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7742" w14:textId="12A66801" w:rsidR="00180887" w:rsidRDefault="00180887" w:rsidP="00180887">
      <w:pPr>
        <w:spacing w:after="120"/>
        <w:jc w:val="center"/>
        <w:rPr>
          <w:rFonts w:asciiTheme="minorHAnsi" w:hAnsiTheme="minorHAnsi"/>
          <w:b/>
          <w:sz w:val="28"/>
        </w:rPr>
      </w:pPr>
      <w:bookmarkStart w:id="0" w:name="_GoBack"/>
      <w:bookmarkEnd w:id="0"/>
      <w:r>
        <w:rPr>
          <w:rFonts w:asciiTheme="minorHAnsi" w:hAnsiTheme="minorHAnsi"/>
          <w:b/>
          <w:sz w:val="28"/>
        </w:rPr>
        <w:t>Anchor Paper Scoring and Rationales</w:t>
      </w:r>
    </w:p>
    <w:p w14:paraId="14F0B9AB" w14:textId="77777777" w:rsidR="00180887" w:rsidRDefault="00180887" w:rsidP="00180887">
      <w:pPr>
        <w:spacing w:after="120"/>
        <w:jc w:val="center"/>
        <w:rPr>
          <w:rFonts w:asciiTheme="minorHAnsi" w:hAnsiTheme="minorHAnsi"/>
          <w:b/>
          <w:sz w:val="28"/>
        </w:rPr>
      </w:pPr>
    </w:p>
    <w:p w14:paraId="32CAE0B1" w14:textId="029DD082" w:rsidR="00180887" w:rsidRPr="00AC65BC" w:rsidRDefault="00180887" w:rsidP="00943DA7">
      <w:pPr>
        <w:tabs>
          <w:tab w:val="left" w:pos="7200"/>
          <w:tab w:val="left" w:pos="7920"/>
        </w:tabs>
        <w:spacing w:after="120"/>
        <w:jc w:val="center"/>
        <w:rPr>
          <w:rFonts w:asciiTheme="minorHAnsi" w:hAnsiTheme="minorHAnsi"/>
          <w:b/>
          <w:sz w:val="28"/>
        </w:rPr>
      </w:pPr>
      <w:r>
        <w:rPr>
          <w:rFonts w:asciiTheme="minorHAnsi" w:hAnsiTheme="minorHAnsi"/>
          <w:b/>
          <w:sz w:val="28"/>
        </w:rPr>
        <w:t xml:space="preserve">Task: </w:t>
      </w:r>
      <w:r w:rsidR="00AC65BC">
        <w:rPr>
          <w:rFonts w:asciiTheme="minorHAnsi" w:hAnsiTheme="minorHAnsi"/>
          <w:b/>
          <w:sz w:val="28"/>
        </w:rPr>
        <w:t>M</w:t>
      </w:r>
      <w:r w:rsidR="00C8418C" w:rsidRPr="00AC65BC">
        <w:rPr>
          <w:rFonts w:asciiTheme="minorHAnsi" w:hAnsiTheme="minorHAnsi"/>
          <w:b/>
          <w:sz w:val="28"/>
        </w:rPr>
        <w:t>oney in the Piggy Bank</w:t>
      </w:r>
      <w:r w:rsidR="00943DA7">
        <w:rPr>
          <w:rFonts w:asciiTheme="minorHAnsi" w:hAnsiTheme="minorHAnsi"/>
          <w:b/>
          <w:sz w:val="28"/>
        </w:rPr>
        <w:tab/>
      </w:r>
      <w:r w:rsidRPr="00AC65BC">
        <w:rPr>
          <w:rFonts w:asciiTheme="minorHAnsi" w:hAnsiTheme="minorHAnsi"/>
          <w:b/>
          <w:sz w:val="28"/>
        </w:rPr>
        <w:t xml:space="preserve">Student: </w:t>
      </w:r>
      <w:r w:rsidR="00C8418C" w:rsidRPr="00AC65BC">
        <w:rPr>
          <w:rFonts w:asciiTheme="minorHAnsi" w:hAnsiTheme="minorHAnsi"/>
          <w:b/>
          <w:sz w:val="28"/>
        </w:rPr>
        <w:t>A</w:t>
      </w:r>
    </w:p>
    <w:p w14:paraId="6D6D9EA1" w14:textId="2C1AA53E" w:rsidR="00180887" w:rsidRPr="00AC65BC" w:rsidRDefault="00180887"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80887" w:rsidRPr="00926B48" w14:paraId="2CE46FA3" w14:textId="77777777" w:rsidTr="00D56424">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D56424">
        <w:trPr>
          <w:jc w:val="center"/>
        </w:trPr>
        <w:tc>
          <w:tcPr>
            <w:tcW w:w="1923" w:type="dxa"/>
            <w:vAlign w:val="center"/>
          </w:tcPr>
          <w:p w14:paraId="529B8380"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051245">
            <w:pPr>
              <w:jc w:val="center"/>
              <w:rPr>
                <w:rFonts w:asciiTheme="minorHAnsi" w:hAnsiTheme="minorHAnsi" w:cstheme="minorHAnsi"/>
                <w:b/>
                <w:szCs w:val="22"/>
              </w:rPr>
            </w:pPr>
          </w:p>
        </w:tc>
        <w:tc>
          <w:tcPr>
            <w:tcW w:w="2751" w:type="dxa"/>
            <w:vAlign w:val="center"/>
          </w:tcPr>
          <w:p w14:paraId="0887C29F" w14:textId="2F350FD3" w:rsidR="00180887" w:rsidRPr="00FA5410" w:rsidRDefault="00F2216F"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tcPr>
          <w:p w14:paraId="5B41F519" w14:textId="3C16EB69" w:rsidR="00180887" w:rsidRDefault="00F2216F"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 partial understanding of the concepts and skills because they understand that they must include coins and determine the total. However the student has an incorrect solution that does not meet either task parameter (total must be between $2.00 and $3.00 and Rafael’s total must be more than Carmen’s).</w:t>
            </w:r>
          </w:p>
          <w:p w14:paraId="7C0E92B8" w14:textId="77777777" w:rsidR="00180887" w:rsidRDefault="00180887" w:rsidP="00051245">
            <w:pPr>
              <w:pStyle w:val="Bullet2"/>
              <w:numPr>
                <w:ilvl w:val="0"/>
                <w:numId w:val="0"/>
              </w:numPr>
              <w:rPr>
                <w:rFonts w:asciiTheme="minorHAnsi" w:hAnsiTheme="minorHAnsi" w:cstheme="minorHAnsi"/>
                <w:bCs/>
                <w:sz w:val="24"/>
                <w:szCs w:val="22"/>
              </w:rPr>
            </w:pPr>
          </w:p>
          <w:p w14:paraId="13D8FE21" w14:textId="41811DA7" w:rsidR="00180887" w:rsidRDefault="00F2216F"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To move to Proficient, </w:t>
            </w:r>
            <w:r w:rsidR="00BC5E53">
              <w:rPr>
                <w:rFonts w:asciiTheme="minorHAnsi" w:hAnsiTheme="minorHAnsi" w:cstheme="minorHAnsi"/>
                <w:bCs/>
                <w:sz w:val="24"/>
                <w:szCs w:val="22"/>
              </w:rPr>
              <w:t xml:space="preserve">the student needs to understand the value of different coins and how they impact the total value of Carmen and Rafael’s collections. </w:t>
            </w:r>
          </w:p>
          <w:p w14:paraId="0699F6A2" w14:textId="77777777" w:rsidR="00180887" w:rsidRPr="00FA5410" w:rsidRDefault="00180887" w:rsidP="00051245">
            <w:pPr>
              <w:pStyle w:val="Bullet2"/>
              <w:numPr>
                <w:ilvl w:val="0"/>
                <w:numId w:val="0"/>
              </w:numPr>
              <w:rPr>
                <w:rFonts w:asciiTheme="minorHAnsi" w:hAnsiTheme="minorHAnsi" w:cstheme="minorHAnsi"/>
                <w:bCs/>
                <w:sz w:val="24"/>
                <w:szCs w:val="22"/>
              </w:rPr>
            </w:pPr>
          </w:p>
        </w:tc>
      </w:tr>
      <w:tr w:rsidR="00180887" w:rsidRPr="00926B48" w14:paraId="4A22EEF0" w14:textId="77777777" w:rsidTr="00D56424">
        <w:trPr>
          <w:trHeight w:val="1907"/>
          <w:jc w:val="center"/>
        </w:trPr>
        <w:tc>
          <w:tcPr>
            <w:tcW w:w="1923" w:type="dxa"/>
            <w:vAlign w:val="center"/>
          </w:tcPr>
          <w:p w14:paraId="5749EA04"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180887" w:rsidRPr="00FA5410" w:rsidRDefault="00180887" w:rsidP="00051245">
            <w:pPr>
              <w:pStyle w:val="Heading1"/>
              <w:jc w:val="center"/>
              <w:rPr>
                <w:rFonts w:asciiTheme="minorHAnsi" w:hAnsiTheme="minorHAnsi" w:cstheme="minorHAnsi"/>
                <w:sz w:val="24"/>
                <w:szCs w:val="22"/>
              </w:rPr>
            </w:pPr>
          </w:p>
        </w:tc>
        <w:tc>
          <w:tcPr>
            <w:tcW w:w="2751" w:type="dxa"/>
            <w:vAlign w:val="center"/>
          </w:tcPr>
          <w:p w14:paraId="682D473B" w14:textId="00BD7DA4" w:rsidR="00F2216F" w:rsidRPr="00FA5410" w:rsidRDefault="00BC5E53" w:rsidP="00943DA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396" w:type="dxa"/>
          </w:tcPr>
          <w:p w14:paraId="53046F61" w14:textId="15E8B594" w:rsidR="00180887" w:rsidRDefault="00BC5E53" w:rsidP="00051245">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strategy of only adding pennies demonstrates a limited understanding of the problem. In addition, while the solution is relevant to the problem, it is not reasonable because it does not meet either parameter.</w:t>
            </w:r>
          </w:p>
          <w:p w14:paraId="6C31B613" w14:textId="77777777" w:rsidR="00180887" w:rsidRPr="00FA5410" w:rsidRDefault="00180887" w:rsidP="00051245">
            <w:pPr>
              <w:pStyle w:val="Bullet2"/>
              <w:numPr>
                <w:ilvl w:val="0"/>
                <w:numId w:val="0"/>
              </w:numPr>
              <w:rPr>
                <w:rFonts w:asciiTheme="minorHAnsi" w:hAnsiTheme="minorHAnsi" w:cstheme="minorHAnsi"/>
                <w:sz w:val="24"/>
                <w:szCs w:val="22"/>
              </w:rPr>
            </w:pPr>
          </w:p>
        </w:tc>
      </w:tr>
      <w:tr w:rsidR="00180887" w:rsidRPr="00926B48" w14:paraId="3F41DF31" w14:textId="77777777" w:rsidTr="00D56424">
        <w:trPr>
          <w:trHeight w:val="1889"/>
          <w:jc w:val="center"/>
        </w:trPr>
        <w:tc>
          <w:tcPr>
            <w:tcW w:w="1923" w:type="dxa"/>
            <w:vAlign w:val="center"/>
          </w:tcPr>
          <w:p w14:paraId="393546BA"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1A0CA750" w14:textId="77F3065E" w:rsidR="00180887" w:rsidRDefault="00F2216F"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116BF945" w14:textId="77777777" w:rsidR="00180887" w:rsidRPr="00FA5410" w:rsidRDefault="00180887" w:rsidP="00D56424">
            <w:pPr>
              <w:pStyle w:val="Bullet2"/>
              <w:numPr>
                <w:ilvl w:val="0"/>
                <w:numId w:val="0"/>
              </w:numPr>
              <w:jc w:val="center"/>
              <w:rPr>
                <w:rFonts w:asciiTheme="minorHAnsi" w:hAnsiTheme="minorHAnsi" w:cstheme="minorHAnsi"/>
                <w:bCs/>
                <w:sz w:val="24"/>
                <w:szCs w:val="22"/>
              </w:rPr>
            </w:pPr>
          </w:p>
        </w:tc>
        <w:tc>
          <w:tcPr>
            <w:tcW w:w="5396" w:type="dxa"/>
          </w:tcPr>
          <w:p w14:paraId="7656A112" w14:textId="2B0104B9" w:rsidR="00180887" w:rsidRDefault="00BC5E53"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Although the student does not include any reasoning or justification, the student does use limited mathematical language ($ </w:t>
            </w:r>
            <w:r w:rsidR="007E2A2A">
              <w:rPr>
                <w:rFonts w:asciiTheme="minorHAnsi" w:hAnsiTheme="minorHAnsi" w:cstheme="minorHAnsi"/>
                <w:bCs/>
                <w:sz w:val="24"/>
                <w:szCs w:val="22"/>
              </w:rPr>
              <w:t xml:space="preserve">and . </w:t>
            </w:r>
            <w:r>
              <w:rPr>
                <w:rFonts w:asciiTheme="minorHAnsi" w:hAnsiTheme="minorHAnsi" w:cstheme="minorHAnsi"/>
                <w:bCs/>
                <w:sz w:val="24"/>
                <w:szCs w:val="22"/>
              </w:rPr>
              <w:t>symbol</w:t>
            </w:r>
            <w:r w:rsidR="007E2A2A">
              <w:rPr>
                <w:rFonts w:asciiTheme="minorHAnsi" w:hAnsiTheme="minorHAnsi" w:cstheme="minorHAnsi"/>
                <w:bCs/>
                <w:sz w:val="24"/>
                <w:szCs w:val="22"/>
              </w:rPr>
              <w:t>s</w:t>
            </w:r>
            <w:r>
              <w:rPr>
                <w:rFonts w:asciiTheme="minorHAnsi" w:hAnsiTheme="minorHAnsi" w:cstheme="minorHAnsi"/>
                <w:bCs/>
                <w:sz w:val="24"/>
                <w:szCs w:val="22"/>
              </w:rPr>
              <w:t xml:space="preserve">) to partially communicate their thinking. </w:t>
            </w:r>
            <w:r w:rsidR="00BA52B0">
              <w:rPr>
                <w:rFonts w:asciiTheme="minorHAnsi" w:hAnsiTheme="minorHAnsi" w:cstheme="minorHAnsi"/>
                <w:bCs/>
                <w:sz w:val="24"/>
                <w:szCs w:val="22"/>
              </w:rPr>
              <w:t>In addition, the student did count the collection of one bill and pennies correctly for Carmen and Rafael.</w:t>
            </w:r>
          </w:p>
          <w:p w14:paraId="746E1C55" w14:textId="77777777" w:rsidR="00180887" w:rsidRPr="00FA5410" w:rsidRDefault="00180887" w:rsidP="00051245">
            <w:pPr>
              <w:pStyle w:val="Bullet2"/>
              <w:numPr>
                <w:ilvl w:val="0"/>
                <w:numId w:val="0"/>
              </w:numPr>
              <w:rPr>
                <w:rFonts w:asciiTheme="minorHAnsi" w:hAnsiTheme="minorHAnsi" w:cstheme="minorHAnsi"/>
                <w:bCs/>
                <w:sz w:val="24"/>
                <w:szCs w:val="22"/>
              </w:rPr>
            </w:pPr>
          </w:p>
        </w:tc>
      </w:tr>
      <w:tr w:rsidR="00180887" w:rsidRPr="00926B48" w14:paraId="0862B1BA" w14:textId="77777777" w:rsidTr="00D56424">
        <w:trPr>
          <w:trHeight w:val="2051"/>
          <w:jc w:val="center"/>
        </w:trPr>
        <w:tc>
          <w:tcPr>
            <w:tcW w:w="1923" w:type="dxa"/>
            <w:vAlign w:val="center"/>
          </w:tcPr>
          <w:p w14:paraId="5D1C2D7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0FC55D70" w14:textId="0B538F61" w:rsidR="00180887" w:rsidRPr="00FA5410" w:rsidRDefault="00F2216F" w:rsidP="00943DA7">
            <w:pPr>
              <w:jc w:val="center"/>
              <w:rPr>
                <w:rFonts w:asciiTheme="minorHAnsi" w:hAnsiTheme="minorHAnsi" w:cstheme="minorHAnsi"/>
                <w:szCs w:val="22"/>
              </w:rPr>
            </w:pPr>
            <w:r>
              <w:rPr>
                <w:rFonts w:asciiTheme="minorHAnsi" w:hAnsiTheme="minorHAnsi" w:cstheme="minorHAnsi"/>
                <w:szCs w:val="22"/>
              </w:rPr>
              <w:t>Developing</w:t>
            </w:r>
          </w:p>
        </w:tc>
        <w:tc>
          <w:tcPr>
            <w:tcW w:w="5396" w:type="dxa"/>
          </w:tcPr>
          <w:p w14:paraId="33C4BB1E" w14:textId="216E538F" w:rsidR="00180887" w:rsidRDefault="00BC5E53" w:rsidP="00051245">
            <w:pPr>
              <w:rPr>
                <w:rFonts w:asciiTheme="minorHAnsi" w:hAnsiTheme="minorHAnsi" w:cstheme="minorHAnsi"/>
                <w:szCs w:val="22"/>
              </w:rPr>
            </w:pPr>
            <w:r>
              <w:rPr>
                <w:rFonts w:asciiTheme="minorHAnsi" w:hAnsiTheme="minorHAnsi" w:cstheme="minorHAnsi"/>
                <w:szCs w:val="22"/>
              </w:rPr>
              <w:t xml:space="preserve">By using the optional graphic organizer, the student does have a representation to model the problem. However, the representation is limited and does not meet the parameters. </w:t>
            </w:r>
          </w:p>
          <w:p w14:paraId="52E077D9" w14:textId="77777777" w:rsidR="00180887" w:rsidRPr="00FA5410" w:rsidRDefault="00180887" w:rsidP="00051245">
            <w:pPr>
              <w:rPr>
                <w:rFonts w:asciiTheme="minorHAnsi" w:hAnsiTheme="minorHAnsi" w:cstheme="minorHAnsi"/>
                <w:szCs w:val="22"/>
              </w:rPr>
            </w:pPr>
          </w:p>
        </w:tc>
      </w:tr>
    </w:tbl>
    <w:p w14:paraId="1542052E" w14:textId="77777777" w:rsidR="00180887" w:rsidRDefault="00180887" w:rsidP="003E0F36">
      <w:pPr>
        <w:rPr>
          <w:rFonts w:ascii="Calibri" w:hAnsi="Calibri"/>
          <w:sz w:val="20"/>
          <w:szCs w:val="20"/>
        </w:rPr>
      </w:pPr>
    </w:p>
    <w:p w14:paraId="2402788C" w14:textId="77777777" w:rsidR="008B6DB2" w:rsidRDefault="008B6DB2" w:rsidP="008B6DB2">
      <w:pPr>
        <w:spacing w:after="120"/>
        <w:jc w:val="center"/>
        <w:rPr>
          <w:rFonts w:asciiTheme="minorHAnsi" w:hAnsiTheme="minorHAnsi"/>
          <w:b/>
          <w:sz w:val="28"/>
        </w:rPr>
      </w:pPr>
      <w:r>
        <w:rPr>
          <w:rFonts w:asciiTheme="minorHAnsi" w:hAnsiTheme="minorHAnsi"/>
          <w:b/>
          <w:sz w:val="28"/>
        </w:rPr>
        <w:lastRenderedPageBreak/>
        <w:t>Anchor Paper Scoring and Rationales</w:t>
      </w:r>
    </w:p>
    <w:p w14:paraId="0DD7613D" w14:textId="77777777" w:rsidR="008B6DB2" w:rsidRDefault="008B6DB2" w:rsidP="008B6DB2">
      <w:pPr>
        <w:spacing w:after="120"/>
        <w:jc w:val="center"/>
        <w:rPr>
          <w:rFonts w:asciiTheme="minorHAnsi" w:hAnsiTheme="minorHAnsi"/>
          <w:b/>
          <w:sz w:val="28"/>
        </w:rPr>
      </w:pPr>
    </w:p>
    <w:p w14:paraId="7324BA59" w14:textId="7D77C49F" w:rsidR="00AC65BC" w:rsidRPr="00AC65BC" w:rsidRDefault="00AC65BC" w:rsidP="00943DA7">
      <w:pPr>
        <w:tabs>
          <w:tab w:val="left" w:pos="8280"/>
        </w:tabs>
        <w:spacing w:after="120"/>
        <w:jc w:val="center"/>
        <w:rPr>
          <w:rFonts w:asciiTheme="minorHAnsi" w:hAnsiTheme="minorHAnsi"/>
          <w:b/>
          <w:sz w:val="28"/>
        </w:rPr>
      </w:pPr>
      <w:r>
        <w:rPr>
          <w:rFonts w:asciiTheme="minorHAnsi" w:hAnsiTheme="minorHAnsi"/>
          <w:b/>
          <w:sz w:val="28"/>
        </w:rPr>
        <w:t>Task: M</w:t>
      </w:r>
      <w:r w:rsidRPr="00AC65BC">
        <w:rPr>
          <w:rFonts w:asciiTheme="minorHAnsi" w:hAnsiTheme="minorHAnsi"/>
          <w:b/>
          <w:sz w:val="28"/>
        </w:rPr>
        <w:t>oney in the Piggy Bank</w:t>
      </w:r>
      <w:r w:rsidR="00943DA7">
        <w:rPr>
          <w:rFonts w:asciiTheme="minorHAnsi" w:hAnsiTheme="minorHAnsi"/>
          <w:b/>
          <w:sz w:val="28"/>
        </w:rPr>
        <w:tab/>
      </w:r>
      <w:r w:rsidRPr="00AC65BC">
        <w:rPr>
          <w:rFonts w:asciiTheme="minorHAnsi" w:hAnsiTheme="minorHAnsi"/>
          <w:b/>
          <w:sz w:val="28"/>
        </w:rPr>
        <w:t xml:space="preserve">Student: </w:t>
      </w:r>
      <w:r>
        <w:rPr>
          <w:rFonts w:asciiTheme="minorHAnsi" w:hAnsiTheme="minorHAnsi"/>
          <w:b/>
          <w:sz w:val="28"/>
        </w:rPr>
        <w:t>B</w:t>
      </w:r>
    </w:p>
    <w:p w14:paraId="6FB0C325" w14:textId="77777777" w:rsidR="008B6DB2" w:rsidRDefault="008B6DB2" w:rsidP="008B6DB2">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B6DB2" w:rsidRPr="00926B48" w14:paraId="10DBB61A" w14:textId="77777777" w:rsidTr="00072F89">
        <w:trPr>
          <w:tblHeader/>
          <w:jc w:val="center"/>
        </w:trPr>
        <w:tc>
          <w:tcPr>
            <w:tcW w:w="1923" w:type="dxa"/>
            <w:shd w:val="clear" w:color="auto" w:fill="000000" w:themeFill="text1"/>
          </w:tcPr>
          <w:p w14:paraId="6B3B4412"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5BAF5A74" w14:textId="77777777" w:rsidR="008B6DB2" w:rsidRDefault="008B6DB2" w:rsidP="00072F8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12DEDFA" w14:textId="77777777" w:rsidR="008B6DB2" w:rsidRPr="00FA5410" w:rsidRDefault="008B6DB2" w:rsidP="00072F8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0A0F87DC"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B6DB2" w:rsidRPr="00926B48" w14:paraId="05FDBA20" w14:textId="77777777" w:rsidTr="00943DA7">
        <w:trPr>
          <w:jc w:val="center"/>
        </w:trPr>
        <w:tc>
          <w:tcPr>
            <w:tcW w:w="1923" w:type="dxa"/>
            <w:vAlign w:val="center"/>
          </w:tcPr>
          <w:p w14:paraId="57E5B93E"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3006966"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Understanding</w:t>
            </w:r>
          </w:p>
          <w:p w14:paraId="61D83AC8" w14:textId="77777777" w:rsidR="008B6DB2" w:rsidRPr="00FA5410" w:rsidRDefault="008B6DB2" w:rsidP="00072F89">
            <w:pPr>
              <w:jc w:val="center"/>
              <w:rPr>
                <w:rFonts w:asciiTheme="minorHAnsi" w:hAnsiTheme="minorHAnsi" w:cstheme="minorHAnsi"/>
                <w:b/>
                <w:szCs w:val="22"/>
              </w:rPr>
            </w:pPr>
          </w:p>
        </w:tc>
        <w:tc>
          <w:tcPr>
            <w:tcW w:w="2752" w:type="dxa"/>
            <w:vAlign w:val="center"/>
          </w:tcPr>
          <w:p w14:paraId="3F53E47F" w14:textId="77777777" w:rsidR="008B6DB2" w:rsidRPr="00FA5410" w:rsidRDefault="008B6DB2" w:rsidP="00943DA7">
            <w:pPr>
              <w:pStyle w:val="ListParagraph"/>
              <w:ind w:left="360"/>
              <w:jc w:val="center"/>
              <w:rPr>
                <w:rFonts w:asciiTheme="minorHAnsi" w:hAnsiTheme="minorHAnsi" w:cstheme="minorHAnsi"/>
                <w:szCs w:val="22"/>
              </w:rPr>
            </w:pPr>
          </w:p>
          <w:p w14:paraId="1071ADD0" w14:textId="77777777" w:rsidR="008B6DB2" w:rsidRPr="00FA5410" w:rsidRDefault="008B6DB2" w:rsidP="00943DA7">
            <w:pPr>
              <w:pStyle w:val="ListParagraph"/>
              <w:ind w:left="360"/>
              <w:jc w:val="center"/>
              <w:rPr>
                <w:rFonts w:asciiTheme="minorHAnsi" w:hAnsiTheme="minorHAnsi" w:cstheme="minorHAnsi"/>
                <w:szCs w:val="22"/>
              </w:rPr>
            </w:pPr>
          </w:p>
          <w:p w14:paraId="6600EA14" w14:textId="572C1E05" w:rsidR="008B6DB2" w:rsidRDefault="00AC65BC"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4C20F362" w14:textId="77777777" w:rsidR="008B6DB2" w:rsidRDefault="008B6DB2" w:rsidP="00943DA7">
            <w:pPr>
              <w:pStyle w:val="Bullet2"/>
              <w:numPr>
                <w:ilvl w:val="0"/>
                <w:numId w:val="0"/>
              </w:numPr>
              <w:jc w:val="center"/>
              <w:rPr>
                <w:rFonts w:asciiTheme="minorHAnsi" w:hAnsiTheme="minorHAnsi" w:cstheme="minorHAnsi"/>
                <w:bCs/>
                <w:sz w:val="24"/>
                <w:szCs w:val="22"/>
              </w:rPr>
            </w:pPr>
          </w:p>
          <w:p w14:paraId="2725C295" w14:textId="77777777" w:rsidR="008B6DB2" w:rsidRDefault="008B6DB2" w:rsidP="00943DA7">
            <w:pPr>
              <w:pStyle w:val="Bullet2"/>
              <w:numPr>
                <w:ilvl w:val="0"/>
                <w:numId w:val="0"/>
              </w:numPr>
              <w:jc w:val="center"/>
              <w:rPr>
                <w:rFonts w:asciiTheme="minorHAnsi" w:hAnsiTheme="minorHAnsi" w:cstheme="minorHAnsi"/>
                <w:bCs/>
                <w:sz w:val="24"/>
                <w:szCs w:val="22"/>
              </w:rPr>
            </w:pPr>
          </w:p>
          <w:p w14:paraId="6EA688A5" w14:textId="77777777" w:rsidR="008B6DB2" w:rsidRPr="00FA5410" w:rsidRDefault="008B6DB2" w:rsidP="00943DA7">
            <w:pPr>
              <w:pStyle w:val="Bullet2"/>
              <w:numPr>
                <w:ilvl w:val="0"/>
                <w:numId w:val="0"/>
              </w:numPr>
              <w:jc w:val="center"/>
              <w:rPr>
                <w:rFonts w:asciiTheme="minorHAnsi" w:hAnsiTheme="minorHAnsi" w:cstheme="minorHAnsi"/>
                <w:bCs/>
                <w:sz w:val="24"/>
                <w:szCs w:val="22"/>
              </w:rPr>
            </w:pPr>
          </w:p>
        </w:tc>
        <w:tc>
          <w:tcPr>
            <w:tcW w:w="5400" w:type="dxa"/>
          </w:tcPr>
          <w:p w14:paraId="7FD922E4" w14:textId="46CFDABD" w:rsidR="008B6DB2" w:rsidRDefault="000928D6"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concepts and skills associated with the task and is able to solve with a valid and correct solution. In addition, the student uses relationships among concepts (that 4 quarters = $1.00) to make generalizations.</w:t>
            </w:r>
            <w:r w:rsidR="00044E2A">
              <w:rPr>
                <w:rFonts w:asciiTheme="minorHAnsi" w:hAnsiTheme="minorHAnsi" w:cstheme="minorHAnsi"/>
                <w:bCs/>
                <w:sz w:val="24"/>
                <w:szCs w:val="22"/>
              </w:rPr>
              <w:t xml:space="preserve"> The student generalized that adding four quarters each to Rafael and Carmen automatically gave each a total of $2.00 so the student only needed to consider the other coins to meet the parameters of the task.</w:t>
            </w:r>
          </w:p>
          <w:p w14:paraId="481C6FE7"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5214562B" w14:textId="77777777" w:rsidTr="00072F89">
        <w:trPr>
          <w:trHeight w:val="1907"/>
          <w:jc w:val="center"/>
        </w:trPr>
        <w:tc>
          <w:tcPr>
            <w:tcW w:w="1923" w:type="dxa"/>
            <w:vAlign w:val="center"/>
          </w:tcPr>
          <w:p w14:paraId="71DA22DB"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8782577" w14:textId="77777777" w:rsidR="008B6DB2" w:rsidRPr="00FA5410" w:rsidRDefault="008B6DB2" w:rsidP="00072F89">
            <w:pPr>
              <w:pStyle w:val="Heading1"/>
              <w:jc w:val="center"/>
              <w:rPr>
                <w:rFonts w:asciiTheme="minorHAnsi" w:hAnsiTheme="minorHAnsi" w:cstheme="minorHAnsi"/>
                <w:sz w:val="24"/>
                <w:szCs w:val="22"/>
              </w:rPr>
            </w:pPr>
          </w:p>
        </w:tc>
        <w:tc>
          <w:tcPr>
            <w:tcW w:w="2752" w:type="dxa"/>
          </w:tcPr>
          <w:p w14:paraId="14423474" w14:textId="77777777" w:rsidR="008B6DB2" w:rsidRDefault="008B6DB2" w:rsidP="00AC65BC">
            <w:pPr>
              <w:pStyle w:val="Bullet2"/>
              <w:numPr>
                <w:ilvl w:val="0"/>
                <w:numId w:val="0"/>
              </w:numPr>
              <w:jc w:val="center"/>
              <w:rPr>
                <w:rFonts w:asciiTheme="minorHAnsi" w:hAnsiTheme="minorHAnsi" w:cstheme="minorHAnsi"/>
                <w:sz w:val="24"/>
                <w:szCs w:val="22"/>
              </w:rPr>
            </w:pPr>
          </w:p>
          <w:p w14:paraId="528888CC" w14:textId="77777777" w:rsidR="008B6DB2" w:rsidRDefault="008B6DB2" w:rsidP="00AC65BC">
            <w:pPr>
              <w:pStyle w:val="Bullet2"/>
              <w:numPr>
                <w:ilvl w:val="0"/>
                <w:numId w:val="0"/>
              </w:numPr>
              <w:jc w:val="center"/>
              <w:rPr>
                <w:rFonts w:asciiTheme="minorHAnsi" w:hAnsiTheme="minorHAnsi" w:cstheme="minorHAnsi"/>
                <w:sz w:val="24"/>
                <w:szCs w:val="22"/>
              </w:rPr>
            </w:pPr>
          </w:p>
          <w:p w14:paraId="5AF4D1ED" w14:textId="77777777" w:rsidR="00AC65BC" w:rsidRDefault="00AC65BC" w:rsidP="00AC65BC">
            <w:pPr>
              <w:pStyle w:val="Bullet2"/>
              <w:numPr>
                <w:ilvl w:val="0"/>
                <w:numId w:val="0"/>
              </w:numPr>
              <w:jc w:val="center"/>
              <w:rPr>
                <w:rFonts w:asciiTheme="minorHAnsi" w:hAnsiTheme="minorHAnsi" w:cstheme="minorHAnsi"/>
                <w:sz w:val="24"/>
                <w:szCs w:val="22"/>
              </w:rPr>
            </w:pPr>
          </w:p>
          <w:p w14:paraId="4AE30109" w14:textId="4069329F" w:rsidR="00AC65BC" w:rsidRPr="00FA5410" w:rsidRDefault="00AC65BC" w:rsidP="00AC65BC">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555B1466" w14:textId="288645F8" w:rsidR="008B6DB2" w:rsidRDefault="000928D6" w:rsidP="00072F8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 uses a well-developed and efficient strategy by recognizing that giving Carmen and Rafael each 4 quarters will </w:t>
            </w:r>
            <w:r w:rsidR="00BC220B">
              <w:rPr>
                <w:rFonts w:asciiTheme="minorHAnsi" w:hAnsiTheme="minorHAnsi" w:cstheme="minorHAnsi"/>
                <w:sz w:val="24"/>
                <w:szCs w:val="22"/>
              </w:rPr>
              <w:t xml:space="preserve">result in </w:t>
            </w:r>
            <w:r>
              <w:rPr>
                <w:rFonts w:asciiTheme="minorHAnsi" w:hAnsiTheme="minorHAnsi" w:cstheme="minorHAnsi"/>
                <w:sz w:val="24"/>
                <w:szCs w:val="22"/>
              </w:rPr>
              <w:t>each hav</w:t>
            </w:r>
            <w:r w:rsidR="00BC220B">
              <w:rPr>
                <w:rFonts w:asciiTheme="minorHAnsi" w:hAnsiTheme="minorHAnsi" w:cstheme="minorHAnsi"/>
                <w:sz w:val="24"/>
                <w:szCs w:val="22"/>
              </w:rPr>
              <w:t>ing</w:t>
            </w:r>
            <w:r>
              <w:rPr>
                <w:rFonts w:asciiTheme="minorHAnsi" w:hAnsiTheme="minorHAnsi" w:cstheme="minorHAnsi"/>
                <w:sz w:val="24"/>
                <w:szCs w:val="22"/>
              </w:rPr>
              <w:t xml:space="preserve"> $2.00, and then understanding the value of coins to recognize that giving Carmen 5 more pennies and giving Rafael 3 more quarters will result in a correct solution.</w:t>
            </w:r>
          </w:p>
          <w:p w14:paraId="5224350F" w14:textId="77777777" w:rsidR="008B6DB2" w:rsidRPr="00FA5410" w:rsidRDefault="008B6DB2" w:rsidP="00072F89">
            <w:pPr>
              <w:pStyle w:val="Bullet2"/>
              <w:numPr>
                <w:ilvl w:val="0"/>
                <w:numId w:val="0"/>
              </w:numPr>
              <w:rPr>
                <w:rFonts w:asciiTheme="minorHAnsi" w:hAnsiTheme="minorHAnsi" w:cstheme="minorHAnsi"/>
                <w:sz w:val="24"/>
                <w:szCs w:val="22"/>
              </w:rPr>
            </w:pPr>
          </w:p>
        </w:tc>
      </w:tr>
      <w:tr w:rsidR="008B6DB2" w:rsidRPr="00926B48" w14:paraId="772F0E66" w14:textId="77777777" w:rsidTr="00072F89">
        <w:trPr>
          <w:trHeight w:val="1889"/>
          <w:jc w:val="center"/>
        </w:trPr>
        <w:tc>
          <w:tcPr>
            <w:tcW w:w="1923" w:type="dxa"/>
            <w:vAlign w:val="center"/>
          </w:tcPr>
          <w:p w14:paraId="713A81AA"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C8D52FD"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and</w:t>
            </w:r>
          </w:p>
          <w:p w14:paraId="04B5940C"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44FD45A2" w14:textId="77777777" w:rsidR="008B6DB2" w:rsidRDefault="008B6DB2" w:rsidP="00AC65BC">
            <w:pPr>
              <w:pStyle w:val="Bullet2"/>
              <w:numPr>
                <w:ilvl w:val="0"/>
                <w:numId w:val="0"/>
              </w:numPr>
              <w:jc w:val="center"/>
              <w:rPr>
                <w:rFonts w:asciiTheme="minorHAnsi" w:hAnsiTheme="minorHAnsi" w:cstheme="minorHAnsi"/>
                <w:bCs/>
                <w:sz w:val="24"/>
                <w:szCs w:val="22"/>
              </w:rPr>
            </w:pPr>
          </w:p>
          <w:p w14:paraId="4365374F" w14:textId="77777777" w:rsidR="008B6DB2" w:rsidRDefault="008B6DB2" w:rsidP="00AC65BC">
            <w:pPr>
              <w:pStyle w:val="Bullet2"/>
              <w:numPr>
                <w:ilvl w:val="0"/>
                <w:numId w:val="0"/>
              </w:numPr>
              <w:jc w:val="center"/>
              <w:rPr>
                <w:rFonts w:asciiTheme="minorHAnsi" w:hAnsiTheme="minorHAnsi" w:cstheme="minorHAnsi"/>
                <w:bCs/>
                <w:sz w:val="24"/>
                <w:szCs w:val="22"/>
              </w:rPr>
            </w:pPr>
          </w:p>
          <w:p w14:paraId="1D07BB47" w14:textId="77777777" w:rsidR="008B6DB2" w:rsidRDefault="008B6DB2" w:rsidP="00AC65BC">
            <w:pPr>
              <w:pStyle w:val="Bullet2"/>
              <w:numPr>
                <w:ilvl w:val="0"/>
                <w:numId w:val="0"/>
              </w:numPr>
              <w:jc w:val="center"/>
              <w:rPr>
                <w:rFonts w:asciiTheme="minorHAnsi" w:hAnsiTheme="minorHAnsi" w:cstheme="minorHAnsi"/>
                <w:bCs/>
                <w:sz w:val="24"/>
                <w:szCs w:val="22"/>
              </w:rPr>
            </w:pPr>
          </w:p>
          <w:p w14:paraId="4CA843A5" w14:textId="706B25DC" w:rsidR="008B6DB2" w:rsidRDefault="00AC65BC" w:rsidP="00AC65B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6E37FB43" w14:textId="77777777" w:rsidR="008B6DB2" w:rsidRDefault="008B6DB2" w:rsidP="00AC65BC">
            <w:pPr>
              <w:pStyle w:val="Bullet2"/>
              <w:numPr>
                <w:ilvl w:val="0"/>
                <w:numId w:val="0"/>
              </w:numPr>
              <w:jc w:val="center"/>
              <w:rPr>
                <w:rFonts w:asciiTheme="minorHAnsi" w:hAnsiTheme="minorHAnsi" w:cstheme="minorHAnsi"/>
                <w:bCs/>
                <w:sz w:val="24"/>
                <w:szCs w:val="22"/>
              </w:rPr>
            </w:pPr>
          </w:p>
          <w:p w14:paraId="74AF2FE0" w14:textId="77777777" w:rsidR="008B6DB2" w:rsidRDefault="008B6DB2" w:rsidP="00AC65BC">
            <w:pPr>
              <w:pStyle w:val="Bullet2"/>
              <w:numPr>
                <w:ilvl w:val="0"/>
                <w:numId w:val="0"/>
              </w:numPr>
              <w:jc w:val="center"/>
              <w:rPr>
                <w:rFonts w:asciiTheme="minorHAnsi" w:hAnsiTheme="minorHAnsi" w:cstheme="minorHAnsi"/>
                <w:bCs/>
                <w:sz w:val="24"/>
                <w:szCs w:val="22"/>
              </w:rPr>
            </w:pPr>
          </w:p>
          <w:p w14:paraId="7FCC8BFF" w14:textId="77777777" w:rsidR="008B6DB2" w:rsidRPr="00FA5410" w:rsidRDefault="008B6DB2" w:rsidP="00AC65BC">
            <w:pPr>
              <w:pStyle w:val="Bullet2"/>
              <w:numPr>
                <w:ilvl w:val="0"/>
                <w:numId w:val="0"/>
              </w:numPr>
              <w:jc w:val="center"/>
              <w:rPr>
                <w:rFonts w:asciiTheme="minorHAnsi" w:hAnsiTheme="minorHAnsi" w:cstheme="minorHAnsi"/>
                <w:bCs/>
                <w:sz w:val="24"/>
                <w:szCs w:val="22"/>
              </w:rPr>
            </w:pPr>
          </w:p>
        </w:tc>
        <w:tc>
          <w:tcPr>
            <w:tcW w:w="5400" w:type="dxa"/>
          </w:tcPr>
          <w:p w14:paraId="2E2C7048" w14:textId="2F076266" w:rsidR="008B6DB2" w:rsidRDefault="000928D6"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provides a comprehensive </w:t>
            </w:r>
            <w:r w:rsidR="00BC220B">
              <w:rPr>
                <w:rFonts w:asciiTheme="minorHAnsi" w:hAnsiTheme="minorHAnsi" w:cstheme="minorHAnsi"/>
                <w:bCs/>
                <w:sz w:val="24"/>
                <w:szCs w:val="22"/>
              </w:rPr>
              <w:t>explanation</w:t>
            </w:r>
            <w:r>
              <w:rPr>
                <w:rFonts w:asciiTheme="minorHAnsi" w:hAnsiTheme="minorHAnsi" w:cstheme="minorHAnsi"/>
                <w:bCs/>
                <w:sz w:val="24"/>
                <w:szCs w:val="22"/>
              </w:rPr>
              <w:t xml:space="preserve"> as to how they solved the problem. The communication includes accurate mathematical language (less than, more than), as well as correct symbolic notation of money amounts ($2.05 and $2.75).</w:t>
            </w:r>
          </w:p>
          <w:p w14:paraId="5FFC900C"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01F4FB6C" w14:textId="77777777" w:rsidTr="00072F89">
        <w:trPr>
          <w:trHeight w:val="2051"/>
          <w:jc w:val="center"/>
        </w:trPr>
        <w:tc>
          <w:tcPr>
            <w:tcW w:w="1923" w:type="dxa"/>
            <w:vAlign w:val="center"/>
          </w:tcPr>
          <w:p w14:paraId="63484A6D"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75C1CAD"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3C4F3F6"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45CFF969" w14:textId="77777777" w:rsidR="008B6DB2" w:rsidRPr="00FA5410" w:rsidRDefault="008B6DB2" w:rsidP="00AC65BC">
            <w:pPr>
              <w:jc w:val="center"/>
              <w:rPr>
                <w:rFonts w:asciiTheme="minorHAnsi" w:hAnsiTheme="minorHAnsi" w:cstheme="minorHAnsi"/>
                <w:szCs w:val="22"/>
              </w:rPr>
            </w:pPr>
          </w:p>
          <w:p w14:paraId="56A01134" w14:textId="77777777" w:rsidR="008B6DB2" w:rsidRPr="00FA5410" w:rsidRDefault="008B6DB2" w:rsidP="00AC65BC">
            <w:pPr>
              <w:jc w:val="center"/>
              <w:rPr>
                <w:rFonts w:asciiTheme="minorHAnsi" w:hAnsiTheme="minorHAnsi" w:cstheme="minorHAnsi"/>
                <w:szCs w:val="22"/>
              </w:rPr>
            </w:pPr>
          </w:p>
          <w:p w14:paraId="55C0CC7C" w14:textId="77777777" w:rsidR="008B6DB2" w:rsidRPr="00FA5410" w:rsidRDefault="008B6DB2" w:rsidP="00AC65BC">
            <w:pPr>
              <w:jc w:val="center"/>
              <w:rPr>
                <w:rFonts w:asciiTheme="minorHAnsi" w:hAnsiTheme="minorHAnsi" w:cstheme="minorHAnsi"/>
                <w:szCs w:val="22"/>
              </w:rPr>
            </w:pPr>
          </w:p>
          <w:p w14:paraId="60718DA8" w14:textId="46988749" w:rsidR="008B6DB2" w:rsidRPr="00FA5410" w:rsidRDefault="00AC65BC" w:rsidP="00AC65BC">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6516BC7A" w14:textId="379608D3" w:rsidR="008B6DB2" w:rsidRDefault="00FE0C21" w:rsidP="00072F89">
            <w:pPr>
              <w:rPr>
                <w:rFonts w:asciiTheme="minorHAnsi" w:hAnsiTheme="minorHAnsi" w:cstheme="minorHAnsi"/>
                <w:szCs w:val="22"/>
              </w:rPr>
            </w:pPr>
            <w:r>
              <w:rPr>
                <w:rFonts w:asciiTheme="minorHAnsi" w:hAnsiTheme="minorHAnsi" w:cstheme="minorHAnsi"/>
                <w:szCs w:val="22"/>
              </w:rPr>
              <w:t>The student used an accurate representation to model the problem, and is able to make a connection (that 4 quarters is equal to $1.00) to the context of the problem.</w:t>
            </w:r>
          </w:p>
          <w:p w14:paraId="11DD56E7" w14:textId="77777777" w:rsidR="00FE0C21" w:rsidRDefault="00FE0C21" w:rsidP="00072F89">
            <w:pPr>
              <w:rPr>
                <w:rFonts w:asciiTheme="minorHAnsi" w:hAnsiTheme="minorHAnsi" w:cstheme="minorHAnsi"/>
                <w:szCs w:val="22"/>
              </w:rPr>
            </w:pPr>
          </w:p>
          <w:p w14:paraId="3EC76185" w14:textId="49569F72" w:rsidR="008B6DB2" w:rsidRPr="00FA5410" w:rsidRDefault="00FE0C21" w:rsidP="00044E2A">
            <w:pPr>
              <w:rPr>
                <w:rFonts w:asciiTheme="minorHAnsi" w:hAnsiTheme="minorHAnsi" w:cstheme="minorHAnsi"/>
                <w:szCs w:val="22"/>
              </w:rPr>
            </w:pPr>
            <w:r>
              <w:rPr>
                <w:rFonts w:asciiTheme="minorHAnsi" w:hAnsiTheme="minorHAnsi" w:cstheme="minorHAnsi"/>
                <w:szCs w:val="22"/>
              </w:rPr>
              <w:t>To move to Advanced, the student should label their entire counting strategy, and should use symbolic notation for comparing the amounts ($2.05 &lt; $2.75)</w:t>
            </w:r>
            <w:r w:rsidR="00BC220B">
              <w:rPr>
                <w:rFonts w:asciiTheme="minorHAnsi" w:hAnsiTheme="minorHAnsi" w:cstheme="minorHAnsi"/>
                <w:szCs w:val="22"/>
              </w:rPr>
              <w:t xml:space="preserve"> in addition to using words</w:t>
            </w:r>
            <w:r>
              <w:rPr>
                <w:rFonts w:asciiTheme="minorHAnsi" w:hAnsiTheme="minorHAnsi" w:cstheme="minorHAnsi"/>
                <w:szCs w:val="22"/>
              </w:rPr>
              <w:t>.</w:t>
            </w:r>
          </w:p>
        </w:tc>
      </w:tr>
    </w:tbl>
    <w:p w14:paraId="394FA47B" w14:textId="77777777" w:rsidR="008B6DB2" w:rsidRDefault="008B6DB2" w:rsidP="008B6DB2">
      <w:pPr>
        <w:spacing w:after="120"/>
        <w:jc w:val="center"/>
        <w:rPr>
          <w:rFonts w:asciiTheme="minorHAnsi" w:hAnsiTheme="minorHAnsi"/>
          <w:b/>
          <w:sz w:val="28"/>
        </w:rPr>
      </w:pPr>
      <w:r>
        <w:rPr>
          <w:rFonts w:asciiTheme="minorHAnsi" w:hAnsiTheme="minorHAnsi"/>
          <w:b/>
          <w:sz w:val="28"/>
        </w:rPr>
        <w:t>Anchor Paper Scoring and Rationales</w:t>
      </w:r>
    </w:p>
    <w:p w14:paraId="3F65D15C" w14:textId="77777777" w:rsidR="008B6DB2" w:rsidRDefault="008B6DB2" w:rsidP="008B6DB2">
      <w:pPr>
        <w:spacing w:after="120"/>
        <w:jc w:val="center"/>
        <w:rPr>
          <w:rFonts w:asciiTheme="minorHAnsi" w:hAnsiTheme="minorHAnsi"/>
          <w:b/>
          <w:sz w:val="28"/>
        </w:rPr>
      </w:pPr>
    </w:p>
    <w:p w14:paraId="6E59BCC2" w14:textId="17B8B677" w:rsidR="005F2057" w:rsidRPr="00AC65BC" w:rsidRDefault="005F2057" w:rsidP="00943DA7">
      <w:pPr>
        <w:tabs>
          <w:tab w:val="left" w:pos="7920"/>
        </w:tabs>
        <w:spacing w:after="120"/>
        <w:jc w:val="center"/>
        <w:rPr>
          <w:rFonts w:asciiTheme="minorHAnsi" w:hAnsiTheme="minorHAnsi"/>
          <w:b/>
          <w:sz w:val="28"/>
        </w:rPr>
      </w:pPr>
      <w:r>
        <w:rPr>
          <w:rFonts w:asciiTheme="minorHAnsi" w:hAnsiTheme="minorHAnsi"/>
          <w:b/>
          <w:sz w:val="28"/>
        </w:rPr>
        <w:t>Task: M</w:t>
      </w:r>
      <w:r w:rsidRPr="00AC65BC">
        <w:rPr>
          <w:rFonts w:asciiTheme="minorHAnsi" w:hAnsiTheme="minorHAnsi"/>
          <w:b/>
          <w:sz w:val="28"/>
        </w:rPr>
        <w:t>oney in the Piggy Bank</w:t>
      </w:r>
      <w:r w:rsidR="00943DA7">
        <w:rPr>
          <w:rFonts w:asciiTheme="minorHAnsi" w:hAnsiTheme="minorHAnsi"/>
          <w:b/>
          <w:sz w:val="28"/>
        </w:rPr>
        <w:tab/>
      </w:r>
      <w:r w:rsidRPr="00AC65BC">
        <w:rPr>
          <w:rFonts w:asciiTheme="minorHAnsi" w:hAnsiTheme="minorHAnsi"/>
          <w:b/>
          <w:sz w:val="28"/>
        </w:rPr>
        <w:t xml:space="preserve">Student: </w:t>
      </w:r>
      <w:r>
        <w:rPr>
          <w:rFonts w:asciiTheme="minorHAnsi" w:hAnsiTheme="minorHAnsi"/>
          <w:b/>
          <w:sz w:val="28"/>
        </w:rPr>
        <w:t>C</w:t>
      </w:r>
    </w:p>
    <w:p w14:paraId="479BFE60" w14:textId="77777777" w:rsidR="008B6DB2" w:rsidRDefault="008B6DB2" w:rsidP="008B6DB2">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B6DB2" w:rsidRPr="00926B48" w14:paraId="0538F8DC" w14:textId="77777777" w:rsidTr="00072F89">
        <w:trPr>
          <w:tblHeader/>
          <w:jc w:val="center"/>
        </w:trPr>
        <w:tc>
          <w:tcPr>
            <w:tcW w:w="1923" w:type="dxa"/>
            <w:shd w:val="clear" w:color="auto" w:fill="000000" w:themeFill="text1"/>
          </w:tcPr>
          <w:p w14:paraId="467A8C01"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659E81D" w14:textId="77777777" w:rsidR="008B6DB2" w:rsidRDefault="008B6DB2" w:rsidP="00072F8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22A9400" w14:textId="77777777" w:rsidR="008B6DB2" w:rsidRPr="00FA5410" w:rsidRDefault="008B6DB2" w:rsidP="00072F8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567C9A51"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B6DB2" w:rsidRPr="00926B48" w14:paraId="408766BA" w14:textId="77777777" w:rsidTr="00943DA7">
        <w:trPr>
          <w:jc w:val="center"/>
        </w:trPr>
        <w:tc>
          <w:tcPr>
            <w:tcW w:w="1923" w:type="dxa"/>
            <w:vAlign w:val="center"/>
          </w:tcPr>
          <w:p w14:paraId="75AFC4D1"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31E8F44"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Understanding</w:t>
            </w:r>
          </w:p>
          <w:p w14:paraId="766B21F4" w14:textId="77777777" w:rsidR="008B6DB2" w:rsidRPr="00FA5410" w:rsidRDefault="008B6DB2" w:rsidP="00072F89">
            <w:pPr>
              <w:jc w:val="center"/>
              <w:rPr>
                <w:rFonts w:asciiTheme="minorHAnsi" w:hAnsiTheme="minorHAnsi" w:cstheme="minorHAnsi"/>
                <w:b/>
                <w:szCs w:val="22"/>
              </w:rPr>
            </w:pPr>
          </w:p>
        </w:tc>
        <w:tc>
          <w:tcPr>
            <w:tcW w:w="2752" w:type="dxa"/>
            <w:vAlign w:val="center"/>
          </w:tcPr>
          <w:p w14:paraId="5F7BD19A" w14:textId="4B927391" w:rsidR="008B6DB2" w:rsidRDefault="00F214D7"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EF89463" w14:textId="77777777" w:rsidR="008B6DB2" w:rsidRPr="00FA5410" w:rsidRDefault="008B6DB2" w:rsidP="00943DA7">
            <w:pPr>
              <w:pStyle w:val="Bullet2"/>
              <w:numPr>
                <w:ilvl w:val="0"/>
                <w:numId w:val="0"/>
              </w:numPr>
              <w:jc w:val="center"/>
              <w:rPr>
                <w:rFonts w:asciiTheme="minorHAnsi" w:hAnsiTheme="minorHAnsi" w:cstheme="minorHAnsi"/>
                <w:bCs/>
                <w:sz w:val="24"/>
                <w:szCs w:val="22"/>
              </w:rPr>
            </w:pPr>
          </w:p>
        </w:tc>
        <w:tc>
          <w:tcPr>
            <w:tcW w:w="5400" w:type="dxa"/>
          </w:tcPr>
          <w:p w14:paraId="02632E4A" w14:textId="05718485" w:rsidR="008B6DB2" w:rsidRDefault="00F214D7"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concepts and skills associated with the task and is able to solve the problem with a valid and correct solution.</w:t>
            </w:r>
          </w:p>
          <w:p w14:paraId="6EF5A394" w14:textId="77777777" w:rsidR="00F214D7" w:rsidRDefault="00F214D7" w:rsidP="00072F89">
            <w:pPr>
              <w:pStyle w:val="Bullet2"/>
              <w:numPr>
                <w:ilvl w:val="0"/>
                <w:numId w:val="0"/>
              </w:numPr>
              <w:rPr>
                <w:rFonts w:asciiTheme="minorHAnsi" w:hAnsiTheme="minorHAnsi" w:cstheme="minorHAnsi"/>
                <w:bCs/>
                <w:sz w:val="24"/>
                <w:szCs w:val="22"/>
              </w:rPr>
            </w:pPr>
          </w:p>
          <w:p w14:paraId="138716EE" w14:textId="259D09F7" w:rsidR="008B6DB2" w:rsidRPr="00FA5410" w:rsidRDefault="00F214D7" w:rsidP="00044E2A">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To move to Advanced, the student should explain their rationale for choosing the coins that they used.</w:t>
            </w:r>
            <w:r w:rsidR="00044E2A">
              <w:rPr>
                <w:rFonts w:asciiTheme="minorHAnsi" w:hAnsiTheme="minorHAnsi" w:cstheme="minorHAnsi"/>
                <w:bCs/>
                <w:sz w:val="24"/>
                <w:szCs w:val="22"/>
              </w:rPr>
              <w:t xml:space="preserve"> This rationale would likely include the generalization of adding four quarters to each Rafael and Carmen automatically gives them each a total of $2.00, so the student would only need to consider the other coins.</w:t>
            </w:r>
          </w:p>
        </w:tc>
      </w:tr>
      <w:tr w:rsidR="008B6DB2" w:rsidRPr="00926B48" w14:paraId="4B953426" w14:textId="77777777" w:rsidTr="00072F89">
        <w:trPr>
          <w:trHeight w:val="1907"/>
          <w:jc w:val="center"/>
        </w:trPr>
        <w:tc>
          <w:tcPr>
            <w:tcW w:w="1923" w:type="dxa"/>
            <w:vAlign w:val="center"/>
          </w:tcPr>
          <w:p w14:paraId="257CC53D"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EA77C91" w14:textId="77777777" w:rsidR="008B6DB2" w:rsidRPr="00FA5410" w:rsidRDefault="008B6DB2" w:rsidP="00072F89">
            <w:pPr>
              <w:pStyle w:val="Heading1"/>
              <w:jc w:val="center"/>
              <w:rPr>
                <w:rFonts w:asciiTheme="minorHAnsi" w:hAnsiTheme="minorHAnsi" w:cstheme="minorHAnsi"/>
                <w:sz w:val="24"/>
                <w:szCs w:val="22"/>
              </w:rPr>
            </w:pPr>
          </w:p>
        </w:tc>
        <w:tc>
          <w:tcPr>
            <w:tcW w:w="2752" w:type="dxa"/>
          </w:tcPr>
          <w:p w14:paraId="3A62A47D" w14:textId="77777777" w:rsidR="008B6DB2" w:rsidRDefault="008B6DB2" w:rsidP="00F214D7">
            <w:pPr>
              <w:pStyle w:val="Bullet2"/>
              <w:numPr>
                <w:ilvl w:val="0"/>
                <w:numId w:val="0"/>
              </w:numPr>
              <w:jc w:val="center"/>
              <w:rPr>
                <w:rFonts w:asciiTheme="minorHAnsi" w:hAnsiTheme="minorHAnsi" w:cstheme="minorHAnsi"/>
                <w:sz w:val="24"/>
                <w:szCs w:val="22"/>
              </w:rPr>
            </w:pPr>
          </w:p>
          <w:p w14:paraId="4C686D46" w14:textId="77777777" w:rsidR="008B6DB2" w:rsidRDefault="008B6DB2" w:rsidP="00F214D7">
            <w:pPr>
              <w:pStyle w:val="Bullet2"/>
              <w:numPr>
                <w:ilvl w:val="0"/>
                <w:numId w:val="0"/>
              </w:numPr>
              <w:jc w:val="center"/>
              <w:rPr>
                <w:rFonts w:asciiTheme="minorHAnsi" w:hAnsiTheme="minorHAnsi" w:cstheme="minorHAnsi"/>
                <w:sz w:val="24"/>
                <w:szCs w:val="22"/>
              </w:rPr>
            </w:pPr>
          </w:p>
          <w:p w14:paraId="5D34E9F9" w14:textId="77777777" w:rsidR="00F214D7" w:rsidRDefault="00F214D7" w:rsidP="00F214D7">
            <w:pPr>
              <w:pStyle w:val="Bullet2"/>
              <w:numPr>
                <w:ilvl w:val="0"/>
                <w:numId w:val="0"/>
              </w:numPr>
              <w:jc w:val="center"/>
              <w:rPr>
                <w:rFonts w:asciiTheme="minorHAnsi" w:hAnsiTheme="minorHAnsi" w:cstheme="minorHAnsi"/>
                <w:sz w:val="24"/>
                <w:szCs w:val="22"/>
              </w:rPr>
            </w:pPr>
          </w:p>
          <w:p w14:paraId="754D12C5" w14:textId="0728653D" w:rsidR="00F214D7" w:rsidRPr="00FA5410" w:rsidRDefault="00F214D7" w:rsidP="00F214D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4FFC2D08" w14:textId="28FC15D2" w:rsidR="008B6DB2" w:rsidRDefault="00880CB6" w:rsidP="00072F8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uses a well-developed strategy to solve the problem. Their strategy demonstrates an understanding of the underlying mathematical concepts.</w:t>
            </w:r>
          </w:p>
          <w:p w14:paraId="11108FE6" w14:textId="77777777" w:rsidR="008B6DB2" w:rsidRDefault="008B6DB2" w:rsidP="00072F89">
            <w:pPr>
              <w:pStyle w:val="Bullet2"/>
              <w:numPr>
                <w:ilvl w:val="0"/>
                <w:numId w:val="0"/>
              </w:numPr>
              <w:rPr>
                <w:rFonts w:asciiTheme="minorHAnsi" w:hAnsiTheme="minorHAnsi" w:cstheme="minorHAnsi"/>
                <w:sz w:val="24"/>
                <w:szCs w:val="22"/>
              </w:rPr>
            </w:pPr>
          </w:p>
          <w:p w14:paraId="436D308A" w14:textId="77777777" w:rsidR="008B6DB2" w:rsidRDefault="008B6DB2" w:rsidP="00072F89">
            <w:pPr>
              <w:pStyle w:val="Bullet2"/>
              <w:numPr>
                <w:ilvl w:val="0"/>
                <w:numId w:val="0"/>
              </w:numPr>
              <w:rPr>
                <w:rFonts w:asciiTheme="minorHAnsi" w:hAnsiTheme="minorHAnsi" w:cstheme="minorHAnsi"/>
                <w:sz w:val="24"/>
                <w:szCs w:val="22"/>
              </w:rPr>
            </w:pPr>
          </w:p>
          <w:p w14:paraId="4EEBEAA2" w14:textId="77777777" w:rsidR="008B6DB2" w:rsidRPr="00FA5410" w:rsidRDefault="008B6DB2" w:rsidP="00072F89">
            <w:pPr>
              <w:pStyle w:val="Bullet2"/>
              <w:numPr>
                <w:ilvl w:val="0"/>
                <w:numId w:val="0"/>
              </w:numPr>
              <w:rPr>
                <w:rFonts w:asciiTheme="minorHAnsi" w:hAnsiTheme="minorHAnsi" w:cstheme="minorHAnsi"/>
                <w:sz w:val="24"/>
                <w:szCs w:val="22"/>
              </w:rPr>
            </w:pPr>
          </w:p>
        </w:tc>
      </w:tr>
      <w:tr w:rsidR="008B6DB2" w:rsidRPr="00926B48" w14:paraId="03B222DA" w14:textId="77777777" w:rsidTr="00072F89">
        <w:trPr>
          <w:trHeight w:val="1889"/>
          <w:jc w:val="center"/>
        </w:trPr>
        <w:tc>
          <w:tcPr>
            <w:tcW w:w="1923" w:type="dxa"/>
            <w:vAlign w:val="center"/>
          </w:tcPr>
          <w:p w14:paraId="35FE73D7"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DAED75E"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and</w:t>
            </w:r>
          </w:p>
          <w:p w14:paraId="3789304D"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250EDD41" w14:textId="77777777" w:rsidR="008B6DB2" w:rsidRDefault="008B6DB2" w:rsidP="00F214D7">
            <w:pPr>
              <w:pStyle w:val="Bullet2"/>
              <w:numPr>
                <w:ilvl w:val="0"/>
                <w:numId w:val="0"/>
              </w:numPr>
              <w:jc w:val="center"/>
              <w:rPr>
                <w:rFonts w:asciiTheme="minorHAnsi" w:hAnsiTheme="minorHAnsi" w:cstheme="minorHAnsi"/>
                <w:bCs/>
                <w:sz w:val="24"/>
                <w:szCs w:val="22"/>
              </w:rPr>
            </w:pPr>
          </w:p>
          <w:p w14:paraId="464AD3F0" w14:textId="77777777" w:rsidR="008B6DB2" w:rsidRDefault="008B6DB2" w:rsidP="00F214D7">
            <w:pPr>
              <w:pStyle w:val="Bullet2"/>
              <w:numPr>
                <w:ilvl w:val="0"/>
                <w:numId w:val="0"/>
              </w:numPr>
              <w:jc w:val="center"/>
              <w:rPr>
                <w:rFonts w:asciiTheme="minorHAnsi" w:hAnsiTheme="minorHAnsi" w:cstheme="minorHAnsi"/>
                <w:bCs/>
                <w:sz w:val="24"/>
                <w:szCs w:val="22"/>
              </w:rPr>
            </w:pPr>
          </w:p>
          <w:p w14:paraId="3FB18969" w14:textId="77777777" w:rsidR="008B6DB2" w:rsidRDefault="008B6DB2" w:rsidP="00F214D7">
            <w:pPr>
              <w:pStyle w:val="Bullet2"/>
              <w:numPr>
                <w:ilvl w:val="0"/>
                <w:numId w:val="0"/>
              </w:numPr>
              <w:jc w:val="center"/>
              <w:rPr>
                <w:rFonts w:asciiTheme="minorHAnsi" w:hAnsiTheme="minorHAnsi" w:cstheme="minorHAnsi"/>
                <w:bCs/>
                <w:sz w:val="24"/>
                <w:szCs w:val="22"/>
              </w:rPr>
            </w:pPr>
          </w:p>
          <w:p w14:paraId="18F15837" w14:textId="7B918F08" w:rsidR="008B6DB2" w:rsidRDefault="00F214D7" w:rsidP="00F214D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7DD1EC00" w14:textId="77777777" w:rsidR="008B6DB2" w:rsidRDefault="008B6DB2" w:rsidP="00F214D7">
            <w:pPr>
              <w:pStyle w:val="Bullet2"/>
              <w:numPr>
                <w:ilvl w:val="0"/>
                <w:numId w:val="0"/>
              </w:numPr>
              <w:jc w:val="center"/>
              <w:rPr>
                <w:rFonts w:asciiTheme="minorHAnsi" w:hAnsiTheme="minorHAnsi" w:cstheme="minorHAnsi"/>
                <w:bCs/>
                <w:sz w:val="24"/>
                <w:szCs w:val="22"/>
              </w:rPr>
            </w:pPr>
          </w:p>
          <w:p w14:paraId="7957BAC7" w14:textId="77777777" w:rsidR="008B6DB2" w:rsidRDefault="008B6DB2" w:rsidP="00F214D7">
            <w:pPr>
              <w:pStyle w:val="Bullet2"/>
              <w:numPr>
                <w:ilvl w:val="0"/>
                <w:numId w:val="0"/>
              </w:numPr>
              <w:jc w:val="center"/>
              <w:rPr>
                <w:rFonts w:asciiTheme="minorHAnsi" w:hAnsiTheme="minorHAnsi" w:cstheme="minorHAnsi"/>
                <w:bCs/>
                <w:sz w:val="24"/>
                <w:szCs w:val="22"/>
              </w:rPr>
            </w:pPr>
          </w:p>
          <w:p w14:paraId="35A54B05" w14:textId="77777777" w:rsidR="008B6DB2" w:rsidRPr="00FA5410" w:rsidRDefault="008B6DB2" w:rsidP="00F214D7">
            <w:pPr>
              <w:pStyle w:val="Bullet2"/>
              <w:numPr>
                <w:ilvl w:val="0"/>
                <w:numId w:val="0"/>
              </w:numPr>
              <w:jc w:val="center"/>
              <w:rPr>
                <w:rFonts w:asciiTheme="minorHAnsi" w:hAnsiTheme="minorHAnsi" w:cstheme="minorHAnsi"/>
                <w:bCs/>
                <w:sz w:val="24"/>
                <w:szCs w:val="22"/>
              </w:rPr>
            </w:pPr>
          </w:p>
        </w:tc>
        <w:tc>
          <w:tcPr>
            <w:tcW w:w="5400" w:type="dxa"/>
          </w:tcPr>
          <w:p w14:paraId="69693DC1" w14:textId="2F6826DC" w:rsidR="008B6DB2" w:rsidRDefault="00880CB6"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reasoning is comprehensive; they use labels on their money, symbolic notation to compare the collections, and include a table that demonstrates another way to add up the money.</w:t>
            </w:r>
          </w:p>
          <w:p w14:paraId="0573170B" w14:textId="77777777" w:rsidR="008B6DB2" w:rsidRDefault="008B6DB2" w:rsidP="00072F89">
            <w:pPr>
              <w:pStyle w:val="Bullet2"/>
              <w:numPr>
                <w:ilvl w:val="0"/>
                <w:numId w:val="0"/>
              </w:numPr>
              <w:rPr>
                <w:rFonts w:asciiTheme="minorHAnsi" w:hAnsiTheme="minorHAnsi" w:cstheme="minorHAnsi"/>
                <w:bCs/>
                <w:sz w:val="24"/>
                <w:szCs w:val="22"/>
              </w:rPr>
            </w:pPr>
          </w:p>
          <w:p w14:paraId="2B47B320" w14:textId="77777777" w:rsidR="008B6DB2" w:rsidRDefault="008B6DB2" w:rsidP="00072F89">
            <w:pPr>
              <w:pStyle w:val="Bullet2"/>
              <w:numPr>
                <w:ilvl w:val="0"/>
                <w:numId w:val="0"/>
              </w:numPr>
              <w:rPr>
                <w:rFonts w:asciiTheme="minorHAnsi" w:hAnsiTheme="minorHAnsi" w:cstheme="minorHAnsi"/>
                <w:bCs/>
                <w:sz w:val="24"/>
                <w:szCs w:val="22"/>
              </w:rPr>
            </w:pPr>
          </w:p>
          <w:p w14:paraId="78AF99F4"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7477B654" w14:textId="77777777" w:rsidTr="00072F89">
        <w:trPr>
          <w:trHeight w:val="2051"/>
          <w:jc w:val="center"/>
        </w:trPr>
        <w:tc>
          <w:tcPr>
            <w:tcW w:w="1923" w:type="dxa"/>
            <w:vAlign w:val="center"/>
          </w:tcPr>
          <w:p w14:paraId="63EFA663"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BCF0FB5"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19A9A99"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3329C58F" w14:textId="77777777" w:rsidR="008B6DB2" w:rsidRPr="00FA5410" w:rsidRDefault="008B6DB2" w:rsidP="00F214D7">
            <w:pPr>
              <w:jc w:val="center"/>
              <w:rPr>
                <w:rFonts w:asciiTheme="minorHAnsi" w:hAnsiTheme="minorHAnsi" w:cstheme="minorHAnsi"/>
                <w:szCs w:val="22"/>
              </w:rPr>
            </w:pPr>
          </w:p>
          <w:p w14:paraId="648CE0F4" w14:textId="77777777" w:rsidR="008B6DB2" w:rsidRPr="00FA5410" w:rsidRDefault="008B6DB2" w:rsidP="00F214D7">
            <w:pPr>
              <w:jc w:val="center"/>
              <w:rPr>
                <w:rFonts w:asciiTheme="minorHAnsi" w:hAnsiTheme="minorHAnsi" w:cstheme="minorHAnsi"/>
                <w:szCs w:val="22"/>
              </w:rPr>
            </w:pPr>
          </w:p>
          <w:p w14:paraId="0B9EE0F6" w14:textId="77777777" w:rsidR="008B6DB2" w:rsidRPr="00FA5410" w:rsidRDefault="008B6DB2" w:rsidP="00F214D7">
            <w:pPr>
              <w:jc w:val="center"/>
              <w:rPr>
                <w:rFonts w:asciiTheme="minorHAnsi" w:hAnsiTheme="minorHAnsi" w:cstheme="minorHAnsi"/>
                <w:szCs w:val="22"/>
              </w:rPr>
            </w:pPr>
          </w:p>
          <w:p w14:paraId="6928FB8E" w14:textId="36408229" w:rsidR="008B6DB2" w:rsidRPr="00FA5410" w:rsidRDefault="00F214D7" w:rsidP="00F214D7">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09434340" w14:textId="485262B7" w:rsidR="008B6DB2" w:rsidRPr="00FA5410" w:rsidRDefault="00880CB6" w:rsidP="00943DA7">
            <w:pPr>
              <w:rPr>
                <w:rFonts w:asciiTheme="minorHAnsi" w:hAnsiTheme="minorHAnsi" w:cstheme="minorHAnsi"/>
                <w:szCs w:val="22"/>
              </w:rPr>
            </w:pPr>
            <w:r>
              <w:rPr>
                <w:rFonts w:asciiTheme="minorHAnsi" w:hAnsiTheme="minorHAnsi" w:cstheme="minorHAnsi"/>
                <w:szCs w:val="22"/>
              </w:rPr>
              <w:t xml:space="preserve">The student uses multiple representations to model the problem (the coins on the graphic organizer, symbolic notation, and a table). The student </w:t>
            </w:r>
            <w:r w:rsidR="00BC220B">
              <w:rPr>
                <w:rFonts w:asciiTheme="minorHAnsi" w:hAnsiTheme="minorHAnsi" w:cstheme="minorHAnsi"/>
                <w:szCs w:val="22"/>
              </w:rPr>
              <w:t>deepens their understanding by making connections between the representations</w:t>
            </w:r>
            <w:r>
              <w:rPr>
                <w:rFonts w:asciiTheme="minorHAnsi" w:hAnsiTheme="minorHAnsi" w:cstheme="minorHAnsi"/>
                <w:szCs w:val="22"/>
              </w:rPr>
              <w:t>.</w:t>
            </w:r>
            <w:r w:rsidR="00943DA7" w:rsidRPr="00FA5410">
              <w:rPr>
                <w:rFonts w:asciiTheme="minorHAnsi" w:hAnsiTheme="minorHAnsi" w:cstheme="minorHAnsi"/>
                <w:szCs w:val="22"/>
              </w:rPr>
              <w:t xml:space="preserve"> </w:t>
            </w:r>
          </w:p>
        </w:tc>
      </w:tr>
    </w:tbl>
    <w:p w14:paraId="2CF67227" w14:textId="77777777" w:rsidR="00943DA7" w:rsidRDefault="00943DA7" w:rsidP="008B6DB2">
      <w:pPr>
        <w:spacing w:after="120"/>
        <w:jc w:val="center"/>
        <w:rPr>
          <w:rFonts w:asciiTheme="minorHAnsi" w:hAnsiTheme="minorHAnsi"/>
          <w:b/>
          <w:sz w:val="28"/>
        </w:rPr>
      </w:pPr>
    </w:p>
    <w:p w14:paraId="7A7375AC" w14:textId="0585FF63" w:rsidR="008B6DB2" w:rsidRDefault="008B6DB2" w:rsidP="008B6DB2">
      <w:pPr>
        <w:spacing w:after="120"/>
        <w:jc w:val="center"/>
        <w:rPr>
          <w:rFonts w:asciiTheme="minorHAnsi" w:hAnsiTheme="minorHAnsi"/>
          <w:b/>
          <w:sz w:val="28"/>
        </w:rPr>
      </w:pPr>
      <w:r>
        <w:rPr>
          <w:rFonts w:asciiTheme="minorHAnsi" w:hAnsiTheme="minorHAnsi"/>
          <w:b/>
          <w:sz w:val="28"/>
        </w:rPr>
        <w:t>Anchor Paper Scoring and Rationales</w:t>
      </w:r>
    </w:p>
    <w:p w14:paraId="3A763541" w14:textId="77777777" w:rsidR="008B6DB2" w:rsidRDefault="008B6DB2" w:rsidP="008B6DB2">
      <w:pPr>
        <w:spacing w:after="120"/>
        <w:jc w:val="center"/>
        <w:rPr>
          <w:rFonts w:asciiTheme="minorHAnsi" w:hAnsiTheme="minorHAnsi"/>
          <w:b/>
          <w:sz w:val="28"/>
        </w:rPr>
      </w:pPr>
    </w:p>
    <w:p w14:paraId="72E81376" w14:textId="7973AA2E" w:rsidR="009464D8" w:rsidRPr="00AC65BC" w:rsidRDefault="009464D8" w:rsidP="00943DA7">
      <w:pPr>
        <w:tabs>
          <w:tab w:val="left" w:pos="8460"/>
        </w:tabs>
        <w:spacing w:after="120"/>
        <w:jc w:val="center"/>
        <w:rPr>
          <w:rFonts w:asciiTheme="minorHAnsi" w:hAnsiTheme="minorHAnsi"/>
          <w:b/>
          <w:sz w:val="28"/>
        </w:rPr>
      </w:pPr>
      <w:r>
        <w:rPr>
          <w:rFonts w:asciiTheme="minorHAnsi" w:hAnsiTheme="minorHAnsi"/>
          <w:b/>
          <w:sz w:val="28"/>
        </w:rPr>
        <w:t>Task: M</w:t>
      </w:r>
      <w:r w:rsidRPr="00AC65BC">
        <w:rPr>
          <w:rFonts w:asciiTheme="minorHAnsi" w:hAnsiTheme="minorHAnsi"/>
          <w:b/>
          <w:sz w:val="28"/>
        </w:rPr>
        <w:t>oney in the Piggy Bank</w:t>
      </w:r>
      <w:r w:rsidR="00943DA7">
        <w:rPr>
          <w:rFonts w:asciiTheme="minorHAnsi" w:hAnsiTheme="minorHAnsi"/>
          <w:b/>
          <w:sz w:val="28"/>
        </w:rPr>
        <w:tab/>
      </w:r>
      <w:r w:rsidRPr="00AC65BC">
        <w:rPr>
          <w:rFonts w:asciiTheme="minorHAnsi" w:hAnsiTheme="minorHAnsi"/>
          <w:b/>
          <w:sz w:val="28"/>
        </w:rPr>
        <w:t xml:space="preserve">Student: </w:t>
      </w:r>
      <w:r>
        <w:rPr>
          <w:rFonts w:asciiTheme="minorHAnsi" w:hAnsiTheme="minorHAnsi"/>
          <w:b/>
          <w:sz w:val="28"/>
        </w:rPr>
        <w:t>D</w:t>
      </w:r>
    </w:p>
    <w:p w14:paraId="0448E4D5" w14:textId="77777777" w:rsidR="008B6DB2" w:rsidRDefault="008B6DB2" w:rsidP="008B6DB2">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B6DB2" w:rsidRPr="00926B48" w14:paraId="6454C7B2" w14:textId="77777777" w:rsidTr="00072F89">
        <w:trPr>
          <w:tblHeader/>
          <w:jc w:val="center"/>
        </w:trPr>
        <w:tc>
          <w:tcPr>
            <w:tcW w:w="1923" w:type="dxa"/>
            <w:shd w:val="clear" w:color="auto" w:fill="000000" w:themeFill="text1"/>
          </w:tcPr>
          <w:p w14:paraId="7B7F7A0B"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47A00D0" w14:textId="77777777" w:rsidR="008B6DB2" w:rsidRDefault="008B6DB2" w:rsidP="00072F8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77E1F7A" w14:textId="77777777" w:rsidR="008B6DB2" w:rsidRPr="00FA5410" w:rsidRDefault="008B6DB2" w:rsidP="00072F8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7C8A6515"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B6DB2" w:rsidRPr="00926B48" w14:paraId="4253B758" w14:textId="77777777" w:rsidTr="00943DA7">
        <w:trPr>
          <w:jc w:val="center"/>
        </w:trPr>
        <w:tc>
          <w:tcPr>
            <w:tcW w:w="1923" w:type="dxa"/>
            <w:vAlign w:val="center"/>
          </w:tcPr>
          <w:p w14:paraId="237DD540"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D6ACD12"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Understanding</w:t>
            </w:r>
          </w:p>
          <w:p w14:paraId="7549F6B0" w14:textId="77777777" w:rsidR="008B6DB2" w:rsidRPr="00FA5410" w:rsidRDefault="008B6DB2" w:rsidP="00072F89">
            <w:pPr>
              <w:jc w:val="center"/>
              <w:rPr>
                <w:rFonts w:asciiTheme="minorHAnsi" w:hAnsiTheme="minorHAnsi" w:cstheme="minorHAnsi"/>
                <w:b/>
                <w:szCs w:val="22"/>
              </w:rPr>
            </w:pPr>
          </w:p>
        </w:tc>
        <w:tc>
          <w:tcPr>
            <w:tcW w:w="2752" w:type="dxa"/>
            <w:vAlign w:val="center"/>
          </w:tcPr>
          <w:p w14:paraId="3189C542" w14:textId="77777777" w:rsidR="008B6DB2" w:rsidRPr="00FA5410" w:rsidRDefault="008B6DB2" w:rsidP="00943DA7">
            <w:pPr>
              <w:pStyle w:val="ListParagraph"/>
              <w:ind w:left="360"/>
              <w:jc w:val="center"/>
              <w:rPr>
                <w:rFonts w:asciiTheme="minorHAnsi" w:hAnsiTheme="minorHAnsi" w:cstheme="minorHAnsi"/>
                <w:szCs w:val="22"/>
              </w:rPr>
            </w:pPr>
          </w:p>
          <w:p w14:paraId="0D61509E" w14:textId="77777777" w:rsidR="008B6DB2" w:rsidRPr="00FA5410" w:rsidRDefault="008B6DB2" w:rsidP="00943DA7">
            <w:pPr>
              <w:pStyle w:val="ListParagraph"/>
              <w:ind w:left="360"/>
              <w:jc w:val="center"/>
              <w:rPr>
                <w:rFonts w:asciiTheme="minorHAnsi" w:hAnsiTheme="minorHAnsi" w:cstheme="minorHAnsi"/>
                <w:szCs w:val="22"/>
              </w:rPr>
            </w:pPr>
          </w:p>
          <w:p w14:paraId="695E767E" w14:textId="77777777" w:rsidR="008B6DB2" w:rsidRPr="00FA5410" w:rsidRDefault="008B6DB2" w:rsidP="00943DA7">
            <w:pPr>
              <w:pStyle w:val="Bullet2"/>
              <w:numPr>
                <w:ilvl w:val="0"/>
                <w:numId w:val="0"/>
              </w:numPr>
              <w:jc w:val="center"/>
              <w:rPr>
                <w:rFonts w:asciiTheme="minorHAnsi" w:hAnsiTheme="minorHAnsi" w:cstheme="minorHAnsi"/>
                <w:bCs/>
                <w:sz w:val="24"/>
                <w:szCs w:val="22"/>
              </w:rPr>
            </w:pPr>
          </w:p>
          <w:p w14:paraId="67F4A958" w14:textId="51725139" w:rsidR="008B6DB2" w:rsidRDefault="009464D8"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3011928D" w14:textId="77777777" w:rsidR="008B6DB2" w:rsidRDefault="008B6DB2" w:rsidP="00943DA7">
            <w:pPr>
              <w:pStyle w:val="Bullet2"/>
              <w:numPr>
                <w:ilvl w:val="0"/>
                <w:numId w:val="0"/>
              </w:numPr>
              <w:jc w:val="center"/>
              <w:rPr>
                <w:rFonts w:asciiTheme="minorHAnsi" w:hAnsiTheme="minorHAnsi" w:cstheme="minorHAnsi"/>
                <w:bCs/>
                <w:sz w:val="24"/>
                <w:szCs w:val="22"/>
              </w:rPr>
            </w:pPr>
          </w:p>
          <w:p w14:paraId="2D2FEF2F" w14:textId="77777777" w:rsidR="008B6DB2" w:rsidRDefault="008B6DB2" w:rsidP="00943DA7">
            <w:pPr>
              <w:pStyle w:val="Bullet2"/>
              <w:numPr>
                <w:ilvl w:val="0"/>
                <w:numId w:val="0"/>
              </w:numPr>
              <w:jc w:val="center"/>
              <w:rPr>
                <w:rFonts w:asciiTheme="minorHAnsi" w:hAnsiTheme="minorHAnsi" w:cstheme="minorHAnsi"/>
                <w:bCs/>
                <w:sz w:val="24"/>
                <w:szCs w:val="22"/>
              </w:rPr>
            </w:pPr>
          </w:p>
          <w:p w14:paraId="22F7AE40" w14:textId="77777777" w:rsidR="008B6DB2" w:rsidRPr="00FA5410" w:rsidRDefault="008B6DB2" w:rsidP="00943DA7">
            <w:pPr>
              <w:pStyle w:val="Bullet2"/>
              <w:numPr>
                <w:ilvl w:val="0"/>
                <w:numId w:val="0"/>
              </w:numPr>
              <w:jc w:val="center"/>
              <w:rPr>
                <w:rFonts w:asciiTheme="minorHAnsi" w:hAnsiTheme="minorHAnsi" w:cstheme="minorHAnsi"/>
                <w:bCs/>
                <w:sz w:val="24"/>
                <w:szCs w:val="22"/>
              </w:rPr>
            </w:pPr>
          </w:p>
        </w:tc>
        <w:tc>
          <w:tcPr>
            <w:tcW w:w="5400" w:type="dxa"/>
          </w:tcPr>
          <w:p w14:paraId="12E48E5E" w14:textId="4742093C" w:rsidR="008B6DB2" w:rsidRDefault="00BC220B"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the concepts associated with the task, and applies these concepts to obtain a valid and accurate solution. </w:t>
            </w:r>
          </w:p>
          <w:p w14:paraId="4B692ADF" w14:textId="77777777" w:rsidR="00BC220B" w:rsidRDefault="00BC220B" w:rsidP="00072F89">
            <w:pPr>
              <w:pStyle w:val="Bullet2"/>
              <w:numPr>
                <w:ilvl w:val="0"/>
                <w:numId w:val="0"/>
              </w:numPr>
              <w:rPr>
                <w:rFonts w:asciiTheme="minorHAnsi" w:hAnsiTheme="minorHAnsi" w:cstheme="minorHAnsi"/>
                <w:bCs/>
                <w:sz w:val="24"/>
                <w:szCs w:val="22"/>
              </w:rPr>
            </w:pPr>
          </w:p>
          <w:p w14:paraId="22AA2A4E" w14:textId="0B596D2E" w:rsidR="008B6DB2" w:rsidRDefault="00BC220B"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To move to Advanced, the student should explain why they chose the coins they did and how their solution meets the parameters of the task.</w:t>
            </w:r>
          </w:p>
          <w:p w14:paraId="7525B312"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6F1A1472" w14:textId="77777777" w:rsidTr="00943DA7">
        <w:trPr>
          <w:trHeight w:val="1907"/>
          <w:jc w:val="center"/>
        </w:trPr>
        <w:tc>
          <w:tcPr>
            <w:tcW w:w="1923" w:type="dxa"/>
            <w:vAlign w:val="center"/>
          </w:tcPr>
          <w:p w14:paraId="20AD83E9" w14:textId="1C9E9251"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BAA4C6C" w14:textId="77777777" w:rsidR="008B6DB2" w:rsidRPr="00FA5410" w:rsidRDefault="008B6DB2" w:rsidP="00072F89">
            <w:pPr>
              <w:pStyle w:val="Heading1"/>
              <w:jc w:val="center"/>
              <w:rPr>
                <w:rFonts w:asciiTheme="minorHAnsi" w:hAnsiTheme="minorHAnsi" w:cstheme="minorHAnsi"/>
                <w:sz w:val="24"/>
                <w:szCs w:val="22"/>
              </w:rPr>
            </w:pPr>
          </w:p>
        </w:tc>
        <w:tc>
          <w:tcPr>
            <w:tcW w:w="2752" w:type="dxa"/>
            <w:vAlign w:val="center"/>
          </w:tcPr>
          <w:p w14:paraId="0F42AFB7" w14:textId="77777777" w:rsidR="008B6DB2" w:rsidRDefault="008B6DB2" w:rsidP="00943DA7">
            <w:pPr>
              <w:pStyle w:val="Bullet2"/>
              <w:numPr>
                <w:ilvl w:val="0"/>
                <w:numId w:val="0"/>
              </w:numPr>
              <w:jc w:val="center"/>
              <w:rPr>
                <w:rFonts w:asciiTheme="minorHAnsi" w:hAnsiTheme="minorHAnsi" w:cstheme="minorHAnsi"/>
                <w:sz w:val="24"/>
                <w:szCs w:val="22"/>
              </w:rPr>
            </w:pPr>
          </w:p>
          <w:p w14:paraId="29A2E7F4" w14:textId="77777777" w:rsidR="008B6DB2" w:rsidRDefault="008B6DB2" w:rsidP="00943DA7">
            <w:pPr>
              <w:pStyle w:val="Bullet2"/>
              <w:numPr>
                <w:ilvl w:val="0"/>
                <w:numId w:val="0"/>
              </w:numPr>
              <w:jc w:val="center"/>
              <w:rPr>
                <w:rFonts w:asciiTheme="minorHAnsi" w:hAnsiTheme="minorHAnsi" w:cstheme="minorHAnsi"/>
                <w:sz w:val="24"/>
                <w:szCs w:val="22"/>
              </w:rPr>
            </w:pPr>
          </w:p>
          <w:p w14:paraId="0C5BC937" w14:textId="5A4F0C70" w:rsidR="009464D8" w:rsidRPr="00FA5410" w:rsidRDefault="00876DEF" w:rsidP="00943DA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3842EC44" w14:textId="68FC2784" w:rsidR="008B6DB2" w:rsidRDefault="00E53CBE" w:rsidP="00072F8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adding four quarters to both Carmen and Rafael’s collections, then adding pennies to Carmen and dimes to Rafael demonstrates an understanding of the problem. </w:t>
            </w:r>
            <w:r w:rsidR="00876DEF">
              <w:rPr>
                <w:rFonts w:asciiTheme="minorHAnsi" w:hAnsiTheme="minorHAnsi" w:cstheme="minorHAnsi"/>
                <w:sz w:val="24"/>
                <w:szCs w:val="22"/>
              </w:rPr>
              <w:t>The student confirms the reasonableness of the solution by writing the total amounts of each collection.</w:t>
            </w:r>
          </w:p>
          <w:p w14:paraId="13E8BDB2" w14:textId="77777777" w:rsidR="00876DEF" w:rsidRDefault="00876DEF" w:rsidP="00072F89">
            <w:pPr>
              <w:pStyle w:val="Bullet2"/>
              <w:numPr>
                <w:ilvl w:val="0"/>
                <w:numId w:val="0"/>
              </w:numPr>
              <w:rPr>
                <w:rFonts w:asciiTheme="minorHAnsi" w:hAnsiTheme="minorHAnsi" w:cstheme="minorHAnsi"/>
                <w:sz w:val="24"/>
                <w:szCs w:val="22"/>
              </w:rPr>
            </w:pPr>
          </w:p>
          <w:p w14:paraId="79AB64F1" w14:textId="77777777" w:rsidR="008B6DB2" w:rsidRDefault="008B6DB2" w:rsidP="00072F89">
            <w:pPr>
              <w:pStyle w:val="Bullet2"/>
              <w:numPr>
                <w:ilvl w:val="0"/>
                <w:numId w:val="0"/>
              </w:numPr>
              <w:rPr>
                <w:rFonts w:asciiTheme="minorHAnsi" w:hAnsiTheme="minorHAnsi" w:cstheme="minorHAnsi"/>
                <w:sz w:val="24"/>
                <w:szCs w:val="22"/>
              </w:rPr>
            </w:pPr>
          </w:p>
          <w:p w14:paraId="3F4C59B4" w14:textId="77777777" w:rsidR="008B6DB2" w:rsidRPr="00FA5410" w:rsidRDefault="008B6DB2" w:rsidP="00072F89">
            <w:pPr>
              <w:pStyle w:val="Bullet2"/>
              <w:numPr>
                <w:ilvl w:val="0"/>
                <w:numId w:val="0"/>
              </w:numPr>
              <w:rPr>
                <w:rFonts w:asciiTheme="minorHAnsi" w:hAnsiTheme="minorHAnsi" w:cstheme="minorHAnsi"/>
                <w:sz w:val="24"/>
                <w:szCs w:val="22"/>
              </w:rPr>
            </w:pPr>
          </w:p>
        </w:tc>
      </w:tr>
      <w:tr w:rsidR="008B6DB2" w:rsidRPr="00926B48" w14:paraId="7611BAB2" w14:textId="77777777" w:rsidTr="00943DA7">
        <w:trPr>
          <w:trHeight w:val="1889"/>
          <w:jc w:val="center"/>
        </w:trPr>
        <w:tc>
          <w:tcPr>
            <w:tcW w:w="1923" w:type="dxa"/>
            <w:vAlign w:val="center"/>
          </w:tcPr>
          <w:p w14:paraId="568F533F"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3797F36"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and</w:t>
            </w:r>
          </w:p>
          <w:p w14:paraId="771226F6"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0E6D9E3C" w14:textId="77777777" w:rsidR="008B6DB2" w:rsidRDefault="008B6DB2" w:rsidP="00943DA7">
            <w:pPr>
              <w:pStyle w:val="Bullet2"/>
              <w:numPr>
                <w:ilvl w:val="0"/>
                <w:numId w:val="0"/>
              </w:numPr>
              <w:jc w:val="center"/>
              <w:rPr>
                <w:rFonts w:asciiTheme="minorHAnsi" w:hAnsiTheme="minorHAnsi" w:cstheme="minorHAnsi"/>
                <w:bCs/>
                <w:sz w:val="24"/>
                <w:szCs w:val="22"/>
              </w:rPr>
            </w:pPr>
          </w:p>
          <w:p w14:paraId="5EC210EA" w14:textId="6554A6E0" w:rsidR="008B6DB2" w:rsidRPr="00FA5410" w:rsidRDefault="009464D8"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tcPr>
          <w:p w14:paraId="6C42D6B5" w14:textId="252A6211" w:rsidR="008B6DB2" w:rsidRDefault="00876DEF"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and justification of their solution steps is limited. They noted how much they gave Carmen and Rafael, </w:t>
            </w:r>
            <w:r w:rsidR="00922800">
              <w:rPr>
                <w:rFonts w:asciiTheme="minorHAnsi" w:hAnsiTheme="minorHAnsi" w:cstheme="minorHAnsi"/>
                <w:bCs/>
                <w:sz w:val="24"/>
                <w:szCs w:val="22"/>
              </w:rPr>
              <w:t xml:space="preserve">and while their solution is correct, they made no mention of why they chose the coins they used or how their solution connects to the task parameters. </w:t>
            </w:r>
          </w:p>
          <w:p w14:paraId="6600FE24" w14:textId="77777777" w:rsidR="00922800" w:rsidRDefault="00922800" w:rsidP="00072F89">
            <w:pPr>
              <w:pStyle w:val="Bullet2"/>
              <w:numPr>
                <w:ilvl w:val="0"/>
                <w:numId w:val="0"/>
              </w:numPr>
              <w:rPr>
                <w:rFonts w:asciiTheme="minorHAnsi" w:hAnsiTheme="minorHAnsi" w:cstheme="minorHAnsi"/>
                <w:bCs/>
                <w:sz w:val="24"/>
                <w:szCs w:val="22"/>
              </w:rPr>
            </w:pPr>
          </w:p>
          <w:p w14:paraId="5B33D603" w14:textId="26E6ACCD" w:rsidR="008B6DB2" w:rsidRDefault="00922800"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To move to Proficient, the student should better explain their thinking and provide justification for how they know their solution is accurate.</w:t>
            </w:r>
          </w:p>
          <w:p w14:paraId="6EA61F75"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3453CF79" w14:textId="77777777" w:rsidTr="00943DA7">
        <w:trPr>
          <w:trHeight w:val="2051"/>
          <w:jc w:val="center"/>
        </w:trPr>
        <w:tc>
          <w:tcPr>
            <w:tcW w:w="1923" w:type="dxa"/>
            <w:vAlign w:val="center"/>
          </w:tcPr>
          <w:p w14:paraId="21342DC9"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9CD39E1"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1325FFB"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19FBB9DF" w14:textId="2BD5586C" w:rsidR="008B6DB2" w:rsidRPr="00FA5410" w:rsidRDefault="009464D8" w:rsidP="00943DA7">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649146BE" w14:textId="546B7D4E" w:rsidR="008B6DB2" w:rsidRPr="00FA5410" w:rsidRDefault="00922800" w:rsidP="00957D62">
            <w:pPr>
              <w:rPr>
                <w:rFonts w:asciiTheme="minorHAnsi" w:hAnsiTheme="minorHAnsi" w:cstheme="minorHAnsi"/>
                <w:szCs w:val="22"/>
              </w:rPr>
            </w:pPr>
            <w:r>
              <w:rPr>
                <w:rFonts w:asciiTheme="minorHAnsi" w:hAnsiTheme="minorHAnsi" w:cstheme="minorHAnsi"/>
                <w:szCs w:val="22"/>
              </w:rPr>
              <w:t xml:space="preserve">The student uses the graphic organizer provided as an appropriate representation for the problem. The student also fully labels Rafael’s collection, and mostly labels Carmen’s collection. </w:t>
            </w:r>
          </w:p>
        </w:tc>
      </w:tr>
    </w:tbl>
    <w:p w14:paraId="29A5A43B" w14:textId="77777777" w:rsidR="008B6DB2" w:rsidRDefault="008B6DB2" w:rsidP="008B6DB2">
      <w:pPr>
        <w:spacing w:after="120"/>
        <w:jc w:val="center"/>
        <w:rPr>
          <w:rFonts w:asciiTheme="minorHAnsi" w:hAnsiTheme="minorHAnsi"/>
          <w:b/>
          <w:sz w:val="28"/>
        </w:rPr>
      </w:pPr>
      <w:r>
        <w:rPr>
          <w:rFonts w:asciiTheme="minorHAnsi" w:hAnsiTheme="minorHAnsi"/>
          <w:b/>
          <w:sz w:val="28"/>
        </w:rPr>
        <w:t>Anchor Paper Scoring and Rationales</w:t>
      </w:r>
    </w:p>
    <w:p w14:paraId="529A35D6" w14:textId="77777777" w:rsidR="008B6DB2" w:rsidRDefault="008B6DB2" w:rsidP="008B6DB2">
      <w:pPr>
        <w:spacing w:after="120"/>
        <w:jc w:val="center"/>
        <w:rPr>
          <w:rFonts w:asciiTheme="minorHAnsi" w:hAnsiTheme="minorHAnsi"/>
          <w:b/>
          <w:sz w:val="28"/>
        </w:rPr>
      </w:pPr>
    </w:p>
    <w:p w14:paraId="01103ABF" w14:textId="47FD7776" w:rsidR="008B6DB2" w:rsidRDefault="008B6DB2" w:rsidP="00943DA7">
      <w:pPr>
        <w:tabs>
          <w:tab w:val="left" w:pos="8550"/>
        </w:tabs>
        <w:spacing w:after="120"/>
        <w:jc w:val="center"/>
        <w:rPr>
          <w:rFonts w:asciiTheme="minorHAnsi" w:hAnsiTheme="minorHAnsi"/>
          <w:b/>
          <w:sz w:val="28"/>
        </w:rPr>
      </w:pPr>
      <w:r>
        <w:rPr>
          <w:rFonts w:asciiTheme="minorHAnsi" w:hAnsiTheme="minorHAnsi"/>
          <w:b/>
          <w:sz w:val="28"/>
        </w:rPr>
        <w:t xml:space="preserve">Task: </w:t>
      </w:r>
      <w:r w:rsidR="00957D62">
        <w:rPr>
          <w:rFonts w:asciiTheme="minorHAnsi" w:hAnsiTheme="minorHAnsi"/>
          <w:b/>
          <w:sz w:val="28"/>
        </w:rPr>
        <w:t>Money in the Piggy Bank</w:t>
      </w:r>
      <w:r w:rsidR="00943DA7">
        <w:rPr>
          <w:rFonts w:asciiTheme="minorHAnsi" w:hAnsiTheme="minorHAnsi"/>
          <w:b/>
          <w:sz w:val="28"/>
        </w:rPr>
        <w:tab/>
      </w:r>
      <w:r>
        <w:rPr>
          <w:rFonts w:asciiTheme="minorHAnsi" w:hAnsiTheme="minorHAnsi"/>
          <w:b/>
          <w:sz w:val="28"/>
        </w:rPr>
        <w:t>Stu</w:t>
      </w:r>
      <w:r w:rsidR="00957D62">
        <w:rPr>
          <w:rFonts w:asciiTheme="minorHAnsi" w:hAnsiTheme="minorHAnsi"/>
          <w:b/>
          <w:sz w:val="28"/>
        </w:rPr>
        <w:t>dent: E</w:t>
      </w:r>
    </w:p>
    <w:p w14:paraId="66AA695B" w14:textId="77777777" w:rsidR="008B6DB2" w:rsidRDefault="008B6DB2" w:rsidP="008B6DB2">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B6DB2" w:rsidRPr="00926B48" w14:paraId="26F73F04" w14:textId="77777777" w:rsidTr="00072F89">
        <w:trPr>
          <w:tblHeader/>
          <w:jc w:val="center"/>
        </w:trPr>
        <w:tc>
          <w:tcPr>
            <w:tcW w:w="1923" w:type="dxa"/>
            <w:shd w:val="clear" w:color="auto" w:fill="000000" w:themeFill="text1"/>
          </w:tcPr>
          <w:p w14:paraId="3298BC33"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2878C44D" w14:textId="77777777" w:rsidR="008B6DB2" w:rsidRDefault="008B6DB2" w:rsidP="00072F8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C0F744C" w14:textId="77777777" w:rsidR="008B6DB2" w:rsidRPr="00FA5410" w:rsidRDefault="008B6DB2" w:rsidP="00072F8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7ED5589"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B6DB2" w:rsidRPr="00926B48" w14:paraId="747AD155" w14:textId="77777777" w:rsidTr="00072F89">
        <w:trPr>
          <w:jc w:val="center"/>
        </w:trPr>
        <w:tc>
          <w:tcPr>
            <w:tcW w:w="1923" w:type="dxa"/>
            <w:vAlign w:val="center"/>
          </w:tcPr>
          <w:p w14:paraId="7639328C"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B552A9C"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Understanding</w:t>
            </w:r>
          </w:p>
          <w:p w14:paraId="5D505EFD" w14:textId="77777777" w:rsidR="008B6DB2" w:rsidRPr="00FA5410" w:rsidRDefault="008B6DB2" w:rsidP="00072F89">
            <w:pPr>
              <w:jc w:val="center"/>
              <w:rPr>
                <w:rFonts w:asciiTheme="minorHAnsi" w:hAnsiTheme="minorHAnsi" w:cstheme="minorHAnsi"/>
                <w:b/>
                <w:szCs w:val="22"/>
              </w:rPr>
            </w:pPr>
          </w:p>
        </w:tc>
        <w:tc>
          <w:tcPr>
            <w:tcW w:w="2752" w:type="dxa"/>
          </w:tcPr>
          <w:p w14:paraId="6F58F237" w14:textId="77777777" w:rsidR="008B6DB2" w:rsidRPr="00FA5410" w:rsidRDefault="008B6DB2" w:rsidP="00957D62">
            <w:pPr>
              <w:pStyle w:val="ListParagraph"/>
              <w:ind w:left="360"/>
              <w:jc w:val="center"/>
              <w:rPr>
                <w:rFonts w:asciiTheme="minorHAnsi" w:hAnsiTheme="minorHAnsi" w:cstheme="minorHAnsi"/>
                <w:szCs w:val="22"/>
              </w:rPr>
            </w:pPr>
          </w:p>
          <w:p w14:paraId="42510DCF" w14:textId="77777777" w:rsidR="008B6DB2" w:rsidRPr="00FA5410" w:rsidRDefault="008B6DB2" w:rsidP="00957D62">
            <w:pPr>
              <w:pStyle w:val="ListParagraph"/>
              <w:ind w:left="360"/>
              <w:jc w:val="center"/>
              <w:rPr>
                <w:rFonts w:asciiTheme="minorHAnsi" w:hAnsiTheme="minorHAnsi" w:cstheme="minorHAnsi"/>
                <w:szCs w:val="22"/>
              </w:rPr>
            </w:pPr>
          </w:p>
          <w:p w14:paraId="3A8B9258" w14:textId="77777777" w:rsidR="008B6DB2" w:rsidRDefault="008B6DB2" w:rsidP="00957D62">
            <w:pPr>
              <w:pStyle w:val="Bullet2"/>
              <w:numPr>
                <w:ilvl w:val="0"/>
                <w:numId w:val="0"/>
              </w:numPr>
              <w:jc w:val="center"/>
              <w:rPr>
                <w:rFonts w:asciiTheme="minorHAnsi" w:hAnsiTheme="minorHAnsi" w:cstheme="minorHAnsi"/>
                <w:bCs/>
                <w:sz w:val="24"/>
                <w:szCs w:val="22"/>
              </w:rPr>
            </w:pPr>
          </w:p>
          <w:p w14:paraId="14F784D2" w14:textId="61DCC4E7" w:rsidR="008B6DB2" w:rsidRPr="00FA5410" w:rsidRDefault="00957D62"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400" w:type="dxa"/>
          </w:tcPr>
          <w:p w14:paraId="2D3408AD" w14:textId="779D4E1A" w:rsidR="008B6DB2" w:rsidRDefault="00957D62"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displays an understanding of the concepts involved in the task. Originally the student gave Rafael four quarters and three dimes for a total of $2.30, however they realized that their solution did not meet the parameter of Rafael having more money than Carmen. So the student self-corrected and gave Rafael seven quarters instead, resulting in a total of $2.75</w:t>
            </w:r>
            <w:r w:rsidR="0014107D">
              <w:rPr>
                <w:rFonts w:asciiTheme="minorHAnsi" w:hAnsiTheme="minorHAnsi" w:cstheme="minorHAnsi"/>
                <w:bCs/>
                <w:sz w:val="24"/>
                <w:szCs w:val="22"/>
              </w:rPr>
              <w:t>.</w:t>
            </w:r>
          </w:p>
          <w:p w14:paraId="16E54453"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3DFE459D" w14:textId="77777777" w:rsidTr="00072F89">
        <w:trPr>
          <w:trHeight w:val="1907"/>
          <w:jc w:val="center"/>
        </w:trPr>
        <w:tc>
          <w:tcPr>
            <w:tcW w:w="1923" w:type="dxa"/>
            <w:vAlign w:val="center"/>
          </w:tcPr>
          <w:p w14:paraId="26BD9806"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27DF89E" w14:textId="77777777" w:rsidR="008B6DB2" w:rsidRPr="00FA5410" w:rsidRDefault="008B6DB2" w:rsidP="00072F89">
            <w:pPr>
              <w:pStyle w:val="Heading1"/>
              <w:jc w:val="center"/>
              <w:rPr>
                <w:rFonts w:asciiTheme="minorHAnsi" w:hAnsiTheme="minorHAnsi" w:cstheme="minorHAnsi"/>
                <w:sz w:val="24"/>
                <w:szCs w:val="22"/>
              </w:rPr>
            </w:pPr>
          </w:p>
        </w:tc>
        <w:tc>
          <w:tcPr>
            <w:tcW w:w="2752" w:type="dxa"/>
          </w:tcPr>
          <w:p w14:paraId="45B7A874" w14:textId="77777777" w:rsidR="008B6DB2" w:rsidRDefault="008B6DB2" w:rsidP="00957D62">
            <w:pPr>
              <w:pStyle w:val="Bullet2"/>
              <w:numPr>
                <w:ilvl w:val="0"/>
                <w:numId w:val="0"/>
              </w:numPr>
              <w:jc w:val="center"/>
              <w:rPr>
                <w:rFonts w:asciiTheme="minorHAnsi" w:hAnsiTheme="minorHAnsi" w:cstheme="minorHAnsi"/>
                <w:sz w:val="24"/>
                <w:szCs w:val="22"/>
              </w:rPr>
            </w:pPr>
          </w:p>
          <w:p w14:paraId="6B1CE219" w14:textId="77777777" w:rsidR="008B6DB2" w:rsidRDefault="008B6DB2" w:rsidP="00957D62">
            <w:pPr>
              <w:pStyle w:val="Bullet2"/>
              <w:numPr>
                <w:ilvl w:val="0"/>
                <w:numId w:val="0"/>
              </w:numPr>
              <w:jc w:val="center"/>
              <w:rPr>
                <w:rFonts w:asciiTheme="minorHAnsi" w:hAnsiTheme="minorHAnsi" w:cstheme="minorHAnsi"/>
                <w:sz w:val="24"/>
                <w:szCs w:val="22"/>
              </w:rPr>
            </w:pPr>
          </w:p>
          <w:p w14:paraId="4E1AC354" w14:textId="77777777" w:rsidR="00957D62" w:rsidRDefault="00957D62" w:rsidP="00957D62">
            <w:pPr>
              <w:pStyle w:val="Bullet2"/>
              <w:numPr>
                <w:ilvl w:val="0"/>
                <w:numId w:val="0"/>
              </w:numPr>
              <w:jc w:val="center"/>
              <w:rPr>
                <w:rFonts w:asciiTheme="minorHAnsi" w:hAnsiTheme="minorHAnsi" w:cstheme="minorHAnsi"/>
                <w:sz w:val="24"/>
                <w:szCs w:val="22"/>
              </w:rPr>
            </w:pPr>
          </w:p>
          <w:p w14:paraId="31C648ED" w14:textId="17D66AA8" w:rsidR="00957D62" w:rsidRPr="00FA5410" w:rsidRDefault="00C80F82" w:rsidP="00957D62">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302C25F4" w14:textId="60606BE5" w:rsidR="008B6DB2" w:rsidRDefault="0014107D" w:rsidP="00072F8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giving both Carmen and Rafael four quarters, then giving Carmen dimes and then giving Carmen dimes and giving Rafael quarters demonstrates an understanding of the problem. By recognizing that Rafael’s original total of $2.30 was not enough, the student confirmed the reasonableness of their final solution. </w:t>
            </w:r>
          </w:p>
          <w:p w14:paraId="544D8BEF" w14:textId="77777777" w:rsidR="008B6DB2" w:rsidRPr="00FA5410" w:rsidRDefault="008B6DB2" w:rsidP="00072F89">
            <w:pPr>
              <w:pStyle w:val="Bullet2"/>
              <w:numPr>
                <w:ilvl w:val="0"/>
                <w:numId w:val="0"/>
              </w:numPr>
              <w:rPr>
                <w:rFonts w:asciiTheme="minorHAnsi" w:hAnsiTheme="minorHAnsi" w:cstheme="minorHAnsi"/>
                <w:sz w:val="24"/>
                <w:szCs w:val="22"/>
              </w:rPr>
            </w:pPr>
          </w:p>
        </w:tc>
      </w:tr>
      <w:tr w:rsidR="008B6DB2" w:rsidRPr="00926B48" w14:paraId="7E6021C2" w14:textId="77777777" w:rsidTr="00943DA7">
        <w:trPr>
          <w:trHeight w:val="1889"/>
          <w:jc w:val="center"/>
        </w:trPr>
        <w:tc>
          <w:tcPr>
            <w:tcW w:w="1923" w:type="dxa"/>
            <w:vAlign w:val="center"/>
          </w:tcPr>
          <w:p w14:paraId="5EC16031"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B940E91"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and</w:t>
            </w:r>
          </w:p>
          <w:p w14:paraId="39FFB78E"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6C2F6EED" w14:textId="6CF05B1F" w:rsidR="008B6DB2" w:rsidRPr="00FA5410" w:rsidRDefault="00957D62"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tcPr>
          <w:p w14:paraId="23AA3CDC" w14:textId="77777777" w:rsidR="00C80F82" w:rsidRDefault="00C80F82" w:rsidP="00C80F82">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and justification of their solution steps is limited. They noted how much they gave Carmen and Rafael, and while their solution is correct, they made no mention of why they chose the coins they used or how their solution connects to the task parameters. </w:t>
            </w:r>
          </w:p>
          <w:p w14:paraId="54ED9046" w14:textId="77777777" w:rsidR="00C80F82" w:rsidRDefault="00C80F82" w:rsidP="00C80F82">
            <w:pPr>
              <w:pStyle w:val="Bullet2"/>
              <w:numPr>
                <w:ilvl w:val="0"/>
                <w:numId w:val="0"/>
              </w:numPr>
              <w:rPr>
                <w:rFonts w:asciiTheme="minorHAnsi" w:hAnsiTheme="minorHAnsi" w:cstheme="minorHAnsi"/>
                <w:bCs/>
                <w:sz w:val="24"/>
                <w:szCs w:val="22"/>
              </w:rPr>
            </w:pPr>
          </w:p>
          <w:p w14:paraId="38C4C1CB" w14:textId="77777777" w:rsidR="00C80F82" w:rsidRDefault="00C80F82" w:rsidP="00C80F82">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To move to Proficient, the student should better explain their thinking and provide justification for how they know their solution is accurate.</w:t>
            </w:r>
          </w:p>
          <w:p w14:paraId="6EC10816"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3F85780B" w14:textId="77777777" w:rsidTr="00A92B9E">
        <w:trPr>
          <w:trHeight w:val="1835"/>
          <w:jc w:val="center"/>
        </w:trPr>
        <w:tc>
          <w:tcPr>
            <w:tcW w:w="1923" w:type="dxa"/>
            <w:vAlign w:val="center"/>
          </w:tcPr>
          <w:p w14:paraId="48FC13BA"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98D90FA"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6FF8876"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251D4E97" w14:textId="77777777" w:rsidR="00957D62" w:rsidRDefault="00957D62" w:rsidP="00957D62">
            <w:pPr>
              <w:jc w:val="center"/>
              <w:rPr>
                <w:rFonts w:asciiTheme="minorHAnsi" w:hAnsiTheme="minorHAnsi" w:cstheme="minorHAnsi"/>
                <w:szCs w:val="22"/>
              </w:rPr>
            </w:pPr>
          </w:p>
          <w:p w14:paraId="318BA7AF" w14:textId="77777777" w:rsidR="00957D62" w:rsidRDefault="00957D62" w:rsidP="00957D62">
            <w:pPr>
              <w:jc w:val="center"/>
              <w:rPr>
                <w:rFonts w:asciiTheme="minorHAnsi" w:hAnsiTheme="minorHAnsi" w:cstheme="minorHAnsi"/>
                <w:szCs w:val="22"/>
              </w:rPr>
            </w:pPr>
          </w:p>
          <w:p w14:paraId="2CB13569" w14:textId="64958914" w:rsidR="008B6DB2" w:rsidRPr="00FA5410" w:rsidRDefault="00957D62" w:rsidP="00957D62">
            <w:pPr>
              <w:jc w:val="center"/>
              <w:rPr>
                <w:rFonts w:asciiTheme="minorHAnsi" w:hAnsiTheme="minorHAnsi" w:cstheme="minorHAnsi"/>
                <w:szCs w:val="22"/>
              </w:rPr>
            </w:pPr>
            <w:r>
              <w:rPr>
                <w:rFonts w:asciiTheme="minorHAnsi" w:hAnsiTheme="minorHAnsi" w:cstheme="minorHAnsi"/>
                <w:szCs w:val="22"/>
              </w:rPr>
              <w:t>Proficient</w:t>
            </w:r>
          </w:p>
          <w:p w14:paraId="255ABB7D" w14:textId="77777777" w:rsidR="008B6DB2" w:rsidRPr="00FA5410" w:rsidRDefault="008B6DB2" w:rsidP="00957D62">
            <w:pPr>
              <w:jc w:val="center"/>
              <w:rPr>
                <w:rFonts w:asciiTheme="minorHAnsi" w:hAnsiTheme="minorHAnsi" w:cstheme="minorHAnsi"/>
                <w:szCs w:val="22"/>
              </w:rPr>
            </w:pPr>
          </w:p>
        </w:tc>
        <w:tc>
          <w:tcPr>
            <w:tcW w:w="5400" w:type="dxa"/>
          </w:tcPr>
          <w:p w14:paraId="6CA2E058" w14:textId="5E0BB8CD" w:rsidR="008B6DB2" w:rsidRPr="00FA5410" w:rsidRDefault="00C80F82" w:rsidP="00072F89">
            <w:pPr>
              <w:rPr>
                <w:rFonts w:asciiTheme="minorHAnsi" w:hAnsiTheme="minorHAnsi" w:cstheme="minorHAnsi"/>
                <w:szCs w:val="22"/>
              </w:rPr>
            </w:pPr>
            <w:r>
              <w:rPr>
                <w:rFonts w:asciiTheme="minorHAnsi" w:hAnsiTheme="minorHAnsi" w:cstheme="minorHAnsi"/>
                <w:szCs w:val="22"/>
              </w:rPr>
              <w:t xml:space="preserve">The student used the graphic organizer provided as an appropriate representation to model the problem. The student uses accurate labels to </w:t>
            </w:r>
            <w:r w:rsidR="00BF2091">
              <w:rPr>
                <w:rFonts w:asciiTheme="minorHAnsi" w:hAnsiTheme="minorHAnsi" w:cstheme="minorHAnsi"/>
                <w:szCs w:val="22"/>
              </w:rPr>
              <w:t>count the money in both Carmen and Rafael’s collections.</w:t>
            </w:r>
          </w:p>
        </w:tc>
      </w:tr>
    </w:tbl>
    <w:p w14:paraId="7E5B235F" w14:textId="77777777" w:rsidR="008B6DB2" w:rsidRPr="00473704" w:rsidRDefault="008B6DB2" w:rsidP="008B6DB2">
      <w:pPr>
        <w:rPr>
          <w:rFonts w:ascii="Calibri" w:hAnsi="Calibri"/>
          <w:sz w:val="20"/>
          <w:szCs w:val="20"/>
        </w:rPr>
      </w:pPr>
    </w:p>
    <w:p w14:paraId="61CB6D3B" w14:textId="77777777" w:rsidR="008B6DB2" w:rsidRDefault="008B6DB2" w:rsidP="008B6DB2">
      <w:pPr>
        <w:spacing w:after="120"/>
        <w:jc w:val="center"/>
        <w:rPr>
          <w:rFonts w:asciiTheme="minorHAnsi" w:hAnsiTheme="minorHAnsi"/>
          <w:b/>
          <w:sz w:val="28"/>
        </w:rPr>
      </w:pPr>
      <w:r>
        <w:rPr>
          <w:rFonts w:asciiTheme="minorHAnsi" w:hAnsiTheme="minorHAnsi"/>
          <w:b/>
          <w:sz w:val="28"/>
        </w:rPr>
        <w:t>Anchor Paper Scoring and Rationales</w:t>
      </w:r>
    </w:p>
    <w:p w14:paraId="542A6DB6" w14:textId="77777777" w:rsidR="008B6DB2" w:rsidRDefault="008B6DB2" w:rsidP="008B6DB2">
      <w:pPr>
        <w:spacing w:after="120"/>
        <w:jc w:val="center"/>
        <w:rPr>
          <w:rFonts w:asciiTheme="minorHAnsi" w:hAnsiTheme="minorHAnsi"/>
          <w:b/>
          <w:sz w:val="28"/>
        </w:rPr>
      </w:pPr>
    </w:p>
    <w:p w14:paraId="7ABFD3ED" w14:textId="1A18753E" w:rsidR="008B6DB2" w:rsidRDefault="008B6DB2" w:rsidP="00943DA7">
      <w:pPr>
        <w:tabs>
          <w:tab w:val="left" w:pos="8640"/>
        </w:tabs>
        <w:spacing w:after="120"/>
        <w:jc w:val="center"/>
        <w:rPr>
          <w:rFonts w:asciiTheme="minorHAnsi" w:hAnsiTheme="minorHAnsi"/>
          <w:b/>
          <w:sz w:val="28"/>
        </w:rPr>
      </w:pPr>
      <w:r>
        <w:rPr>
          <w:rFonts w:asciiTheme="minorHAnsi" w:hAnsiTheme="minorHAnsi"/>
          <w:b/>
          <w:sz w:val="28"/>
        </w:rPr>
        <w:t xml:space="preserve">Task: </w:t>
      </w:r>
      <w:r w:rsidR="006E5106">
        <w:rPr>
          <w:rFonts w:asciiTheme="minorHAnsi" w:hAnsiTheme="minorHAnsi"/>
          <w:b/>
          <w:sz w:val="28"/>
        </w:rPr>
        <w:t>Money in the Piggy Bank</w:t>
      </w:r>
      <w:r w:rsidR="00943DA7">
        <w:rPr>
          <w:rFonts w:asciiTheme="minorHAnsi" w:hAnsiTheme="minorHAnsi"/>
          <w:b/>
          <w:sz w:val="28"/>
        </w:rPr>
        <w:tab/>
      </w:r>
      <w:r w:rsidR="006E5106">
        <w:rPr>
          <w:rFonts w:asciiTheme="minorHAnsi" w:hAnsiTheme="minorHAnsi"/>
          <w:b/>
          <w:sz w:val="28"/>
        </w:rPr>
        <w:t>Student: F</w:t>
      </w:r>
    </w:p>
    <w:p w14:paraId="2C32321F" w14:textId="77777777" w:rsidR="008B6DB2" w:rsidRDefault="008B6DB2" w:rsidP="008B6DB2">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B6DB2" w:rsidRPr="00926B48" w14:paraId="648C0E83" w14:textId="77777777" w:rsidTr="00072F89">
        <w:trPr>
          <w:tblHeader/>
          <w:jc w:val="center"/>
        </w:trPr>
        <w:tc>
          <w:tcPr>
            <w:tcW w:w="1923" w:type="dxa"/>
            <w:shd w:val="clear" w:color="auto" w:fill="000000" w:themeFill="text1"/>
          </w:tcPr>
          <w:p w14:paraId="1CB98F07"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5B0C920" w14:textId="77777777" w:rsidR="008B6DB2" w:rsidRDefault="008B6DB2" w:rsidP="00072F8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A209256" w14:textId="77777777" w:rsidR="008B6DB2" w:rsidRPr="00FA5410" w:rsidRDefault="008B6DB2" w:rsidP="00072F8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0E9AD28C"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B6DB2" w:rsidRPr="00926B48" w14:paraId="05C64708" w14:textId="77777777" w:rsidTr="00943DA7">
        <w:trPr>
          <w:jc w:val="center"/>
        </w:trPr>
        <w:tc>
          <w:tcPr>
            <w:tcW w:w="1923" w:type="dxa"/>
            <w:vAlign w:val="center"/>
          </w:tcPr>
          <w:p w14:paraId="6C15A6A2"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15A67609"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Understanding</w:t>
            </w:r>
          </w:p>
          <w:p w14:paraId="2E0B0160" w14:textId="77777777" w:rsidR="008B6DB2" w:rsidRPr="00FA5410" w:rsidRDefault="008B6DB2" w:rsidP="00072F89">
            <w:pPr>
              <w:jc w:val="center"/>
              <w:rPr>
                <w:rFonts w:asciiTheme="minorHAnsi" w:hAnsiTheme="minorHAnsi" w:cstheme="minorHAnsi"/>
                <w:b/>
                <w:szCs w:val="22"/>
              </w:rPr>
            </w:pPr>
          </w:p>
        </w:tc>
        <w:tc>
          <w:tcPr>
            <w:tcW w:w="2752" w:type="dxa"/>
            <w:vAlign w:val="center"/>
          </w:tcPr>
          <w:p w14:paraId="61C2ABD4" w14:textId="77777777" w:rsidR="005C63E6" w:rsidRDefault="005C63E6" w:rsidP="00943DA7">
            <w:pPr>
              <w:pStyle w:val="ListParagraph"/>
              <w:ind w:left="360"/>
              <w:jc w:val="center"/>
              <w:rPr>
                <w:rFonts w:asciiTheme="minorHAnsi" w:hAnsiTheme="minorHAnsi" w:cstheme="minorHAnsi"/>
                <w:szCs w:val="22"/>
              </w:rPr>
            </w:pPr>
          </w:p>
          <w:p w14:paraId="475632A7" w14:textId="37567975" w:rsidR="008B6DB2" w:rsidRPr="00FA5410" w:rsidRDefault="005C63E6" w:rsidP="00943DA7">
            <w:pPr>
              <w:pStyle w:val="ListParagraph"/>
              <w:ind w:left="360" w:hanging="326"/>
              <w:jc w:val="center"/>
              <w:rPr>
                <w:rFonts w:asciiTheme="minorHAnsi" w:hAnsiTheme="minorHAnsi" w:cstheme="minorHAnsi"/>
                <w:bCs/>
                <w:szCs w:val="22"/>
              </w:rPr>
            </w:pPr>
            <w:r>
              <w:rPr>
                <w:rFonts w:asciiTheme="minorHAnsi" w:hAnsiTheme="minorHAnsi" w:cstheme="minorHAnsi"/>
                <w:szCs w:val="22"/>
              </w:rPr>
              <w:t>Proficient</w:t>
            </w:r>
          </w:p>
        </w:tc>
        <w:tc>
          <w:tcPr>
            <w:tcW w:w="5400" w:type="dxa"/>
          </w:tcPr>
          <w:p w14:paraId="66C3EF75" w14:textId="37B81420" w:rsidR="008B6DB2" w:rsidRPr="00FA5410" w:rsidRDefault="00693B43" w:rsidP="006373B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displays an understanding of the concepts associated with the task. They understood both parameters of the task and ensured that their solution met both of the task parameters. Their solution is valid and correct.</w:t>
            </w:r>
          </w:p>
        </w:tc>
      </w:tr>
      <w:tr w:rsidR="008B6DB2" w:rsidRPr="00926B48" w14:paraId="1280851A" w14:textId="77777777" w:rsidTr="00943DA7">
        <w:trPr>
          <w:trHeight w:val="1907"/>
          <w:jc w:val="center"/>
        </w:trPr>
        <w:tc>
          <w:tcPr>
            <w:tcW w:w="1923" w:type="dxa"/>
            <w:vAlign w:val="center"/>
          </w:tcPr>
          <w:p w14:paraId="229FA41F"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6168052A" w14:textId="77777777" w:rsidR="008B6DB2" w:rsidRPr="00FA5410" w:rsidRDefault="008B6DB2" w:rsidP="00072F89">
            <w:pPr>
              <w:pStyle w:val="Heading1"/>
              <w:jc w:val="center"/>
              <w:rPr>
                <w:rFonts w:asciiTheme="minorHAnsi" w:hAnsiTheme="minorHAnsi" w:cstheme="minorHAnsi"/>
                <w:sz w:val="24"/>
                <w:szCs w:val="22"/>
              </w:rPr>
            </w:pPr>
          </w:p>
        </w:tc>
        <w:tc>
          <w:tcPr>
            <w:tcW w:w="2752" w:type="dxa"/>
            <w:vAlign w:val="center"/>
          </w:tcPr>
          <w:p w14:paraId="6E9AF62B" w14:textId="77777777" w:rsidR="008B6DB2" w:rsidRDefault="008B6DB2" w:rsidP="00943DA7">
            <w:pPr>
              <w:pStyle w:val="Bullet2"/>
              <w:numPr>
                <w:ilvl w:val="0"/>
                <w:numId w:val="0"/>
              </w:numPr>
              <w:jc w:val="center"/>
              <w:rPr>
                <w:rFonts w:asciiTheme="minorHAnsi" w:hAnsiTheme="minorHAnsi" w:cstheme="minorHAnsi"/>
                <w:sz w:val="24"/>
                <w:szCs w:val="22"/>
              </w:rPr>
            </w:pPr>
          </w:p>
          <w:p w14:paraId="0DF4D62C" w14:textId="2F012B1A" w:rsidR="005C63E6" w:rsidRDefault="005C63E6" w:rsidP="00943DA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p w14:paraId="49E2CEA0" w14:textId="77777777" w:rsidR="008B6DB2" w:rsidRPr="00FA5410" w:rsidRDefault="008B6DB2" w:rsidP="00943DA7">
            <w:pPr>
              <w:pStyle w:val="Bullet2"/>
              <w:numPr>
                <w:ilvl w:val="0"/>
                <w:numId w:val="0"/>
              </w:numPr>
              <w:jc w:val="center"/>
              <w:rPr>
                <w:rFonts w:asciiTheme="minorHAnsi" w:hAnsiTheme="minorHAnsi" w:cstheme="minorHAnsi"/>
                <w:sz w:val="24"/>
                <w:szCs w:val="22"/>
              </w:rPr>
            </w:pPr>
          </w:p>
        </w:tc>
        <w:tc>
          <w:tcPr>
            <w:tcW w:w="5400" w:type="dxa"/>
          </w:tcPr>
          <w:p w14:paraId="5F8E045C" w14:textId="6F5F2A62" w:rsidR="008B6DB2" w:rsidRDefault="006373B8" w:rsidP="00072F8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chose to draw their own picture as their problem solving strategy. Their picture demonstrates an understanding of the task and of the underlying mathematical concepts (how to count collections of bills and coins). The student produces a solution that is relevant to the problem.</w:t>
            </w:r>
          </w:p>
          <w:p w14:paraId="664A27F8" w14:textId="77777777" w:rsidR="008B6DB2" w:rsidRDefault="008B6DB2" w:rsidP="00072F89">
            <w:pPr>
              <w:pStyle w:val="Bullet2"/>
              <w:numPr>
                <w:ilvl w:val="0"/>
                <w:numId w:val="0"/>
              </w:numPr>
              <w:rPr>
                <w:rFonts w:asciiTheme="minorHAnsi" w:hAnsiTheme="minorHAnsi" w:cstheme="minorHAnsi"/>
                <w:sz w:val="24"/>
                <w:szCs w:val="22"/>
              </w:rPr>
            </w:pPr>
          </w:p>
          <w:p w14:paraId="45EC3A2C" w14:textId="77777777" w:rsidR="008B6DB2" w:rsidRPr="00FA5410" w:rsidRDefault="008B6DB2" w:rsidP="00072F89">
            <w:pPr>
              <w:pStyle w:val="Bullet2"/>
              <w:numPr>
                <w:ilvl w:val="0"/>
                <w:numId w:val="0"/>
              </w:numPr>
              <w:rPr>
                <w:rFonts w:asciiTheme="minorHAnsi" w:hAnsiTheme="minorHAnsi" w:cstheme="minorHAnsi"/>
                <w:sz w:val="24"/>
                <w:szCs w:val="22"/>
              </w:rPr>
            </w:pPr>
          </w:p>
        </w:tc>
      </w:tr>
      <w:tr w:rsidR="008B6DB2" w:rsidRPr="00926B48" w14:paraId="663A8432" w14:textId="77777777" w:rsidTr="00943DA7">
        <w:trPr>
          <w:trHeight w:val="1889"/>
          <w:jc w:val="center"/>
        </w:trPr>
        <w:tc>
          <w:tcPr>
            <w:tcW w:w="1923" w:type="dxa"/>
            <w:vAlign w:val="center"/>
          </w:tcPr>
          <w:p w14:paraId="677EE520"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0A28DCB0"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and</w:t>
            </w:r>
          </w:p>
          <w:p w14:paraId="5CA6FA2B"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252B8E90" w14:textId="0B7E3E3F" w:rsidR="008B6DB2" w:rsidRPr="00FA5410" w:rsidRDefault="005C63E6"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tcPr>
          <w:p w14:paraId="1308E01D" w14:textId="18EE5A18" w:rsidR="008B6DB2" w:rsidRDefault="001356BC"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reasoning and justification of their solution is limited. While the student uses symbolic money notation to express how they counted each collection, the student makes no connections to the task parameters.</w:t>
            </w:r>
          </w:p>
          <w:p w14:paraId="0B031A5F" w14:textId="77777777" w:rsidR="001356BC" w:rsidRDefault="001356BC" w:rsidP="00072F89">
            <w:pPr>
              <w:pStyle w:val="Bullet2"/>
              <w:numPr>
                <w:ilvl w:val="0"/>
                <w:numId w:val="0"/>
              </w:numPr>
              <w:rPr>
                <w:rFonts w:asciiTheme="minorHAnsi" w:hAnsiTheme="minorHAnsi" w:cstheme="minorHAnsi"/>
                <w:bCs/>
                <w:sz w:val="24"/>
                <w:szCs w:val="22"/>
              </w:rPr>
            </w:pPr>
          </w:p>
          <w:p w14:paraId="33FC75D8" w14:textId="77777777" w:rsidR="008B6DB2" w:rsidRDefault="001356BC" w:rsidP="001356BC">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To move to Proficient, the student should use words to explain why they chose the coins the used and how they know their solution met the task parameters. </w:t>
            </w:r>
          </w:p>
          <w:p w14:paraId="7C01A597" w14:textId="173A55DB" w:rsidR="001356BC" w:rsidRPr="00FA5410" w:rsidRDefault="001356BC" w:rsidP="001356BC">
            <w:pPr>
              <w:pStyle w:val="Bullet2"/>
              <w:numPr>
                <w:ilvl w:val="0"/>
                <w:numId w:val="0"/>
              </w:numPr>
              <w:rPr>
                <w:rFonts w:asciiTheme="minorHAnsi" w:hAnsiTheme="minorHAnsi" w:cstheme="minorHAnsi"/>
                <w:bCs/>
                <w:sz w:val="24"/>
                <w:szCs w:val="22"/>
              </w:rPr>
            </w:pPr>
          </w:p>
        </w:tc>
      </w:tr>
      <w:tr w:rsidR="008B6DB2" w:rsidRPr="00926B48" w14:paraId="123FBAD0" w14:textId="77777777" w:rsidTr="00943DA7">
        <w:trPr>
          <w:trHeight w:val="2051"/>
          <w:jc w:val="center"/>
        </w:trPr>
        <w:tc>
          <w:tcPr>
            <w:tcW w:w="1923" w:type="dxa"/>
            <w:vAlign w:val="center"/>
          </w:tcPr>
          <w:p w14:paraId="6DEE5332" w14:textId="11176536"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AFA879E"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831AC50"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14AC52E8" w14:textId="77777777" w:rsidR="008B6DB2" w:rsidRDefault="008B6DB2" w:rsidP="00943DA7">
            <w:pPr>
              <w:jc w:val="center"/>
              <w:rPr>
                <w:rFonts w:asciiTheme="minorHAnsi" w:hAnsiTheme="minorHAnsi" w:cstheme="minorHAnsi"/>
                <w:szCs w:val="22"/>
              </w:rPr>
            </w:pPr>
          </w:p>
          <w:p w14:paraId="0CD4FF5F" w14:textId="77777777" w:rsidR="005C63E6" w:rsidRDefault="005C63E6" w:rsidP="00943DA7">
            <w:pPr>
              <w:jc w:val="center"/>
              <w:rPr>
                <w:rFonts w:asciiTheme="minorHAnsi" w:hAnsiTheme="minorHAnsi" w:cstheme="minorHAnsi"/>
                <w:szCs w:val="22"/>
              </w:rPr>
            </w:pPr>
          </w:p>
          <w:p w14:paraId="6255A09F" w14:textId="77777777" w:rsidR="005C63E6" w:rsidRDefault="005C63E6" w:rsidP="00943DA7">
            <w:pPr>
              <w:jc w:val="center"/>
              <w:rPr>
                <w:rFonts w:asciiTheme="minorHAnsi" w:hAnsiTheme="minorHAnsi" w:cstheme="minorHAnsi"/>
                <w:szCs w:val="22"/>
              </w:rPr>
            </w:pPr>
          </w:p>
          <w:p w14:paraId="09FFEE0C" w14:textId="7776C771" w:rsidR="005C63E6" w:rsidRPr="00FA5410" w:rsidRDefault="005C63E6" w:rsidP="00943DA7">
            <w:pPr>
              <w:jc w:val="center"/>
              <w:rPr>
                <w:rFonts w:asciiTheme="minorHAnsi" w:hAnsiTheme="minorHAnsi" w:cstheme="minorHAnsi"/>
                <w:szCs w:val="22"/>
              </w:rPr>
            </w:pPr>
            <w:r>
              <w:rPr>
                <w:rFonts w:asciiTheme="minorHAnsi" w:hAnsiTheme="minorHAnsi" w:cstheme="minorHAnsi"/>
                <w:szCs w:val="22"/>
              </w:rPr>
              <w:t>Proficient</w:t>
            </w:r>
          </w:p>
          <w:p w14:paraId="31F53997" w14:textId="77777777" w:rsidR="008B6DB2" w:rsidRPr="00FA5410" w:rsidRDefault="008B6DB2" w:rsidP="00943DA7">
            <w:pPr>
              <w:jc w:val="center"/>
              <w:rPr>
                <w:rFonts w:asciiTheme="minorHAnsi" w:hAnsiTheme="minorHAnsi" w:cstheme="minorHAnsi"/>
                <w:szCs w:val="22"/>
              </w:rPr>
            </w:pPr>
          </w:p>
          <w:p w14:paraId="27AF2F3F" w14:textId="77777777" w:rsidR="008B6DB2" w:rsidRPr="00FA5410" w:rsidRDefault="008B6DB2" w:rsidP="00943DA7">
            <w:pPr>
              <w:jc w:val="center"/>
              <w:rPr>
                <w:rFonts w:asciiTheme="minorHAnsi" w:hAnsiTheme="minorHAnsi" w:cstheme="minorHAnsi"/>
                <w:szCs w:val="22"/>
              </w:rPr>
            </w:pPr>
          </w:p>
          <w:p w14:paraId="06B4521E" w14:textId="77777777" w:rsidR="008B6DB2" w:rsidRPr="00FA5410" w:rsidRDefault="008B6DB2" w:rsidP="00943DA7">
            <w:pPr>
              <w:jc w:val="center"/>
              <w:rPr>
                <w:rFonts w:asciiTheme="minorHAnsi" w:hAnsiTheme="minorHAnsi" w:cstheme="minorHAnsi"/>
                <w:szCs w:val="22"/>
              </w:rPr>
            </w:pPr>
          </w:p>
        </w:tc>
        <w:tc>
          <w:tcPr>
            <w:tcW w:w="5400" w:type="dxa"/>
          </w:tcPr>
          <w:p w14:paraId="43A8F778" w14:textId="3388F59E" w:rsidR="008B6DB2" w:rsidRDefault="001356BC" w:rsidP="00072F89">
            <w:pPr>
              <w:rPr>
                <w:rFonts w:asciiTheme="minorHAnsi" w:hAnsiTheme="minorHAnsi" w:cstheme="minorHAnsi"/>
                <w:szCs w:val="22"/>
              </w:rPr>
            </w:pPr>
            <w:r>
              <w:rPr>
                <w:rFonts w:asciiTheme="minorHAnsi" w:hAnsiTheme="minorHAnsi" w:cstheme="minorHAnsi"/>
                <w:szCs w:val="22"/>
              </w:rPr>
              <w:t xml:space="preserve">The student created their own pictorial representation to model the problem. They had the correct number of coins for both Carmen and Rafael, and they used accurate labels to show the totals of each collection. </w:t>
            </w:r>
          </w:p>
          <w:p w14:paraId="442A9095" w14:textId="77777777" w:rsidR="008B6DB2" w:rsidRDefault="008B6DB2" w:rsidP="00072F89">
            <w:pPr>
              <w:rPr>
                <w:rFonts w:asciiTheme="minorHAnsi" w:hAnsiTheme="minorHAnsi" w:cstheme="minorHAnsi"/>
                <w:szCs w:val="22"/>
              </w:rPr>
            </w:pPr>
          </w:p>
          <w:p w14:paraId="2FF983BD" w14:textId="77777777" w:rsidR="008B6DB2" w:rsidRPr="00FA5410" w:rsidRDefault="008B6DB2" w:rsidP="00072F89">
            <w:pPr>
              <w:rPr>
                <w:rFonts w:asciiTheme="minorHAnsi" w:hAnsiTheme="minorHAnsi" w:cstheme="minorHAnsi"/>
                <w:szCs w:val="22"/>
              </w:rPr>
            </w:pPr>
          </w:p>
        </w:tc>
      </w:tr>
    </w:tbl>
    <w:p w14:paraId="31EE662D" w14:textId="77777777" w:rsidR="008B6DB2" w:rsidRPr="00473704" w:rsidRDefault="008B6DB2" w:rsidP="008B6DB2">
      <w:pPr>
        <w:rPr>
          <w:rFonts w:ascii="Calibri" w:hAnsi="Calibri"/>
          <w:sz w:val="20"/>
          <w:szCs w:val="20"/>
        </w:rPr>
      </w:pPr>
    </w:p>
    <w:p w14:paraId="6BAD7BDC" w14:textId="77777777" w:rsidR="00943DA7" w:rsidRDefault="00943DA7">
      <w:pPr>
        <w:rPr>
          <w:rFonts w:asciiTheme="minorHAnsi" w:hAnsiTheme="minorHAnsi"/>
          <w:b/>
          <w:sz w:val="28"/>
        </w:rPr>
      </w:pPr>
      <w:r>
        <w:rPr>
          <w:rFonts w:asciiTheme="minorHAnsi" w:hAnsiTheme="minorHAnsi"/>
          <w:b/>
          <w:sz w:val="28"/>
        </w:rPr>
        <w:br w:type="page"/>
      </w:r>
    </w:p>
    <w:p w14:paraId="289FA15C" w14:textId="5BE49824" w:rsidR="008B6DB2" w:rsidRDefault="008B6DB2" w:rsidP="008B6DB2">
      <w:pPr>
        <w:spacing w:after="120"/>
        <w:jc w:val="center"/>
        <w:rPr>
          <w:rFonts w:asciiTheme="minorHAnsi" w:hAnsiTheme="minorHAnsi"/>
          <w:b/>
          <w:sz w:val="28"/>
        </w:rPr>
      </w:pPr>
      <w:r>
        <w:rPr>
          <w:rFonts w:asciiTheme="minorHAnsi" w:hAnsiTheme="minorHAnsi"/>
          <w:b/>
          <w:sz w:val="28"/>
        </w:rPr>
        <w:t>Anchor Paper Scoring and Rationales</w:t>
      </w:r>
    </w:p>
    <w:p w14:paraId="0EFE0DD5" w14:textId="77777777" w:rsidR="008B6DB2" w:rsidRDefault="008B6DB2" w:rsidP="008B6DB2">
      <w:pPr>
        <w:spacing w:after="120"/>
        <w:jc w:val="center"/>
        <w:rPr>
          <w:rFonts w:asciiTheme="minorHAnsi" w:hAnsiTheme="minorHAnsi"/>
          <w:b/>
          <w:sz w:val="28"/>
        </w:rPr>
      </w:pPr>
    </w:p>
    <w:p w14:paraId="43655BD3" w14:textId="37068799" w:rsidR="008B6DB2" w:rsidRDefault="008B6DB2" w:rsidP="00943DA7">
      <w:pPr>
        <w:tabs>
          <w:tab w:val="left" w:pos="8640"/>
        </w:tabs>
        <w:spacing w:after="120"/>
        <w:jc w:val="center"/>
        <w:rPr>
          <w:rFonts w:asciiTheme="minorHAnsi" w:hAnsiTheme="minorHAnsi"/>
          <w:b/>
          <w:sz w:val="28"/>
        </w:rPr>
      </w:pPr>
      <w:r>
        <w:rPr>
          <w:rFonts w:asciiTheme="minorHAnsi" w:hAnsiTheme="minorHAnsi"/>
          <w:b/>
          <w:sz w:val="28"/>
        </w:rPr>
        <w:t xml:space="preserve">Task: </w:t>
      </w:r>
      <w:r w:rsidR="00187563">
        <w:rPr>
          <w:rFonts w:asciiTheme="minorHAnsi" w:hAnsiTheme="minorHAnsi"/>
          <w:b/>
          <w:sz w:val="28"/>
        </w:rPr>
        <w:t>Money in the Piggy Bank</w:t>
      </w:r>
      <w:r w:rsidR="00943DA7">
        <w:rPr>
          <w:rFonts w:asciiTheme="minorHAnsi" w:hAnsiTheme="minorHAnsi"/>
          <w:b/>
          <w:sz w:val="28"/>
        </w:rPr>
        <w:tab/>
      </w:r>
      <w:r>
        <w:rPr>
          <w:rFonts w:asciiTheme="minorHAnsi" w:hAnsiTheme="minorHAnsi"/>
          <w:b/>
          <w:sz w:val="28"/>
        </w:rPr>
        <w:t xml:space="preserve">Student: </w:t>
      </w:r>
      <w:r w:rsidR="00187563">
        <w:rPr>
          <w:rFonts w:asciiTheme="minorHAnsi" w:hAnsiTheme="minorHAnsi"/>
          <w:b/>
          <w:sz w:val="28"/>
        </w:rPr>
        <w:t>G</w:t>
      </w:r>
    </w:p>
    <w:p w14:paraId="22809761" w14:textId="77777777" w:rsidR="008B6DB2" w:rsidRDefault="008B6DB2" w:rsidP="008B6DB2">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B6DB2" w:rsidRPr="00926B48" w14:paraId="3C2D54D2" w14:textId="77777777" w:rsidTr="00072F89">
        <w:trPr>
          <w:tblHeader/>
          <w:jc w:val="center"/>
        </w:trPr>
        <w:tc>
          <w:tcPr>
            <w:tcW w:w="1923" w:type="dxa"/>
            <w:shd w:val="clear" w:color="auto" w:fill="000000" w:themeFill="text1"/>
          </w:tcPr>
          <w:p w14:paraId="3A3C2307"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3018A5A0" w14:textId="77777777" w:rsidR="008B6DB2" w:rsidRDefault="008B6DB2" w:rsidP="00072F8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C96BC0C" w14:textId="77777777" w:rsidR="008B6DB2" w:rsidRPr="00FA5410" w:rsidRDefault="008B6DB2" w:rsidP="00072F8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7DB8F8CA"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B6DB2" w:rsidRPr="00926B48" w14:paraId="25E2D2D6" w14:textId="77777777" w:rsidTr="00072F89">
        <w:trPr>
          <w:jc w:val="center"/>
        </w:trPr>
        <w:tc>
          <w:tcPr>
            <w:tcW w:w="1923" w:type="dxa"/>
            <w:vAlign w:val="center"/>
          </w:tcPr>
          <w:p w14:paraId="321BC472"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6E4C202E"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Understanding</w:t>
            </w:r>
          </w:p>
          <w:p w14:paraId="797B6B96" w14:textId="77777777" w:rsidR="008B6DB2" w:rsidRPr="00FA5410" w:rsidRDefault="008B6DB2" w:rsidP="00072F89">
            <w:pPr>
              <w:jc w:val="center"/>
              <w:rPr>
                <w:rFonts w:asciiTheme="minorHAnsi" w:hAnsiTheme="minorHAnsi" w:cstheme="minorHAnsi"/>
                <w:b/>
                <w:szCs w:val="22"/>
              </w:rPr>
            </w:pPr>
          </w:p>
        </w:tc>
        <w:tc>
          <w:tcPr>
            <w:tcW w:w="2752" w:type="dxa"/>
          </w:tcPr>
          <w:p w14:paraId="0EDB4278" w14:textId="77777777" w:rsidR="008B6DB2" w:rsidRPr="00FA5410" w:rsidRDefault="008B6DB2" w:rsidP="00354D03">
            <w:pPr>
              <w:pStyle w:val="ListParagraph"/>
              <w:ind w:left="360"/>
              <w:jc w:val="center"/>
              <w:rPr>
                <w:rFonts w:asciiTheme="minorHAnsi" w:hAnsiTheme="minorHAnsi" w:cstheme="minorHAnsi"/>
                <w:szCs w:val="22"/>
              </w:rPr>
            </w:pPr>
          </w:p>
          <w:p w14:paraId="0C91BB81" w14:textId="77777777" w:rsidR="008B6DB2" w:rsidRPr="00FA5410" w:rsidRDefault="008B6DB2" w:rsidP="00354D03">
            <w:pPr>
              <w:pStyle w:val="ListParagraph"/>
              <w:ind w:left="360"/>
              <w:jc w:val="center"/>
              <w:rPr>
                <w:rFonts w:asciiTheme="minorHAnsi" w:hAnsiTheme="minorHAnsi" w:cstheme="minorHAnsi"/>
                <w:szCs w:val="22"/>
              </w:rPr>
            </w:pPr>
          </w:p>
          <w:p w14:paraId="4DD30965" w14:textId="77777777" w:rsidR="008B6DB2" w:rsidRPr="00FA5410" w:rsidRDefault="008B6DB2" w:rsidP="00354D03">
            <w:pPr>
              <w:pStyle w:val="Bullet2"/>
              <w:numPr>
                <w:ilvl w:val="0"/>
                <w:numId w:val="0"/>
              </w:numPr>
              <w:jc w:val="center"/>
              <w:rPr>
                <w:rFonts w:asciiTheme="minorHAnsi" w:hAnsiTheme="minorHAnsi" w:cstheme="minorHAnsi"/>
                <w:bCs/>
                <w:sz w:val="24"/>
                <w:szCs w:val="22"/>
              </w:rPr>
            </w:pPr>
          </w:p>
          <w:p w14:paraId="341C571C" w14:textId="20858649" w:rsidR="008B6DB2" w:rsidRDefault="00354D03" w:rsidP="00354D0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3E46AAD5" w14:textId="77777777" w:rsidR="008B6DB2" w:rsidRDefault="008B6DB2" w:rsidP="00354D03">
            <w:pPr>
              <w:pStyle w:val="Bullet2"/>
              <w:numPr>
                <w:ilvl w:val="0"/>
                <w:numId w:val="0"/>
              </w:numPr>
              <w:jc w:val="center"/>
              <w:rPr>
                <w:rFonts w:asciiTheme="minorHAnsi" w:hAnsiTheme="minorHAnsi" w:cstheme="minorHAnsi"/>
                <w:bCs/>
                <w:sz w:val="24"/>
                <w:szCs w:val="22"/>
              </w:rPr>
            </w:pPr>
          </w:p>
          <w:p w14:paraId="3814892B" w14:textId="77777777" w:rsidR="008B6DB2" w:rsidRDefault="008B6DB2" w:rsidP="00354D03">
            <w:pPr>
              <w:pStyle w:val="Bullet2"/>
              <w:numPr>
                <w:ilvl w:val="0"/>
                <w:numId w:val="0"/>
              </w:numPr>
              <w:jc w:val="center"/>
              <w:rPr>
                <w:rFonts w:asciiTheme="minorHAnsi" w:hAnsiTheme="minorHAnsi" w:cstheme="minorHAnsi"/>
                <w:bCs/>
                <w:sz w:val="24"/>
                <w:szCs w:val="22"/>
              </w:rPr>
            </w:pPr>
          </w:p>
          <w:p w14:paraId="06DEFDA8" w14:textId="77777777" w:rsidR="008B6DB2" w:rsidRPr="00FA5410" w:rsidRDefault="008B6DB2" w:rsidP="00354D03">
            <w:pPr>
              <w:pStyle w:val="Bullet2"/>
              <w:numPr>
                <w:ilvl w:val="0"/>
                <w:numId w:val="0"/>
              </w:numPr>
              <w:jc w:val="center"/>
              <w:rPr>
                <w:rFonts w:asciiTheme="minorHAnsi" w:hAnsiTheme="minorHAnsi" w:cstheme="minorHAnsi"/>
                <w:bCs/>
                <w:sz w:val="24"/>
                <w:szCs w:val="22"/>
              </w:rPr>
            </w:pPr>
          </w:p>
        </w:tc>
        <w:tc>
          <w:tcPr>
            <w:tcW w:w="5400" w:type="dxa"/>
          </w:tcPr>
          <w:p w14:paraId="48F26563" w14:textId="1206B4CA" w:rsidR="008B6DB2" w:rsidRDefault="00DD0AC6"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 partial understanding of the concepts associated with the task. They understand how to count money accurately and they understand that Carmen must have less money than Rafael. However, they do not understand that the dollar bill in each collection should be included in the total amount. </w:t>
            </w:r>
          </w:p>
          <w:p w14:paraId="16285F75"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5BD38236" w14:textId="77777777" w:rsidTr="00943DA7">
        <w:trPr>
          <w:trHeight w:val="1907"/>
          <w:jc w:val="center"/>
        </w:trPr>
        <w:tc>
          <w:tcPr>
            <w:tcW w:w="1923" w:type="dxa"/>
            <w:vAlign w:val="center"/>
          </w:tcPr>
          <w:p w14:paraId="09BF3296"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7046BFA" w14:textId="77777777" w:rsidR="008B6DB2" w:rsidRPr="00FA5410" w:rsidRDefault="008B6DB2" w:rsidP="00072F89">
            <w:pPr>
              <w:pStyle w:val="Heading1"/>
              <w:jc w:val="center"/>
              <w:rPr>
                <w:rFonts w:asciiTheme="minorHAnsi" w:hAnsiTheme="minorHAnsi" w:cstheme="minorHAnsi"/>
                <w:sz w:val="24"/>
                <w:szCs w:val="22"/>
              </w:rPr>
            </w:pPr>
          </w:p>
        </w:tc>
        <w:tc>
          <w:tcPr>
            <w:tcW w:w="2752" w:type="dxa"/>
            <w:vAlign w:val="center"/>
          </w:tcPr>
          <w:p w14:paraId="0AA82767" w14:textId="171F36EE" w:rsidR="00354D03" w:rsidRPr="00FA5410" w:rsidRDefault="00354D03" w:rsidP="00943DA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6FFC5994" w14:textId="281D4087" w:rsidR="008B6DB2" w:rsidRDefault="00A92AAD" w:rsidP="00072F8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w:t>
            </w:r>
            <w:r w:rsidR="004A2DD6">
              <w:rPr>
                <w:rFonts w:asciiTheme="minorHAnsi" w:hAnsiTheme="minorHAnsi" w:cstheme="minorHAnsi"/>
                <w:sz w:val="24"/>
                <w:szCs w:val="22"/>
              </w:rPr>
              <w:t xml:space="preserve">problem solving strategy shows a limited understanding of the concepts. </w:t>
            </w:r>
            <w:r w:rsidR="0080422C">
              <w:rPr>
                <w:rFonts w:asciiTheme="minorHAnsi" w:hAnsiTheme="minorHAnsi" w:cstheme="minorHAnsi"/>
                <w:sz w:val="24"/>
                <w:szCs w:val="22"/>
              </w:rPr>
              <w:t>The student does not understand that the dollar bills should be included when determining the values of the collections. While their solution is relevant, it is not reasonable, as it does not meet one of the parameters of the task (that bot</w:t>
            </w:r>
            <w:r w:rsidR="00301414">
              <w:rPr>
                <w:rFonts w:asciiTheme="minorHAnsi" w:hAnsiTheme="minorHAnsi" w:cstheme="minorHAnsi"/>
                <w:sz w:val="24"/>
                <w:szCs w:val="22"/>
              </w:rPr>
              <w:t>h collections must be between $2</w:t>
            </w:r>
            <w:r w:rsidR="0080422C">
              <w:rPr>
                <w:rFonts w:asciiTheme="minorHAnsi" w:hAnsiTheme="minorHAnsi" w:cstheme="minorHAnsi"/>
                <w:sz w:val="24"/>
                <w:szCs w:val="22"/>
              </w:rPr>
              <w:t>.00 and $</w:t>
            </w:r>
            <w:r w:rsidR="00301414">
              <w:rPr>
                <w:rFonts w:asciiTheme="minorHAnsi" w:hAnsiTheme="minorHAnsi" w:cstheme="minorHAnsi"/>
                <w:sz w:val="24"/>
                <w:szCs w:val="22"/>
              </w:rPr>
              <w:t>3</w:t>
            </w:r>
            <w:r w:rsidR="0080422C">
              <w:rPr>
                <w:rFonts w:asciiTheme="minorHAnsi" w:hAnsiTheme="minorHAnsi" w:cstheme="minorHAnsi"/>
                <w:sz w:val="24"/>
                <w:szCs w:val="22"/>
              </w:rPr>
              <w:t>.00).</w:t>
            </w:r>
          </w:p>
          <w:p w14:paraId="7982B355" w14:textId="77777777" w:rsidR="0080422C" w:rsidRDefault="0080422C" w:rsidP="00072F89">
            <w:pPr>
              <w:pStyle w:val="Bullet2"/>
              <w:numPr>
                <w:ilvl w:val="0"/>
                <w:numId w:val="0"/>
              </w:numPr>
              <w:rPr>
                <w:rFonts w:asciiTheme="minorHAnsi" w:hAnsiTheme="minorHAnsi" w:cstheme="minorHAnsi"/>
                <w:sz w:val="24"/>
                <w:szCs w:val="22"/>
              </w:rPr>
            </w:pPr>
          </w:p>
          <w:p w14:paraId="53862202" w14:textId="268F7119" w:rsidR="008B6DB2" w:rsidRPr="00FA5410" w:rsidRDefault="0080422C" w:rsidP="0080422C">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To move this student to Proficient, the teacher should help the student understand that bill and coins must be considered when determining the total value of the collection. </w:t>
            </w:r>
          </w:p>
        </w:tc>
      </w:tr>
      <w:tr w:rsidR="008B6DB2" w:rsidRPr="00926B48" w14:paraId="4E574431" w14:textId="77777777" w:rsidTr="00943DA7">
        <w:trPr>
          <w:trHeight w:val="1889"/>
          <w:jc w:val="center"/>
        </w:trPr>
        <w:tc>
          <w:tcPr>
            <w:tcW w:w="1923" w:type="dxa"/>
            <w:vAlign w:val="center"/>
          </w:tcPr>
          <w:p w14:paraId="5C374980" w14:textId="2626CAD4"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00BA551"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and</w:t>
            </w:r>
          </w:p>
          <w:p w14:paraId="69D1EAE4"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352D1E32" w14:textId="77777777" w:rsidR="008B6DB2" w:rsidRDefault="008B6DB2" w:rsidP="00943DA7">
            <w:pPr>
              <w:pStyle w:val="Bullet2"/>
              <w:numPr>
                <w:ilvl w:val="0"/>
                <w:numId w:val="0"/>
              </w:numPr>
              <w:jc w:val="center"/>
              <w:rPr>
                <w:rFonts w:asciiTheme="minorHAnsi" w:hAnsiTheme="minorHAnsi" w:cstheme="minorHAnsi"/>
                <w:bCs/>
                <w:sz w:val="24"/>
                <w:szCs w:val="22"/>
              </w:rPr>
            </w:pPr>
          </w:p>
          <w:p w14:paraId="238B0202" w14:textId="664C0D74" w:rsidR="00354D03" w:rsidRDefault="00354D03" w:rsidP="00943D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7BEDB72A" w14:textId="77777777" w:rsidR="008B6DB2" w:rsidRDefault="008B6DB2" w:rsidP="00943DA7">
            <w:pPr>
              <w:pStyle w:val="Bullet2"/>
              <w:numPr>
                <w:ilvl w:val="0"/>
                <w:numId w:val="0"/>
              </w:numPr>
              <w:jc w:val="center"/>
              <w:rPr>
                <w:rFonts w:asciiTheme="minorHAnsi" w:hAnsiTheme="minorHAnsi" w:cstheme="minorHAnsi"/>
                <w:bCs/>
                <w:sz w:val="24"/>
                <w:szCs w:val="22"/>
              </w:rPr>
            </w:pPr>
          </w:p>
          <w:p w14:paraId="6998C5EF" w14:textId="77777777" w:rsidR="008B6DB2" w:rsidRDefault="008B6DB2" w:rsidP="00943DA7">
            <w:pPr>
              <w:pStyle w:val="Bullet2"/>
              <w:numPr>
                <w:ilvl w:val="0"/>
                <w:numId w:val="0"/>
              </w:numPr>
              <w:jc w:val="center"/>
              <w:rPr>
                <w:rFonts w:asciiTheme="minorHAnsi" w:hAnsiTheme="minorHAnsi" w:cstheme="minorHAnsi"/>
                <w:bCs/>
                <w:sz w:val="24"/>
                <w:szCs w:val="22"/>
              </w:rPr>
            </w:pPr>
          </w:p>
          <w:p w14:paraId="24EE4F72" w14:textId="77777777" w:rsidR="008B6DB2" w:rsidRPr="00FA5410" w:rsidRDefault="008B6DB2" w:rsidP="00943DA7">
            <w:pPr>
              <w:pStyle w:val="Bullet2"/>
              <w:numPr>
                <w:ilvl w:val="0"/>
                <w:numId w:val="0"/>
              </w:numPr>
              <w:jc w:val="center"/>
              <w:rPr>
                <w:rFonts w:asciiTheme="minorHAnsi" w:hAnsiTheme="minorHAnsi" w:cstheme="minorHAnsi"/>
                <w:bCs/>
                <w:sz w:val="24"/>
                <w:szCs w:val="22"/>
              </w:rPr>
            </w:pPr>
          </w:p>
        </w:tc>
        <w:tc>
          <w:tcPr>
            <w:tcW w:w="5400" w:type="dxa"/>
          </w:tcPr>
          <w:p w14:paraId="5D0EDC0D" w14:textId="5778A91C" w:rsidR="008B6DB2" w:rsidRDefault="00401A88"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solution has limited reasoning and justification for their solution. While they explained what they did to solve the problem, they did not make any connections to the task parameters or explain how they knew their solution was accurate.</w:t>
            </w:r>
          </w:p>
          <w:p w14:paraId="1E1CB4F8"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4BA86A71" w14:textId="77777777" w:rsidTr="00943DA7">
        <w:trPr>
          <w:trHeight w:val="2051"/>
          <w:jc w:val="center"/>
        </w:trPr>
        <w:tc>
          <w:tcPr>
            <w:tcW w:w="1923" w:type="dxa"/>
            <w:vAlign w:val="center"/>
          </w:tcPr>
          <w:p w14:paraId="04DFEB30"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4E4CAF"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FE08A8C"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227940B2" w14:textId="1F0DB287" w:rsidR="008B6DB2" w:rsidRPr="00FA5410" w:rsidRDefault="00354D03" w:rsidP="00943DA7">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35565284" w14:textId="2FD13018" w:rsidR="008B6DB2" w:rsidRPr="00FA5410" w:rsidRDefault="00401A88" w:rsidP="000E51F5">
            <w:pPr>
              <w:rPr>
                <w:rFonts w:asciiTheme="minorHAnsi" w:hAnsiTheme="minorHAnsi" w:cstheme="minorHAnsi"/>
                <w:szCs w:val="22"/>
              </w:rPr>
            </w:pPr>
            <w:r>
              <w:rPr>
                <w:rFonts w:asciiTheme="minorHAnsi" w:hAnsiTheme="minorHAnsi" w:cstheme="minorHAnsi"/>
                <w:szCs w:val="22"/>
              </w:rPr>
              <w:t xml:space="preserve">The student used the provided graphic organizer to create an appropriate representation to model the problem. They used accurate labels to maintain a running total the value of the coins. However, they </w:t>
            </w:r>
            <w:r w:rsidR="00AE432E">
              <w:rPr>
                <w:rFonts w:asciiTheme="minorHAnsi" w:hAnsiTheme="minorHAnsi" w:cstheme="minorHAnsi"/>
                <w:szCs w:val="22"/>
              </w:rPr>
              <w:t>forg</w:t>
            </w:r>
            <w:r>
              <w:rPr>
                <w:rFonts w:asciiTheme="minorHAnsi" w:hAnsiTheme="minorHAnsi" w:cstheme="minorHAnsi"/>
                <w:szCs w:val="22"/>
              </w:rPr>
              <w:t xml:space="preserve">ot to include the dollar bill in their final count. </w:t>
            </w:r>
            <w:r w:rsidR="000E51F5">
              <w:rPr>
                <w:rFonts w:asciiTheme="minorHAnsi" w:hAnsiTheme="minorHAnsi" w:cstheme="minorHAnsi"/>
                <w:szCs w:val="22"/>
              </w:rPr>
              <w:t>The student could also benefit from a review of writing money amounts appropriately (i.e. as $1.65 rather than as $1.00 and 65¢).</w:t>
            </w:r>
          </w:p>
        </w:tc>
      </w:tr>
    </w:tbl>
    <w:p w14:paraId="4F3A1F9F" w14:textId="77777777" w:rsidR="008B6DB2" w:rsidRDefault="008B6DB2" w:rsidP="008B6DB2">
      <w:pPr>
        <w:spacing w:after="120"/>
        <w:jc w:val="center"/>
        <w:rPr>
          <w:rFonts w:asciiTheme="minorHAnsi" w:hAnsiTheme="minorHAnsi"/>
          <w:b/>
          <w:sz w:val="28"/>
        </w:rPr>
      </w:pPr>
      <w:r>
        <w:rPr>
          <w:rFonts w:asciiTheme="minorHAnsi" w:hAnsiTheme="minorHAnsi"/>
          <w:b/>
          <w:sz w:val="28"/>
        </w:rPr>
        <w:t>Anchor Paper Scoring and Rationales</w:t>
      </w:r>
    </w:p>
    <w:p w14:paraId="03DBFC4B" w14:textId="77777777" w:rsidR="008B6DB2" w:rsidRDefault="008B6DB2" w:rsidP="008B6DB2">
      <w:pPr>
        <w:spacing w:after="120"/>
        <w:jc w:val="center"/>
        <w:rPr>
          <w:rFonts w:asciiTheme="minorHAnsi" w:hAnsiTheme="minorHAnsi"/>
          <w:b/>
          <w:sz w:val="28"/>
        </w:rPr>
      </w:pPr>
    </w:p>
    <w:p w14:paraId="296A8172" w14:textId="022430EF" w:rsidR="008B6DB2" w:rsidRDefault="008B6DB2" w:rsidP="00943DA7">
      <w:pPr>
        <w:tabs>
          <w:tab w:val="left" w:pos="8640"/>
        </w:tabs>
        <w:spacing w:after="120"/>
        <w:jc w:val="center"/>
        <w:rPr>
          <w:rFonts w:asciiTheme="minorHAnsi" w:hAnsiTheme="minorHAnsi"/>
          <w:b/>
          <w:sz w:val="28"/>
        </w:rPr>
      </w:pPr>
      <w:r>
        <w:rPr>
          <w:rFonts w:asciiTheme="minorHAnsi" w:hAnsiTheme="minorHAnsi"/>
          <w:b/>
          <w:sz w:val="28"/>
        </w:rPr>
        <w:t xml:space="preserve">Task: </w:t>
      </w:r>
      <w:r w:rsidR="004F0196">
        <w:rPr>
          <w:rFonts w:asciiTheme="minorHAnsi" w:hAnsiTheme="minorHAnsi"/>
          <w:b/>
          <w:sz w:val="28"/>
        </w:rPr>
        <w:t>Money in the Piggy Bank</w:t>
      </w:r>
      <w:r w:rsidR="00943DA7">
        <w:rPr>
          <w:rFonts w:asciiTheme="minorHAnsi" w:hAnsiTheme="minorHAnsi"/>
          <w:b/>
          <w:sz w:val="28"/>
        </w:rPr>
        <w:tab/>
      </w:r>
      <w:r>
        <w:rPr>
          <w:rFonts w:asciiTheme="minorHAnsi" w:hAnsiTheme="minorHAnsi"/>
          <w:b/>
          <w:sz w:val="28"/>
        </w:rPr>
        <w:t xml:space="preserve">Student: </w:t>
      </w:r>
      <w:r w:rsidR="004F0196">
        <w:rPr>
          <w:rFonts w:asciiTheme="minorHAnsi" w:hAnsiTheme="minorHAnsi"/>
          <w:b/>
          <w:sz w:val="28"/>
        </w:rPr>
        <w:t>H</w:t>
      </w:r>
    </w:p>
    <w:p w14:paraId="75F4AEBA" w14:textId="77777777" w:rsidR="008B6DB2" w:rsidRDefault="008B6DB2" w:rsidP="008B6DB2">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8B6DB2" w:rsidRPr="00926B48" w14:paraId="3EC7D00B" w14:textId="77777777" w:rsidTr="00072F89">
        <w:trPr>
          <w:tblHeader/>
          <w:jc w:val="center"/>
        </w:trPr>
        <w:tc>
          <w:tcPr>
            <w:tcW w:w="1923" w:type="dxa"/>
            <w:shd w:val="clear" w:color="auto" w:fill="000000" w:themeFill="text1"/>
          </w:tcPr>
          <w:p w14:paraId="46E01E3D"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EF4EFFD" w14:textId="77777777" w:rsidR="008B6DB2" w:rsidRDefault="008B6DB2" w:rsidP="00072F8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5A790FB" w14:textId="77777777" w:rsidR="008B6DB2" w:rsidRPr="00FA5410" w:rsidRDefault="008B6DB2" w:rsidP="00072F8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7871BF60"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8B6DB2" w:rsidRPr="00926B48" w14:paraId="2A9AE96C" w14:textId="77777777" w:rsidTr="00072F89">
        <w:trPr>
          <w:jc w:val="center"/>
        </w:trPr>
        <w:tc>
          <w:tcPr>
            <w:tcW w:w="1923" w:type="dxa"/>
            <w:vAlign w:val="center"/>
          </w:tcPr>
          <w:p w14:paraId="12850DBD"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156CDA0A" w14:textId="77777777" w:rsidR="008B6DB2" w:rsidRPr="00FA5410" w:rsidRDefault="008B6DB2" w:rsidP="00072F89">
            <w:pPr>
              <w:jc w:val="center"/>
              <w:rPr>
                <w:rFonts w:asciiTheme="minorHAnsi" w:hAnsiTheme="minorHAnsi" w:cstheme="minorHAnsi"/>
                <w:b/>
                <w:szCs w:val="22"/>
              </w:rPr>
            </w:pPr>
            <w:r w:rsidRPr="00FA5410">
              <w:rPr>
                <w:rFonts w:asciiTheme="minorHAnsi" w:hAnsiTheme="minorHAnsi" w:cstheme="minorHAnsi"/>
                <w:b/>
                <w:szCs w:val="22"/>
              </w:rPr>
              <w:t>Understanding</w:t>
            </w:r>
          </w:p>
          <w:p w14:paraId="0BF564F6" w14:textId="77777777" w:rsidR="008B6DB2" w:rsidRPr="00FA5410" w:rsidRDefault="008B6DB2" w:rsidP="00072F89">
            <w:pPr>
              <w:jc w:val="center"/>
              <w:rPr>
                <w:rFonts w:asciiTheme="minorHAnsi" w:hAnsiTheme="minorHAnsi" w:cstheme="minorHAnsi"/>
                <w:b/>
                <w:szCs w:val="22"/>
              </w:rPr>
            </w:pPr>
          </w:p>
        </w:tc>
        <w:tc>
          <w:tcPr>
            <w:tcW w:w="2752" w:type="dxa"/>
          </w:tcPr>
          <w:p w14:paraId="602EF51A" w14:textId="77777777" w:rsidR="008B6DB2" w:rsidRPr="00FA5410" w:rsidRDefault="008B6DB2" w:rsidP="005A7830">
            <w:pPr>
              <w:pStyle w:val="ListParagraph"/>
              <w:ind w:left="360"/>
              <w:jc w:val="center"/>
              <w:rPr>
                <w:rFonts w:asciiTheme="minorHAnsi" w:hAnsiTheme="minorHAnsi" w:cstheme="minorHAnsi"/>
                <w:szCs w:val="22"/>
              </w:rPr>
            </w:pPr>
          </w:p>
          <w:p w14:paraId="047DC815" w14:textId="77777777" w:rsidR="008B6DB2" w:rsidRPr="00FA5410" w:rsidRDefault="008B6DB2" w:rsidP="005A7830">
            <w:pPr>
              <w:pStyle w:val="ListParagraph"/>
              <w:ind w:left="360"/>
              <w:jc w:val="center"/>
              <w:rPr>
                <w:rFonts w:asciiTheme="minorHAnsi" w:hAnsiTheme="minorHAnsi" w:cstheme="minorHAnsi"/>
                <w:szCs w:val="22"/>
              </w:rPr>
            </w:pPr>
          </w:p>
          <w:p w14:paraId="687174BD" w14:textId="77777777" w:rsidR="008B6DB2" w:rsidRPr="00FA5410" w:rsidRDefault="008B6DB2" w:rsidP="005A7830">
            <w:pPr>
              <w:pStyle w:val="Bullet2"/>
              <w:numPr>
                <w:ilvl w:val="0"/>
                <w:numId w:val="0"/>
              </w:numPr>
              <w:jc w:val="center"/>
              <w:rPr>
                <w:rFonts w:asciiTheme="minorHAnsi" w:hAnsiTheme="minorHAnsi" w:cstheme="minorHAnsi"/>
                <w:bCs/>
                <w:sz w:val="24"/>
                <w:szCs w:val="22"/>
              </w:rPr>
            </w:pPr>
          </w:p>
          <w:p w14:paraId="63986FD1" w14:textId="00DDE2B2" w:rsidR="008B6DB2" w:rsidRDefault="005A7830" w:rsidP="005A783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6A069A1D" w14:textId="77777777" w:rsidR="008B6DB2" w:rsidRDefault="008B6DB2" w:rsidP="005A7830">
            <w:pPr>
              <w:pStyle w:val="Bullet2"/>
              <w:numPr>
                <w:ilvl w:val="0"/>
                <w:numId w:val="0"/>
              </w:numPr>
              <w:jc w:val="center"/>
              <w:rPr>
                <w:rFonts w:asciiTheme="minorHAnsi" w:hAnsiTheme="minorHAnsi" w:cstheme="minorHAnsi"/>
                <w:bCs/>
                <w:sz w:val="24"/>
                <w:szCs w:val="22"/>
              </w:rPr>
            </w:pPr>
          </w:p>
          <w:p w14:paraId="1A5327AC" w14:textId="77777777" w:rsidR="008B6DB2" w:rsidRDefault="008B6DB2" w:rsidP="005A7830">
            <w:pPr>
              <w:pStyle w:val="Bullet2"/>
              <w:numPr>
                <w:ilvl w:val="0"/>
                <w:numId w:val="0"/>
              </w:numPr>
              <w:jc w:val="center"/>
              <w:rPr>
                <w:rFonts w:asciiTheme="minorHAnsi" w:hAnsiTheme="minorHAnsi" w:cstheme="minorHAnsi"/>
                <w:bCs/>
                <w:sz w:val="24"/>
                <w:szCs w:val="22"/>
              </w:rPr>
            </w:pPr>
          </w:p>
          <w:p w14:paraId="0325C2DC" w14:textId="77777777" w:rsidR="008B6DB2" w:rsidRPr="00FA5410" w:rsidRDefault="008B6DB2" w:rsidP="005A7830">
            <w:pPr>
              <w:pStyle w:val="Bullet2"/>
              <w:numPr>
                <w:ilvl w:val="0"/>
                <w:numId w:val="0"/>
              </w:numPr>
              <w:jc w:val="center"/>
              <w:rPr>
                <w:rFonts w:asciiTheme="minorHAnsi" w:hAnsiTheme="minorHAnsi" w:cstheme="minorHAnsi"/>
                <w:bCs/>
                <w:sz w:val="24"/>
                <w:szCs w:val="22"/>
              </w:rPr>
            </w:pPr>
          </w:p>
        </w:tc>
        <w:tc>
          <w:tcPr>
            <w:tcW w:w="5400" w:type="dxa"/>
          </w:tcPr>
          <w:p w14:paraId="16349005" w14:textId="431F30D1" w:rsidR="008B6DB2" w:rsidRDefault="00C2242F" w:rsidP="00072F8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has a strong understanding of the mathematical concepts that are required for this task (counting collections of bills</w:t>
            </w:r>
            <w:r w:rsidR="004429DB">
              <w:rPr>
                <w:rFonts w:asciiTheme="minorHAnsi" w:hAnsiTheme="minorHAnsi" w:cstheme="minorHAnsi"/>
                <w:bCs/>
                <w:sz w:val="24"/>
                <w:szCs w:val="22"/>
              </w:rPr>
              <w:t xml:space="preserve"> and coins), and solves the problem with an accurate and reasonable solution. In addition, the student is able to make connections among mathematical concepts.</w:t>
            </w:r>
          </w:p>
          <w:p w14:paraId="7985D413" w14:textId="77777777" w:rsidR="008B6DB2" w:rsidRDefault="008B6DB2" w:rsidP="00072F89">
            <w:pPr>
              <w:pStyle w:val="Bullet2"/>
              <w:numPr>
                <w:ilvl w:val="0"/>
                <w:numId w:val="0"/>
              </w:numPr>
              <w:rPr>
                <w:rFonts w:asciiTheme="minorHAnsi" w:hAnsiTheme="minorHAnsi" w:cstheme="minorHAnsi"/>
                <w:bCs/>
                <w:sz w:val="24"/>
                <w:szCs w:val="22"/>
              </w:rPr>
            </w:pPr>
          </w:p>
          <w:p w14:paraId="1E25C8F4" w14:textId="77777777" w:rsidR="008B6DB2" w:rsidRPr="00FA5410" w:rsidRDefault="008B6DB2" w:rsidP="00072F89">
            <w:pPr>
              <w:pStyle w:val="Bullet2"/>
              <w:numPr>
                <w:ilvl w:val="0"/>
                <w:numId w:val="0"/>
              </w:numPr>
              <w:rPr>
                <w:rFonts w:asciiTheme="minorHAnsi" w:hAnsiTheme="minorHAnsi" w:cstheme="minorHAnsi"/>
                <w:bCs/>
                <w:sz w:val="24"/>
                <w:szCs w:val="22"/>
              </w:rPr>
            </w:pPr>
          </w:p>
        </w:tc>
      </w:tr>
      <w:tr w:rsidR="008B6DB2" w:rsidRPr="00926B48" w14:paraId="126CA6F5" w14:textId="77777777" w:rsidTr="00072F89">
        <w:trPr>
          <w:trHeight w:val="1907"/>
          <w:jc w:val="center"/>
        </w:trPr>
        <w:tc>
          <w:tcPr>
            <w:tcW w:w="1923" w:type="dxa"/>
            <w:vAlign w:val="center"/>
          </w:tcPr>
          <w:p w14:paraId="13F9913B" w14:textId="77777777" w:rsidR="008B6DB2" w:rsidRPr="00FA5410" w:rsidRDefault="008B6DB2" w:rsidP="00072F8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6845325D" w14:textId="77777777" w:rsidR="008B6DB2" w:rsidRPr="00FA5410" w:rsidRDefault="008B6DB2" w:rsidP="00072F89">
            <w:pPr>
              <w:pStyle w:val="Heading1"/>
              <w:jc w:val="center"/>
              <w:rPr>
                <w:rFonts w:asciiTheme="minorHAnsi" w:hAnsiTheme="minorHAnsi" w:cstheme="minorHAnsi"/>
                <w:sz w:val="24"/>
                <w:szCs w:val="22"/>
              </w:rPr>
            </w:pPr>
          </w:p>
        </w:tc>
        <w:tc>
          <w:tcPr>
            <w:tcW w:w="2752" w:type="dxa"/>
          </w:tcPr>
          <w:p w14:paraId="41AA00E3" w14:textId="77777777" w:rsidR="008B6DB2" w:rsidRDefault="008B6DB2" w:rsidP="005A7830">
            <w:pPr>
              <w:pStyle w:val="Bullet2"/>
              <w:numPr>
                <w:ilvl w:val="0"/>
                <w:numId w:val="0"/>
              </w:numPr>
              <w:jc w:val="center"/>
              <w:rPr>
                <w:rFonts w:asciiTheme="minorHAnsi" w:hAnsiTheme="minorHAnsi" w:cstheme="minorHAnsi"/>
                <w:sz w:val="24"/>
                <w:szCs w:val="22"/>
              </w:rPr>
            </w:pPr>
          </w:p>
          <w:p w14:paraId="5B4E8275" w14:textId="77777777" w:rsidR="008B6DB2" w:rsidRDefault="008B6DB2" w:rsidP="005A7830">
            <w:pPr>
              <w:pStyle w:val="Bullet2"/>
              <w:numPr>
                <w:ilvl w:val="0"/>
                <w:numId w:val="0"/>
              </w:numPr>
              <w:jc w:val="center"/>
              <w:rPr>
                <w:rFonts w:asciiTheme="minorHAnsi" w:hAnsiTheme="minorHAnsi" w:cstheme="minorHAnsi"/>
                <w:sz w:val="24"/>
                <w:szCs w:val="22"/>
              </w:rPr>
            </w:pPr>
          </w:p>
          <w:p w14:paraId="6DEF9A65" w14:textId="77777777" w:rsidR="005A7830" w:rsidRDefault="005A7830" w:rsidP="005A7830">
            <w:pPr>
              <w:pStyle w:val="Bullet2"/>
              <w:numPr>
                <w:ilvl w:val="0"/>
                <w:numId w:val="0"/>
              </w:numPr>
              <w:jc w:val="center"/>
              <w:rPr>
                <w:rFonts w:asciiTheme="minorHAnsi" w:hAnsiTheme="minorHAnsi" w:cstheme="minorHAnsi"/>
                <w:sz w:val="24"/>
                <w:szCs w:val="22"/>
              </w:rPr>
            </w:pPr>
          </w:p>
          <w:p w14:paraId="31F0DBE8" w14:textId="399C5119" w:rsidR="005A7830" w:rsidRPr="00FA5410" w:rsidRDefault="005A7830" w:rsidP="005A783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3C1050F5" w14:textId="26C536D6" w:rsidR="008B6DB2" w:rsidRDefault="004429DB" w:rsidP="00072F8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w:t>
            </w:r>
            <w:r w:rsidR="00344DC1">
              <w:rPr>
                <w:rFonts w:asciiTheme="minorHAnsi" w:hAnsiTheme="minorHAnsi" w:cstheme="minorHAnsi"/>
                <w:sz w:val="24"/>
                <w:szCs w:val="22"/>
              </w:rPr>
              <w:t>he student uses</w:t>
            </w:r>
            <w:r>
              <w:rPr>
                <w:rFonts w:asciiTheme="minorHAnsi" w:hAnsiTheme="minorHAnsi" w:cstheme="minorHAnsi"/>
                <w:sz w:val="24"/>
                <w:szCs w:val="22"/>
              </w:rPr>
              <w:t xml:space="preserve"> a problem solving strategy that displays a strong understanding of the underlying concepts of the task. In addition, the student’s problem solving strategy is well developed and efficient.</w:t>
            </w:r>
          </w:p>
          <w:p w14:paraId="58FE9574" w14:textId="77777777" w:rsidR="008B6DB2" w:rsidRDefault="008B6DB2" w:rsidP="00072F89">
            <w:pPr>
              <w:pStyle w:val="Bullet2"/>
              <w:numPr>
                <w:ilvl w:val="0"/>
                <w:numId w:val="0"/>
              </w:numPr>
              <w:rPr>
                <w:rFonts w:asciiTheme="minorHAnsi" w:hAnsiTheme="minorHAnsi" w:cstheme="minorHAnsi"/>
                <w:sz w:val="24"/>
                <w:szCs w:val="22"/>
              </w:rPr>
            </w:pPr>
          </w:p>
          <w:p w14:paraId="39B863CD" w14:textId="77777777" w:rsidR="008B6DB2" w:rsidRDefault="008B6DB2" w:rsidP="00072F89">
            <w:pPr>
              <w:pStyle w:val="Bullet2"/>
              <w:numPr>
                <w:ilvl w:val="0"/>
                <w:numId w:val="0"/>
              </w:numPr>
              <w:rPr>
                <w:rFonts w:asciiTheme="minorHAnsi" w:hAnsiTheme="minorHAnsi" w:cstheme="minorHAnsi"/>
                <w:sz w:val="24"/>
                <w:szCs w:val="22"/>
              </w:rPr>
            </w:pPr>
          </w:p>
          <w:p w14:paraId="3D878100" w14:textId="77777777" w:rsidR="008B6DB2" w:rsidRPr="00FA5410" w:rsidRDefault="008B6DB2" w:rsidP="00072F89">
            <w:pPr>
              <w:pStyle w:val="Bullet2"/>
              <w:numPr>
                <w:ilvl w:val="0"/>
                <w:numId w:val="0"/>
              </w:numPr>
              <w:rPr>
                <w:rFonts w:asciiTheme="minorHAnsi" w:hAnsiTheme="minorHAnsi" w:cstheme="minorHAnsi"/>
                <w:sz w:val="24"/>
                <w:szCs w:val="22"/>
              </w:rPr>
            </w:pPr>
          </w:p>
        </w:tc>
      </w:tr>
      <w:tr w:rsidR="008B6DB2" w:rsidRPr="00926B48" w14:paraId="72E6D984" w14:textId="77777777" w:rsidTr="00072F89">
        <w:trPr>
          <w:trHeight w:val="1889"/>
          <w:jc w:val="center"/>
        </w:trPr>
        <w:tc>
          <w:tcPr>
            <w:tcW w:w="1923" w:type="dxa"/>
            <w:vAlign w:val="center"/>
          </w:tcPr>
          <w:p w14:paraId="6D4DC331"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B4625DC"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and</w:t>
            </w:r>
          </w:p>
          <w:p w14:paraId="2D275AE4"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59D69ADE" w14:textId="77777777" w:rsidR="008B6DB2" w:rsidRDefault="008B6DB2" w:rsidP="005A7830">
            <w:pPr>
              <w:pStyle w:val="Bullet2"/>
              <w:numPr>
                <w:ilvl w:val="0"/>
                <w:numId w:val="0"/>
              </w:numPr>
              <w:jc w:val="center"/>
              <w:rPr>
                <w:rFonts w:asciiTheme="minorHAnsi" w:hAnsiTheme="minorHAnsi" w:cstheme="minorHAnsi"/>
                <w:bCs/>
                <w:sz w:val="24"/>
                <w:szCs w:val="22"/>
              </w:rPr>
            </w:pPr>
          </w:p>
          <w:p w14:paraId="19001FC7" w14:textId="77777777" w:rsidR="008B6DB2" w:rsidRDefault="008B6DB2" w:rsidP="005A7830">
            <w:pPr>
              <w:pStyle w:val="Bullet2"/>
              <w:numPr>
                <w:ilvl w:val="0"/>
                <w:numId w:val="0"/>
              </w:numPr>
              <w:jc w:val="center"/>
              <w:rPr>
                <w:rFonts w:asciiTheme="minorHAnsi" w:hAnsiTheme="minorHAnsi" w:cstheme="minorHAnsi"/>
                <w:bCs/>
                <w:sz w:val="24"/>
                <w:szCs w:val="22"/>
              </w:rPr>
            </w:pPr>
          </w:p>
          <w:p w14:paraId="34CFC2B3" w14:textId="77777777" w:rsidR="008B6DB2" w:rsidRDefault="008B6DB2" w:rsidP="005A7830">
            <w:pPr>
              <w:pStyle w:val="Bullet2"/>
              <w:numPr>
                <w:ilvl w:val="0"/>
                <w:numId w:val="0"/>
              </w:numPr>
              <w:jc w:val="center"/>
              <w:rPr>
                <w:rFonts w:asciiTheme="minorHAnsi" w:hAnsiTheme="minorHAnsi" w:cstheme="minorHAnsi"/>
                <w:bCs/>
                <w:sz w:val="24"/>
                <w:szCs w:val="22"/>
              </w:rPr>
            </w:pPr>
          </w:p>
          <w:p w14:paraId="216D29B7" w14:textId="7A66D3DC" w:rsidR="008B6DB2" w:rsidRDefault="005A7830" w:rsidP="005A783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73E61F67" w14:textId="77777777" w:rsidR="008B6DB2" w:rsidRDefault="008B6DB2" w:rsidP="005A7830">
            <w:pPr>
              <w:pStyle w:val="Bullet2"/>
              <w:numPr>
                <w:ilvl w:val="0"/>
                <w:numId w:val="0"/>
              </w:numPr>
              <w:jc w:val="center"/>
              <w:rPr>
                <w:rFonts w:asciiTheme="minorHAnsi" w:hAnsiTheme="minorHAnsi" w:cstheme="minorHAnsi"/>
                <w:bCs/>
                <w:sz w:val="24"/>
                <w:szCs w:val="22"/>
              </w:rPr>
            </w:pPr>
          </w:p>
          <w:p w14:paraId="5E4FAF06" w14:textId="77777777" w:rsidR="008B6DB2" w:rsidRDefault="008B6DB2" w:rsidP="005A7830">
            <w:pPr>
              <w:pStyle w:val="Bullet2"/>
              <w:numPr>
                <w:ilvl w:val="0"/>
                <w:numId w:val="0"/>
              </w:numPr>
              <w:jc w:val="center"/>
              <w:rPr>
                <w:rFonts w:asciiTheme="minorHAnsi" w:hAnsiTheme="minorHAnsi" w:cstheme="minorHAnsi"/>
                <w:bCs/>
                <w:sz w:val="24"/>
                <w:szCs w:val="22"/>
              </w:rPr>
            </w:pPr>
          </w:p>
          <w:p w14:paraId="31FA55B8" w14:textId="77777777" w:rsidR="008B6DB2" w:rsidRPr="00FA5410" w:rsidRDefault="008B6DB2" w:rsidP="005A7830">
            <w:pPr>
              <w:pStyle w:val="Bullet2"/>
              <w:numPr>
                <w:ilvl w:val="0"/>
                <w:numId w:val="0"/>
              </w:numPr>
              <w:jc w:val="center"/>
              <w:rPr>
                <w:rFonts w:asciiTheme="minorHAnsi" w:hAnsiTheme="minorHAnsi" w:cstheme="minorHAnsi"/>
                <w:bCs/>
                <w:sz w:val="24"/>
                <w:szCs w:val="22"/>
              </w:rPr>
            </w:pPr>
          </w:p>
        </w:tc>
        <w:tc>
          <w:tcPr>
            <w:tcW w:w="5400" w:type="dxa"/>
          </w:tcPr>
          <w:p w14:paraId="1CB550BB" w14:textId="62B19C19" w:rsidR="008B6DB2" w:rsidRPr="00FA5410" w:rsidRDefault="004429DB" w:rsidP="00943D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and justification </w:t>
            </w:r>
            <w:r w:rsidR="00344DC1">
              <w:rPr>
                <w:rFonts w:asciiTheme="minorHAnsi" w:hAnsiTheme="minorHAnsi" w:cstheme="minorHAnsi"/>
                <w:bCs/>
                <w:sz w:val="24"/>
                <w:szCs w:val="22"/>
              </w:rPr>
              <w:t>are comprehensive. They use both words and mathematical symbols to communicate their thinking.</w:t>
            </w:r>
            <w:r w:rsidR="00943DA7" w:rsidRPr="00FA5410">
              <w:rPr>
                <w:rFonts w:asciiTheme="minorHAnsi" w:hAnsiTheme="minorHAnsi" w:cstheme="minorHAnsi"/>
                <w:bCs/>
                <w:sz w:val="24"/>
                <w:szCs w:val="22"/>
              </w:rPr>
              <w:t xml:space="preserve"> </w:t>
            </w:r>
          </w:p>
        </w:tc>
      </w:tr>
      <w:tr w:rsidR="008B6DB2" w:rsidRPr="00926B48" w14:paraId="741505CF" w14:textId="77777777" w:rsidTr="00072F89">
        <w:trPr>
          <w:trHeight w:val="2051"/>
          <w:jc w:val="center"/>
        </w:trPr>
        <w:tc>
          <w:tcPr>
            <w:tcW w:w="1923" w:type="dxa"/>
            <w:vAlign w:val="center"/>
          </w:tcPr>
          <w:p w14:paraId="1D339704"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F3523E2"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4AE6E1F" w14:textId="77777777" w:rsidR="008B6DB2" w:rsidRPr="00FA5410" w:rsidRDefault="008B6DB2" w:rsidP="00072F8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2C346A6" w14:textId="77777777" w:rsidR="008B6DB2" w:rsidRPr="00FA5410" w:rsidRDefault="008B6DB2" w:rsidP="005A7830">
            <w:pPr>
              <w:jc w:val="center"/>
              <w:rPr>
                <w:rFonts w:asciiTheme="minorHAnsi" w:hAnsiTheme="minorHAnsi" w:cstheme="minorHAnsi"/>
                <w:szCs w:val="22"/>
              </w:rPr>
            </w:pPr>
          </w:p>
          <w:p w14:paraId="187A084D" w14:textId="77777777" w:rsidR="008B6DB2" w:rsidRPr="00FA5410" w:rsidRDefault="008B6DB2" w:rsidP="005A7830">
            <w:pPr>
              <w:jc w:val="center"/>
              <w:rPr>
                <w:rFonts w:asciiTheme="minorHAnsi" w:hAnsiTheme="minorHAnsi" w:cstheme="minorHAnsi"/>
                <w:szCs w:val="22"/>
              </w:rPr>
            </w:pPr>
          </w:p>
          <w:p w14:paraId="1C9D3C15" w14:textId="77777777" w:rsidR="008B6DB2" w:rsidRPr="00FA5410" w:rsidRDefault="008B6DB2" w:rsidP="005A7830">
            <w:pPr>
              <w:jc w:val="center"/>
              <w:rPr>
                <w:rFonts w:asciiTheme="minorHAnsi" w:hAnsiTheme="minorHAnsi" w:cstheme="minorHAnsi"/>
                <w:szCs w:val="22"/>
              </w:rPr>
            </w:pPr>
          </w:p>
          <w:p w14:paraId="5716AE65" w14:textId="3C9C1D07" w:rsidR="008B6DB2" w:rsidRPr="00FA5410" w:rsidRDefault="005A7830" w:rsidP="005A7830">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1C2D3E72" w14:textId="2C6384D9" w:rsidR="008B6DB2" w:rsidRPr="00FA5410" w:rsidRDefault="00344DC1" w:rsidP="00072F89">
            <w:pPr>
              <w:rPr>
                <w:rFonts w:asciiTheme="minorHAnsi" w:hAnsiTheme="minorHAnsi" w:cstheme="minorHAnsi"/>
                <w:szCs w:val="22"/>
              </w:rPr>
            </w:pPr>
            <w:r>
              <w:rPr>
                <w:rFonts w:asciiTheme="minorHAnsi" w:hAnsiTheme="minorHAnsi" w:cstheme="minorHAnsi"/>
                <w:szCs w:val="22"/>
              </w:rPr>
              <w:t>The student uses the provided graphic organizer as an appropriate representation to model the problem. The student uses accurate labels to maintain a running count of the amount in each collection, and also uses symbols (&lt; and &gt;) to compare the amounts in the two collections.</w:t>
            </w:r>
          </w:p>
          <w:p w14:paraId="0EC16885" w14:textId="77777777" w:rsidR="008B6DB2" w:rsidRPr="00FA5410" w:rsidRDefault="008B6DB2" w:rsidP="00072F89">
            <w:pPr>
              <w:rPr>
                <w:rFonts w:asciiTheme="minorHAnsi" w:hAnsiTheme="minorHAnsi" w:cstheme="minorHAnsi"/>
                <w:szCs w:val="22"/>
              </w:rPr>
            </w:pPr>
          </w:p>
          <w:p w14:paraId="2CD36646" w14:textId="77777777" w:rsidR="008B6DB2" w:rsidRDefault="008B6DB2" w:rsidP="00072F89">
            <w:pPr>
              <w:rPr>
                <w:rFonts w:asciiTheme="minorHAnsi" w:hAnsiTheme="minorHAnsi" w:cstheme="minorHAnsi"/>
                <w:szCs w:val="22"/>
              </w:rPr>
            </w:pPr>
          </w:p>
          <w:p w14:paraId="46F9B156" w14:textId="77777777" w:rsidR="008B6DB2" w:rsidRPr="00FA5410" w:rsidRDefault="008B6DB2" w:rsidP="00072F89">
            <w:pPr>
              <w:rPr>
                <w:rFonts w:asciiTheme="minorHAnsi" w:hAnsiTheme="minorHAnsi" w:cstheme="minorHAnsi"/>
                <w:szCs w:val="22"/>
              </w:rPr>
            </w:pPr>
          </w:p>
        </w:tc>
      </w:tr>
    </w:tbl>
    <w:p w14:paraId="658CC0AC" w14:textId="77777777" w:rsidR="008B6DB2" w:rsidRPr="00473704" w:rsidRDefault="008B6DB2" w:rsidP="008B6DB2">
      <w:pPr>
        <w:rPr>
          <w:rFonts w:ascii="Calibri" w:hAnsi="Calibri"/>
          <w:sz w:val="20"/>
          <w:szCs w:val="20"/>
        </w:rPr>
      </w:pPr>
    </w:p>
    <w:p w14:paraId="17C3D7CA" w14:textId="77777777" w:rsidR="008B6DB2" w:rsidRPr="00473704" w:rsidRDefault="008B6DB2" w:rsidP="003E0F36">
      <w:pPr>
        <w:rPr>
          <w:rFonts w:ascii="Calibri" w:hAnsi="Calibri"/>
          <w:sz w:val="20"/>
          <w:szCs w:val="20"/>
        </w:rPr>
      </w:pPr>
    </w:p>
    <w:sectPr w:rsidR="008B6DB2" w:rsidRPr="00473704" w:rsidSect="007C1CED">
      <w:footerReference w:type="default" r:id="rId7"/>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1BD7" w14:textId="77777777" w:rsidR="00F611FE" w:rsidRDefault="00F611FE">
      <w:r>
        <w:separator/>
      </w:r>
    </w:p>
  </w:endnote>
  <w:endnote w:type="continuationSeparator" w:id="0">
    <w:p w14:paraId="7ACCB5D7" w14:textId="77777777" w:rsidR="00F611FE" w:rsidRDefault="00F6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4E4CC5B5" w:rsidR="005834CF" w:rsidRPr="005834CF" w:rsidRDefault="005834CF" w:rsidP="007E2A2A">
    <w:pPr>
      <w:pStyle w:val="Footer"/>
      <w:tabs>
        <w:tab w:val="clear" w:pos="4680"/>
        <w:tab w:val="clear" w:pos="9360"/>
        <w:tab w:val="left" w:pos="9000"/>
        <w:tab w:val="right" w:pos="14400"/>
      </w:tabs>
      <w:rPr>
        <w:rFonts w:asciiTheme="minorHAnsi" w:hAnsiTheme="minorHAnsi"/>
        <w:sz w:val="20"/>
      </w:rPr>
    </w:pPr>
    <w:r w:rsidRPr="005834CF">
      <w:rPr>
        <w:rFonts w:asciiTheme="minorHAnsi" w:hAnsiTheme="minorHAnsi"/>
        <w:sz w:val="20"/>
      </w:rPr>
      <w:t>Virginia Department of Education</w:t>
    </w:r>
    <w:r w:rsidR="007E2A2A">
      <w:rPr>
        <w:rFonts w:asciiTheme="minorHAnsi" w:hAnsiTheme="minorHAnsi" w:cstheme="minorHAnsi"/>
        <w:sz w:val="20"/>
      </w:rPr>
      <w:t>©</w:t>
    </w:r>
    <w:r w:rsidR="007E2A2A">
      <w:rPr>
        <w:rFonts w:asciiTheme="minorHAnsi" w:hAnsiTheme="minorHAnsi"/>
        <w:sz w:val="20"/>
      </w:rPr>
      <w:t>2019</w:t>
    </w:r>
    <w:r w:rsidR="007E2A2A">
      <w:rPr>
        <w:rFonts w:asciiTheme="minorHAnsi" w:hAnsiTheme="minorHAnsi"/>
        <w:sz w:val="20"/>
      </w:rPr>
      <w:tab/>
      <w:t>Grade 3 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7C9F2" w14:textId="77777777" w:rsidR="00F611FE" w:rsidRDefault="00F611FE">
      <w:r>
        <w:separator/>
      </w:r>
    </w:p>
  </w:footnote>
  <w:footnote w:type="continuationSeparator" w:id="0">
    <w:p w14:paraId="412FD269" w14:textId="77777777" w:rsidR="00F611FE" w:rsidRDefault="00F6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32F5A"/>
    <w:rsid w:val="00044E2A"/>
    <w:rsid w:val="000928D6"/>
    <w:rsid w:val="00093A27"/>
    <w:rsid w:val="000A6AE1"/>
    <w:rsid w:val="000C4659"/>
    <w:rsid w:val="000E51F5"/>
    <w:rsid w:val="000E7423"/>
    <w:rsid w:val="000F236E"/>
    <w:rsid w:val="000F53C0"/>
    <w:rsid w:val="00111D19"/>
    <w:rsid w:val="00117A3B"/>
    <w:rsid w:val="00130E54"/>
    <w:rsid w:val="00134DE6"/>
    <w:rsid w:val="001356BC"/>
    <w:rsid w:val="0014107D"/>
    <w:rsid w:val="00141D42"/>
    <w:rsid w:val="00147BA3"/>
    <w:rsid w:val="00157E13"/>
    <w:rsid w:val="00180887"/>
    <w:rsid w:val="00182E70"/>
    <w:rsid w:val="001858E4"/>
    <w:rsid w:val="00187563"/>
    <w:rsid w:val="0018783B"/>
    <w:rsid w:val="00195B1E"/>
    <w:rsid w:val="001B4D7C"/>
    <w:rsid w:val="001B5DF5"/>
    <w:rsid w:val="001C2F41"/>
    <w:rsid w:val="002008EC"/>
    <w:rsid w:val="00232ABA"/>
    <w:rsid w:val="002465C3"/>
    <w:rsid w:val="00255298"/>
    <w:rsid w:val="00295F14"/>
    <w:rsid w:val="00296478"/>
    <w:rsid w:val="002A56A6"/>
    <w:rsid w:val="002B25ED"/>
    <w:rsid w:val="00301414"/>
    <w:rsid w:val="00312646"/>
    <w:rsid w:val="00315434"/>
    <w:rsid w:val="00335FE8"/>
    <w:rsid w:val="00344DC1"/>
    <w:rsid w:val="00346264"/>
    <w:rsid w:val="00354CBB"/>
    <w:rsid w:val="00354D03"/>
    <w:rsid w:val="00361019"/>
    <w:rsid w:val="00375014"/>
    <w:rsid w:val="00382EFC"/>
    <w:rsid w:val="00392C2F"/>
    <w:rsid w:val="003974C8"/>
    <w:rsid w:val="003A2449"/>
    <w:rsid w:val="003A57C4"/>
    <w:rsid w:val="003B2DC0"/>
    <w:rsid w:val="003B5C66"/>
    <w:rsid w:val="003C0B18"/>
    <w:rsid w:val="003D5684"/>
    <w:rsid w:val="003E0F36"/>
    <w:rsid w:val="003E29DF"/>
    <w:rsid w:val="003E6897"/>
    <w:rsid w:val="0040090F"/>
    <w:rsid w:val="00401A88"/>
    <w:rsid w:val="00404240"/>
    <w:rsid w:val="004043E8"/>
    <w:rsid w:val="0041115D"/>
    <w:rsid w:val="004429DB"/>
    <w:rsid w:val="00444403"/>
    <w:rsid w:val="0046372B"/>
    <w:rsid w:val="00471DFA"/>
    <w:rsid w:val="00473704"/>
    <w:rsid w:val="004A2DD6"/>
    <w:rsid w:val="004A7640"/>
    <w:rsid w:val="004E2179"/>
    <w:rsid w:val="004E5CC2"/>
    <w:rsid w:val="004E65F2"/>
    <w:rsid w:val="004F0196"/>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A7830"/>
    <w:rsid w:val="005B33F3"/>
    <w:rsid w:val="005B7B80"/>
    <w:rsid w:val="005C2118"/>
    <w:rsid w:val="005C63E6"/>
    <w:rsid w:val="005E36F5"/>
    <w:rsid w:val="005F2057"/>
    <w:rsid w:val="006019B3"/>
    <w:rsid w:val="00605940"/>
    <w:rsid w:val="0061003F"/>
    <w:rsid w:val="006243DC"/>
    <w:rsid w:val="006373B8"/>
    <w:rsid w:val="00652DB1"/>
    <w:rsid w:val="00654122"/>
    <w:rsid w:val="00657D52"/>
    <w:rsid w:val="00672F6A"/>
    <w:rsid w:val="006804A6"/>
    <w:rsid w:val="00686706"/>
    <w:rsid w:val="00687C45"/>
    <w:rsid w:val="00693B43"/>
    <w:rsid w:val="006A66D4"/>
    <w:rsid w:val="006B307F"/>
    <w:rsid w:val="006B5EB2"/>
    <w:rsid w:val="006E5106"/>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D735D"/>
    <w:rsid w:val="007E2A2A"/>
    <w:rsid w:val="007E4C43"/>
    <w:rsid w:val="007E6798"/>
    <w:rsid w:val="0080080F"/>
    <w:rsid w:val="00801CCA"/>
    <w:rsid w:val="00803131"/>
    <w:rsid w:val="0080422C"/>
    <w:rsid w:val="0080477C"/>
    <w:rsid w:val="008159B9"/>
    <w:rsid w:val="0086474A"/>
    <w:rsid w:val="00876DEF"/>
    <w:rsid w:val="00880CB6"/>
    <w:rsid w:val="00881961"/>
    <w:rsid w:val="00885EE2"/>
    <w:rsid w:val="008869EC"/>
    <w:rsid w:val="008B6DB2"/>
    <w:rsid w:val="008C262A"/>
    <w:rsid w:val="008C3345"/>
    <w:rsid w:val="008C46B4"/>
    <w:rsid w:val="008C60FE"/>
    <w:rsid w:val="008E0441"/>
    <w:rsid w:val="008E25B9"/>
    <w:rsid w:val="008F4F01"/>
    <w:rsid w:val="00900887"/>
    <w:rsid w:val="00903717"/>
    <w:rsid w:val="0091722B"/>
    <w:rsid w:val="00922800"/>
    <w:rsid w:val="00926B48"/>
    <w:rsid w:val="00930647"/>
    <w:rsid w:val="009417E8"/>
    <w:rsid w:val="00943DA7"/>
    <w:rsid w:val="009464D8"/>
    <w:rsid w:val="009542E7"/>
    <w:rsid w:val="00956016"/>
    <w:rsid w:val="0095776A"/>
    <w:rsid w:val="00957D62"/>
    <w:rsid w:val="00974C1F"/>
    <w:rsid w:val="00981271"/>
    <w:rsid w:val="009946BF"/>
    <w:rsid w:val="009A05A0"/>
    <w:rsid w:val="009D5F56"/>
    <w:rsid w:val="009D6288"/>
    <w:rsid w:val="009E476C"/>
    <w:rsid w:val="00A0636C"/>
    <w:rsid w:val="00A241BC"/>
    <w:rsid w:val="00A26094"/>
    <w:rsid w:val="00A316B6"/>
    <w:rsid w:val="00A351CF"/>
    <w:rsid w:val="00A47AD2"/>
    <w:rsid w:val="00A91A19"/>
    <w:rsid w:val="00A92AAD"/>
    <w:rsid w:val="00A92B9E"/>
    <w:rsid w:val="00A951B0"/>
    <w:rsid w:val="00AC65BC"/>
    <w:rsid w:val="00AC6D04"/>
    <w:rsid w:val="00AE432E"/>
    <w:rsid w:val="00AF766D"/>
    <w:rsid w:val="00B02B51"/>
    <w:rsid w:val="00B058C2"/>
    <w:rsid w:val="00B10C1E"/>
    <w:rsid w:val="00B116FC"/>
    <w:rsid w:val="00B26F40"/>
    <w:rsid w:val="00B57F17"/>
    <w:rsid w:val="00B7407D"/>
    <w:rsid w:val="00B97DD2"/>
    <w:rsid w:val="00BA52B0"/>
    <w:rsid w:val="00BB0068"/>
    <w:rsid w:val="00BC0D94"/>
    <w:rsid w:val="00BC220B"/>
    <w:rsid w:val="00BC591C"/>
    <w:rsid w:val="00BC5E53"/>
    <w:rsid w:val="00BD20DE"/>
    <w:rsid w:val="00BF2091"/>
    <w:rsid w:val="00BF6971"/>
    <w:rsid w:val="00C000B0"/>
    <w:rsid w:val="00C012B1"/>
    <w:rsid w:val="00C2242F"/>
    <w:rsid w:val="00C22A7D"/>
    <w:rsid w:val="00C41B88"/>
    <w:rsid w:val="00C60257"/>
    <w:rsid w:val="00C65D22"/>
    <w:rsid w:val="00C662D8"/>
    <w:rsid w:val="00C76B33"/>
    <w:rsid w:val="00C807EB"/>
    <w:rsid w:val="00C80A00"/>
    <w:rsid w:val="00C80F82"/>
    <w:rsid w:val="00C8418C"/>
    <w:rsid w:val="00CB27C3"/>
    <w:rsid w:val="00CB4E79"/>
    <w:rsid w:val="00CD09A7"/>
    <w:rsid w:val="00CE3FC4"/>
    <w:rsid w:val="00CE6092"/>
    <w:rsid w:val="00CE7C64"/>
    <w:rsid w:val="00D37246"/>
    <w:rsid w:val="00D56424"/>
    <w:rsid w:val="00D72BD1"/>
    <w:rsid w:val="00D740B5"/>
    <w:rsid w:val="00D84D15"/>
    <w:rsid w:val="00D869D3"/>
    <w:rsid w:val="00D93878"/>
    <w:rsid w:val="00DA57BE"/>
    <w:rsid w:val="00DB021B"/>
    <w:rsid w:val="00DD0AC6"/>
    <w:rsid w:val="00DF50C8"/>
    <w:rsid w:val="00E037F4"/>
    <w:rsid w:val="00E0784D"/>
    <w:rsid w:val="00E16E01"/>
    <w:rsid w:val="00E53CBE"/>
    <w:rsid w:val="00E577DB"/>
    <w:rsid w:val="00E65B54"/>
    <w:rsid w:val="00E75A6E"/>
    <w:rsid w:val="00EA18CF"/>
    <w:rsid w:val="00EA50E5"/>
    <w:rsid w:val="00EB16EF"/>
    <w:rsid w:val="00EF6A2F"/>
    <w:rsid w:val="00F1781A"/>
    <w:rsid w:val="00F214D7"/>
    <w:rsid w:val="00F2216F"/>
    <w:rsid w:val="00F329A0"/>
    <w:rsid w:val="00F611FE"/>
    <w:rsid w:val="00F62117"/>
    <w:rsid w:val="00F62568"/>
    <w:rsid w:val="00F90145"/>
    <w:rsid w:val="00F9497B"/>
    <w:rsid w:val="00F9785F"/>
    <w:rsid w:val="00FA5410"/>
    <w:rsid w:val="00FB2AB7"/>
    <w:rsid w:val="00FC43B1"/>
    <w:rsid w:val="00FD6709"/>
    <w:rsid w:val="00FD7D8A"/>
    <w:rsid w:val="00FE0C21"/>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1803</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money task score rationales</vt:lpstr>
    </vt:vector>
  </TitlesOfParts>
  <Company>vdoe</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task score rationales</dc:title>
  <dc:subject>math</dc:subject>
  <dc:creator>vdoe</dc:creator>
  <cp:keywords/>
  <dc:description/>
  <cp:lastModifiedBy>Delozier, Debra (DOE)</cp:lastModifiedBy>
  <cp:revision>7</cp:revision>
  <cp:lastPrinted>2012-09-11T13:39:00Z</cp:lastPrinted>
  <dcterms:created xsi:type="dcterms:W3CDTF">2019-12-07T13:30:00Z</dcterms:created>
  <dcterms:modified xsi:type="dcterms:W3CDTF">2019-12-12T20:28:00Z</dcterms:modified>
</cp:coreProperties>
</file>