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E444" w14:textId="77777777" w:rsidR="00B03FAA" w:rsidRPr="00241C7D" w:rsidRDefault="00B03FAA" w:rsidP="00B03FAA">
      <w:pPr>
        <w:pStyle w:val="Title"/>
      </w:pPr>
      <w:r w:rsidRPr="00241C7D">
        <w:t>Just In Time Quick Check</w:t>
      </w:r>
    </w:p>
    <w:p w14:paraId="35521D0F" w14:textId="75EED520" w:rsidR="00672FC4" w:rsidRPr="006C21EF" w:rsidRDefault="00A34F4E" w:rsidP="00B03FAA">
      <w:pPr>
        <w:spacing w:after="120" w:line="240" w:lineRule="auto"/>
        <w:jc w:val="center"/>
        <w:rPr>
          <w:rStyle w:val="SubtleReference"/>
          <w:u w:val="single"/>
        </w:rPr>
      </w:pPr>
      <w:hyperlink r:id="rId9" w:history="1">
        <w:r w:rsidR="00B03FAA" w:rsidRPr="00D97876">
          <w:rPr>
            <w:rStyle w:val="Hyperlink"/>
            <w:b/>
            <w:sz w:val="28"/>
            <w:szCs w:val="28"/>
          </w:rPr>
          <w:t>Standard of Learning (SOL) G.5c</w:t>
        </w:r>
      </w:hyperlink>
      <w:r w:rsidR="00672FC4" w:rsidRPr="00C25B0D">
        <w:rPr>
          <w:b/>
          <w:sz w:val="28"/>
          <w:szCs w:val="28"/>
          <w:u w:val="single"/>
        </w:rPr>
        <w:t xml:space="preserve">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trand: Computation and Estimation "/>
        <w:tblDescription w:val="SOL 5.4"/>
      </w:tblPr>
      <w:tblGrid>
        <w:gridCol w:w="10800"/>
      </w:tblGrid>
      <w:tr w:rsidR="00A47364" w14:paraId="4C4E6C83" w14:textId="77777777" w:rsidTr="006C21EF">
        <w:trPr>
          <w:tblHeader/>
        </w:trPr>
        <w:tc>
          <w:tcPr>
            <w:tcW w:w="10800" w:type="dxa"/>
          </w:tcPr>
          <w:p w14:paraId="2A319C85" w14:textId="227E5BD7" w:rsidR="00A47364" w:rsidRPr="00FB4D8B" w:rsidRDefault="00E728F7" w:rsidP="00BF1097">
            <w:pPr>
              <w:spacing w:line="276" w:lineRule="auto"/>
              <w:jc w:val="center"/>
              <w:rPr>
                <w:rStyle w:val="SubtleReference"/>
              </w:rPr>
            </w:pPr>
            <w:r w:rsidRPr="00BF1097">
              <w:rPr>
                <w:rStyle w:val="SubtleReference"/>
              </w:rPr>
              <w:t>Strand:</w:t>
            </w:r>
            <w:r w:rsidRPr="00FB4D8B">
              <w:rPr>
                <w:rStyle w:val="SubtleReference"/>
              </w:rPr>
              <w:t xml:space="preserve"> </w:t>
            </w:r>
            <w:r w:rsidR="00596530">
              <w:rPr>
                <w:rStyle w:val="SubtleReference"/>
                <w:b w:val="0"/>
              </w:rPr>
              <w:t>Triangles</w:t>
            </w:r>
          </w:p>
        </w:tc>
      </w:tr>
      <w:tr w:rsidR="00A47364" w14:paraId="6B04CBC6" w14:textId="77777777" w:rsidTr="006C21EF">
        <w:tc>
          <w:tcPr>
            <w:tcW w:w="10800" w:type="dxa"/>
            <w:shd w:val="clear" w:color="auto" w:fill="D9D9D9"/>
          </w:tcPr>
          <w:p w14:paraId="77A5C164" w14:textId="63BF77C0" w:rsidR="00A47364" w:rsidRPr="00415BB7" w:rsidRDefault="00672FC4" w:rsidP="00BF1097">
            <w:pPr>
              <w:pStyle w:val="Heading1"/>
              <w:outlineLvl w:val="0"/>
              <w:rPr>
                <w:spacing w:val="0"/>
              </w:rPr>
            </w:pPr>
            <w:r w:rsidRPr="00415BB7">
              <w:rPr>
                <w:spacing w:val="0"/>
              </w:rPr>
              <w:t xml:space="preserve">Standard of Learning (SOL) </w:t>
            </w:r>
            <w:r w:rsidR="00596530">
              <w:rPr>
                <w:spacing w:val="0"/>
              </w:rPr>
              <w:t>G.5</w:t>
            </w:r>
            <w:r w:rsidR="003C65EC">
              <w:rPr>
                <w:spacing w:val="0"/>
              </w:rPr>
              <w:t>c</w:t>
            </w:r>
          </w:p>
          <w:p w14:paraId="2CF9176F" w14:textId="1CCB3598" w:rsidR="00A47364" w:rsidRPr="00415BB7" w:rsidRDefault="00596530" w:rsidP="00BF1097">
            <w:pPr>
              <w:spacing w:after="120"/>
              <w:rPr>
                <w:i/>
              </w:rPr>
            </w:pPr>
            <w:r>
              <w:rPr>
                <w:b/>
                <w:i/>
              </w:rPr>
              <w:t xml:space="preserve">The student, given information concerning the length of sides and/or measures of angles in triangles, will solve problems, including practical problems. </w:t>
            </w:r>
            <w:r w:rsidR="001B7EA8">
              <w:rPr>
                <w:b/>
                <w:i/>
              </w:rPr>
              <w:t xml:space="preserve">This will include </w:t>
            </w:r>
            <w:r w:rsidR="006C21EF">
              <w:rPr>
                <w:b/>
                <w:i/>
              </w:rPr>
              <w:t xml:space="preserve">determining whether a triangle exists. </w:t>
            </w:r>
          </w:p>
        </w:tc>
      </w:tr>
      <w:tr w:rsidR="006C21EF" w14:paraId="0FB26058" w14:textId="77777777" w:rsidTr="006C21EF">
        <w:tc>
          <w:tcPr>
            <w:tcW w:w="10800" w:type="dxa"/>
            <w:shd w:val="clear" w:color="auto" w:fill="F2F2F2"/>
          </w:tcPr>
          <w:p w14:paraId="1778D9E4" w14:textId="77777777" w:rsidR="006C21EF" w:rsidRPr="00415BB7" w:rsidRDefault="006C21EF" w:rsidP="006C21EF">
            <w:pPr>
              <w:pStyle w:val="Heading1"/>
              <w:outlineLvl w:val="0"/>
              <w:rPr>
                <w:spacing w:val="0"/>
              </w:rPr>
            </w:pPr>
            <w:r w:rsidRPr="00415BB7">
              <w:rPr>
                <w:spacing w:val="0"/>
              </w:rPr>
              <w:t xml:space="preserve">Grade Level Skills:  </w:t>
            </w:r>
          </w:p>
          <w:p w14:paraId="4EA65048" w14:textId="77777777" w:rsidR="006C21EF" w:rsidRPr="006C21EF" w:rsidRDefault="006C21EF" w:rsidP="006C21EF">
            <w:pPr>
              <w:keepLines/>
              <w:widowControl w:val="0"/>
              <w:numPr>
                <w:ilvl w:val="0"/>
                <w:numId w:val="1"/>
              </w:numPr>
            </w:pPr>
            <w:r>
              <w:rPr>
                <w:color w:val="000000"/>
              </w:rPr>
              <w:t xml:space="preserve">Given information about the lengths of sides and/or measures of angles in triangles, solve problems, including practical problems. </w:t>
            </w:r>
          </w:p>
          <w:p w14:paraId="50029F9E" w14:textId="63127C99" w:rsidR="006C21EF" w:rsidRPr="00415BB7" w:rsidRDefault="006C21EF" w:rsidP="006C21EF">
            <w:pPr>
              <w:keepLines/>
              <w:widowControl w:val="0"/>
              <w:numPr>
                <w:ilvl w:val="0"/>
                <w:numId w:val="1"/>
              </w:numPr>
            </w:pPr>
            <w:r>
              <w:rPr>
                <w:color w:val="000000"/>
              </w:rPr>
              <w:t xml:space="preserve">Given the lengths of three segments, determine whether a triangle could be formed. </w:t>
            </w:r>
          </w:p>
        </w:tc>
      </w:tr>
      <w:tr w:rsidR="006C21EF" w14:paraId="7146E583" w14:textId="77777777" w:rsidTr="006C21EF">
        <w:tc>
          <w:tcPr>
            <w:tcW w:w="10800" w:type="dxa"/>
          </w:tcPr>
          <w:p w14:paraId="4926D1AE" w14:textId="77777777" w:rsidR="006C21EF" w:rsidRPr="002D4C35" w:rsidRDefault="00A34F4E" w:rsidP="006C21EF">
            <w:pPr>
              <w:pStyle w:val="Heading2"/>
              <w:spacing w:before="120" w:after="120"/>
              <w:outlineLvl w:val="1"/>
              <w:rPr>
                <w:sz w:val="28"/>
                <w:szCs w:val="28"/>
              </w:rPr>
            </w:pPr>
            <w:hyperlink w:anchor="quick">
              <w:r w:rsidR="006C21EF" w:rsidRPr="002D4C35">
                <w:rPr>
                  <w:color w:val="0563C1"/>
                  <w:sz w:val="28"/>
                  <w:szCs w:val="28"/>
                  <w:u w:val="single"/>
                </w:rPr>
                <w:t>Just in Time Quick Check</w:t>
              </w:r>
            </w:hyperlink>
          </w:p>
        </w:tc>
      </w:tr>
      <w:tr w:rsidR="006C21EF" w14:paraId="6E39A36D" w14:textId="77777777" w:rsidTr="006C21EF">
        <w:tc>
          <w:tcPr>
            <w:tcW w:w="10800" w:type="dxa"/>
          </w:tcPr>
          <w:p w14:paraId="47DFC29C" w14:textId="77777777" w:rsidR="006C21EF" w:rsidRPr="00FB4D8B" w:rsidRDefault="00A34F4E" w:rsidP="006C21EF">
            <w:pPr>
              <w:pStyle w:val="Heading2"/>
              <w:spacing w:before="120" w:after="120"/>
              <w:outlineLvl w:val="1"/>
              <w:rPr>
                <w:color w:val="0563C1"/>
                <w:sz w:val="28"/>
                <w:szCs w:val="28"/>
                <w:u w:val="single"/>
              </w:rPr>
            </w:pPr>
            <w:hyperlink w:anchor="teacher">
              <w:r w:rsidR="006C21EF" w:rsidRPr="00FB4D8B">
                <w:rPr>
                  <w:color w:val="0563C1"/>
                  <w:sz w:val="28"/>
                  <w:szCs w:val="28"/>
                  <w:u w:val="single"/>
                </w:rPr>
                <w:t>Just in Time Quick Check Teacher Notes</w:t>
              </w:r>
            </w:hyperlink>
          </w:p>
        </w:tc>
      </w:tr>
      <w:tr w:rsidR="006C21EF" w14:paraId="4ACEDCCC" w14:textId="77777777" w:rsidTr="006C21EF">
        <w:tc>
          <w:tcPr>
            <w:tcW w:w="10800" w:type="dxa"/>
          </w:tcPr>
          <w:p w14:paraId="343F74C0" w14:textId="77777777" w:rsidR="006C21EF" w:rsidRPr="00415BB7" w:rsidRDefault="006C21EF" w:rsidP="006C21EF">
            <w:pPr>
              <w:pStyle w:val="Heading1"/>
              <w:outlineLvl w:val="0"/>
              <w:rPr>
                <w:spacing w:val="0"/>
              </w:rPr>
            </w:pPr>
            <w:r w:rsidRPr="00415BB7">
              <w:rPr>
                <w:spacing w:val="0"/>
              </w:rPr>
              <w:t xml:space="preserve">Supporting Resources: </w:t>
            </w:r>
          </w:p>
          <w:p w14:paraId="016EAFD0" w14:textId="77777777" w:rsidR="006C21EF" w:rsidRPr="00415BB7" w:rsidRDefault="006C21EF" w:rsidP="006C21EF">
            <w:pPr>
              <w:numPr>
                <w:ilvl w:val="0"/>
                <w:numId w:val="4"/>
              </w:numPr>
              <w:pBdr>
                <w:top w:val="nil"/>
                <w:left w:val="nil"/>
                <w:bottom w:val="nil"/>
                <w:right w:val="nil"/>
                <w:between w:val="nil"/>
              </w:pBdr>
              <w:rPr>
                <w:color w:val="000000"/>
              </w:rPr>
            </w:pPr>
            <w:r w:rsidRPr="00415BB7">
              <w:rPr>
                <w:color w:val="000000"/>
              </w:rPr>
              <w:t>VDOE Mathematics Instructional Plans (MIPS)</w:t>
            </w:r>
          </w:p>
          <w:p w14:paraId="70855900" w14:textId="666F3B6F" w:rsidR="006C21EF" w:rsidRPr="00A34F4E" w:rsidRDefault="00A34F4E" w:rsidP="006C21EF">
            <w:pPr>
              <w:numPr>
                <w:ilvl w:val="1"/>
                <w:numId w:val="4"/>
              </w:numPr>
              <w:pBdr>
                <w:top w:val="nil"/>
                <w:left w:val="nil"/>
                <w:bottom w:val="nil"/>
                <w:right w:val="nil"/>
                <w:between w:val="nil"/>
              </w:pBdr>
              <w:rPr>
                <w:rFonts w:asciiTheme="minorHAnsi" w:hAnsiTheme="minorHAnsi" w:cstheme="minorHAnsi"/>
                <w:color w:val="000000"/>
              </w:rPr>
            </w:pPr>
            <w:hyperlink r:id="rId10" w:history="1">
              <w:r w:rsidRPr="00A34F4E">
                <w:rPr>
                  <w:rStyle w:val="Hyperlink"/>
                  <w:rFonts w:asciiTheme="minorHAnsi" w:hAnsiTheme="minorHAnsi" w:cstheme="minorHAnsi"/>
                  <w:color w:val="0070C0"/>
                </w:rPr>
                <w:t>G.5a-d – How Many Triangles?</w:t>
              </w:r>
            </w:hyperlink>
            <w:r w:rsidRPr="00A34F4E">
              <w:rPr>
                <w:rFonts w:asciiTheme="minorHAnsi" w:hAnsiTheme="minorHAnsi" w:cstheme="minorHAnsi"/>
                <w:color w:val="0070C0"/>
              </w:rPr>
              <w:t xml:space="preserve"> </w:t>
            </w:r>
            <w:r w:rsidRPr="00A34F4E">
              <w:rPr>
                <w:rFonts w:asciiTheme="minorHAnsi" w:hAnsiTheme="minorHAnsi" w:cstheme="minorHAnsi"/>
                <w:color w:val="000000"/>
              </w:rPr>
              <w:t xml:space="preserve">(Word) / </w:t>
            </w:r>
            <w:hyperlink r:id="rId11" w:history="1">
              <w:r w:rsidRPr="00A34F4E">
                <w:rPr>
                  <w:rStyle w:val="Hyperlink"/>
                  <w:rFonts w:asciiTheme="minorHAnsi" w:hAnsiTheme="minorHAnsi" w:cstheme="minorHAnsi"/>
                  <w:color w:val="0070C0"/>
                </w:rPr>
                <w:t>PDF Version</w:t>
              </w:r>
            </w:hyperlink>
            <w:r w:rsidRPr="00A34F4E">
              <w:rPr>
                <w:rFonts w:asciiTheme="minorHAnsi" w:hAnsiTheme="minorHAnsi" w:cstheme="minorHAnsi"/>
                <w:color w:val="000000"/>
              </w:rPr>
              <w:t xml:space="preserve"> </w:t>
            </w:r>
          </w:p>
          <w:p w14:paraId="46B4501B" w14:textId="5F6839DD" w:rsidR="006C21EF" w:rsidRPr="00415BB7" w:rsidRDefault="006C21EF" w:rsidP="006C21EF">
            <w:pPr>
              <w:numPr>
                <w:ilvl w:val="0"/>
                <w:numId w:val="4"/>
              </w:numPr>
              <w:pBdr>
                <w:top w:val="nil"/>
                <w:left w:val="nil"/>
                <w:bottom w:val="nil"/>
                <w:right w:val="nil"/>
                <w:between w:val="nil"/>
              </w:pBdr>
              <w:rPr>
                <w:color w:val="000000"/>
              </w:rPr>
            </w:pPr>
            <w:r w:rsidRPr="00415BB7">
              <w:rPr>
                <w:color w:val="000000"/>
              </w:rPr>
              <w:t xml:space="preserve">VDOE Word Wall Cards: </w:t>
            </w:r>
            <w:r w:rsidR="005E0FA0" w:rsidRPr="00661204">
              <w:rPr>
                <w:rFonts w:asciiTheme="minorHAnsi" w:hAnsiTheme="minorHAnsi" w:cstheme="minorHAnsi"/>
                <w:color w:val="444444"/>
              </w:rPr>
              <w:t>Geometr</w:t>
            </w:r>
            <w:r w:rsidR="005E0FA0">
              <w:rPr>
                <w:rFonts w:asciiTheme="minorHAnsi" w:hAnsiTheme="minorHAnsi" w:cstheme="minorHAnsi"/>
                <w:color w:val="444444"/>
              </w:rPr>
              <w:t>y</w:t>
            </w:r>
            <w:r w:rsidR="005E0FA0" w:rsidRPr="00661204">
              <w:rPr>
                <w:rFonts w:asciiTheme="minorHAnsi" w:hAnsiTheme="minorHAnsi" w:cstheme="minorHAnsi"/>
                <w:color w:val="444444"/>
              </w:rPr>
              <w:t> (</w:t>
            </w:r>
            <w:hyperlink r:id="rId12" w:tgtFrame="_self" w:history="1">
              <w:r w:rsidR="005E0FA0" w:rsidRPr="00661204">
                <w:rPr>
                  <w:rStyle w:val="Hyperlink"/>
                  <w:rFonts w:asciiTheme="minorHAnsi" w:hAnsiTheme="minorHAnsi" w:cstheme="minorHAnsi"/>
                  <w:color w:val="0070C0"/>
                </w:rPr>
                <w:t>Word</w:t>
              </w:r>
            </w:hyperlink>
            <w:r w:rsidR="005E0FA0" w:rsidRPr="00661204">
              <w:rPr>
                <w:rFonts w:asciiTheme="minorHAnsi" w:hAnsiTheme="minorHAnsi" w:cstheme="minorHAnsi"/>
                <w:color w:val="444444"/>
              </w:rPr>
              <w:t>)|(</w:t>
            </w:r>
            <w:hyperlink r:id="rId13" w:tgtFrame="_self" w:history="1">
              <w:r w:rsidR="005E0FA0" w:rsidRPr="00661204">
                <w:rPr>
                  <w:rStyle w:val="Hyperlink"/>
                  <w:rFonts w:asciiTheme="minorHAnsi" w:hAnsiTheme="minorHAnsi" w:cstheme="minorHAnsi"/>
                  <w:color w:val="0070C0"/>
                </w:rPr>
                <w:t>PDF</w:t>
              </w:r>
            </w:hyperlink>
            <w:r w:rsidR="005E0FA0" w:rsidRPr="00661204">
              <w:rPr>
                <w:rFonts w:asciiTheme="minorHAnsi" w:hAnsiTheme="minorHAnsi" w:cstheme="minorHAnsi"/>
                <w:color w:val="444444"/>
              </w:rPr>
              <w:t>)</w:t>
            </w:r>
            <w:r w:rsidR="005E0FA0">
              <w:rPr>
                <w:rFonts w:ascii="Lato" w:hAnsi="Lato"/>
                <w:color w:val="444444"/>
                <w:sz w:val="30"/>
                <w:szCs w:val="30"/>
              </w:rPr>
              <w:t>  </w:t>
            </w:r>
          </w:p>
          <w:p w14:paraId="48E8E543" w14:textId="19D9F0B7" w:rsidR="006C21EF" w:rsidRPr="000E2864" w:rsidRDefault="006C21EF" w:rsidP="006C21EF">
            <w:pPr>
              <w:numPr>
                <w:ilvl w:val="1"/>
                <w:numId w:val="4"/>
              </w:numPr>
              <w:pBdr>
                <w:top w:val="nil"/>
                <w:left w:val="nil"/>
                <w:bottom w:val="nil"/>
                <w:right w:val="nil"/>
                <w:between w:val="nil"/>
              </w:pBdr>
              <w:rPr>
                <w:color w:val="000000"/>
              </w:rPr>
            </w:pPr>
            <w:r>
              <w:rPr>
                <w:color w:val="000000"/>
              </w:rPr>
              <w:t>Triangle Inequality Theorem</w:t>
            </w:r>
          </w:p>
          <w:p w14:paraId="29B017E1" w14:textId="58F45AE5" w:rsidR="006C21EF" w:rsidRDefault="006C21EF" w:rsidP="006C21EF">
            <w:pPr>
              <w:numPr>
                <w:ilvl w:val="0"/>
                <w:numId w:val="4"/>
              </w:numPr>
              <w:pBdr>
                <w:top w:val="nil"/>
                <w:left w:val="nil"/>
                <w:bottom w:val="nil"/>
                <w:right w:val="nil"/>
                <w:between w:val="nil"/>
              </w:pBdr>
              <w:rPr>
                <w:color w:val="000000"/>
              </w:rPr>
            </w:pPr>
            <w:r w:rsidRPr="00415BB7">
              <w:rPr>
                <w:color w:val="000000"/>
              </w:rPr>
              <w:t>Other VDOE Resources</w:t>
            </w:r>
          </w:p>
          <w:p w14:paraId="45F1080E" w14:textId="7B6511C9" w:rsidR="006C21EF" w:rsidRPr="00D97876" w:rsidRDefault="00A34F4E" w:rsidP="00D97876">
            <w:pPr>
              <w:numPr>
                <w:ilvl w:val="1"/>
                <w:numId w:val="4"/>
              </w:numPr>
              <w:pBdr>
                <w:top w:val="nil"/>
                <w:left w:val="nil"/>
                <w:bottom w:val="nil"/>
                <w:right w:val="nil"/>
                <w:between w:val="nil"/>
              </w:pBdr>
              <w:spacing w:after="120"/>
              <w:rPr>
                <w:color w:val="000000"/>
              </w:rPr>
            </w:pPr>
            <w:hyperlink r:id="rId14" w:history="1">
              <w:r w:rsidR="006C21EF">
                <w:rPr>
                  <w:rStyle w:val="Hyperlink"/>
                </w:rPr>
                <w:t>Geometry, Module 4, Topic 2 – Triangle Existence [eMediaVA]</w:t>
              </w:r>
            </w:hyperlink>
            <w:r w:rsidR="006C21EF" w:rsidRPr="008B6D50">
              <w:rPr>
                <w:color w:val="000000"/>
              </w:rPr>
              <w:t xml:space="preserve"> </w:t>
            </w:r>
          </w:p>
        </w:tc>
      </w:tr>
      <w:tr w:rsidR="006C21EF" w14:paraId="0692C13A" w14:textId="77777777" w:rsidTr="006C21EF">
        <w:tc>
          <w:tcPr>
            <w:tcW w:w="10800" w:type="dxa"/>
          </w:tcPr>
          <w:p w14:paraId="7CF96488" w14:textId="3A0D8C5E" w:rsidR="006C21EF" w:rsidRPr="00415BB7" w:rsidRDefault="006C21EF" w:rsidP="006C21EF">
            <w:pPr>
              <w:spacing w:before="120" w:after="120"/>
            </w:pPr>
            <w:r w:rsidRPr="00415BB7">
              <w:rPr>
                <w:rStyle w:val="Heading1Char"/>
                <w:spacing w:val="0"/>
              </w:rPr>
              <w:t>Supporting and Prerequisite SOL:</w:t>
            </w:r>
            <w:r w:rsidRPr="00415BB7">
              <w:t xml:space="preserve"> </w:t>
            </w:r>
            <w:r>
              <w:t>N/A</w:t>
            </w:r>
          </w:p>
        </w:tc>
      </w:tr>
    </w:tbl>
    <w:p w14:paraId="470B7F73" w14:textId="77777777" w:rsidR="00A47364" w:rsidRDefault="00A47364"/>
    <w:p w14:paraId="1F252D28" w14:textId="77777777" w:rsidR="00A47364" w:rsidRDefault="00E728F7">
      <w:bookmarkStart w:id="0" w:name="_heading=h.gjdgxs" w:colFirst="0" w:colLast="0"/>
      <w:bookmarkEnd w:id="0"/>
      <w:r>
        <w:br w:type="page"/>
      </w:r>
    </w:p>
    <w:p w14:paraId="70420ADB" w14:textId="0A4578B9" w:rsidR="00A47364" w:rsidRPr="00415BB7" w:rsidRDefault="00672FC4" w:rsidP="00241C7D">
      <w:pPr>
        <w:pStyle w:val="Title"/>
        <w:rPr>
          <w:spacing w:val="0"/>
        </w:rPr>
      </w:pPr>
      <w:bookmarkStart w:id="1" w:name="quick"/>
      <w:r w:rsidRPr="00415BB7">
        <w:rPr>
          <w:spacing w:val="0"/>
        </w:rPr>
        <w:lastRenderedPageBreak/>
        <w:t xml:space="preserve">SOL </w:t>
      </w:r>
      <w:r w:rsidR="008B6D50">
        <w:rPr>
          <w:spacing w:val="0"/>
        </w:rPr>
        <w:t>G.5</w:t>
      </w:r>
      <w:r w:rsidR="00212F39">
        <w:rPr>
          <w:spacing w:val="0"/>
        </w:rPr>
        <w:t>c</w:t>
      </w:r>
      <w:r w:rsidR="00A52804" w:rsidRPr="00415BB7">
        <w:rPr>
          <w:spacing w:val="0"/>
        </w:rPr>
        <w:t xml:space="preserve"> - </w:t>
      </w:r>
      <w:r w:rsidR="00E728F7" w:rsidRPr="00415BB7">
        <w:rPr>
          <w:spacing w:val="0"/>
        </w:rPr>
        <w:t>Just in Time Quick Check</w:t>
      </w:r>
    </w:p>
    <w:bookmarkEnd w:id="1"/>
    <w:p w14:paraId="30A75DA9" w14:textId="77777777" w:rsidR="00672FC4" w:rsidRPr="00415BB7" w:rsidRDefault="00672FC4" w:rsidP="00672FC4">
      <w:pPr>
        <w:rPr>
          <w:rFonts w:asciiTheme="minorHAnsi" w:hAnsiTheme="minorHAnsi"/>
        </w:rPr>
      </w:pPr>
    </w:p>
    <w:p w14:paraId="0B8F9BBE" w14:textId="5E1FE3FB" w:rsidR="00945754" w:rsidRDefault="00945754" w:rsidP="00945754">
      <w:pPr>
        <w:numPr>
          <w:ilvl w:val="0"/>
          <w:numId w:val="8"/>
        </w:numPr>
        <w:pBdr>
          <w:top w:val="nil"/>
          <w:left w:val="nil"/>
          <w:bottom w:val="nil"/>
          <w:right w:val="nil"/>
          <w:between w:val="nil"/>
        </w:pBdr>
        <w:spacing w:after="0" w:line="240" w:lineRule="auto"/>
        <w:rPr>
          <w:rFonts w:asciiTheme="minorHAnsi" w:hAnsiTheme="minorHAnsi"/>
          <w:color w:val="000000"/>
        </w:rPr>
      </w:pPr>
      <w:r w:rsidRPr="00763208">
        <w:rPr>
          <w:rFonts w:asciiTheme="minorHAnsi" w:hAnsiTheme="minorHAnsi"/>
          <w:color w:val="000000"/>
        </w:rPr>
        <w:t xml:space="preserve">Ms. Jones asked her students to determine which of the following sets of segments </w:t>
      </w:r>
      <w:r w:rsidR="00763208" w:rsidRPr="00763208">
        <w:rPr>
          <w:rFonts w:asciiTheme="minorHAnsi" w:hAnsiTheme="minorHAnsi"/>
          <w:color w:val="000000"/>
        </w:rPr>
        <w:t xml:space="preserve">could form </w:t>
      </w:r>
      <w:r w:rsidR="007F17A2">
        <w:rPr>
          <w:rFonts w:asciiTheme="minorHAnsi" w:hAnsiTheme="minorHAnsi"/>
          <w:color w:val="000000"/>
        </w:rPr>
        <w:t xml:space="preserve">the three sides of a </w:t>
      </w:r>
      <w:r w:rsidR="00763208" w:rsidRPr="00763208">
        <w:rPr>
          <w:rFonts w:asciiTheme="minorHAnsi" w:hAnsiTheme="minorHAnsi"/>
          <w:color w:val="000000"/>
        </w:rPr>
        <w:t xml:space="preserve">triangle. </w:t>
      </w:r>
    </w:p>
    <w:p w14:paraId="028F67C7" w14:textId="77777777" w:rsidR="00763208" w:rsidRPr="00763208" w:rsidRDefault="00763208" w:rsidP="00763208">
      <w:pPr>
        <w:pBdr>
          <w:top w:val="nil"/>
          <w:left w:val="nil"/>
          <w:bottom w:val="nil"/>
          <w:right w:val="nil"/>
          <w:between w:val="nil"/>
        </w:pBdr>
        <w:spacing w:after="0" w:line="240" w:lineRule="auto"/>
        <w:ind w:left="360"/>
        <w:rPr>
          <w:rFonts w:asciiTheme="minorHAnsi" w:hAnsiTheme="minorHAnsi"/>
          <w:color w:val="000000"/>
        </w:rPr>
      </w:pPr>
    </w:p>
    <w:p w14:paraId="522EC1CB" w14:textId="4D85DD72" w:rsidR="00945754" w:rsidRDefault="006C21EF" w:rsidP="00945754">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noProof/>
          <w:color w:val="000000"/>
          <w:lang w:val="en-US"/>
        </w:rPr>
        <w:drawing>
          <wp:inline distT="0" distB="0" distL="0" distR="0" wp14:anchorId="238D3230" wp14:editId="2FF862E7">
            <wp:extent cx="4662508" cy="2061557"/>
            <wp:effectExtent l="0" t="0" r="0" b="0"/>
            <wp:docPr id="2" name="Picture 2" descr="Set A consists of three line segments measuring 18 centimeters, 19 centimeters, and 40 centimeters. Set B consists of three line segments measuring 33 centimeters, 37 centimeters, and 66 centime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9-25 at 11.07.08 AM.png"/>
                    <pic:cNvPicPr/>
                  </pic:nvPicPr>
                  <pic:blipFill>
                    <a:blip r:embed="rId15">
                      <a:extLst>
                        <a:ext uri="{28A0092B-C50C-407E-A947-70E740481C1C}">
                          <a14:useLocalDpi xmlns:a14="http://schemas.microsoft.com/office/drawing/2010/main" val="0"/>
                        </a:ext>
                      </a:extLst>
                    </a:blip>
                    <a:stretch>
                      <a:fillRect/>
                    </a:stretch>
                  </pic:blipFill>
                  <pic:spPr>
                    <a:xfrm>
                      <a:off x="0" y="0"/>
                      <a:ext cx="4678134" cy="2068466"/>
                    </a:xfrm>
                    <a:prstGeom prst="rect">
                      <a:avLst/>
                    </a:prstGeom>
                  </pic:spPr>
                </pic:pic>
              </a:graphicData>
            </a:graphic>
          </wp:inline>
        </w:drawing>
      </w:r>
    </w:p>
    <w:p w14:paraId="6A5DC1E1" w14:textId="77777777" w:rsidR="00945754" w:rsidRDefault="00945754" w:rsidP="00C1332E">
      <w:pPr>
        <w:pBdr>
          <w:top w:val="nil"/>
          <w:left w:val="nil"/>
          <w:bottom w:val="nil"/>
          <w:right w:val="nil"/>
          <w:between w:val="nil"/>
        </w:pBdr>
        <w:spacing w:after="0" w:line="240" w:lineRule="auto"/>
        <w:rPr>
          <w:rFonts w:asciiTheme="minorHAnsi" w:hAnsiTheme="minorHAnsi"/>
          <w:color w:val="000000"/>
        </w:rPr>
      </w:pPr>
    </w:p>
    <w:p w14:paraId="4CB9C548" w14:textId="77777777" w:rsidR="00E5581A" w:rsidRDefault="00E5581A" w:rsidP="00E5581A">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t xml:space="preserve">Jessica states the sum of the lengths of the two shorter sides of Set A is less than the length of the longest side. Therefore, the line segments in Set A would form the sides of a triangle.  </w:t>
      </w:r>
    </w:p>
    <w:p w14:paraId="0DD22F15" w14:textId="77777777" w:rsidR="00E5581A" w:rsidRDefault="00E5581A" w:rsidP="00E5581A">
      <w:pPr>
        <w:pBdr>
          <w:top w:val="nil"/>
          <w:left w:val="nil"/>
          <w:bottom w:val="nil"/>
          <w:right w:val="nil"/>
          <w:between w:val="nil"/>
        </w:pBdr>
        <w:spacing w:after="0" w:line="240" w:lineRule="auto"/>
        <w:ind w:left="360"/>
        <w:rPr>
          <w:rFonts w:asciiTheme="minorHAnsi" w:hAnsiTheme="minorHAnsi"/>
          <w:color w:val="000000"/>
        </w:rPr>
      </w:pPr>
    </w:p>
    <w:p w14:paraId="5364ED87" w14:textId="77777777" w:rsidR="00E5581A" w:rsidRDefault="00E5581A" w:rsidP="00E5581A">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t xml:space="preserve">Ashley states the sum of the lengths of the two shorter sides of Set B is greater than the length of the longest side. Therefore, the line segments in Set B would form the sides of a triangle.  </w:t>
      </w:r>
    </w:p>
    <w:p w14:paraId="61F93706" w14:textId="77777777" w:rsidR="00E5581A" w:rsidRDefault="00E5581A" w:rsidP="00E5581A">
      <w:pPr>
        <w:pBdr>
          <w:top w:val="nil"/>
          <w:left w:val="nil"/>
          <w:bottom w:val="nil"/>
          <w:right w:val="nil"/>
          <w:between w:val="nil"/>
        </w:pBdr>
        <w:spacing w:after="0" w:line="240" w:lineRule="auto"/>
        <w:ind w:left="360"/>
        <w:rPr>
          <w:rFonts w:asciiTheme="minorHAnsi" w:hAnsiTheme="minorHAnsi"/>
          <w:color w:val="000000"/>
        </w:rPr>
      </w:pPr>
    </w:p>
    <w:p w14:paraId="30C0B8FF" w14:textId="77777777" w:rsidR="00E5581A" w:rsidRDefault="00E5581A" w:rsidP="00E5581A">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t xml:space="preserve">Who is correct, Jessica or Ashley? Explain your thinking. </w:t>
      </w:r>
    </w:p>
    <w:p w14:paraId="05B44336" w14:textId="77777777" w:rsidR="00543BCF" w:rsidRDefault="00543BCF" w:rsidP="00945754">
      <w:pPr>
        <w:pBdr>
          <w:top w:val="nil"/>
          <w:left w:val="nil"/>
          <w:bottom w:val="nil"/>
          <w:right w:val="nil"/>
          <w:between w:val="nil"/>
        </w:pBdr>
        <w:spacing w:after="0" w:line="240" w:lineRule="auto"/>
        <w:ind w:left="360"/>
        <w:rPr>
          <w:rFonts w:asciiTheme="minorHAnsi" w:hAnsiTheme="minorHAnsi"/>
          <w:color w:val="000000"/>
        </w:rPr>
      </w:pPr>
    </w:p>
    <w:p w14:paraId="1333163E" w14:textId="77777777" w:rsidR="00543BCF" w:rsidRDefault="00543BCF" w:rsidP="00945754">
      <w:pPr>
        <w:pBdr>
          <w:top w:val="nil"/>
          <w:left w:val="nil"/>
          <w:bottom w:val="nil"/>
          <w:right w:val="nil"/>
          <w:between w:val="nil"/>
        </w:pBdr>
        <w:spacing w:after="0" w:line="240" w:lineRule="auto"/>
        <w:ind w:left="360"/>
        <w:rPr>
          <w:rFonts w:asciiTheme="minorHAnsi" w:hAnsiTheme="minorHAnsi"/>
          <w:color w:val="000000"/>
        </w:rPr>
      </w:pPr>
    </w:p>
    <w:p w14:paraId="69046A16" w14:textId="77777777" w:rsidR="00543BCF" w:rsidRDefault="00543BCF" w:rsidP="00945754">
      <w:pPr>
        <w:pBdr>
          <w:top w:val="nil"/>
          <w:left w:val="nil"/>
          <w:bottom w:val="nil"/>
          <w:right w:val="nil"/>
          <w:between w:val="nil"/>
        </w:pBdr>
        <w:spacing w:after="0" w:line="240" w:lineRule="auto"/>
        <w:ind w:left="360"/>
        <w:rPr>
          <w:rFonts w:asciiTheme="minorHAnsi" w:hAnsiTheme="minorHAnsi"/>
          <w:color w:val="000000"/>
        </w:rPr>
      </w:pPr>
    </w:p>
    <w:p w14:paraId="1FC0D7AA" w14:textId="30A720EA" w:rsidR="00672FC4" w:rsidRPr="00415BB7" w:rsidRDefault="00672FC4" w:rsidP="00E821C5">
      <w:pPr>
        <w:pBdr>
          <w:top w:val="nil"/>
          <w:left w:val="nil"/>
          <w:bottom w:val="nil"/>
          <w:right w:val="nil"/>
          <w:between w:val="nil"/>
        </w:pBdr>
        <w:spacing w:after="0" w:line="240" w:lineRule="auto"/>
        <w:rPr>
          <w:rFonts w:asciiTheme="minorHAnsi" w:hAnsiTheme="minorHAnsi"/>
          <w:color w:val="000000"/>
        </w:rPr>
      </w:pPr>
    </w:p>
    <w:p w14:paraId="441E623C" w14:textId="7EF39E58" w:rsidR="00672FC4" w:rsidRDefault="00543BCF" w:rsidP="00C25B0D">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Could a triangle have side lengths of 16 ft, </w:t>
      </w:r>
      <w:r w:rsidR="009B7A8D">
        <w:rPr>
          <w:rFonts w:asciiTheme="minorHAnsi" w:hAnsiTheme="minorHAnsi"/>
          <w:color w:val="000000"/>
        </w:rPr>
        <w:t>44</w:t>
      </w:r>
      <w:r>
        <w:rPr>
          <w:rFonts w:asciiTheme="minorHAnsi" w:hAnsiTheme="minorHAnsi"/>
          <w:color w:val="000000"/>
        </w:rPr>
        <w:t xml:space="preserve"> ft, and 28 ft? Explain your thinking.</w:t>
      </w:r>
    </w:p>
    <w:p w14:paraId="2D5BB9B8" w14:textId="32F098D8" w:rsidR="00543BCF" w:rsidRDefault="00543BCF" w:rsidP="00543BCF">
      <w:pPr>
        <w:pStyle w:val="ListParagraph"/>
        <w:pBdr>
          <w:top w:val="nil"/>
          <w:left w:val="nil"/>
          <w:bottom w:val="nil"/>
          <w:right w:val="nil"/>
          <w:between w:val="nil"/>
        </w:pBdr>
        <w:spacing w:line="240" w:lineRule="auto"/>
        <w:ind w:left="360"/>
        <w:rPr>
          <w:rFonts w:asciiTheme="minorHAnsi" w:hAnsiTheme="minorHAnsi"/>
          <w:color w:val="000000"/>
        </w:rPr>
      </w:pPr>
    </w:p>
    <w:p w14:paraId="53245781" w14:textId="343DE32E" w:rsidR="00543BCF" w:rsidRDefault="00543BCF" w:rsidP="00543BCF">
      <w:pPr>
        <w:pStyle w:val="ListParagraph"/>
        <w:pBdr>
          <w:top w:val="nil"/>
          <w:left w:val="nil"/>
          <w:bottom w:val="nil"/>
          <w:right w:val="nil"/>
          <w:between w:val="nil"/>
        </w:pBdr>
        <w:spacing w:line="240" w:lineRule="auto"/>
        <w:ind w:left="360"/>
        <w:rPr>
          <w:rFonts w:asciiTheme="minorHAnsi" w:hAnsiTheme="minorHAnsi"/>
          <w:color w:val="000000"/>
        </w:rPr>
      </w:pPr>
    </w:p>
    <w:p w14:paraId="45412417" w14:textId="6F127206" w:rsidR="00543BCF" w:rsidRDefault="00543BCF" w:rsidP="00543BCF">
      <w:pPr>
        <w:pStyle w:val="ListParagraph"/>
        <w:pBdr>
          <w:top w:val="nil"/>
          <w:left w:val="nil"/>
          <w:bottom w:val="nil"/>
          <w:right w:val="nil"/>
          <w:between w:val="nil"/>
        </w:pBdr>
        <w:spacing w:line="240" w:lineRule="auto"/>
        <w:ind w:left="360"/>
        <w:rPr>
          <w:rFonts w:asciiTheme="minorHAnsi" w:hAnsiTheme="minorHAnsi"/>
          <w:color w:val="000000"/>
        </w:rPr>
      </w:pPr>
    </w:p>
    <w:p w14:paraId="31AD510F" w14:textId="610B701C" w:rsidR="00543BCF" w:rsidRDefault="00543BCF" w:rsidP="00543BCF">
      <w:pPr>
        <w:pStyle w:val="ListParagraph"/>
        <w:pBdr>
          <w:top w:val="nil"/>
          <w:left w:val="nil"/>
          <w:bottom w:val="nil"/>
          <w:right w:val="nil"/>
          <w:between w:val="nil"/>
        </w:pBdr>
        <w:spacing w:line="240" w:lineRule="auto"/>
        <w:ind w:left="360"/>
        <w:rPr>
          <w:rFonts w:asciiTheme="minorHAnsi" w:hAnsiTheme="minorHAnsi"/>
          <w:color w:val="000000"/>
        </w:rPr>
      </w:pPr>
    </w:p>
    <w:p w14:paraId="0ED8BCD7" w14:textId="2BD12F57" w:rsidR="00543BCF" w:rsidRDefault="00543BCF" w:rsidP="00543BCF">
      <w:pPr>
        <w:pStyle w:val="ListParagraph"/>
        <w:pBdr>
          <w:top w:val="nil"/>
          <w:left w:val="nil"/>
          <w:bottom w:val="nil"/>
          <w:right w:val="nil"/>
          <w:between w:val="nil"/>
        </w:pBdr>
        <w:spacing w:line="240" w:lineRule="auto"/>
        <w:ind w:left="360"/>
        <w:rPr>
          <w:rFonts w:asciiTheme="minorHAnsi" w:hAnsiTheme="minorHAnsi"/>
          <w:color w:val="000000"/>
        </w:rPr>
      </w:pPr>
    </w:p>
    <w:p w14:paraId="1311EF08" w14:textId="77777777" w:rsidR="00543BCF" w:rsidRDefault="00543BCF" w:rsidP="00543BCF">
      <w:pPr>
        <w:pStyle w:val="ListParagraph"/>
        <w:pBdr>
          <w:top w:val="nil"/>
          <w:left w:val="nil"/>
          <w:bottom w:val="nil"/>
          <w:right w:val="nil"/>
          <w:between w:val="nil"/>
        </w:pBdr>
        <w:spacing w:line="240" w:lineRule="auto"/>
        <w:ind w:left="360"/>
        <w:rPr>
          <w:rFonts w:asciiTheme="minorHAnsi" w:hAnsiTheme="minorHAnsi"/>
          <w:color w:val="000000"/>
        </w:rPr>
      </w:pPr>
    </w:p>
    <w:p w14:paraId="602B36B8" w14:textId="7C8473DD" w:rsidR="00543BCF" w:rsidRDefault="001B0CAF" w:rsidP="000F737F">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 xml:space="preserve">A triangle has side lengths of 2 units and 8 units. Identify all possible integral lengths of the third side. </w:t>
      </w:r>
      <w:r w:rsidR="000F737F">
        <w:rPr>
          <w:rFonts w:asciiTheme="minorHAnsi" w:hAnsiTheme="minorHAnsi"/>
          <w:color w:val="000000"/>
        </w:rPr>
        <w:t>Explain your thinking.</w:t>
      </w:r>
    </w:p>
    <w:p w14:paraId="79B4DA2F" w14:textId="2A234525" w:rsidR="00E821C5" w:rsidRDefault="00E821C5" w:rsidP="00E821C5">
      <w:pPr>
        <w:pStyle w:val="ListParagraph"/>
        <w:pBdr>
          <w:top w:val="nil"/>
          <w:left w:val="nil"/>
          <w:bottom w:val="nil"/>
          <w:right w:val="nil"/>
          <w:between w:val="nil"/>
        </w:pBdr>
        <w:spacing w:line="240" w:lineRule="auto"/>
        <w:ind w:left="360"/>
        <w:rPr>
          <w:rFonts w:asciiTheme="minorHAnsi" w:hAnsiTheme="minorHAnsi"/>
          <w:color w:val="000000"/>
        </w:rPr>
      </w:pPr>
    </w:p>
    <w:p w14:paraId="262070E3" w14:textId="45978324" w:rsidR="00E821C5" w:rsidRDefault="00E821C5" w:rsidP="00E821C5">
      <w:pPr>
        <w:pStyle w:val="ListParagraph"/>
        <w:pBdr>
          <w:top w:val="nil"/>
          <w:left w:val="nil"/>
          <w:bottom w:val="nil"/>
          <w:right w:val="nil"/>
          <w:between w:val="nil"/>
        </w:pBdr>
        <w:spacing w:line="240" w:lineRule="auto"/>
        <w:ind w:left="360"/>
        <w:rPr>
          <w:rFonts w:asciiTheme="minorHAnsi" w:hAnsiTheme="minorHAnsi"/>
          <w:color w:val="000000"/>
        </w:rPr>
      </w:pPr>
    </w:p>
    <w:p w14:paraId="608ECB47" w14:textId="61193C68" w:rsidR="00E821C5" w:rsidRDefault="00E821C5" w:rsidP="00E821C5">
      <w:pPr>
        <w:pStyle w:val="ListParagraph"/>
        <w:pBdr>
          <w:top w:val="nil"/>
          <w:left w:val="nil"/>
          <w:bottom w:val="nil"/>
          <w:right w:val="nil"/>
          <w:between w:val="nil"/>
        </w:pBdr>
        <w:spacing w:line="240" w:lineRule="auto"/>
        <w:ind w:left="360"/>
        <w:rPr>
          <w:rFonts w:asciiTheme="minorHAnsi" w:hAnsiTheme="minorHAnsi"/>
          <w:color w:val="000000"/>
        </w:rPr>
      </w:pPr>
    </w:p>
    <w:p w14:paraId="49294643" w14:textId="77777777" w:rsidR="00E821C5" w:rsidRPr="000F737F" w:rsidRDefault="00E821C5" w:rsidP="000F737F">
      <w:pPr>
        <w:pBdr>
          <w:top w:val="nil"/>
          <w:left w:val="nil"/>
          <w:bottom w:val="nil"/>
          <w:right w:val="nil"/>
          <w:between w:val="nil"/>
        </w:pBdr>
        <w:spacing w:line="240" w:lineRule="auto"/>
        <w:rPr>
          <w:rFonts w:asciiTheme="minorHAnsi" w:hAnsiTheme="minorHAnsi"/>
          <w:color w:val="000000"/>
        </w:rPr>
      </w:pPr>
    </w:p>
    <w:p w14:paraId="062566BF" w14:textId="1B305B69" w:rsidR="001B0CAF" w:rsidRPr="001B0CAF" w:rsidRDefault="00E821C5" w:rsidP="001B0CAF">
      <w:pPr>
        <w:pStyle w:val="ListParagraph"/>
        <w:numPr>
          <w:ilvl w:val="0"/>
          <w:numId w:val="8"/>
        </w:numPr>
        <w:pBdr>
          <w:top w:val="nil"/>
          <w:left w:val="nil"/>
          <w:bottom w:val="nil"/>
          <w:right w:val="nil"/>
          <w:between w:val="nil"/>
        </w:pBdr>
        <w:spacing w:line="240" w:lineRule="auto"/>
        <w:rPr>
          <w:rFonts w:asciiTheme="minorHAnsi" w:hAnsiTheme="minorHAnsi"/>
          <w:color w:val="000000"/>
        </w:rPr>
      </w:pPr>
      <w:r>
        <w:rPr>
          <w:rFonts w:asciiTheme="minorHAnsi" w:hAnsiTheme="minorHAnsi"/>
          <w:color w:val="000000"/>
        </w:rPr>
        <w:t>Anthony stated that a triangle with side length</w:t>
      </w:r>
      <w:r w:rsidR="001B0CAF">
        <w:rPr>
          <w:rFonts w:asciiTheme="minorHAnsi" w:hAnsiTheme="minorHAnsi"/>
          <w:color w:val="000000"/>
        </w:rPr>
        <w:t>s</w:t>
      </w:r>
      <w:r>
        <w:rPr>
          <w:rFonts w:asciiTheme="minorHAnsi" w:hAnsiTheme="minorHAnsi"/>
          <w:color w:val="000000"/>
        </w:rPr>
        <w:t xml:space="preserve"> of 3 </w:t>
      </w:r>
      <w:r w:rsidR="001B0CAF">
        <w:rPr>
          <w:rFonts w:asciiTheme="minorHAnsi" w:hAnsiTheme="minorHAnsi"/>
          <w:color w:val="000000"/>
        </w:rPr>
        <w:t>cm</w:t>
      </w:r>
      <w:r>
        <w:rPr>
          <w:rFonts w:asciiTheme="minorHAnsi" w:hAnsiTheme="minorHAnsi"/>
          <w:color w:val="000000"/>
        </w:rPr>
        <w:t xml:space="preserve"> and 4</w:t>
      </w:r>
      <w:r w:rsidR="001B0CAF">
        <w:rPr>
          <w:rFonts w:asciiTheme="minorHAnsi" w:hAnsiTheme="minorHAnsi"/>
          <w:color w:val="000000"/>
        </w:rPr>
        <w:t xml:space="preserve"> cm</w:t>
      </w:r>
      <w:r>
        <w:rPr>
          <w:rFonts w:asciiTheme="minorHAnsi" w:hAnsiTheme="minorHAnsi"/>
          <w:color w:val="000000"/>
        </w:rPr>
        <w:t xml:space="preserve"> could have a third side with a side length of 7 </w:t>
      </w:r>
      <w:r w:rsidR="001B0CAF">
        <w:rPr>
          <w:rFonts w:asciiTheme="minorHAnsi" w:hAnsiTheme="minorHAnsi"/>
          <w:color w:val="000000"/>
        </w:rPr>
        <w:t>cm</w:t>
      </w:r>
      <w:r>
        <w:rPr>
          <w:rFonts w:asciiTheme="minorHAnsi" w:hAnsiTheme="minorHAnsi"/>
          <w:color w:val="000000"/>
        </w:rPr>
        <w:t xml:space="preserve">. </w:t>
      </w:r>
      <w:r w:rsidR="001B0CAF" w:rsidRPr="001B0CAF">
        <w:rPr>
          <w:rFonts w:asciiTheme="minorHAnsi" w:hAnsiTheme="minorHAnsi"/>
          <w:color w:val="000000"/>
        </w:rPr>
        <w:t>Is Anthony correct?</w:t>
      </w:r>
      <w:r w:rsidRPr="001B0CAF">
        <w:rPr>
          <w:rFonts w:asciiTheme="minorHAnsi" w:hAnsiTheme="minorHAnsi"/>
          <w:color w:val="000000"/>
        </w:rPr>
        <w:t xml:space="preserve"> </w:t>
      </w:r>
      <w:r w:rsidR="001B0CAF" w:rsidRPr="001B0CAF">
        <w:rPr>
          <w:rFonts w:asciiTheme="minorHAnsi" w:hAnsiTheme="minorHAnsi"/>
          <w:color w:val="000000"/>
        </w:rPr>
        <w:t xml:space="preserve">Explain. </w:t>
      </w:r>
      <w:r w:rsidR="001B0CAF">
        <w:rPr>
          <w:rFonts w:asciiTheme="minorHAnsi" w:hAnsiTheme="minorHAnsi"/>
          <w:color w:val="000000"/>
        </w:rPr>
        <w:t xml:space="preserve">Create a statement about the length of the third side. </w:t>
      </w:r>
    </w:p>
    <w:p w14:paraId="2A4D62F1" w14:textId="67F1AA5B" w:rsidR="00672FC4" w:rsidRPr="00415BB7" w:rsidRDefault="00672FC4" w:rsidP="00F348AF">
      <w:pPr>
        <w:pBdr>
          <w:top w:val="nil"/>
          <w:left w:val="nil"/>
          <w:bottom w:val="nil"/>
          <w:right w:val="nil"/>
          <w:between w:val="nil"/>
        </w:pBdr>
        <w:spacing w:after="0" w:line="240" w:lineRule="auto"/>
        <w:ind w:left="1080"/>
        <w:rPr>
          <w:rFonts w:asciiTheme="minorHAnsi" w:hAnsiTheme="minorHAnsi"/>
          <w:color w:val="000000"/>
        </w:rPr>
      </w:pPr>
      <w:r w:rsidRPr="00415BB7">
        <w:rPr>
          <w:rFonts w:asciiTheme="minorHAnsi" w:hAnsiTheme="minorHAnsi"/>
          <w:color w:val="000000"/>
        </w:rPr>
        <w:t xml:space="preserve"> </w:t>
      </w:r>
    </w:p>
    <w:p w14:paraId="75D98493" w14:textId="77777777" w:rsidR="00672FC4" w:rsidRPr="00C25B0D" w:rsidRDefault="00672FC4" w:rsidP="00C25B0D">
      <w:pPr>
        <w:pStyle w:val="ListParagraph"/>
        <w:ind w:left="1080"/>
        <w:rPr>
          <w:rFonts w:asciiTheme="minorHAnsi" w:hAnsiTheme="minorHAnsi"/>
        </w:rPr>
      </w:pPr>
    </w:p>
    <w:p w14:paraId="09ADF670" w14:textId="77777777" w:rsidR="00672FC4" w:rsidRPr="00672FC4" w:rsidRDefault="00672FC4" w:rsidP="00672FC4">
      <w:r>
        <w:br w:type="page"/>
      </w:r>
    </w:p>
    <w:p w14:paraId="71D3CB41" w14:textId="5CB66B96" w:rsidR="00A47364" w:rsidRDefault="00A52804" w:rsidP="00241C7D">
      <w:pPr>
        <w:pStyle w:val="Title"/>
      </w:pPr>
      <w:bookmarkStart w:id="2" w:name="_heading=h.1fob9te" w:colFirst="0" w:colLast="0"/>
      <w:bookmarkStart w:id="3" w:name="teacher"/>
      <w:bookmarkEnd w:id="2"/>
      <w:r>
        <w:lastRenderedPageBreak/>
        <w:t xml:space="preserve">SOL </w:t>
      </w:r>
      <w:r w:rsidR="008B6D50">
        <w:t>G.5</w:t>
      </w:r>
      <w:r w:rsidR="00212F39">
        <w:t>c</w:t>
      </w:r>
      <w:r>
        <w:t xml:space="preserve"> - </w:t>
      </w:r>
      <w:r w:rsidR="00E728F7">
        <w:t>Just in Time Quick Check Teacher Notes</w:t>
      </w:r>
    </w:p>
    <w:bookmarkEnd w:id="3"/>
    <w:p w14:paraId="65295FA8" w14:textId="77777777" w:rsidR="00A47364" w:rsidRDefault="00E728F7">
      <w:pPr>
        <w:spacing w:after="0"/>
        <w:jc w:val="center"/>
        <w:rPr>
          <w:b/>
          <w:color w:val="C00000"/>
        </w:rPr>
      </w:pPr>
      <w:r>
        <w:rPr>
          <w:b/>
          <w:color w:val="C00000"/>
        </w:rPr>
        <w:t>Common Error</w:t>
      </w:r>
      <w:r w:rsidR="000A6353">
        <w:rPr>
          <w:b/>
          <w:color w:val="C00000"/>
        </w:rPr>
        <w:t>s</w:t>
      </w:r>
      <w:r>
        <w:rPr>
          <w:b/>
          <w:color w:val="C00000"/>
        </w:rPr>
        <w:t>/Misconceptions and their Possible Indications</w:t>
      </w:r>
    </w:p>
    <w:p w14:paraId="7F47A60A" w14:textId="77777777" w:rsidR="00672FC4" w:rsidRDefault="00672FC4">
      <w:pPr>
        <w:spacing w:after="0"/>
        <w:jc w:val="center"/>
        <w:rPr>
          <w:b/>
          <w:color w:val="C00000"/>
        </w:rPr>
      </w:pPr>
    </w:p>
    <w:p w14:paraId="7D4EA55F" w14:textId="0F2801B5" w:rsidR="00763208" w:rsidRPr="00763208" w:rsidRDefault="00763208" w:rsidP="00763208">
      <w:pPr>
        <w:pStyle w:val="ListParagraph"/>
        <w:numPr>
          <w:ilvl w:val="6"/>
          <w:numId w:val="8"/>
        </w:numPr>
        <w:pBdr>
          <w:top w:val="nil"/>
          <w:left w:val="nil"/>
          <w:bottom w:val="nil"/>
          <w:right w:val="nil"/>
          <w:between w:val="nil"/>
        </w:pBdr>
        <w:spacing w:line="240" w:lineRule="auto"/>
        <w:ind w:left="360"/>
        <w:rPr>
          <w:rFonts w:asciiTheme="minorHAnsi" w:hAnsiTheme="minorHAnsi"/>
          <w:color w:val="000000"/>
        </w:rPr>
      </w:pPr>
      <w:r w:rsidRPr="00763208">
        <w:rPr>
          <w:rFonts w:asciiTheme="minorHAnsi" w:hAnsiTheme="minorHAnsi"/>
          <w:color w:val="000000"/>
        </w:rPr>
        <w:t xml:space="preserve">Ms. Jones asked her students to determine which of the following sets of segments could form a triangle. </w:t>
      </w:r>
    </w:p>
    <w:p w14:paraId="4D2B15D0" w14:textId="620DDF9D" w:rsidR="00763208" w:rsidRDefault="00763208" w:rsidP="00763208">
      <w:pPr>
        <w:pBdr>
          <w:top w:val="nil"/>
          <w:left w:val="nil"/>
          <w:bottom w:val="nil"/>
          <w:right w:val="nil"/>
          <w:between w:val="nil"/>
        </w:pBdr>
        <w:spacing w:after="0" w:line="240" w:lineRule="auto"/>
        <w:ind w:left="360"/>
        <w:rPr>
          <w:rFonts w:asciiTheme="minorHAnsi" w:hAnsiTheme="minorHAnsi"/>
          <w:color w:val="000000"/>
        </w:rPr>
      </w:pPr>
    </w:p>
    <w:p w14:paraId="494883CB" w14:textId="213BA56E" w:rsidR="007F17A2" w:rsidRPr="00763208" w:rsidRDefault="007F17A2" w:rsidP="00763208">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noProof/>
          <w:color w:val="000000"/>
          <w:lang w:val="en-US"/>
        </w:rPr>
        <w:drawing>
          <wp:inline distT="0" distB="0" distL="0" distR="0" wp14:anchorId="08463BA4" wp14:editId="096AAB6B">
            <wp:extent cx="4662508" cy="2061557"/>
            <wp:effectExtent l="0" t="0" r="0" b="0"/>
            <wp:docPr id="5" name="Picture 5" descr="Set A consists of three line segments measuring 18 centimeters, 19 centimeters, and 40 centimeters. Set B consists of three line segments measuring 33 centimeters, 37 centimeters, and 66 centime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9-25 at 11.07.08 AM.png"/>
                    <pic:cNvPicPr/>
                  </pic:nvPicPr>
                  <pic:blipFill>
                    <a:blip r:embed="rId15">
                      <a:extLst>
                        <a:ext uri="{28A0092B-C50C-407E-A947-70E740481C1C}">
                          <a14:useLocalDpi xmlns:a14="http://schemas.microsoft.com/office/drawing/2010/main" val="0"/>
                        </a:ext>
                      </a:extLst>
                    </a:blip>
                    <a:stretch>
                      <a:fillRect/>
                    </a:stretch>
                  </pic:blipFill>
                  <pic:spPr>
                    <a:xfrm>
                      <a:off x="0" y="0"/>
                      <a:ext cx="4678134" cy="2068466"/>
                    </a:xfrm>
                    <a:prstGeom prst="rect">
                      <a:avLst/>
                    </a:prstGeom>
                  </pic:spPr>
                </pic:pic>
              </a:graphicData>
            </a:graphic>
          </wp:inline>
        </w:drawing>
      </w:r>
    </w:p>
    <w:p w14:paraId="12469970" w14:textId="77777777" w:rsidR="00763208" w:rsidRDefault="00763208" w:rsidP="00763208">
      <w:pPr>
        <w:pBdr>
          <w:top w:val="nil"/>
          <w:left w:val="nil"/>
          <w:bottom w:val="nil"/>
          <w:right w:val="nil"/>
          <w:between w:val="nil"/>
        </w:pBdr>
        <w:spacing w:after="0" w:line="240" w:lineRule="auto"/>
        <w:rPr>
          <w:rFonts w:asciiTheme="minorHAnsi" w:hAnsiTheme="minorHAnsi"/>
          <w:color w:val="000000"/>
        </w:rPr>
      </w:pPr>
    </w:p>
    <w:p w14:paraId="3979277E" w14:textId="52AC9E56" w:rsidR="00763208" w:rsidRDefault="00763208" w:rsidP="00763208">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t xml:space="preserve">Jessica </w:t>
      </w:r>
      <w:r w:rsidR="00C71391">
        <w:rPr>
          <w:rFonts w:asciiTheme="minorHAnsi" w:hAnsiTheme="minorHAnsi"/>
          <w:color w:val="000000"/>
        </w:rPr>
        <w:t xml:space="preserve">states the sum of the lengths of the two shorter sides of Set A is less than the length of the longest side. Therefore, the line segments in Set A would form the sides of a triangle. </w:t>
      </w:r>
      <w:r>
        <w:rPr>
          <w:rFonts w:asciiTheme="minorHAnsi" w:hAnsiTheme="minorHAnsi"/>
          <w:color w:val="000000"/>
        </w:rPr>
        <w:t xml:space="preserve"> </w:t>
      </w:r>
    </w:p>
    <w:p w14:paraId="77ECE363" w14:textId="77777777" w:rsidR="00763208" w:rsidRDefault="00763208" w:rsidP="00763208">
      <w:pPr>
        <w:pBdr>
          <w:top w:val="nil"/>
          <w:left w:val="nil"/>
          <w:bottom w:val="nil"/>
          <w:right w:val="nil"/>
          <w:between w:val="nil"/>
        </w:pBdr>
        <w:spacing w:after="0" w:line="240" w:lineRule="auto"/>
        <w:ind w:left="360"/>
        <w:rPr>
          <w:rFonts w:asciiTheme="minorHAnsi" w:hAnsiTheme="minorHAnsi"/>
          <w:color w:val="000000"/>
        </w:rPr>
      </w:pPr>
    </w:p>
    <w:p w14:paraId="55DC4C44" w14:textId="0E71F75E" w:rsidR="00763208" w:rsidRDefault="00763208" w:rsidP="00763208">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t xml:space="preserve">Ashley </w:t>
      </w:r>
      <w:r w:rsidR="00C71391">
        <w:rPr>
          <w:rFonts w:asciiTheme="minorHAnsi" w:hAnsiTheme="minorHAnsi"/>
          <w:color w:val="000000"/>
        </w:rPr>
        <w:t xml:space="preserve">states the sum of the lengths of the two shorter sides of Set B is greater than the length of the longest side. Therefore, the line segments in Set B would form the sides of a triangle. </w:t>
      </w:r>
      <w:r>
        <w:rPr>
          <w:rFonts w:asciiTheme="minorHAnsi" w:hAnsiTheme="minorHAnsi"/>
          <w:color w:val="000000"/>
        </w:rPr>
        <w:t xml:space="preserve"> </w:t>
      </w:r>
    </w:p>
    <w:p w14:paraId="52E39352" w14:textId="77777777" w:rsidR="00763208" w:rsidRDefault="00763208" w:rsidP="004E3729">
      <w:pPr>
        <w:pBdr>
          <w:top w:val="nil"/>
          <w:left w:val="nil"/>
          <w:bottom w:val="nil"/>
          <w:right w:val="nil"/>
          <w:between w:val="nil"/>
        </w:pBdr>
        <w:spacing w:after="0" w:line="240" w:lineRule="auto"/>
        <w:ind w:left="360"/>
        <w:rPr>
          <w:rFonts w:asciiTheme="minorHAnsi" w:hAnsiTheme="minorHAnsi"/>
          <w:color w:val="000000"/>
        </w:rPr>
      </w:pPr>
    </w:p>
    <w:p w14:paraId="7E51C8A8" w14:textId="470A552D" w:rsidR="004E3729" w:rsidRDefault="00C71391" w:rsidP="004E3729">
      <w:pPr>
        <w:pBdr>
          <w:top w:val="nil"/>
          <w:left w:val="nil"/>
          <w:bottom w:val="nil"/>
          <w:right w:val="nil"/>
          <w:between w:val="nil"/>
        </w:pBdr>
        <w:spacing w:after="0" w:line="240" w:lineRule="auto"/>
        <w:ind w:left="360"/>
        <w:rPr>
          <w:rFonts w:asciiTheme="minorHAnsi" w:hAnsiTheme="minorHAnsi"/>
          <w:color w:val="000000"/>
        </w:rPr>
      </w:pPr>
      <w:r>
        <w:rPr>
          <w:rFonts w:asciiTheme="minorHAnsi" w:hAnsiTheme="minorHAnsi"/>
          <w:color w:val="000000"/>
        </w:rPr>
        <w:t>Who is correct, Jessica or Ashley</w:t>
      </w:r>
      <w:r w:rsidR="004E3729">
        <w:rPr>
          <w:rFonts w:asciiTheme="minorHAnsi" w:hAnsiTheme="minorHAnsi"/>
          <w:color w:val="000000"/>
        </w:rPr>
        <w:t xml:space="preserve">? Explain your thinking. </w:t>
      </w:r>
    </w:p>
    <w:p w14:paraId="43F5F6BF" w14:textId="4E07CEFC" w:rsidR="004E3729" w:rsidRDefault="004E3729" w:rsidP="004E3729">
      <w:pPr>
        <w:pBdr>
          <w:top w:val="nil"/>
          <w:left w:val="nil"/>
          <w:bottom w:val="nil"/>
          <w:right w:val="nil"/>
          <w:between w:val="nil"/>
        </w:pBdr>
        <w:spacing w:after="0" w:line="240" w:lineRule="auto"/>
        <w:ind w:left="360"/>
        <w:rPr>
          <w:rFonts w:asciiTheme="minorHAnsi" w:hAnsiTheme="minorHAnsi"/>
          <w:color w:val="000000"/>
        </w:rPr>
      </w:pPr>
    </w:p>
    <w:p w14:paraId="0CE9D2DD" w14:textId="25926902" w:rsidR="00C91FA0" w:rsidRDefault="004E3729" w:rsidP="00C91FA0">
      <w:pPr>
        <w:pBdr>
          <w:top w:val="nil"/>
          <w:left w:val="nil"/>
          <w:bottom w:val="nil"/>
          <w:right w:val="nil"/>
          <w:between w:val="nil"/>
        </w:pBdr>
        <w:spacing w:after="0" w:line="240" w:lineRule="auto"/>
        <w:ind w:left="360"/>
        <w:rPr>
          <w:rFonts w:asciiTheme="minorHAnsi" w:hAnsiTheme="minorHAnsi"/>
          <w:i/>
          <w:iCs/>
          <w:color w:val="C00000"/>
        </w:rPr>
      </w:pPr>
      <w:r>
        <w:rPr>
          <w:rFonts w:asciiTheme="minorHAnsi" w:hAnsiTheme="minorHAnsi"/>
          <w:i/>
          <w:iCs/>
          <w:color w:val="C00000"/>
        </w:rPr>
        <w:t xml:space="preserve">A common error </w:t>
      </w:r>
      <w:r w:rsidR="00763208">
        <w:rPr>
          <w:rFonts w:asciiTheme="minorHAnsi" w:hAnsiTheme="minorHAnsi"/>
          <w:i/>
          <w:iCs/>
          <w:color w:val="C00000"/>
        </w:rPr>
        <w:t xml:space="preserve">students may make is agreeing with Jessica’s reasoning. This may indicate that </w:t>
      </w:r>
      <w:r w:rsidR="00CE78D4">
        <w:rPr>
          <w:rFonts w:asciiTheme="minorHAnsi" w:hAnsiTheme="minorHAnsi"/>
          <w:i/>
          <w:iCs/>
          <w:color w:val="C00000"/>
        </w:rPr>
        <w:t>students</w:t>
      </w:r>
      <w:r w:rsidR="00763208">
        <w:rPr>
          <w:rFonts w:asciiTheme="minorHAnsi" w:hAnsiTheme="minorHAnsi"/>
          <w:i/>
          <w:iCs/>
          <w:color w:val="C00000"/>
        </w:rPr>
        <w:t xml:space="preserve"> ha</w:t>
      </w:r>
      <w:r w:rsidR="00CE78D4">
        <w:rPr>
          <w:rFonts w:asciiTheme="minorHAnsi" w:hAnsiTheme="minorHAnsi"/>
          <w:i/>
          <w:iCs/>
          <w:color w:val="C00000"/>
        </w:rPr>
        <w:t>ve</w:t>
      </w:r>
      <w:r w:rsidR="00763208">
        <w:rPr>
          <w:rFonts w:asciiTheme="minorHAnsi" w:hAnsiTheme="minorHAnsi"/>
          <w:i/>
          <w:iCs/>
          <w:color w:val="C00000"/>
        </w:rPr>
        <w:t xml:space="preserve"> not applied the Triangle Inequality Theorem </w:t>
      </w:r>
      <w:r w:rsidR="00057865">
        <w:rPr>
          <w:rFonts w:asciiTheme="minorHAnsi" w:hAnsiTheme="minorHAnsi"/>
          <w:i/>
          <w:iCs/>
          <w:color w:val="C00000"/>
        </w:rPr>
        <w:t xml:space="preserve">appropriately where they are to </w:t>
      </w:r>
      <w:r w:rsidR="00763208">
        <w:rPr>
          <w:rFonts w:asciiTheme="minorHAnsi" w:hAnsiTheme="minorHAnsi"/>
          <w:i/>
          <w:iCs/>
          <w:color w:val="C00000"/>
        </w:rPr>
        <w:t xml:space="preserve">determine that the sum of the two shorter side lengths </w:t>
      </w:r>
      <w:r w:rsidR="00057865">
        <w:rPr>
          <w:rFonts w:asciiTheme="minorHAnsi" w:hAnsiTheme="minorHAnsi"/>
          <w:i/>
          <w:iCs/>
          <w:color w:val="C00000"/>
        </w:rPr>
        <w:t>must be</w:t>
      </w:r>
      <w:r w:rsidR="00763208">
        <w:rPr>
          <w:rFonts w:asciiTheme="minorHAnsi" w:hAnsiTheme="minorHAnsi"/>
          <w:i/>
          <w:iCs/>
          <w:color w:val="C00000"/>
        </w:rPr>
        <w:t xml:space="preserve"> </w:t>
      </w:r>
      <w:r w:rsidR="00763208" w:rsidRPr="00F16D3F">
        <w:rPr>
          <w:rFonts w:asciiTheme="minorHAnsi" w:hAnsiTheme="minorHAnsi"/>
          <w:i/>
          <w:iCs/>
          <w:color w:val="C00000"/>
        </w:rPr>
        <w:t>greater than the longest side length</w:t>
      </w:r>
      <w:r w:rsidR="00057865" w:rsidRPr="00F16D3F">
        <w:rPr>
          <w:rFonts w:asciiTheme="minorHAnsi" w:hAnsiTheme="minorHAnsi"/>
          <w:i/>
          <w:iCs/>
          <w:color w:val="C00000"/>
        </w:rPr>
        <w:t xml:space="preserve"> to form a triangle. </w:t>
      </w:r>
      <w:r w:rsidR="00EB788D">
        <w:rPr>
          <w:rFonts w:asciiTheme="minorHAnsi" w:hAnsiTheme="minorHAnsi"/>
          <w:i/>
          <w:iCs/>
          <w:color w:val="C00000"/>
        </w:rPr>
        <w:t xml:space="preserve">This may also indicate that students have ignored criteria such as the “longest side length.” </w:t>
      </w:r>
      <w:r w:rsidR="00057865" w:rsidRPr="00F16D3F">
        <w:rPr>
          <w:rFonts w:asciiTheme="minorHAnsi" w:hAnsiTheme="minorHAnsi"/>
          <w:i/>
          <w:iCs/>
          <w:color w:val="C00000"/>
        </w:rPr>
        <w:t xml:space="preserve">Students with this misconception would benefit from </w:t>
      </w:r>
      <w:r w:rsidR="00794E9A" w:rsidRPr="00F16D3F">
        <w:rPr>
          <w:rFonts w:asciiTheme="minorHAnsi" w:hAnsiTheme="minorHAnsi"/>
          <w:i/>
          <w:iCs/>
          <w:color w:val="C00000"/>
        </w:rPr>
        <w:t xml:space="preserve">first verifying </w:t>
      </w:r>
      <w:r w:rsidR="00CE78D4" w:rsidRPr="00F16D3F">
        <w:rPr>
          <w:rFonts w:asciiTheme="minorHAnsi" w:hAnsiTheme="minorHAnsi"/>
          <w:i/>
          <w:iCs/>
          <w:color w:val="C00000"/>
        </w:rPr>
        <w:t xml:space="preserve">whether the sum of any two sides of a triangle </w:t>
      </w:r>
      <w:r w:rsidR="00BF367E">
        <w:rPr>
          <w:rFonts w:asciiTheme="minorHAnsi" w:hAnsiTheme="minorHAnsi"/>
          <w:i/>
          <w:iCs/>
          <w:color w:val="C00000"/>
        </w:rPr>
        <w:t>is</w:t>
      </w:r>
      <w:r w:rsidR="00CE78D4" w:rsidRPr="00F16D3F">
        <w:rPr>
          <w:rFonts w:asciiTheme="minorHAnsi" w:hAnsiTheme="minorHAnsi"/>
          <w:i/>
          <w:iCs/>
          <w:color w:val="C00000"/>
        </w:rPr>
        <w:t xml:space="preserve"> greater than the measure of the third side</w:t>
      </w:r>
      <w:r w:rsidR="009B7A8D">
        <w:rPr>
          <w:rFonts w:asciiTheme="minorHAnsi" w:hAnsiTheme="minorHAnsi"/>
          <w:i/>
          <w:iCs/>
          <w:color w:val="C00000"/>
        </w:rPr>
        <w:t>. A</w:t>
      </w:r>
      <w:r w:rsidR="00CE78D4" w:rsidRPr="00F16D3F">
        <w:rPr>
          <w:rFonts w:asciiTheme="minorHAnsi" w:hAnsiTheme="minorHAnsi"/>
          <w:i/>
          <w:iCs/>
          <w:color w:val="C00000"/>
        </w:rPr>
        <w:t>s soon as the students discover that the sum of two</w:t>
      </w:r>
      <w:r w:rsidR="00CE78D4">
        <w:rPr>
          <w:rFonts w:asciiTheme="minorHAnsi" w:hAnsiTheme="minorHAnsi"/>
          <w:i/>
          <w:iCs/>
          <w:color w:val="C00000"/>
        </w:rPr>
        <w:t xml:space="preserve"> sides is less than (or equal to) the measure of a third side, then the sides cannot form a triangle. </w:t>
      </w:r>
      <w:r w:rsidR="009B7A8D">
        <w:rPr>
          <w:rFonts w:asciiTheme="minorHAnsi" w:hAnsiTheme="minorHAnsi"/>
          <w:i/>
          <w:iCs/>
          <w:color w:val="C00000"/>
        </w:rPr>
        <w:t>Teachers should demonstrate that the sum of the lengths of the two shorter sides of a triangle must always be greater than the length of the third and longest side.</w:t>
      </w:r>
      <w:r w:rsidR="00794E9A">
        <w:rPr>
          <w:rFonts w:asciiTheme="minorHAnsi" w:hAnsiTheme="minorHAnsi"/>
          <w:i/>
          <w:iCs/>
          <w:color w:val="C00000"/>
        </w:rPr>
        <w:t xml:space="preserve"> </w:t>
      </w:r>
      <w:r w:rsidR="00CE78D4">
        <w:rPr>
          <w:rFonts w:asciiTheme="minorHAnsi" w:hAnsiTheme="minorHAnsi"/>
          <w:i/>
          <w:iCs/>
          <w:color w:val="C00000"/>
        </w:rPr>
        <w:t>Teachers are encouraged to provide examples of side lengths</w:t>
      </w:r>
      <w:r w:rsidR="00F348AF">
        <w:rPr>
          <w:rFonts w:asciiTheme="minorHAnsi" w:hAnsiTheme="minorHAnsi"/>
          <w:i/>
          <w:iCs/>
          <w:color w:val="C00000"/>
        </w:rPr>
        <w:t xml:space="preserve"> using visual representations or concrete manipulatives</w:t>
      </w:r>
      <w:r w:rsidR="004557B8">
        <w:rPr>
          <w:rFonts w:asciiTheme="minorHAnsi" w:hAnsiTheme="minorHAnsi"/>
          <w:i/>
          <w:iCs/>
          <w:color w:val="C00000"/>
        </w:rPr>
        <w:t xml:space="preserve"> to determine whether a triangle can be formed</w:t>
      </w:r>
      <w:r w:rsidR="00F348AF">
        <w:rPr>
          <w:rFonts w:asciiTheme="minorHAnsi" w:hAnsiTheme="minorHAnsi"/>
          <w:i/>
          <w:iCs/>
          <w:color w:val="C00000"/>
        </w:rPr>
        <w:t>.</w:t>
      </w:r>
      <w:r w:rsidR="00C71391">
        <w:rPr>
          <w:rFonts w:asciiTheme="minorHAnsi" w:hAnsiTheme="minorHAnsi"/>
          <w:i/>
          <w:iCs/>
          <w:color w:val="C00000"/>
        </w:rPr>
        <w:t xml:space="preserve"> Teachers may adjust the units for the use of manipulatives. </w:t>
      </w:r>
    </w:p>
    <w:p w14:paraId="3358DDB3" w14:textId="77777777" w:rsidR="007377D0" w:rsidRDefault="007377D0"/>
    <w:p w14:paraId="7591392A" w14:textId="6B5F2A72" w:rsidR="00543BCF" w:rsidRDefault="00543BCF" w:rsidP="00543BCF">
      <w:pPr>
        <w:pStyle w:val="ListParagraph"/>
        <w:numPr>
          <w:ilvl w:val="6"/>
          <w:numId w:val="8"/>
        </w:numPr>
        <w:pBdr>
          <w:top w:val="nil"/>
          <w:left w:val="nil"/>
          <w:bottom w:val="nil"/>
          <w:right w:val="nil"/>
          <w:between w:val="nil"/>
        </w:pBdr>
        <w:spacing w:line="240" w:lineRule="auto"/>
        <w:ind w:left="450" w:hanging="450"/>
        <w:rPr>
          <w:rFonts w:asciiTheme="minorHAnsi" w:hAnsiTheme="minorHAnsi"/>
          <w:color w:val="000000"/>
        </w:rPr>
      </w:pPr>
      <w:r w:rsidRPr="00543BCF">
        <w:rPr>
          <w:rFonts w:asciiTheme="minorHAnsi" w:hAnsiTheme="minorHAnsi"/>
          <w:color w:val="000000"/>
        </w:rPr>
        <w:t xml:space="preserve">Could a triangle have side lengths of 16 ft, </w:t>
      </w:r>
      <w:r w:rsidR="009B7A8D">
        <w:rPr>
          <w:rFonts w:asciiTheme="minorHAnsi" w:hAnsiTheme="minorHAnsi"/>
          <w:color w:val="000000"/>
        </w:rPr>
        <w:t>44</w:t>
      </w:r>
      <w:r w:rsidRPr="00543BCF">
        <w:rPr>
          <w:rFonts w:asciiTheme="minorHAnsi" w:hAnsiTheme="minorHAnsi"/>
          <w:color w:val="000000"/>
        </w:rPr>
        <w:t xml:space="preserve"> ft, and 28 ft? Explain your thinking. </w:t>
      </w:r>
    </w:p>
    <w:p w14:paraId="0D7E1DFB" w14:textId="77777777" w:rsidR="00543BCF" w:rsidRPr="00543BCF" w:rsidRDefault="00543BCF" w:rsidP="00543BCF">
      <w:pPr>
        <w:pStyle w:val="ListParagraph"/>
        <w:pBdr>
          <w:top w:val="nil"/>
          <w:left w:val="nil"/>
          <w:bottom w:val="nil"/>
          <w:right w:val="nil"/>
          <w:between w:val="nil"/>
        </w:pBdr>
        <w:spacing w:line="240" w:lineRule="auto"/>
        <w:ind w:left="450"/>
        <w:rPr>
          <w:rFonts w:asciiTheme="minorHAnsi" w:hAnsiTheme="minorHAnsi"/>
          <w:color w:val="000000"/>
        </w:rPr>
      </w:pPr>
    </w:p>
    <w:p w14:paraId="6E326EB1" w14:textId="0B6DD276" w:rsidR="00543BCF" w:rsidRPr="00543BCF" w:rsidRDefault="00543BCF" w:rsidP="00543BCF">
      <w:pPr>
        <w:pBdr>
          <w:top w:val="nil"/>
          <w:left w:val="nil"/>
          <w:bottom w:val="nil"/>
          <w:right w:val="nil"/>
          <w:between w:val="nil"/>
        </w:pBdr>
        <w:spacing w:line="240" w:lineRule="auto"/>
        <w:ind w:left="450"/>
        <w:rPr>
          <w:rFonts w:asciiTheme="minorHAnsi" w:hAnsiTheme="minorHAnsi"/>
          <w:i/>
          <w:iCs/>
          <w:color w:val="C00000"/>
        </w:rPr>
      </w:pPr>
      <w:r>
        <w:rPr>
          <w:rFonts w:asciiTheme="minorHAnsi" w:hAnsiTheme="minorHAnsi"/>
          <w:i/>
          <w:iCs/>
          <w:color w:val="C00000"/>
        </w:rPr>
        <w:t xml:space="preserve">A common error that students may make is stating that the triangle </w:t>
      </w:r>
      <w:r w:rsidR="009B7A8D">
        <w:rPr>
          <w:rFonts w:asciiTheme="minorHAnsi" w:hAnsiTheme="minorHAnsi"/>
          <w:i/>
          <w:iCs/>
          <w:color w:val="C00000"/>
        </w:rPr>
        <w:t xml:space="preserve">could be formed as the sum of the two shorter sides is </w:t>
      </w:r>
      <w:r w:rsidR="00BF367E">
        <w:rPr>
          <w:rFonts w:asciiTheme="minorHAnsi" w:hAnsiTheme="minorHAnsi"/>
          <w:i/>
          <w:iCs/>
          <w:color w:val="C00000"/>
        </w:rPr>
        <w:t xml:space="preserve">greater than or </w:t>
      </w:r>
      <w:r w:rsidR="009B7A8D" w:rsidRPr="009B7A8D">
        <w:rPr>
          <w:rFonts w:asciiTheme="minorHAnsi" w:hAnsiTheme="minorHAnsi"/>
          <w:i/>
          <w:iCs/>
          <w:color w:val="C00000"/>
        </w:rPr>
        <w:t>equal to the</w:t>
      </w:r>
      <w:r w:rsidR="009B7A8D">
        <w:rPr>
          <w:rFonts w:asciiTheme="minorHAnsi" w:hAnsiTheme="minorHAnsi"/>
          <w:i/>
          <w:iCs/>
          <w:color w:val="C00000"/>
        </w:rPr>
        <w:t xml:space="preserve"> longest side</w:t>
      </w:r>
      <w:r>
        <w:rPr>
          <w:rFonts w:asciiTheme="minorHAnsi" w:hAnsiTheme="minorHAnsi"/>
          <w:i/>
          <w:iCs/>
          <w:color w:val="C00000"/>
        </w:rPr>
        <w:t>. This may indicate that students did not verify each aspect of the Triangle Inequality Theorem (</w:t>
      </w:r>
      <w:r w:rsidR="009B7A8D">
        <w:rPr>
          <w:rFonts w:asciiTheme="minorHAnsi" w:hAnsiTheme="minorHAnsi"/>
          <w:i/>
          <w:iCs/>
          <w:color w:val="C00000"/>
        </w:rPr>
        <w:t>AB</w:t>
      </w:r>
      <w:r>
        <w:rPr>
          <w:rFonts w:asciiTheme="minorHAnsi" w:hAnsiTheme="minorHAnsi"/>
          <w:i/>
          <w:iCs/>
          <w:color w:val="C00000"/>
        </w:rPr>
        <w:t xml:space="preserve"> + </w:t>
      </w:r>
      <w:r w:rsidR="009B7A8D">
        <w:rPr>
          <w:rFonts w:asciiTheme="minorHAnsi" w:hAnsiTheme="minorHAnsi"/>
          <w:i/>
          <w:iCs/>
          <w:color w:val="C00000"/>
        </w:rPr>
        <w:t>BC</w:t>
      </w:r>
      <w:r>
        <w:rPr>
          <w:rFonts w:asciiTheme="minorHAnsi" w:hAnsiTheme="minorHAnsi"/>
          <w:i/>
          <w:iCs/>
          <w:color w:val="C00000"/>
        </w:rPr>
        <w:t xml:space="preserve"> &gt; </w:t>
      </w:r>
      <w:r w:rsidR="009B7A8D">
        <w:rPr>
          <w:rFonts w:asciiTheme="minorHAnsi" w:hAnsiTheme="minorHAnsi"/>
          <w:i/>
          <w:iCs/>
          <w:color w:val="C00000"/>
        </w:rPr>
        <w:t>AC</w:t>
      </w:r>
      <w:r>
        <w:rPr>
          <w:rFonts w:asciiTheme="minorHAnsi" w:hAnsiTheme="minorHAnsi"/>
          <w:i/>
          <w:iCs/>
          <w:color w:val="C00000"/>
        </w:rPr>
        <w:t xml:space="preserve">; </w:t>
      </w:r>
      <w:r w:rsidR="009B7A8D">
        <w:rPr>
          <w:rFonts w:asciiTheme="minorHAnsi" w:hAnsiTheme="minorHAnsi"/>
          <w:i/>
          <w:iCs/>
          <w:color w:val="C00000"/>
        </w:rPr>
        <w:t>BC</w:t>
      </w:r>
      <w:r>
        <w:rPr>
          <w:rFonts w:asciiTheme="minorHAnsi" w:hAnsiTheme="minorHAnsi"/>
          <w:i/>
          <w:iCs/>
          <w:color w:val="C00000"/>
        </w:rPr>
        <w:t xml:space="preserve"> + </w:t>
      </w:r>
      <w:r w:rsidR="009B7A8D">
        <w:rPr>
          <w:rFonts w:asciiTheme="minorHAnsi" w:hAnsiTheme="minorHAnsi"/>
          <w:i/>
          <w:iCs/>
          <w:color w:val="C00000"/>
        </w:rPr>
        <w:t>AC</w:t>
      </w:r>
      <w:r>
        <w:rPr>
          <w:rFonts w:asciiTheme="minorHAnsi" w:hAnsiTheme="minorHAnsi"/>
          <w:i/>
          <w:iCs/>
          <w:color w:val="C00000"/>
        </w:rPr>
        <w:t xml:space="preserve"> &gt; </w:t>
      </w:r>
      <w:r w:rsidR="009B7A8D">
        <w:rPr>
          <w:rFonts w:asciiTheme="minorHAnsi" w:hAnsiTheme="minorHAnsi"/>
          <w:i/>
          <w:iCs/>
          <w:color w:val="C00000"/>
        </w:rPr>
        <w:t>AB</w:t>
      </w:r>
      <w:r>
        <w:rPr>
          <w:rFonts w:asciiTheme="minorHAnsi" w:hAnsiTheme="minorHAnsi"/>
          <w:i/>
          <w:iCs/>
          <w:color w:val="C00000"/>
        </w:rPr>
        <w:t xml:space="preserve">; and, </w:t>
      </w:r>
      <w:r w:rsidR="009B7A8D">
        <w:rPr>
          <w:rFonts w:asciiTheme="minorHAnsi" w:hAnsiTheme="minorHAnsi"/>
          <w:i/>
          <w:iCs/>
          <w:color w:val="C00000"/>
        </w:rPr>
        <w:t>AC</w:t>
      </w:r>
      <w:r>
        <w:rPr>
          <w:rFonts w:asciiTheme="minorHAnsi" w:hAnsiTheme="minorHAnsi"/>
          <w:i/>
          <w:iCs/>
          <w:color w:val="C00000"/>
        </w:rPr>
        <w:t xml:space="preserve"> + </w:t>
      </w:r>
      <w:r w:rsidR="009B7A8D">
        <w:rPr>
          <w:rFonts w:asciiTheme="minorHAnsi" w:hAnsiTheme="minorHAnsi"/>
          <w:i/>
          <w:iCs/>
          <w:color w:val="C00000"/>
        </w:rPr>
        <w:t>AB</w:t>
      </w:r>
      <w:r>
        <w:rPr>
          <w:rFonts w:asciiTheme="minorHAnsi" w:hAnsiTheme="minorHAnsi"/>
          <w:i/>
          <w:iCs/>
          <w:color w:val="C00000"/>
        </w:rPr>
        <w:t xml:space="preserve"> &gt; </w:t>
      </w:r>
      <w:r w:rsidR="009B7A8D">
        <w:rPr>
          <w:rFonts w:asciiTheme="minorHAnsi" w:hAnsiTheme="minorHAnsi"/>
          <w:i/>
          <w:iCs/>
          <w:color w:val="C00000"/>
        </w:rPr>
        <w:t>BC</w:t>
      </w:r>
      <w:r>
        <w:rPr>
          <w:rFonts w:asciiTheme="minorHAnsi" w:hAnsiTheme="minorHAnsi"/>
          <w:i/>
          <w:iCs/>
          <w:color w:val="C00000"/>
        </w:rPr>
        <w:t xml:space="preserve">). Students may benefit from assigning each side length measure to a variable (i.e., </w:t>
      </w:r>
      <w:r w:rsidR="009B7A8D">
        <w:rPr>
          <w:rFonts w:asciiTheme="minorHAnsi" w:hAnsiTheme="minorHAnsi"/>
          <w:i/>
          <w:iCs/>
          <w:color w:val="C00000"/>
        </w:rPr>
        <w:t>AB</w:t>
      </w:r>
      <w:r>
        <w:rPr>
          <w:rFonts w:asciiTheme="minorHAnsi" w:hAnsiTheme="minorHAnsi"/>
          <w:i/>
          <w:iCs/>
          <w:color w:val="C00000"/>
        </w:rPr>
        <w:t xml:space="preserve">, </w:t>
      </w:r>
      <w:r w:rsidR="009B7A8D">
        <w:rPr>
          <w:rFonts w:asciiTheme="minorHAnsi" w:hAnsiTheme="minorHAnsi"/>
          <w:i/>
          <w:iCs/>
          <w:color w:val="C00000"/>
        </w:rPr>
        <w:t>BC</w:t>
      </w:r>
      <w:r>
        <w:rPr>
          <w:rFonts w:asciiTheme="minorHAnsi" w:hAnsiTheme="minorHAnsi"/>
          <w:i/>
          <w:iCs/>
          <w:color w:val="C00000"/>
        </w:rPr>
        <w:t xml:space="preserve">, or </w:t>
      </w:r>
      <w:r w:rsidR="009B7A8D">
        <w:rPr>
          <w:rFonts w:asciiTheme="minorHAnsi" w:hAnsiTheme="minorHAnsi"/>
          <w:i/>
          <w:iCs/>
          <w:color w:val="C00000"/>
        </w:rPr>
        <w:t>AC</w:t>
      </w:r>
      <w:r>
        <w:rPr>
          <w:rFonts w:asciiTheme="minorHAnsi" w:hAnsiTheme="minorHAnsi"/>
          <w:i/>
          <w:iCs/>
          <w:color w:val="C00000"/>
        </w:rPr>
        <w:t xml:space="preserve">). Then, using the substitution property, evaluate each inequality statement. </w:t>
      </w:r>
      <w:r w:rsidR="009B7A8D">
        <w:rPr>
          <w:rFonts w:asciiTheme="minorHAnsi" w:hAnsiTheme="minorHAnsi"/>
          <w:i/>
          <w:iCs/>
          <w:color w:val="C00000"/>
        </w:rPr>
        <w:t>It would be helpful if teachers encouraged students to examine the pair of side lengths that would determine whether a triangle is formed</w:t>
      </w:r>
      <w:r>
        <w:rPr>
          <w:rFonts w:asciiTheme="minorHAnsi" w:hAnsiTheme="minorHAnsi"/>
          <w:i/>
          <w:iCs/>
          <w:color w:val="C00000"/>
        </w:rPr>
        <w:t xml:space="preserve"> – the sum of the two shorter side lengths (16 ft and 28 ft) must be greater than the longest side length (</w:t>
      </w:r>
      <w:r w:rsidR="009B7A8D">
        <w:rPr>
          <w:rFonts w:asciiTheme="minorHAnsi" w:hAnsiTheme="minorHAnsi"/>
          <w:i/>
          <w:iCs/>
          <w:color w:val="C00000"/>
        </w:rPr>
        <w:t>44</w:t>
      </w:r>
      <w:r>
        <w:rPr>
          <w:rFonts w:asciiTheme="minorHAnsi" w:hAnsiTheme="minorHAnsi"/>
          <w:i/>
          <w:iCs/>
          <w:color w:val="C00000"/>
        </w:rPr>
        <w:t xml:space="preserve"> ft). </w:t>
      </w:r>
      <w:r w:rsidR="009B7A8D">
        <w:rPr>
          <w:rFonts w:asciiTheme="minorHAnsi" w:hAnsiTheme="minorHAnsi"/>
          <w:i/>
          <w:iCs/>
          <w:color w:val="C00000"/>
        </w:rPr>
        <w:t>Teachers may give students multiple side lengths to examine using visual representations, concrete manipulatives, or dynamic software to determine whether a triangle can be formed</w:t>
      </w:r>
      <w:r w:rsidR="00BF367E">
        <w:rPr>
          <w:rFonts w:asciiTheme="minorHAnsi" w:hAnsiTheme="minorHAnsi"/>
          <w:i/>
          <w:iCs/>
          <w:color w:val="C00000"/>
        </w:rPr>
        <w:t xml:space="preserve"> (u</w:t>
      </w:r>
      <w:r w:rsidR="009B7A8D">
        <w:rPr>
          <w:rFonts w:asciiTheme="minorHAnsi" w:hAnsiTheme="minorHAnsi"/>
          <w:i/>
          <w:iCs/>
          <w:color w:val="C00000"/>
        </w:rPr>
        <w:t>nits may be adjusted as appropriate</w:t>
      </w:r>
      <w:r w:rsidR="00BF367E">
        <w:rPr>
          <w:rFonts w:asciiTheme="minorHAnsi" w:hAnsiTheme="minorHAnsi"/>
          <w:i/>
          <w:iCs/>
          <w:color w:val="C00000"/>
        </w:rPr>
        <w:t>)</w:t>
      </w:r>
      <w:r w:rsidR="009B7A8D">
        <w:rPr>
          <w:rFonts w:asciiTheme="minorHAnsi" w:hAnsiTheme="minorHAnsi"/>
          <w:i/>
          <w:iCs/>
          <w:color w:val="C00000"/>
        </w:rPr>
        <w:t xml:space="preserve">. </w:t>
      </w:r>
    </w:p>
    <w:p w14:paraId="733DFAF5" w14:textId="6E39DA38" w:rsidR="007377D0" w:rsidRDefault="007377D0" w:rsidP="007377D0"/>
    <w:p w14:paraId="7D53290D" w14:textId="77777777" w:rsidR="00543BCF" w:rsidRPr="00C91FA0" w:rsidRDefault="00543BCF" w:rsidP="00543BCF">
      <w:pPr>
        <w:pBdr>
          <w:top w:val="nil"/>
          <w:left w:val="nil"/>
          <w:bottom w:val="nil"/>
          <w:right w:val="nil"/>
          <w:between w:val="nil"/>
        </w:pBdr>
        <w:spacing w:after="0" w:line="240" w:lineRule="auto"/>
        <w:rPr>
          <w:rFonts w:asciiTheme="minorHAnsi" w:hAnsiTheme="minorHAnsi"/>
          <w:i/>
          <w:iCs/>
          <w:color w:val="C00000"/>
        </w:rPr>
      </w:pPr>
    </w:p>
    <w:p w14:paraId="7DFDF4CF" w14:textId="10BACC89" w:rsidR="001B0CAF" w:rsidRDefault="001B0CAF" w:rsidP="001B0CAF">
      <w:pPr>
        <w:pStyle w:val="ListParagraph"/>
        <w:numPr>
          <w:ilvl w:val="6"/>
          <w:numId w:val="8"/>
        </w:numPr>
        <w:pBdr>
          <w:top w:val="nil"/>
          <w:left w:val="nil"/>
          <w:bottom w:val="nil"/>
          <w:right w:val="nil"/>
          <w:between w:val="nil"/>
        </w:pBdr>
        <w:spacing w:line="240" w:lineRule="auto"/>
        <w:ind w:left="360"/>
        <w:rPr>
          <w:rFonts w:asciiTheme="minorHAnsi" w:hAnsiTheme="minorHAnsi"/>
          <w:color w:val="000000"/>
        </w:rPr>
      </w:pPr>
      <w:r w:rsidRPr="001B0CAF">
        <w:rPr>
          <w:rFonts w:asciiTheme="minorHAnsi" w:hAnsiTheme="minorHAnsi"/>
          <w:color w:val="000000"/>
        </w:rPr>
        <w:t>A triangle has side lengths of 2 units and 8 units. Identify all possible integral lengths of the third side. Explain your thinking.</w:t>
      </w:r>
    </w:p>
    <w:p w14:paraId="69454D47" w14:textId="77777777" w:rsidR="00B03FAA" w:rsidRPr="00B03FAA" w:rsidRDefault="00B03FAA" w:rsidP="00B03FAA">
      <w:pPr>
        <w:pStyle w:val="ListParagraph"/>
        <w:pBdr>
          <w:top w:val="nil"/>
          <w:left w:val="nil"/>
          <w:bottom w:val="nil"/>
          <w:right w:val="nil"/>
          <w:between w:val="nil"/>
        </w:pBdr>
        <w:spacing w:line="240" w:lineRule="auto"/>
        <w:ind w:left="360"/>
        <w:rPr>
          <w:rFonts w:asciiTheme="minorHAnsi" w:hAnsiTheme="minorHAnsi"/>
          <w:color w:val="000000"/>
        </w:rPr>
      </w:pPr>
    </w:p>
    <w:p w14:paraId="31996453" w14:textId="6A1A7436" w:rsidR="00E821C5" w:rsidRDefault="00543BCF" w:rsidP="009B7A8D">
      <w:pPr>
        <w:pBdr>
          <w:top w:val="nil"/>
          <w:left w:val="nil"/>
          <w:bottom w:val="nil"/>
          <w:right w:val="nil"/>
          <w:between w:val="nil"/>
        </w:pBdr>
        <w:spacing w:line="240" w:lineRule="auto"/>
        <w:ind w:left="360"/>
        <w:rPr>
          <w:rFonts w:asciiTheme="minorHAnsi" w:hAnsiTheme="minorHAnsi"/>
          <w:color w:val="000000"/>
        </w:rPr>
      </w:pPr>
      <w:r w:rsidRPr="001B0CAF">
        <w:rPr>
          <w:rFonts w:asciiTheme="minorHAnsi" w:hAnsiTheme="minorHAnsi"/>
          <w:i/>
          <w:iCs/>
          <w:color w:val="C00000"/>
        </w:rPr>
        <w:t xml:space="preserve">A common error students may make is selecting 3, 4, 5, or 6; however, these values do not satisfy the Triangle Inequality Theorem. This may indicate that students have not applied the Triangle Inequality Theorem appropriately. Reference question 1 for strategies to support students </w:t>
      </w:r>
      <w:r w:rsidR="00032CC6" w:rsidRPr="001B0CAF">
        <w:rPr>
          <w:rFonts w:asciiTheme="minorHAnsi" w:hAnsiTheme="minorHAnsi"/>
          <w:i/>
          <w:iCs/>
          <w:color w:val="C00000"/>
        </w:rPr>
        <w:t>who demonstrate</w:t>
      </w:r>
      <w:r w:rsidRPr="001B0CAF">
        <w:rPr>
          <w:rFonts w:asciiTheme="minorHAnsi" w:hAnsiTheme="minorHAnsi"/>
          <w:i/>
          <w:iCs/>
          <w:color w:val="C00000"/>
        </w:rPr>
        <w:t xml:space="preserve"> </w:t>
      </w:r>
      <w:r w:rsidR="00032CC6" w:rsidRPr="001B0CAF">
        <w:rPr>
          <w:rFonts w:asciiTheme="minorHAnsi" w:hAnsiTheme="minorHAnsi"/>
          <w:i/>
          <w:iCs/>
          <w:color w:val="C00000"/>
        </w:rPr>
        <w:t xml:space="preserve">this </w:t>
      </w:r>
      <w:r w:rsidRPr="001B0CAF">
        <w:rPr>
          <w:rFonts w:asciiTheme="minorHAnsi" w:hAnsiTheme="minorHAnsi"/>
          <w:i/>
          <w:iCs/>
          <w:color w:val="C00000"/>
        </w:rPr>
        <w:t xml:space="preserve">misconception. </w:t>
      </w:r>
    </w:p>
    <w:p w14:paraId="13E9336E" w14:textId="77777777" w:rsidR="009B7A8D" w:rsidRDefault="009B7A8D" w:rsidP="009B7A8D">
      <w:pPr>
        <w:pBdr>
          <w:top w:val="nil"/>
          <w:left w:val="nil"/>
          <w:bottom w:val="nil"/>
          <w:right w:val="nil"/>
          <w:between w:val="nil"/>
        </w:pBdr>
        <w:spacing w:line="240" w:lineRule="auto"/>
        <w:ind w:left="360"/>
        <w:rPr>
          <w:rFonts w:asciiTheme="minorHAnsi" w:hAnsiTheme="minorHAnsi"/>
          <w:color w:val="000000"/>
        </w:rPr>
      </w:pPr>
    </w:p>
    <w:p w14:paraId="0F5285B7" w14:textId="6BE2A142" w:rsidR="00E821C5" w:rsidRPr="001B0CAF" w:rsidRDefault="001B0CAF" w:rsidP="001B0CAF">
      <w:pPr>
        <w:pStyle w:val="ListParagraph"/>
        <w:numPr>
          <w:ilvl w:val="6"/>
          <w:numId w:val="8"/>
        </w:numPr>
        <w:pBdr>
          <w:top w:val="nil"/>
          <w:left w:val="nil"/>
          <w:bottom w:val="nil"/>
          <w:right w:val="nil"/>
          <w:between w:val="nil"/>
        </w:pBdr>
        <w:spacing w:line="240" w:lineRule="auto"/>
        <w:ind w:left="360"/>
        <w:rPr>
          <w:rFonts w:asciiTheme="minorHAnsi" w:hAnsiTheme="minorHAnsi"/>
          <w:color w:val="000000"/>
        </w:rPr>
      </w:pPr>
      <w:r w:rsidRPr="001B0CAF">
        <w:rPr>
          <w:rFonts w:asciiTheme="minorHAnsi" w:hAnsiTheme="minorHAnsi"/>
          <w:color w:val="000000"/>
        </w:rPr>
        <w:t xml:space="preserve">Anthony stated that a triangle with side lengths of 3 cm and 4 cm could have a third side with a side length of 7 cm. Is Anthony correct? Explain. Create a statement about the length of the third side. </w:t>
      </w:r>
    </w:p>
    <w:p w14:paraId="016D9571" w14:textId="2E596C35" w:rsidR="00E821C5" w:rsidRDefault="00E821C5" w:rsidP="00E821C5">
      <w:pPr>
        <w:pBdr>
          <w:top w:val="nil"/>
          <w:left w:val="nil"/>
          <w:bottom w:val="nil"/>
          <w:right w:val="nil"/>
          <w:between w:val="nil"/>
        </w:pBdr>
        <w:spacing w:line="240" w:lineRule="auto"/>
        <w:rPr>
          <w:rFonts w:asciiTheme="minorHAnsi" w:hAnsiTheme="minorHAnsi"/>
          <w:color w:val="000000" w:themeColor="text1"/>
        </w:rPr>
      </w:pPr>
    </w:p>
    <w:p w14:paraId="3798F0BA" w14:textId="0D2CACB0" w:rsidR="00E821C5" w:rsidRPr="00E821C5" w:rsidRDefault="008D68C2" w:rsidP="00BF367E">
      <w:pPr>
        <w:pBdr>
          <w:top w:val="nil"/>
          <w:left w:val="nil"/>
          <w:bottom w:val="nil"/>
          <w:right w:val="nil"/>
          <w:between w:val="nil"/>
        </w:pBdr>
        <w:spacing w:line="240" w:lineRule="auto"/>
        <w:ind w:left="360"/>
        <w:rPr>
          <w:rFonts w:asciiTheme="minorHAnsi" w:hAnsiTheme="minorHAnsi"/>
          <w:i/>
          <w:iCs/>
          <w:color w:val="C00000"/>
        </w:rPr>
      </w:pPr>
      <w:r>
        <w:rPr>
          <w:rFonts w:asciiTheme="minorHAnsi" w:hAnsiTheme="minorHAnsi"/>
          <w:i/>
          <w:iCs/>
          <w:color w:val="C00000"/>
        </w:rPr>
        <w:t xml:space="preserve">Some students will indicate that Anthony is correct. This may indicate a common misconception that AB + BC </w:t>
      </w:r>
      <m:oMath>
        <m:r>
          <w:rPr>
            <w:rFonts w:ascii="Cambria Math" w:hAnsi="Cambria Math"/>
            <w:color w:val="C00000"/>
          </w:rPr>
          <m:t>≥</m:t>
        </m:r>
      </m:oMath>
      <w:r>
        <w:rPr>
          <w:rFonts w:asciiTheme="minorHAnsi" w:hAnsiTheme="minorHAnsi"/>
          <w:i/>
          <w:iCs/>
          <w:color w:val="C00000"/>
        </w:rPr>
        <w:t xml:space="preserve"> </w:t>
      </w:r>
      <w:r w:rsidR="00E821C5">
        <w:rPr>
          <w:rFonts w:asciiTheme="minorHAnsi" w:hAnsiTheme="minorHAnsi"/>
          <w:i/>
          <w:iCs/>
          <w:color w:val="C00000"/>
        </w:rPr>
        <w:t>A</w:t>
      </w:r>
      <w:r>
        <w:rPr>
          <w:rFonts w:asciiTheme="minorHAnsi" w:hAnsiTheme="minorHAnsi"/>
          <w:i/>
          <w:iCs/>
          <w:color w:val="C00000"/>
        </w:rPr>
        <w:t>C. Further, a</w:t>
      </w:r>
      <w:r w:rsidR="00E821C5">
        <w:rPr>
          <w:rFonts w:asciiTheme="minorHAnsi" w:hAnsiTheme="minorHAnsi"/>
          <w:i/>
          <w:iCs/>
          <w:color w:val="C00000"/>
        </w:rPr>
        <w:t xml:space="preserve"> common error that students may make is not recognizing that </w:t>
      </w:r>
      <w:r>
        <w:rPr>
          <w:rFonts w:asciiTheme="minorHAnsi" w:hAnsiTheme="minorHAnsi"/>
          <w:i/>
          <w:iCs/>
          <w:color w:val="C00000"/>
        </w:rPr>
        <w:t>a triangle cannot be formed if the length of the third side is equal to the sum of the lengths of the other two sides</w:t>
      </w:r>
      <w:r w:rsidR="00E821C5">
        <w:rPr>
          <w:rFonts w:asciiTheme="minorHAnsi" w:hAnsiTheme="minorHAnsi"/>
          <w:i/>
          <w:iCs/>
          <w:color w:val="C00000"/>
        </w:rPr>
        <w:t xml:space="preserve">. </w:t>
      </w:r>
      <w:r>
        <w:rPr>
          <w:rFonts w:asciiTheme="minorHAnsi" w:hAnsiTheme="minorHAnsi"/>
          <w:i/>
          <w:iCs/>
          <w:color w:val="C00000"/>
        </w:rPr>
        <w:t xml:space="preserve">The third side length must be greater than the sum of the other two sides for a triangle to exist. Therefore, in this example, the third side length must be greater than 1 and less than 7 as no other length would form a triangle. </w:t>
      </w:r>
      <w:r w:rsidR="00E821C5">
        <w:rPr>
          <w:rFonts w:asciiTheme="minorHAnsi" w:hAnsiTheme="minorHAnsi"/>
          <w:i/>
          <w:iCs/>
          <w:color w:val="C00000"/>
        </w:rPr>
        <w:t>Teachers are encouraged to emphasize the Triangle Inequality Theorem and how to verify whether a triangle exists by demonstrating that the sum of the shorter side</w:t>
      </w:r>
      <w:r>
        <w:rPr>
          <w:rFonts w:asciiTheme="minorHAnsi" w:hAnsiTheme="minorHAnsi"/>
          <w:i/>
          <w:iCs/>
          <w:color w:val="C00000"/>
        </w:rPr>
        <w:t xml:space="preserve"> lengths</w:t>
      </w:r>
      <w:r w:rsidR="00E821C5">
        <w:rPr>
          <w:rFonts w:asciiTheme="minorHAnsi" w:hAnsiTheme="minorHAnsi"/>
          <w:i/>
          <w:iCs/>
          <w:color w:val="C00000"/>
        </w:rPr>
        <w:t xml:space="preserve"> is </w:t>
      </w:r>
      <w:r w:rsidR="00E821C5" w:rsidRPr="00BF367E">
        <w:rPr>
          <w:rFonts w:asciiTheme="minorHAnsi" w:hAnsiTheme="minorHAnsi"/>
          <w:i/>
          <w:iCs/>
          <w:color w:val="C00000"/>
        </w:rPr>
        <w:t>equal to</w:t>
      </w:r>
      <w:r w:rsidR="00E821C5">
        <w:rPr>
          <w:rFonts w:asciiTheme="minorHAnsi" w:hAnsiTheme="minorHAnsi"/>
          <w:i/>
          <w:iCs/>
          <w:color w:val="C00000"/>
        </w:rPr>
        <w:t xml:space="preserve"> the longest side</w:t>
      </w:r>
      <w:r>
        <w:rPr>
          <w:rFonts w:asciiTheme="minorHAnsi" w:hAnsiTheme="minorHAnsi"/>
          <w:i/>
          <w:iCs/>
          <w:color w:val="C00000"/>
        </w:rPr>
        <w:t xml:space="preserve"> length</w:t>
      </w:r>
      <w:r w:rsidR="00467831">
        <w:rPr>
          <w:rFonts w:asciiTheme="minorHAnsi" w:hAnsiTheme="minorHAnsi"/>
          <w:i/>
          <w:iCs/>
          <w:color w:val="C00000"/>
        </w:rPr>
        <w:t xml:space="preserve"> per this example</w:t>
      </w:r>
      <w:r w:rsidR="00E821C5">
        <w:rPr>
          <w:rFonts w:asciiTheme="minorHAnsi" w:hAnsiTheme="minorHAnsi"/>
          <w:i/>
          <w:iCs/>
          <w:color w:val="C00000"/>
        </w:rPr>
        <w:t xml:space="preserve">; hence, the triangle cannot exist based on the given side lengths. </w:t>
      </w:r>
      <w:r w:rsidR="00467831">
        <w:rPr>
          <w:rFonts w:asciiTheme="minorHAnsi" w:hAnsiTheme="minorHAnsi"/>
          <w:i/>
          <w:iCs/>
          <w:color w:val="C00000"/>
        </w:rPr>
        <w:t xml:space="preserve">Reference question 1 for additional strategies to support </w:t>
      </w:r>
      <w:r w:rsidR="00032CC6">
        <w:rPr>
          <w:rFonts w:asciiTheme="minorHAnsi" w:hAnsiTheme="minorHAnsi"/>
          <w:i/>
          <w:iCs/>
          <w:color w:val="C00000"/>
        </w:rPr>
        <w:t xml:space="preserve">students who demonstrate this misconception. </w:t>
      </w:r>
      <w:r w:rsidR="00467831">
        <w:rPr>
          <w:rFonts w:asciiTheme="minorHAnsi" w:hAnsiTheme="minorHAnsi"/>
          <w:i/>
          <w:iCs/>
          <w:color w:val="C00000"/>
        </w:rPr>
        <w:t xml:space="preserve"> </w:t>
      </w:r>
    </w:p>
    <w:p w14:paraId="21559EE5" w14:textId="77777777" w:rsidR="007377D0" w:rsidRPr="00E821C5" w:rsidRDefault="007377D0" w:rsidP="00E821C5">
      <w:pPr>
        <w:ind w:left="360" w:hanging="360"/>
        <w:rPr>
          <w:color w:val="000000" w:themeColor="text1"/>
        </w:rPr>
      </w:pPr>
    </w:p>
    <w:p w14:paraId="6CBD8677" w14:textId="77777777" w:rsidR="007377D0" w:rsidRPr="007377D0" w:rsidRDefault="007377D0" w:rsidP="007377D0"/>
    <w:p w14:paraId="3DDC63D0" w14:textId="77777777" w:rsidR="007377D0" w:rsidRPr="007377D0" w:rsidRDefault="007377D0" w:rsidP="007377D0"/>
    <w:p w14:paraId="4AEE01A5" w14:textId="77777777" w:rsidR="007377D0" w:rsidRPr="007377D0" w:rsidRDefault="007377D0" w:rsidP="007377D0"/>
    <w:p w14:paraId="27C2040A" w14:textId="77777777" w:rsidR="007377D0" w:rsidRPr="007377D0" w:rsidRDefault="007377D0" w:rsidP="007377D0"/>
    <w:p w14:paraId="5921B917" w14:textId="77777777" w:rsidR="007377D0" w:rsidRPr="007377D0" w:rsidRDefault="007377D0" w:rsidP="007377D0"/>
    <w:p w14:paraId="7DC68FCD" w14:textId="77777777" w:rsidR="007377D0" w:rsidRPr="007377D0" w:rsidRDefault="007377D0" w:rsidP="007377D0"/>
    <w:p w14:paraId="4587B39E" w14:textId="77777777" w:rsidR="007377D0" w:rsidRPr="007377D0" w:rsidRDefault="007377D0" w:rsidP="007377D0"/>
    <w:p w14:paraId="02028FE4" w14:textId="77777777" w:rsidR="00A47364" w:rsidRPr="007377D0" w:rsidRDefault="00A47364" w:rsidP="007377D0">
      <w:pPr>
        <w:jc w:val="right"/>
      </w:pPr>
    </w:p>
    <w:sectPr w:rsidR="00A47364" w:rsidRPr="007377D0" w:rsidSect="00BD12FB">
      <w:footerReference w:type="default" r:id="rId16"/>
      <w:footerReference w:type="first" r:id="rId17"/>
      <w:pgSz w:w="12240" w:h="15840"/>
      <w:pgMar w:top="720" w:right="720" w:bottom="720" w:left="720" w:header="432"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357A" w14:textId="77777777" w:rsidR="007A659B" w:rsidRDefault="007A659B" w:rsidP="002D4C35">
      <w:pPr>
        <w:spacing w:after="0" w:line="240" w:lineRule="auto"/>
      </w:pPr>
      <w:r>
        <w:separator/>
      </w:r>
    </w:p>
  </w:endnote>
  <w:endnote w:type="continuationSeparator" w:id="0">
    <w:p w14:paraId="67C663BC" w14:textId="77777777" w:rsidR="007A659B" w:rsidRDefault="007A659B" w:rsidP="002D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248" w14:textId="77777777" w:rsidR="002D4C35" w:rsidRDefault="00627DAC" w:rsidP="00A52804">
    <w:pPr>
      <w:pStyle w:val="Footer"/>
      <w:tabs>
        <w:tab w:val="clear" w:pos="9360"/>
        <w:tab w:val="right" w:pos="10800"/>
      </w:tabs>
    </w:pPr>
    <w:r>
      <w:t>Virginia Department of Education</w:t>
    </w:r>
    <w:r>
      <w:tab/>
    </w:r>
    <w:r>
      <w:tab/>
    </w:r>
    <w:r w:rsidR="007377D0">
      <w:t>September</w:t>
    </w:r>
    <w: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0D65" w14:textId="77777777" w:rsidR="00BD12FB" w:rsidRDefault="00BD12FB" w:rsidP="00BD12FB">
    <w:pPr>
      <w:pStyle w:val="Footer"/>
      <w:tabs>
        <w:tab w:val="clear" w:pos="9360"/>
        <w:tab w:val="right" w:pos="10800"/>
      </w:tabs>
      <w:spacing w:after="120"/>
    </w:pPr>
    <w:r>
      <w:t>Virginia Department of Education</w:t>
    </w:r>
    <w:r>
      <w:tab/>
    </w:r>
    <w:r>
      <w:tab/>
    </w:r>
    <w:r w:rsidR="007377D0">
      <w:t>September</w:t>
    </w:r>
    <w:r>
      <w:t xml:space="preserve"> 2020</w:t>
    </w:r>
  </w:p>
  <w:p w14:paraId="6491A040" w14:textId="77777777" w:rsidR="00BD12FB" w:rsidRPr="00A86209" w:rsidRDefault="00BD12FB" w:rsidP="00BD12FB">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Student_Assessment@doe.virginia.gov.  </w:t>
    </w:r>
  </w:p>
  <w:p w14:paraId="41BD98CF" w14:textId="77777777" w:rsidR="00BD12FB" w:rsidRDefault="00BD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C684" w14:textId="77777777" w:rsidR="007A659B" w:rsidRDefault="007A659B" w:rsidP="002D4C35">
      <w:pPr>
        <w:spacing w:after="0" w:line="240" w:lineRule="auto"/>
      </w:pPr>
      <w:r>
        <w:separator/>
      </w:r>
    </w:p>
  </w:footnote>
  <w:footnote w:type="continuationSeparator" w:id="0">
    <w:p w14:paraId="524C4E7A" w14:textId="77777777" w:rsidR="007A659B" w:rsidRDefault="007A659B" w:rsidP="002D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53E"/>
    <w:multiLevelType w:val="multilevel"/>
    <w:tmpl w:val="89F85AE4"/>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heme="minorHAnsi" w:hint="default"/>
        <w:color w:val="auto"/>
      </w:rPr>
    </w:lvl>
    <w:lvl w:ilvl="2">
      <w:start w:val="1"/>
      <w:numFmt w:val="lowerRoman"/>
      <w:lvlText w:val="%3."/>
      <w:lvlJc w:val="right"/>
      <w:pPr>
        <w:ind w:left="2160" w:hanging="180"/>
      </w:pPr>
      <w:rPr>
        <w:color w:val="000000" w:themeColor="text1"/>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64E36"/>
    <w:multiLevelType w:val="multilevel"/>
    <w:tmpl w:val="00AACCF6"/>
    <w:lvl w:ilvl="0">
      <w:start w:val="1"/>
      <w:numFmt w:val="bullet"/>
      <w:lvlText w:val=""/>
      <w:lvlJc w:val="left"/>
      <w:pPr>
        <w:ind w:left="1440" w:hanging="360"/>
      </w:pPr>
      <w:rPr>
        <w:rFonts w:asciiTheme="minorHAnsi" w:hAnsiTheme="minorHAnsi" w:cstheme="minorHAnsi"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F33006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9E25EF"/>
    <w:multiLevelType w:val="multilevel"/>
    <w:tmpl w:val="DE4E0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B4282F"/>
    <w:multiLevelType w:val="multilevel"/>
    <w:tmpl w:val="9E56BC78"/>
    <w:lvl w:ilvl="0">
      <w:start w:val="1"/>
      <w:numFmt w:val="decimal"/>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B602130"/>
    <w:multiLevelType w:val="multilevel"/>
    <w:tmpl w:val="AC7236A4"/>
    <w:lvl w:ilvl="0">
      <w:start w:val="1"/>
      <w:numFmt w:val="lowerLetter"/>
      <w:lvlText w:val="%1)"/>
      <w:lvlJc w:val="left"/>
      <w:pPr>
        <w:ind w:left="1080" w:hanging="360"/>
      </w:pPr>
    </w:lvl>
    <w:lvl w:ilvl="1">
      <w:start w:val="1"/>
      <w:numFmt w:val="lowerLetter"/>
      <w:lvlText w:val="%2)"/>
      <w:lvlJc w:val="left"/>
      <w:pPr>
        <w:ind w:left="1800" w:hanging="360"/>
      </w:pPr>
      <w:rPr>
        <w:rFonts w:hint="default"/>
        <w:color w:val="auto"/>
      </w:rPr>
    </w:lvl>
    <w:lvl w:ilvl="2">
      <w:start w:val="1"/>
      <w:numFmt w:val="lowerRoman"/>
      <w:lvlText w:val="%3."/>
      <w:lvlJc w:val="right"/>
      <w:pPr>
        <w:ind w:left="2520" w:hanging="180"/>
      </w:pPr>
      <w:rPr>
        <w:color w:val="000000" w:themeColor="text1"/>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2E93763"/>
    <w:multiLevelType w:val="multilevel"/>
    <w:tmpl w:val="3BA22DB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9C2696C"/>
    <w:multiLevelType w:val="multilevel"/>
    <w:tmpl w:val="257433A0"/>
    <w:lvl w:ilvl="0">
      <w:start w:val="1"/>
      <w:numFmt w:val="bullet"/>
      <w:lvlText w:val="●"/>
      <w:lvlJc w:val="left"/>
      <w:pPr>
        <w:ind w:left="1080" w:hanging="360"/>
      </w:pPr>
      <w:rPr>
        <w:rFonts w:asciiTheme="minorHAnsi" w:eastAsia="Noto Sans Symbols" w:hAnsiTheme="minorHAnsi" w:cs="Noto Sans Symbol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A6138BA"/>
    <w:multiLevelType w:val="hybridMultilevel"/>
    <w:tmpl w:val="F926F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6A750D"/>
    <w:multiLevelType w:val="multilevel"/>
    <w:tmpl w:val="98DC946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000DC8"/>
    <w:multiLevelType w:val="multilevel"/>
    <w:tmpl w:val="882C9D18"/>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D0701"/>
    <w:multiLevelType w:val="multilevel"/>
    <w:tmpl w:val="AD309CA8"/>
    <w:lvl w:ilvl="0">
      <w:start w:val="1"/>
      <w:numFmt w:val="bullet"/>
      <w:lvlText w:val="●"/>
      <w:lvlJc w:val="left"/>
      <w:pPr>
        <w:ind w:left="1080" w:hanging="360"/>
      </w:pPr>
      <w:rPr>
        <w:rFonts w:asciiTheme="minorHAnsi" w:eastAsia="Noto Sans Symbols" w:hAnsiTheme="minorHAnsi" w:cstheme="minorHAnsi"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D906D78"/>
    <w:multiLevelType w:val="hybridMultilevel"/>
    <w:tmpl w:val="A816D67E"/>
    <w:lvl w:ilvl="0" w:tplc="DF9E2ACA">
      <w:start w:val="1"/>
      <w:numFmt w:val="bullet"/>
      <w:lvlText w:val="–"/>
      <w:lvlJc w:val="left"/>
      <w:pPr>
        <w:ind w:left="1296" w:hanging="360"/>
      </w:pPr>
      <w:rPr>
        <w:rFonts w:ascii="Calibri" w:hAnsi="Calibri"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73A26D1E"/>
    <w:multiLevelType w:val="multilevel"/>
    <w:tmpl w:val="F94C9976"/>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Theme="minorHAnsi" w:eastAsia="Courier New" w:hAnsiTheme="minorHAnsi"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0"/>
  </w:num>
  <w:num w:numId="3">
    <w:abstractNumId w:val="3"/>
  </w:num>
  <w:num w:numId="4">
    <w:abstractNumId w:val="14"/>
  </w:num>
  <w:num w:numId="5">
    <w:abstractNumId w:val="8"/>
  </w:num>
  <w:num w:numId="6">
    <w:abstractNumId w:val="13"/>
  </w:num>
  <w:num w:numId="7">
    <w:abstractNumId w:val="4"/>
  </w:num>
  <w:num w:numId="8">
    <w:abstractNumId w:val="2"/>
  </w:num>
  <w:num w:numId="9">
    <w:abstractNumId w:val="12"/>
  </w:num>
  <w:num w:numId="10">
    <w:abstractNumId w:val="1"/>
  </w:num>
  <w:num w:numId="11">
    <w:abstractNumId w:val="10"/>
  </w:num>
  <w:num w:numId="12">
    <w:abstractNumId w:val="7"/>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364"/>
    <w:rsid w:val="00032CC6"/>
    <w:rsid w:val="00057865"/>
    <w:rsid w:val="00090B46"/>
    <w:rsid w:val="000A488F"/>
    <w:rsid w:val="000A5EEE"/>
    <w:rsid w:val="000A6353"/>
    <w:rsid w:val="000E2864"/>
    <w:rsid w:val="000E724D"/>
    <w:rsid w:val="000F737F"/>
    <w:rsid w:val="00117DC0"/>
    <w:rsid w:val="001A046E"/>
    <w:rsid w:val="001B0CAF"/>
    <w:rsid w:val="001B7EA8"/>
    <w:rsid w:val="001D6EF7"/>
    <w:rsid w:val="001F4303"/>
    <w:rsid w:val="002054E4"/>
    <w:rsid w:val="00206B14"/>
    <w:rsid w:val="00212F39"/>
    <w:rsid w:val="0023265D"/>
    <w:rsid w:val="00241C7D"/>
    <w:rsid w:val="00262D08"/>
    <w:rsid w:val="002D4C35"/>
    <w:rsid w:val="00325ADB"/>
    <w:rsid w:val="003C65EC"/>
    <w:rsid w:val="00415BB7"/>
    <w:rsid w:val="004557B8"/>
    <w:rsid w:val="00467831"/>
    <w:rsid w:val="004E3729"/>
    <w:rsid w:val="004F0A88"/>
    <w:rsid w:val="004F1FEF"/>
    <w:rsid w:val="004F2892"/>
    <w:rsid w:val="00543BCF"/>
    <w:rsid w:val="00596530"/>
    <w:rsid w:val="005B63AF"/>
    <w:rsid w:val="005C4325"/>
    <w:rsid w:val="005E0FA0"/>
    <w:rsid w:val="005E58ED"/>
    <w:rsid w:val="00627DAC"/>
    <w:rsid w:val="00653233"/>
    <w:rsid w:val="00672FC4"/>
    <w:rsid w:val="006C21EF"/>
    <w:rsid w:val="007377D0"/>
    <w:rsid w:val="00763208"/>
    <w:rsid w:val="0079031D"/>
    <w:rsid w:val="00794E9A"/>
    <w:rsid w:val="007A659B"/>
    <w:rsid w:val="007F17A2"/>
    <w:rsid w:val="00897F39"/>
    <w:rsid w:val="008B6D50"/>
    <w:rsid w:val="008D68C2"/>
    <w:rsid w:val="00902E75"/>
    <w:rsid w:val="00937877"/>
    <w:rsid w:val="00945754"/>
    <w:rsid w:val="0095668E"/>
    <w:rsid w:val="009634CF"/>
    <w:rsid w:val="00991DBF"/>
    <w:rsid w:val="009B7A8D"/>
    <w:rsid w:val="009C7790"/>
    <w:rsid w:val="00A34F4E"/>
    <w:rsid w:val="00A47364"/>
    <w:rsid w:val="00A52804"/>
    <w:rsid w:val="00B03FAA"/>
    <w:rsid w:val="00B93D13"/>
    <w:rsid w:val="00BD12FB"/>
    <w:rsid w:val="00BF1097"/>
    <w:rsid w:val="00BF367E"/>
    <w:rsid w:val="00C1332E"/>
    <w:rsid w:val="00C201F9"/>
    <w:rsid w:val="00C25B0D"/>
    <w:rsid w:val="00C71391"/>
    <w:rsid w:val="00C91FA0"/>
    <w:rsid w:val="00CE78D4"/>
    <w:rsid w:val="00D6138B"/>
    <w:rsid w:val="00D758F8"/>
    <w:rsid w:val="00D95CAC"/>
    <w:rsid w:val="00D97876"/>
    <w:rsid w:val="00DA2B74"/>
    <w:rsid w:val="00DA4909"/>
    <w:rsid w:val="00E13208"/>
    <w:rsid w:val="00E178AF"/>
    <w:rsid w:val="00E5581A"/>
    <w:rsid w:val="00E728F7"/>
    <w:rsid w:val="00E821C5"/>
    <w:rsid w:val="00E85788"/>
    <w:rsid w:val="00EB788D"/>
    <w:rsid w:val="00ED5B10"/>
    <w:rsid w:val="00EF3B3A"/>
    <w:rsid w:val="00F16D3F"/>
    <w:rsid w:val="00F348AF"/>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8EAA8F"/>
  <w15:docId w15:val="{61531F8F-1EFA-4650-BF08-56EDB252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C7D"/>
  </w:style>
  <w:style w:type="paragraph" w:styleId="Heading1">
    <w:name w:val="heading 1"/>
    <w:basedOn w:val="Title"/>
    <w:next w:val="Normal"/>
    <w:link w:val="Heading1Char"/>
    <w:uiPriority w:val="9"/>
    <w:qFormat/>
    <w:rsid w:val="00241C7D"/>
    <w:pPr>
      <w:spacing w:before="120"/>
      <w:jc w:val="left"/>
      <w:outlineLvl w:val="0"/>
    </w:pPr>
    <w:rPr>
      <w:rFonts w:ascii="Calibri" w:eastAsia="Calibri" w:hAnsi="Calibri" w:cs="Calibri"/>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C7D"/>
    <w:pPr>
      <w:spacing w:after="0" w:line="240" w:lineRule="auto"/>
      <w:contextualSpacing/>
      <w:jc w:val="center"/>
    </w:pPr>
    <w:rPr>
      <w:rFonts w:asciiTheme="minorHAnsi" w:eastAsiaTheme="majorEastAsia" w:hAnsiTheme="minorHAnsi" w:cstheme="minorHAnsi"/>
      <w:b/>
      <w:spacing w:val="-10"/>
      <w:kern w:val="28"/>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customStyle="1" w:styleId="Heading1Char">
    <w:name w:val="Heading 1 Char"/>
    <w:basedOn w:val="DefaultParagraphFont"/>
    <w:link w:val="Heading1"/>
    <w:uiPriority w:val="9"/>
    <w:rsid w:val="00241C7D"/>
    <w:rPr>
      <w:b/>
      <w:spacing w:val="-10"/>
      <w:kern w:val="28"/>
      <w:sz w:val="28"/>
      <w:szCs w:val="24"/>
    </w:rPr>
  </w:style>
  <w:style w:type="character" w:customStyle="1" w:styleId="TitleChar">
    <w:name w:val="Title Char"/>
    <w:basedOn w:val="DefaultParagraphFont"/>
    <w:link w:val="Title"/>
    <w:uiPriority w:val="10"/>
    <w:rsid w:val="00241C7D"/>
    <w:rPr>
      <w:rFonts w:asciiTheme="minorHAnsi" w:eastAsiaTheme="majorEastAsia" w:hAnsiTheme="minorHAnsi" w:cstheme="minorHAnsi"/>
      <w:b/>
      <w:spacing w:val="-10"/>
      <w:kern w:val="28"/>
      <w:sz w:val="28"/>
      <w:szCs w:val="28"/>
    </w:rPr>
  </w:style>
  <w:style w:type="character" w:customStyle="1" w:styleId="filetype">
    <w:name w:val="file_type"/>
    <w:basedOn w:val="DefaultParagraphFont"/>
    <w:rsid w:val="00AA765A"/>
  </w:style>
  <w:style w:type="character" w:styleId="CommentReference">
    <w:name w:val="annotation reference"/>
    <w:basedOn w:val="DefaultParagraphFont"/>
    <w:uiPriority w:val="99"/>
    <w:semiHidden/>
    <w:unhideWhenUsed/>
    <w:rsid w:val="00605CC6"/>
    <w:rPr>
      <w:sz w:val="16"/>
      <w:szCs w:val="16"/>
    </w:rPr>
  </w:style>
  <w:style w:type="paragraph" w:styleId="CommentText">
    <w:name w:val="annotation text"/>
    <w:basedOn w:val="Normal"/>
    <w:link w:val="CommentTextChar"/>
    <w:uiPriority w:val="99"/>
    <w:semiHidden/>
    <w:unhideWhenUsed/>
    <w:rsid w:val="00605CC6"/>
    <w:pPr>
      <w:spacing w:line="240" w:lineRule="auto"/>
    </w:pPr>
    <w:rPr>
      <w:sz w:val="20"/>
      <w:szCs w:val="20"/>
    </w:rPr>
  </w:style>
  <w:style w:type="character" w:customStyle="1" w:styleId="CommentTextChar">
    <w:name w:val="Comment Text Char"/>
    <w:basedOn w:val="DefaultParagraphFont"/>
    <w:link w:val="CommentText"/>
    <w:uiPriority w:val="99"/>
    <w:semiHidden/>
    <w:rsid w:val="00605CC6"/>
    <w:rPr>
      <w:sz w:val="20"/>
      <w:szCs w:val="20"/>
    </w:rPr>
  </w:style>
  <w:style w:type="paragraph" w:styleId="CommentSubject">
    <w:name w:val="annotation subject"/>
    <w:basedOn w:val="CommentText"/>
    <w:next w:val="CommentText"/>
    <w:link w:val="CommentSubjectChar"/>
    <w:uiPriority w:val="99"/>
    <w:semiHidden/>
    <w:unhideWhenUsed/>
    <w:rsid w:val="00605CC6"/>
    <w:rPr>
      <w:b/>
      <w:bCs/>
    </w:rPr>
  </w:style>
  <w:style w:type="character" w:customStyle="1" w:styleId="CommentSubjectChar">
    <w:name w:val="Comment Subject Char"/>
    <w:basedOn w:val="CommentTextChar"/>
    <w:link w:val="CommentSubject"/>
    <w:uiPriority w:val="99"/>
    <w:semiHidden/>
    <w:rsid w:val="00605CC6"/>
    <w:rPr>
      <w:b/>
      <w:bCs/>
      <w:sz w:val="20"/>
      <w:szCs w:val="20"/>
    </w:rPr>
  </w:style>
  <w:style w:type="paragraph" w:styleId="BalloonText">
    <w:name w:val="Balloon Text"/>
    <w:basedOn w:val="Normal"/>
    <w:link w:val="BalloonTextChar"/>
    <w:uiPriority w:val="99"/>
    <w:semiHidden/>
    <w:unhideWhenUsed/>
    <w:rsid w:val="0060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C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5"/>
  </w:style>
  <w:style w:type="paragraph" w:styleId="Footer">
    <w:name w:val="footer"/>
    <w:basedOn w:val="Normal"/>
    <w:link w:val="FooterChar"/>
    <w:uiPriority w:val="99"/>
    <w:unhideWhenUsed/>
    <w:rsid w:val="002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5"/>
  </w:style>
  <w:style w:type="character" w:styleId="SubtleReference">
    <w:name w:val="Subtle Reference"/>
    <w:uiPriority w:val="31"/>
    <w:qFormat/>
    <w:rsid w:val="00FB4D8B"/>
    <w:rPr>
      <w:b/>
      <w:sz w:val="28"/>
      <w:szCs w:val="28"/>
    </w:rPr>
  </w:style>
  <w:style w:type="character" w:customStyle="1" w:styleId="UnresolvedMention1">
    <w:name w:val="Unresolved Mention1"/>
    <w:basedOn w:val="DefaultParagraphFont"/>
    <w:uiPriority w:val="99"/>
    <w:semiHidden/>
    <w:unhideWhenUsed/>
    <w:rsid w:val="00596530"/>
    <w:rPr>
      <w:color w:val="605E5C"/>
      <w:shd w:val="clear" w:color="auto" w:fill="E1DFDD"/>
    </w:rPr>
  </w:style>
  <w:style w:type="character" w:styleId="PlaceholderText">
    <w:name w:val="Placeholder Text"/>
    <w:basedOn w:val="DefaultParagraphFont"/>
    <w:uiPriority w:val="99"/>
    <w:semiHidden/>
    <w:rsid w:val="008D6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18636/63804105423080000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virginia.gov/home/showpublisheddocument/18634/6380410542201700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6256/638036740144300000"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doe.virginia.gov/home/showpublisheddocument/16254/63803674013897000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doe.virginia.gov/home/showpublisheddocument/3080/637982466006770000" TargetMode="External"/><Relationship Id="rId14" Type="http://schemas.openxmlformats.org/officeDocument/2006/relationships/hyperlink" Target="https://emediava.org/lo/25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zYeqd8SPhm/lj8etyz3+ZPLsQ==">AMUW2mWlxLm9eIj2qGOcKUBLrFrs6xi0WFq1SRiS5M9v8J9wEMz2juQTrcgydVBdcAQZ8WK30X1Jbmg5Nno1ZXNF+JqBD7RHdDyBGcrukCltAZHGyuIil+jsYKffS9igu0FHG8U43CUm0XZjnRnPHD/XEcNryhaGzwCpbhHY553P1zbtj3kR5tY=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4CEBD5-F0DC-4707-A783-EC18861E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G.5c Just In Time Quick Check</vt:lpstr>
    </vt:vector>
  </TitlesOfParts>
  <Company>Virginia Department of Education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G.5c Just In Time Quick Check</dc:title>
  <dc:creator>Virginia Department of Education</dc:creator>
  <cp:lastModifiedBy>Giglio, Michele (DOE)</cp:lastModifiedBy>
  <cp:revision>4</cp:revision>
  <dcterms:created xsi:type="dcterms:W3CDTF">2020-09-29T12:24:00Z</dcterms:created>
  <dcterms:modified xsi:type="dcterms:W3CDTF">2022-12-28T14:05:00Z</dcterms:modified>
</cp:coreProperties>
</file>