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7BE2" w14:textId="77777777" w:rsidR="00A47364" w:rsidRPr="007272CE" w:rsidRDefault="00E728F7" w:rsidP="00B93D13">
      <w:pPr>
        <w:pStyle w:val="Title"/>
        <w:rPr>
          <w:spacing w:val="0"/>
        </w:rPr>
      </w:pPr>
      <w:r w:rsidRPr="007272CE">
        <w:rPr>
          <w:spacing w:val="0"/>
        </w:rPr>
        <w:t>Just In Time Quick Check</w:t>
      </w:r>
    </w:p>
    <w:p w14:paraId="3A2C7793" w14:textId="7293DE74" w:rsidR="00672FC4" w:rsidRPr="00C25B0D" w:rsidRDefault="004E0A3D" w:rsidP="00672FC4">
      <w:pPr>
        <w:spacing w:after="120" w:line="240" w:lineRule="auto"/>
        <w:jc w:val="center"/>
        <w:rPr>
          <w:b/>
          <w:sz w:val="28"/>
          <w:szCs w:val="28"/>
          <w:u w:val="single"/>
        </w:rPr>
      </w:pPr>
      <w:hyperlink r:id="rId9" w:history="1">
        <w:r w:rsidR="00672FC4" w:rsidRPr="00062AC3">
          <w:rPr>
            <w:rStyle w:val="Hyperlink"/>
            <w:b/>
            <w:sz w:val="28"/>
            <w:szCs w:val="28"/>
          </w:rPr>
          <w:t xml:space="preserve">Standard of Learning (SOL) </w:t>
        </w:r>
        <w:r w:rsidR="00A42438" w:rsidRPr="00062AC3">
          <w:rPr>
            <w:rStyle w:val="Hyperlink"/>
            <w:b/>
            <w:sz w:val="28"/>
            <w:szCs w:val="28"/>
          </w:rPr>
          <w:t>AII</w:t>
        </w:r>
        <w:r w:rsidR="00672FC4" w:rsidRPr="00062AC3">
          <w:rPr>
            <w:rStyle w:val="Hyperlink"/>
            <w:b/>
            <w:sz w:val="28"/>
            <w:szCs w:val="28"/>
          </w:rPr>
          <w:t>.</w:t>
        </w:r>
        <w:r w:rsidR="00A42438" w:rsidRPr="00062AC3">
          <w:rPr>
            <w:rStyle w:val="Hyperlink"/>
            <w:b/>
            <w:sz w:val="28"/>
            <w:szCs w:val="28"/>
          </w:rPr>
          <w:t>9</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188E7D37" w14:textId="77777777" w:rsidTr="00062AC3">
        <w:trPr>
          <w:tblHeader/>
        </w:trPr>
        <w:tc>
          <w:tcPr>
            <w:tcW w:w="10800" w:type="dxa"/>
          </w:tcPr>
          <w:p w14:paraId="6E9300B1" w14:textId="72941BD1"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A42438">
              <w:rPr>
                <w:rStyle w:val="SubtleReference"/>
                <w:b w:val="0"/>
              </w:rPr>
              <w:t>Statistics</w:t>
            </w:r>
          </w:p>
        </w:tc>
      </w:tr>
      <w:tr w:rsidR="00A47364" w14:paraId="67AD34DD" w14:textId="77777777" w:rsidTr="00062AC3">
        <w:tc>
          <w:tcPr>
            <w:tcW w:w="10800" w:type="dxa"/>
            <w:shd w:val="clear" w:color="auto" w:fill="D9D9D9"/>
          </w:tcPr>
          <w:p w14:paraId="2D6664A6" w14:textId="18D95F76" w:rsidR="00A47364" w:rsidRPr="00415BB7" w:rsidRDefault="00672FC4" w:rsidP="00BF1097">
            <w:pPr>
              <w:pStyle w:val="Heading1"/>
              <w:outlineLvl w:val="0"/>
              <w:rPr>
                <w:spacing w:val="0"/>
              </w:rPr>
            </w:pPr>
            <w:r w:rsidRPr="00415BB7">
              <w:rPr>
                <w:spacing w:val="0"/>
              </w:rPr>
              <w:t xml:space="preserve">Standard of Learning (SOL) </w:t>
            </w:r>
            <w:r w:rsidR="00A42438">
              <w:rPr>
                <w:spacing w:val="0"/>
              </w:rPr>
              <w:t>AII</w:t>
            </w:r>
            <w:r w:rsidRPr="00415BB7">
              <w:rPr>
                <w:spacing w:val="0"/>
              </w:rPr>
              <w:t>.</w:t>
            </w:r>
            <w:r w:rsidR="00A42438">
              <w:rPr>
                <w:spacing w:val="0"/>
              </w:rPr>
              <w:t>9</w:t>
            </w:r>
          </w:p>
          <w:p w14:paraId="4C2FFA96" w14:textId="55719602" w:rsidR="00A47364" w:rsidRPr="00415BB7" w:rsidRDefault="00A42438" w:rsidP="00BF1097">
            <w:pPr>
              <w:spacing w:after="120"/>
              <w:rPr>
                <w:i/>
              </w:rPr>
            </w:pPr>
            <w:r>
              <w:rPr>
                <w:b/>
                <w:i/>
              </w:rPr>
              <w:t xml:space="preserve">The student will collect and analyze data, determine the equation of the curve of best fit </w:t>
            </w:r>
            <w:proofErr w:type="gramStart"/>
            <w:r>
              <w:rPr>
                <w:b/>
                <w:i/>
              </w:rPr>
              <w:t>in order to</w:t>
            </w:r>
            <w:proofErr w:type="gramEnd"/>
            <w:r>
              <w:rPr>
                <w:b/>
                <w:i/>
              </w:rPr>
              <w:t xml:space="preserve"> make predictions, and solve practical problems, using mathematical models of quadratic and exponential functions.</w:t>
            </w:r>
          </w:p>
        </w:tc>
      </w:tr>
      <w:tr w:rsidR="00A47364" w14:paraId="36652AAC" w14:textId="77777777" w:rsidTr="00062AC3">
        <w:tc>
          <w:tcPr>
            <w:tcW w:w="10800" w:type="dxa"/>
            <w:shd w:val="clear" w:color="auto" w:fill="F2F2F2"/>
          </w:tcPr>
          <w:p w14:paraId="7AD20375" w14:textId="77777777" w:rsidR="00A47364" w:rsidRPr="00415BB7" w:rsidRDefault="00E728F7" w:rsidP="00BF1097">
            <w:pPr>
              <w:pStyle w:val="Heading1"/>
              <w:outlineLvl w:val="0"/>
              <w:rPr>
                <w:spacing w:val="0"/>
              </w:rPr>
            </w:pPr>
            <w:r w:rsidRPr="00415BB7">
              <w:rPr>
                <w:spacing w:val="0"/>
              </w:rPr>
              <w:t xml:space="preserve">Grade Level Skills:  </w:t>
            </w:r>
          </w:p>
          <w:p w14:paraId="1D9DECFC" w14:textId="77777777" w:rsidR="00A47364" w:rsidRPr="00A42438" w:rsidRDefault="00A42438" w:rsidP="00672FC4">
            <w:pPr>
              <w:keepLines/>
              <w:widowControl w:val="0"/>
              <w:numPr>
                <w:ilvl w:val="0"/>
                <w:numId w:val="1"/>
              </w:numPr>
              <w:spacing w:after="120"/>
            </w:pPr>
            <w:r>
              <w:rPr>
                <w:color w:val="000000"/>
              </w:rPr>
              <w:t>Determine an equation of the curve of best fit, using a graphing utility, given a set of no more than 20 data points in a table, graph, or practical situation.</w:t>
            </w:r>
          </w:p>
          <w:p w14:paraId="3B90B0B2" w14:textId="0B0CD05C" w:rsidR="00A42438" w:rsidRPr="00A42438" w:rsidRDefault="007272CE" w:rsidP="00672FC4">
            <w:pPr>
              <w:keepLines/>
              <w:widowControl w:val="0"/>
              <w:numPr>
                <w:ilvl w:val="0"/>
                <w:numId w:val="1"/>
              </w:numPr>
              <w:spacing w:after="120"/>
            </w:pPr>
            <w:r>
              <w:rPr>
                <w:color w:val="000000"/>
              </w:rPr>
              <w:t xml:space="preserve">Make </w:t>
            </w:r>
            <w:r w:rsidR="00A42438">
              <w:rPr>
                <w:color w:val="000000"/>
              </w:rPr>
              <w:t>predictions, using data, scatterplots, or the equation of the curve of best fit.</w:t>
            </w:r>
          </w:p>
          <w:p w14:paraId="0A71DC68" w14:textId="77777777" w:rsidR="00A42438" w:rsidRPr="00A42438" w:rsidRDefault="00A42438" w:rsidP="00672FC4">
            <w:pPr>
              <w:keepLines/>
              <w:widowControl w:val="0"/>
              <w:numPr>
                <w:ilvl w:val="0"/>
                <w:numId w:val="1"/>
              </w:numPr>
              <w:spacing w:after="120"/>
            </w:pPr>
            <w:r>
              <w:rPr>
                <w:color w:val="000000"/>
              </w:rPr>
              <w:t>Solve practical problems involving an equation of the curve of best fit.</w:t>
            </w:r>
          </w:p>
          <w:p w14:paraId="65DBA566" w14:textId="11D85E85" w:rsidR="00A42438" w:rsidRPr="00415BB7" w:rsidRDefault="00A42438" w:rsidP="00672FC4">
            <w:pPr>
              <w:keepLines/>
              <w:widowControl w:val="0"/>
              <w:numPr>
                <w:ilvl w:val="0"/>
                <w:numId w:val="1"/>
              </w:numPr>
              <w:spacing w:after="120"/>
            </w:pPr>
            <w:r>
              <w:rPr>
                <w:color w:val="000000"/>
              </w:rPr>
              <w:t>Evaluate the reasonableness of a mathematical model of a practical situ</w:t>
            </w:r>
            <w:r w:rsidR="000C0383">
              <w:rPr>
                <w:color w:val="000000"/>
              </w:rPr>
              <w:t>at</w:t>
            </w:r>
            <w:r>
              <w:rPr>
                <w:color w:val="000000"/>
              </w:rPr>
              <w:t>ion.</w:t>
            </w:r>
          </w:p>
        </w:tc>
      </w:tr>
      <w:tr w:rsidR="00A47364" w14:paraId="6F59FB6F" w14:textId="77777777" w:rsidTr="00062AC3">
        <w:tc>
          <w:tcPr>
            <w:tcW w:w="10800" w:type="dxa"/>
          </w:tcPr>
          <w:p w14:paraId="6222E28C" w14:textId="77777777" w:rsidR="00A47364" w:rsidRPr="002D4C35" w:rsidRDefault="004E0A3D"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79FA6FD4" w14:textId="77777777" w:rsidTr="00062AC3">
        <w:tc>
          <w:tcPr>
            <w:tcW w:w="10800" w:type="dxa"/>
          </w:tcPr>
          <w:p w14:paraId="6A0FC4B6" w14:textId="77777777" w:rsidR="00A47364" w:rsidRPr="00FB4D8B" w:rsidRDefault="004E0A3D"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B28AF10" w14:textId="77777777" w:rsidTr="00062AC3">
        <w:tc>
          <w:tcPr>
            <w:tcW w:w="10800" w:type="dxa"/>
          </w:tcPr>
          <w:p w14:paraId="17A0FF92" w14:textId="77777777" w:rsidR="00A47364" w:rsidRPr="00415BB7" w:rsidRDefault="00E728F7" w:rsidP="00241C7D">
            <w:pPr>
              <w:pStyle w:val="Heading1"/>
              <w:outlineLvl w:val="0"/>
              <w:rPr>
                <w:spacing w:val="0"/>
              </w:rPr>
            </w:pPr>
            <w:r w:rsidRPr="00415BB7">
              <w:rPr>
                <w:spacing w:val="0"/>
              </w:rPr>
              <w:t xml:space="preserve">Supporting Resources: </w:t>
            </w:r>
          </w:p>
          <w:p w14:paraId="167938B7"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30FE4614" w14:textId="23D03AED" w:rsidR="00672FC4" w:rsidRPr="007C07DE" w:rsidRDefault="004E0A3D" w:rsidP="007C07DE">
            <w:pPr>
              <w:numPr>
                <w:ilvl w:val="1"/>
                <w:numId w:val="4"/>
              </w:numPr>
              <w:pBdr>
                <w:top w:val="nil"/>
                <w:left w:val="nil"/>
                <w:bottom w:val="nil"/>
                <w:right w:val="nil"/>
                <w:between w:val="nil"/>
              </w:pBdr>
              <w:rPr>
                <w:color w:val="000000"/>
              </w:rPr>
            </w:pPr>
            <w:hyperlink r:id="rId10" w:history="1">
              <w:r w:rsidR="009411EE" w:rsidRPr="00F65B23">
                <w:rPr>
                  <w:rStyle w:val="Hyperlink"/>
                </w:rPr>
                <w:t>AII.9 Curve of Best Fit</w:t>
              </w:r>
            </w:hyperlink>
            <w:r w:rsidR="009411EE">
              <w:rPr>
                <w:color w:val="000000"/>
              </w:rPr>
              <w:t xml:space="preserve"> </w:t>
            </w:r>
            <w:r w:rsidR="009411EE" w:rsidRPr="00F65B23">
              <w:t xml:space="preserve">(Word) </w:t>
            </w:r>
            <w:r w:rsidR="009411EE">
              <w:rPr>
                <w:color w:val="000000"/>
              </w:rPr>
              <w:t>/</w:t>
            </w:r>
            <w:hyperlink r:id="rId11" w:history="1">
              <w:r w:rsidR="009411EE" w:rsidRPr="00F83BBC">
                <w:rPr>
                  <w:rStyle w:val="Hyperlink"/>
                </w:rPr>
                <w:t xml:space="preserve"> PDF Version</w:t>
              </w:r>
            </w:hyperlink>
          </w:p>
          <w:p w14:paraId="0A59909E" w14:textId="77777777" w:rsidR="00F65B23" w:rsidRDefault="00F65B23" w:rsidP="00F65B23">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07495580" w14:textId="77777777" w:rsidR="008D0785" w:rsidRDefault="00062AC3" w:rsidP="00672FC4">
            <w:pPr>
              <w:numPr>
                <w:ilvl w:val="1"/>
                <w:numId w:val="4"/>
              </w:numPr>
              <w:pBdr>
                <w:top w:val="nil"/>
                <w:left w:val="nil"/>
                <w:bottom w:val="nil"/>
                <w:right w:val="nil"/>
                <w:between w:val="nil"/>
              </w:pBdr>
              <w:rPr>
                <w:color w:val="000000"/>
              </w:rPr>
            </w:pPr>
            <w:r>
              <w:rPr>
                <w:color w:val="000000"/>
              </w:rPr>
              <w:t xml:space="preserve">Scatterplot, </w:t>
            </w:r>
          </w:p>
          <w:p w14:paraId="0A483E1E" w14:textId="730E7207" w:rsidR="008D0785" w:rsidRDefault="00062AC3" w:rsidP="00672FC4">
            <w:pPr>
              <w:numPr>
                <w:ilvl w:val="1"/>
                <w:numId w:val="4"/>
              </w:numPr>
              <w:pBdr>
                <w:top w:val="nil"/>
                <w:left w:val="nil"/>
                <w:bottom w:val="nil"/>
                <w:right w:val="nil"/>
                <w:between w:val="nil"/>
              </w:pBdr>
              <w:rPr>
                <w:color w:val="000000"/>
              </w:rPr>
            </w:pPr>
            <w:r>
              <w:rPr>
                <w:color w:val="000000"/>
              </w:rPr>
              <w:t>Positive Lin</w:t>
            </w:r>
            <w:r w:rsidR="008D0785">
              <w:rPr>
                <w:color w:val="000000"/>
              </w:rPr>
              <w:t>ear Relationship (Correlation)</w:t>
            </w:r>
          </w:p>
          <w:p w14:paraId="10641D9C" w14:textId="123FD74E" w:rsidR="008D0785" w:rsidRDefault="00062AC3" w:rsidP="00672FC4">
            <w:pPr>
              <w:numPr>
                <w:ilvl w:val="1"/>
                <w:numId w:val="4"/>
              </w:numPr>
              <w:pBdr>
                <w:top w:val="nil"/>
                <w:left w:val="nil"/>
                <w:bottom w:val="nil"/>
                <w:right w:val="nil"/>
                <w:between w:val="nil"/>
              </w:pBdr>
              <w:rPr>
                <w:color w:val="000000"/>
              </w:rPr>
            </w:pPr>
            <w:r>
              <w:rPr>
                <w:color w:val="000000"/>
              </w:rPr>
              <w:t>Negative Lin</w:t>
            </w:r>
            <w:r w:rsidR="008D0785">
              <w:rPr>
                <w:color w:val="000000"/>
              </w:rPr>
              <w:t>ear Relationship (Correlation)</w:t>
            </w:r>
          </w:p>
          <w:p w14:paraId="4EF02F00" w14:textId="1206ABD9" w:rsidR="008D0785" w:rsidRDefault="008D0785" w:rsidP="00672FC4">
            <w:pPr>
              <w:numPr>
                <w:ilvl w:val="1"/>
                <w:numId w:val="4"/>
              </w:numPr>
              <w:pBdr>
                <w:top w:val="nil"/>
                <w:left w:val="nil"/>
                <w:bottom w:val="nil"/>
                <w:right w:val="nil"/>
                <w:between w:val="nil"/>
              </w:pBdr>
              <w:rPr>
                <w:color w:val="000000"/>
              </w:rPr>
            </w:pPr>
            <w:r>
              <w:rPr>
                <w:color w:val="000000"/>
              </w:rPr>
              <w:t>No Correlation</w:t>
            </w:r>
          </w:p>
          <w:p w14:paraId="53D828A1" w14:textId="32FAAE08" w:rsidR="008D0785" w:rsidRDefault="00062AC3" w:rsidP="00672FC4">
            <w:pPr>
              <w:numPr>
                <w:ilvl w:val="1"/>
                <w:numId w:val="4"/>
              </w:numPr>
              <w:pBdr>
                <w:top w:val="nil"/>
                <w:left w:val="nil"/>
                <w:bottom w:val="nil"/>
                <w:right w:val="nil"/>
                <w:between w:val="nil"/>
              </w:pBdr>
              <w:rPr>
                <w:color w:val="000000"/>
              </w:rPr>
            </w:pPr>
            <w:r>
              <w:rPr>
                <w:color w:val="000000"/>
              </w:rPr>
              <w:t>Curve o</w:t>
            </w:r>
            <w:r w:rsidR="008D0785">
              <w:rPr>
                <w:color w:val="000000"/>
              </w:rPr>
              <w:t>f Best Fit (linear)</w:t>
            </w:r>
          </w:p>
          <w:p w14:paraId="5508B64A" w14:textId="0B2F586C" w:rsidR="008D0785" w:rsidRDefault="008D0785" w:rsidP="00672FC4">
            <w:pPr>
              <w:numPr>
                <w:ilvl w:val="1"/>
                <w:numId w:val="4"/>
              </w:numPr>
              <w:pBdr>
                <w:top w:val="nil"/>
                <w:left w:val="nil"/>
                <w:bottom w:val="nil"/>
                <w:right w:val="nil"/>
                <w:between w:val="nil"/>
              </w:pBdr>
              <w:rPr>
                <w:color w:val="000000"/>
              </w:rPr>
            </w:pPr>
            <w:r>
              <w:rPr>
                <w:color w:val="000000"/>
              </w:rPr>
              <w:t>Curve of Best Fit (quadratic)</w:t>
            </w:r>
          </w:p>
          <w:p w14:paraId="630DF4FE" w14:textId="7B253D64" w:rsidR="008D0785" w:rsidRDefault="00062AC3" w:rsidP="00672FC4">
            <w:pPr>
              <w:numPr>
                <w:ilvl w:val="1"/>
                <w:numId w:val="4"/>
              </w:numPr>
              <w:pBdr>
                <w:top w:val="nil"/>
                <w:left w:val="nil"/>
                <w:bottom w:val="nil"/>
                <w:right w:val="nil"/>
                <w:between w:val="nil"/>
              </w:pBdr>
              <w:rPr>
                <w:color w:val="000000"/>
              </w:rPr>
            </w:pPr>
            <w:r>
              <w:rPr>
                <w:color w:val="000000"/>
              </w:rPr>
              <w:t>C</w:t>
            </w:r>
            <w:r w:rsidR="008D0785">
              <w:rPr>
                <w:color w:val="000000"/>
              </w:rPr>
              <w:t>urve of Best Fit (exponential)</w:t>
            </w:r>
          </w:p>
          <w:p w14:paraId="35F401A1" w14:textId="761A1E6B" w:rsidR="00672FC4" w:rsidRPr="00415BB7" w:rsidRDefault="00062AC3" w:rsidP="00672FC4">
            <w:pPr>
              <w:numPr>
                <w:ilvl w:val="1"/>
                <w:numId w:val="4"/>
              </w:numPr>
              <w:pBdr>
                <w:top w:val="nil"/>
                <w:left w:val="nil"/>
                <w:bottom w:val="nil"/>
                <w:right w:val="nil"/>
                <w:between w:val="nil"/>
              </w:pBdr>
              <w:rPr>
                <w:color w:val="000000"/>
              </w:rPr>
            </w:pPr>
            <w:r>
              <w:rPr>
                <w:color w:val="000000"/>
              </w:rPr>
              <w:t>Outlier Data (graphic)</w:t>
            </w:r>
          </w:p>
          <w:p w14:paraId="65D41BF5"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Desmos Activity </w:t>
            </w:r>
          </w:p>
          <w:p w14:paraId="05D3DAF6" w14:textId="77777777" w:rsidR="00C03B68" w:rsidRDefault="004E0A3D" w:rsidP="003D3305">
            <w:pPr>
              <w:numPr>
                <w:ilvl w:val="1"/>
                <w:numId w:val="4"/>
              </w:numPr>
              <w:pBdr>
                <w:top w:val="nil"/>
                <w:left w:val="nil"/>
                <w:bottom w:val="nil"/>
                <w:right w:val="nil"/>
                <w:between w:val="nil"/>
              </w:pBdr>
              <w:rPr>
                <w:color w:val="000000"/>
              </w:rPr>
            </w:pPr>
            <w:hyperlink r:id="rId14" w:history="1">
              <w:r w:rsidR="00C03B68" w:rsidRPr="00C03B68">
                <w:rPr>
                  <w:rStyle w:val="Hyperlink"/>
                </w:rPr>
                <w:t>Regression Activity</w:t>
              </w:r>
            </w:hyperlink>
          </w:p>
          <w:p w14:paraId="154174C0" w14:textId="1C44D409" w:rsidR="00A47364" w:rsidRPr="00415BB7" w:rsidRDefault="004E0A3D" w:rsidP="007272CE">
            <w:pPr>
              <w:numPr>
                <w:ilvl w:val="1"/>
                <w:numId w:val="4"/>
              </w:numPr>
              <w:pBdr>
                <w:top w:val="nil"/>
                <w:left w:val="nil"/>
                <w:bottom w:val="nil"/>
                <w:right w:val="nil"/>
                <w:between w:val="nil"/>
              </w:pBdr>
              <w:spacing w:after="120"/>
              <w:rPr>
                <w:color w:val="000000"/>
              </w:rPr>
            </w:pPr>
            <w:hyperlink r:id="rId15" w:history="1">
              <w:r w:rsidR="00C03B68" w:rsidRPr="00C03B68">
                <w:rPr>
                  <w:rStyle w:val="Hyperlink"/>
                </w:rPr>
                <w:t>Card Sort:  Modeling</w:t>
              </w:r>
            </w:hyperlink>
            <w:r w:rsidR="00672FC4" w:rsidRPr="00415BB7">
              <w:rPr>
                <w:color w:val="000000"/>
              </w:rPr>
              <w:t xml:space="preserve"> </w:t>
            </w:r>
          </w:p>
        </w:tc>
      </w:tr>
      <w:tr w:rsidR="00A47364" w14:paraId="0A884365" w14:textId="77777777" w:rsidTr="00062AC3">
        <w:tc>
          <w:tcPr>
            <w:tcW w:w="10800" w:type="dxa"/>
          </w:tcPr>
          <w:p w14:paraId="32D0ACF7" w14:textId="23C152C0" w:rsidR="00A47364" w:rsidRPr="00415BB7" w:rsidRDefault="00F65B23" w:rsidP="007272CE">
            <w:pPr>
              <w:spacing w:before="120" w:after="120"/>
            </w:pPr>
            <w:r w:rsidRPr="004E0A3D">
              <w:rPr>
                <w:kern w:val="28"/>
                <w:sz w:val="28"/>
                <w:szCs w:val="24"/>
              </w:rPr>
              <w:t>Supporting and Prerequisite SOL:</w:t>
            </w:r>
            <w:r w:rsidRPr="00415BB7">
              <w:t xml:space="preserve"> </w:t>
            </w:r>
            <w:hyperlink r:id="rId16" w:history="1">
              <w:r w:rsidRPr="004E0A3D">
                <w:rPr>
                  <w:rStyle w:val="Hyperlink"/>
                </w:rPr>
                <w:t>AII.6a</w:t>
              </w:r>
            </w:hyperlink>
            <w:r w:rsidRPr="00F65B23">
              <w:t xml:space="preserve">, </w:t>
            </w:r>
            <w:hyperlink r:id="rId17" w:history="1">
              <w:r w:rsidRPr="004E0A3D">
                <w:rPr>
                  <w:rStyle w:val="Hyperlink"/>
                </w:rPr>
                <w:t>AII.6b</w:t>
              </w:r>
            </w:hyperlink>
            <w:r w:rsidRPr="00F65B23">
              <w:t xml:space="preserve">, </w:t>
            </w:r>
            <w:hyperlink r:id="rId18" w:history="1">
              <w:r w:rsidRPr="004E0A3D">
                <w:rPr>
                  <w:rStyle w:val="Hyperlink"/>
                </w:rPr>
                <w:t>AII.7g</w:t>
              </w:r>
            </w:hyperlink>
            <w:r w:rsidRPr="00F65B23">
              <w:t xml:space="preserve">, </w:t>
            </w:r>
            <w:hyperlink r:id="rId19" w:history="1">
              <w:r w:rsidRPr="004E0A3D">
                <w:rPr>
                  <w:rStyle w:val="Hyperlink"/>
                </w:rPr>
                <w:t>A.6c</w:t>
              </w:r>
            </w:hyperlink>
            <w:r w:rsidRPr="00F65B23">
              <w:t xml:space="preserve">, </w:t>
            </w:r>
            <w:hyperlink r:id="rId20" w:history="1">
              <w:r w:rsidRPr="004E0A3D">
                <w:rPr>
                  <w:rStyle w:val="Hyperlink"/>
                </w:rPr>
                <w:t>A.7f</w:t>
              </w:r>
            </w:hyperlink>
            <w:r w:rsidRPr="00F65B23">
              <w:t xml:space="preserve">, </w:t>
            </w:r>
            <w:hyperlink r:id="rId21" w:history="1">
              <w:r w:rsidRPr="004E0A3D">
                <w:rPr>
                  <w:rStyle w:val="Hyperlink"/>
                </w:rPr>
                <w:t>A.9</w:t>
              </w:r>
            </w:hyperlink>
            <w:r w:rsidRPr="00F65B23">
              <w:t xml:space="preserve">, </w:t>
            </w:r>
            <w:hyperlink r:id="rId22" w:history="1">
              <w:r w:rsidRPr="004E0A3D">
                <w:rPr>
                  <w:rStyle w:val="Hyperlink"/>
                </w:rPr>
                <w:t>8.13a</w:t>
              </w:r>
            </w:hyperlink>
            <w:r w:rsidRPr="00F65B23">
              <w:t xml:space="preserve">, </w:t>
            </w:r>
            <w:hyperlink r:id="rId23" w:history="1">
              <w:r w:rsidRPr="004E0A3D">
                <w:rPr>
                  <w:rStyle w:val="Hyperlink"/>
                </w:rPr>
                <w:t>8.13b</w:t>
              </w:r>
            </w:hyperlink>
            <w:r w:rsidRPr="00F65B23">
              <w:t xml:space="preserve">, </w:t>
            </w:r>
            <w:hyperlink r:id="rId24" w:history="1">
              <w:r w:rsidRPr="004E0A3D">
                <w:rPr>
                  <w:rStyle w:val="Hyperlink"/>
                </w:rPr>
                <w:t>8.13c</w:t>
              </w:r>
            </w:hyperlink>
            <w:r w:rsidRPr="00F65B23">
              <w:t xml:space="preserve">, </w:t>
            </w:r>
            <w:hyperlink r:id="rId25" w:history="1">
              <w:r w:rsidRPr="004E0A3D">
                <w:rPr>
                  <w:rStyle w:val="Hyperlink"/>
                </w:rPr>
                <w:t>8.16d</w:t>
              </w:r>
            </w:hyperlink>
            <w:r w:rsidRPr="00F65B23">
              <w:t xml:space="preserve">, </w:t>
            </w:r>
            <w:hyperlink r:id="rId26" w:history="1">
              <w:r w:rsidRPr="004E0A3D">
                <w:rPr>
                  <w:rStyle w:val="Hyperlink"/>
                </w:rPr>
                <w:t>8.16e</w:t>
              </w:r>
            </w:hyperlink>
          </w:p>
        </w:tc>
      </w:tr>
    </w:tbl>
    <w:p w14:paraId="288E2DFE" w14:textId="77777777" w:rsidR="00A47364" w:rsidRDefault="00A47364"/>
    <w:p w14:paraId="71873ADE" w14:textId="77777777" w:rsidR="00A47364" w:rsidRDefault="00E728F7">
      <w:bookmarkStart w:id="0" w:name="_heading=h.gjdgxs" w:colFirst="0" w:colLast="0"/>
      <w:bookmarkEnd w:id="0"/>
      <w:r>
        <w:br w:type="page"/>
      </w:r>
    </w:p>
    <w:p w14:paraId="6BEA4F6E" w14:textId="03F67A9B" w:rsidR="00A47364" w:rsidRPr="00415BB7" w:rsidRDefault="00672FC4" w:rsidP="00241C7D">
      <w:pPr>
        <w:pStyle w:val="Title"/>
        <w:rPr>
          <w:spacing w:val="0"/>
        </w:rPr>
      </w:pPr>
      <w:bookmarkStart w:id="1" w:name="quick"/>
      <w:r w:rsidRPr="00415BB7">
        <w:rPr>
          <w:spacing w:val="0"/>
        </w:rPr>
        <w:lastRenderedPageBreak/>
        <w:t xml:space="preserve">SOL </w:t>
      </w:r>
      <w:r w:rsidR="00005551">
        <w:rPr>
          <w:spacing w:val="0"/>
        </w:rPr>
        <w:t>AII</w:t>
      </w:r>
      <w:r w:rsidRPr="00415BB7">
        <w:rPr>
          <w:spacing w:val="0"/>
        </w:rPr>
        <w:t>.</w:t>
      </w:r>
      <w:r w:rsidR="00005551">
        <w:rPr>
          <w:spacing w:val="0"/>
        </w:rPr>
        <w:t>9</w:t>
      </w:r>
      <w:r w:rsidR="00A52804" w:rsidRPr="00415BB7">
        <w:rPr>
          <w:spacing w:val="0"/>
        </w:rPr>
        <w:t xml:space="preserve"> - </w:t>
      </w:r>
      <w:r w:rsidR="00E728F7" w:rsidRPr="00415BB7">
        <w:rPr>
          <w:spacing w:val="0"/>
        </w:rPr>
        <w:t>Just in Time Quick Check</w:t>
      </w:r>
    </w:p>
    <w:bookmarkEnd w:id="1"/>
    <w:p w14:paraId="16F627AC" w14:textId="77777777" w:rsidR="00672FC4" w:rsidRPr="00415BB7" w:rsidRDefault="00672FC4" w:rsidP="00672FC4">
      <w:pPr>
        <w:rPr>
          <w:rFonts w:asciiTheme="minorHAnsi" w:hAnsiTheme="minorHAnsi"/>
        </w:rPr>
      </w:pPr>
    </w:p>
    <w:p w14:paraId="4634FFED" w14:textId="77777777" w:rsidR="00161DC2" w:rsidRPr="00B412B0" w:rsidRDefault="00161DC2" w:rsidP="00A17739">
      <w:pPr>
        <w:pStyle w:val="ListParagraph"/>
        <w:numPr>
          <w:ilvl w:val="0"/>
          <w:numId w:val="15"/>
        </w:numPr>
        <w:pBdr>
          <w:top w:val="nil"/>
          <w:left w:val="nil"/>
          <w:bottom w:val="nil"/>
          <w:right w:val="nil"/>
          <w:between w:val="nil"/>
        </w:pBdr>
        <w:ind w:hanging="540"/>
        <w:rPr>
          <w:rFonts w:asciiTheme="minorHAnsi" w:hAnsiTheme="minorHAnsi" w:cstheme="minorHAnsi"/>
          <w:color w:val="auto"/>
        </w:rPr>
      </w:pPr>
      <w:r w:rsidRPr="00B412B0">
        <w:rPr>
          <w:rFonts w:asciiTheme="minorHAnsi" w:hAnsiTheme="minorHAnsi" w:cstheme="minorHAnsi"/>
          <w:color w:val="auto"/>
        </w:rPr>
        <w:t xml:space="preserve">The chart below shows </w:t>
      </w:r>
      <w:r>
        <w:rPr>
          <w:rFonts w:asciiTheme="minorHAnsi" w:hAnsiTheme="minorHAnsi" w:cstheme="minorHAnsi"/>
          <w:color w:val="auto"/>
        </w:rPr>
        <w:t>the</w:t>
      </w:r>
      <w:r w:rsidRPr="00B412B0">
        <w:rPr>
          <w:rFonts w:asciiTheme="minorHAnsi" w:hAnsiTheme="minorHAnsi" w:cstheme="minorHAnsi"/>
          <w:color w:val="auto"/>
        </w:rPr>
        <w:t xml:space="preserve"> profits </w:t>
      </w:r>
      <w:r>
        <w:rPr>
          <w:rFonts w:asciiTheme="minorHAnsi" w:hAnsiTheme="minorHAnsi" w:cstheme="minorHAnsi"/>
          <w:color w:val="auto"/>
        </w:rPr>
        <w:t xml:space="preserve">earned </w:t>
      </w:r>
      <w:r w:rsidRPr="00B412B0">
        <w:rPr>
          <w:rFonts w:asciiTheme="minorHAnsi" w:hAnsiTheme="minorHAnsi" w:cstheme="minorHAnsi"/>
          <w:color w:val="auto"/>
        </w:rPr>
        <w:t xml:space="preserve">per week </w:t>
      </w:r>
      <w:r>
        <w:rPr>
          <w:rFonts w:asciiTheme="minorHAnsi" w:hAnsiTheme="minorHAnsi" w:cstheme="minorHAnsi"/>
          <w:color w:val="auto"/>
        </w:rPr>
        <w:t xml:space="preserve">by a business </w:t>
      </w:r>
      <w:r w:rsidRPr="00B412B0">
        <w:rPr>
          <w:rFonts w:asciiTheme="minorHAnsi" w:hAnsiTheme="minorHAnsi" w:cstheme="minorHAnsi"/>
          <w:color w:val="auto"/>
        </w:rPr>
        <w:t>during the first 7 weeks after opening.</w:t>
      </w:r>
    </w:p>
    <w:tbl>
      <w:tblPr>
        <w:tblStyle w:val="TableGrid"/>
        <w:tblW w:w="0" w:type="auto"/>
        <w:tblInd w:w="355" w:type="dxa"/>
        <w:tblLook w:val="04A0" w:firstRow="1" w:lastRow="0" w:firstColumn="1" w:lastColumn="0" w:noHBand="0" w:noVBand="1"/>
        <w:tblCaption w:val="A chart "/>
        <w:tblDescription w:val="Please refer to the chart on your screen."/>
      </w:tblPr>
      <w:tblGrid>
        <w:gridCol w:w="2970"/>
        <w:gridCol w:w="1054"/>
        <w:gridCol w:w="1054"/>
        <w:gridCol w:w="1054"/>
        <w:gridCol w:w="1055"/>
        <w:gridCol w:w="1054"/>
        <w:gridCol w:w="1054"/>
        <w:gridCol w:w="1055"/>
      </w:tblGrid>
      <w:tr w:rsidR="00161DC2" w14:paraId="05B2F07B" w14:textId="77777777" w:rsidTr="00943F0E">
        <w:trPr>
          <w:tblHeader/>
        </w:trPr>
        <w:tc>
          <w:tcPr>
            <w:tcW w:w="2970" w:type="dxa"/>
          </w:tcPr>
          <w:p w14:paraId="7A4AF339" w14:textId="77777777" w:rsidR="00161DC2" w:rsidRDefault="00161DC2" w:rsidP="00C10851">
            <w:pPr>
              <w:spacing w:line="288" w:lineRule="auto"/>
              <w:rPr>
                <w:rFonts w:asciiTheme="minorHAnsi" w:hAnsiTheme="minorHAnsi" w:cstheme="minorHAnsi"/>
              </w:rPr>
            </w:pPr>
            <w:r>
              <w:rPr>
                <w:rFonts w:asciiTheme="minorHAnsi" w:hAnsiTheme="minorHAnsi" w:cstheme="minorHAnsi"/>
              </w:rPr>
              <w:t>Week</w:t>
            </w:r>
          </w:p>
        </w:tc>
        <w:tc>
          <w:tcPr>
            <w:tcW w:w="1054" w:type="dxa"/>
          </w:tcPr>
          <w:p w14:paraId="2861C087"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1</w:t>
            </w:r>
          </w:p>
        </w:tc>
        <w:tc>
          <w:tcPr>
            <w:tcW w:w="1054" w:type="dxa"/>
          </w:tcPr>
          <w:p w14:paraId="4923C765"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2</w:t>
            </w:r>
          </w:p>
        </w:tc>
        <w:tc>
          <w:tcPr>
            <w:tcW w:w="1054" w:type="dxa"/>
          </w:tcPr>
          <w:p w14:paraId="7CA54B0C"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3</w:t>
            </w:r>
          </w:p>
        </w:tc>
        <w:tc>
          <w:tcPr>
            <w:tcW w:w="1055" w:type="dxa"/>
          </w:tcPr>
          <w:p w14:paraId="6C3D17FF"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4</w:t>
            </w:r>
          </w:p>
        </w:tc>
        <w:tc>
          <w:tcPr>
            <w:tcW w:w="1054" w:type="dxa"/>
          </w:tcPr>
          <w:p w14:paraId="7ECE8F96"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5</w:t>
            </w:r>
          </w:p>
        </w:tc>
        <w:tc>
          <w:tcPr>
            <w:tcW w:w="1054" w:type="dxa"/>
          </w:tcPr>
          <w:p w14:paraId="55677ABB"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6</w:t>
            </w:r>
          </w:p>
        </w:tc>
        <w:tc>
          <w:tcPr>
            <w:tcW w:w="1055" w:type="dxa"/>
          </w:tcPr>
          <w:p w14:paraId="7DDC40E8"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7</w:t>
            </w:r>
          </w:p>
        </w:tc>
      </w:tr>
      <w:tr w:rsidR="00161DC2" w14:paraId="0549C22A" w14:textId="77777777" w:rsidTr="00C10851">
        <w:tc>
          <w:tcPr>
            <w:tcW w:w="2970" w:type="dxa"/>
          </w:tcPr>
          <w:p w14:paraId="3CC05D40" w14:textId="77777777" w:rsidR="00161DC2" w:rsidRDefault="00161DC2" w:rsidP="00C10851">
            <w:pPr>
              <w:spacing w:line="288" w:lineRule="auto"/>
              <w:rPr>
                <w:rFonts w:asciiTheme="minorHAnsi" w:hAnsiTheme="minorHAnsi" w:cstheme="minorHAnsi"/>
              </w:rPr>
            </w:pPr>
            <w:r>
              <w:rPr>
                <w:rFonts w:asciiTheme="minorHAnsi" w:hAnsiTheme="minorHAnsi" w:cstheme="minorHAnsi"/>
              </w:rPr>
              <w:t>Profit (in thousands of dollars)</w:t>
            </w:r>
          </w:p>
        </w:tc>
        <w:tc>
          <w:tcPr>
            <w:tcW w:w="1054" w:type="dxa"/>
          </w:tcPr>
          <w:p w14:paraId="3AC62D6D"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4.1</w:t>
            </w:r>
          </w:p>
        </w:tc>
        <w:tc>
          <w:tcPr>
            <w:tcW w:w="1054" w:type="dxa"/>
          </w:tcPr>
          <w:p w14:paraId="5FC98BE2"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0.8</w:t>
            </w:r>
          </w:p>
        </w:tc>
        <w:tc>
          <w:tcPr>
            <w:tcW w:w="1054" w:type="dxa"/>
          </w:tcPr>
          <w:p w14:paraId="52083C69"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0</w:t>
            </w:r>
          </w:p>
        </w:tc>
        <w:tc>
          <w:tcPr>
            <w:tcW w:w="1055" w:type="dxa"/>
          </w:tcPr>
          <w:p w14:paraId="210263C9"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1.1</w:t>
            </w:r>
          </w:p>
        </w:tc>
        <w:tc>
          <w:tcPr>
            <w:tcW w:w="1054" w:type="dxa"/>
          </w:tcPr>
          <w:p w14:paraId="73BACF1D"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5</w:t>
            </w:r>
          </w:p>
        </w:tc>
        <w:tc>
          <w:tcPr>
            <w:tcW w:w="1054" w:type="dxa"/>
          </w:tcPr>
          <w:p w14:paraId="60A8751C"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8.5</w:t>
            </w:r>
          </w:p>
        </w:tc>
        <w:tc>
          <w:tcPr>
            <w:tcW w:w="1055" w:type="dxa"/>
          </w:tcPr>
          <w:p w14:paraId="39A18A77"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16.7</w:t>
            </w:r>
          </w:p>
        </w:tc>
      </w:tr>
    </w:tbl>
    <w:p w14:paraId="79AA6AF2" w14:textId="77777777" w:rsidR="00161DC2" w:rsidRPr="00F04613" w:rsidRDefault="00161DC2" w:rsidP="00161DC2">
      <w:pPr>
        <w:pStyle w:val="ListParagraph"/>
        <w:numPr>
          <w:ilvl w:val="0"/>
          <w:numId w:val="16"/>
        </w:numPr>
        <w:pBdr>
          <w:top w:val="nil"/>
          <w:left w:val="nil"/>
          <w:bottom w:val="nil"/>
          <w:right w:val="nil"/>
          <w:between w:val="nil"/>
        </w:pBdr>
        <w:rPr>
          <w:rFonts w:asciiTheme="minorHAnsi" w:hAnsiTheme="minorHAnsi" w:cstheme="minorHAnsi"/>
          <w:color w:val="auto"/>
        </w:rPr>
      </w:pPr>
      <w:r w:rsidRPr="003149DB">
        <w:rPr>
          <w:rFonts w:asciiTheme="minorHAnsi" w:hAnsiTheme="minorHAnsi" w:cstheme="minorHAnsi"/>
          <w:color w:val="auto"/>
        </w:rPr>
        <w:t xml:space="preserve">Write a regression equation to model the situation.  Explain why you chose this </w:t>
      </w:r>
      <w:proofErr w:type="gramStart"/>
      <w:r w:rsidRPr="003149DB">
        <w:rPr>
          <w:rFonts w:asciiTheme="minorHAnsi" w:hAnsiTheme="minorHAnsi" w:cstheme="minorHAnsi"/>
          <w:color w:val="auto"/>
        </w:rPr>
        <w:t>particular model</w:t>
      </w:r>
      <w:proofErr w:type="gramEnd"/>
      <w:r w:rsidRPr="003149DB">
        <w:rPr>
          <w:rFonts w:asciiTheme="minorHAnsi" w:hAnsiTheme="minorHAnsi" w:cstheme="minorHAnsi"/>
          <w:color w:val="auto"/>
        </w:rPr>
        <w:t>.</w:t>
      </w:r>
    </w:p>
    <w:p w14:paraId="2286CB62" w14:textId="77777777" w:rsidR="00672FC4" w:rsidRPr="00C25B0D" w:rsidRDefault="00672FC4" w:rsidP="00C25B0D">
      <w:pPr>
        <w:pStyle w:val="ListParagraph"/>
        <w:ind w:left="1080"/>
        <w:rPr>
          <w:rFonts w:asciiTheme="minorHAnsi" w:hAnsiTheme="minorHAnsi"/>
        </w:rPr>
      </w:pPr>
    </w:p>
    <w:p w14:paraId="357808C1" w14:textId="52726C08" w:rsidR="00161DC2" w:rsidRDefault="00161DC2" w:rsidP="00161DC2">
      <w:pPr>
        <w:pStyle w:val="ListParagraph"/>
        <w:numPr>
          <w:ilvl w:val="0"/>
          <w:numId w:val="16"/>
        </w:numPr>
        <w:pBdr>
          <w:top w:val="nil"/>
          <w:left w:val="nil"/>
          <w:bottom w:val="nil"/>
          <w:right w:val="nil"/>
          <w:between w:val="nil"/>
        </w:pBdr>
        <w:rPr>
          <w:rFonts w:asciiTheme="minorHAnsi" w:hAnsiTheme="minorHAnsi" w:cstheme="minorHAnsi"/>
          <w:color w:val="000000" w:themeColor="text1"/>
        </w:rPr>
      </w:pPr>
      <w:r w:rsidRPr="003D3305">
        <w:rPr>
          <w:rFonts w:asciiTheme="minorHAnsi" w:hAnsiTheme="minorHAnsi" w:cstheme="minorHAnsi"/>
          <w:color w:val="000000" w:themeColor="text1"/>
        </w:rPr>
        <w:t>If your profits continue to grow in the same manner, in what week would you expect your profits to reach $30,000?</w:t>
      </w:r>
    </w:p>
    <w:p w14:paraId="517E77F3" w14:textId="77777777" w:rsidR="00A17739" w:rsidRPr="00A17739" w:rsidRDefault="00A17739" w:rsidP="00A17739">
      <w:pPr>
        <w:pStyle w:val="ListParagraph"/>
        <w:rPr>
          <w:rFonts w:asciiTheme="minorHAnsi" w:hAnsiTheme="minorHAnsi" w:cstheme="minorHAnsi"/>
          <w:color w:val="000000" w:themeColor="text1"/>
        </w:rPr>
      </w:pPr>
    </w:p>
    <w:p w14:paraId="0AA75BEE" w14:textId="77777777" w:rsidR="00A17739" w:rsidRPr="00F04613" w:rsidRDefault="00A17739" w:rsidP="00A17739">
      <w:pPr>
        <w:pStyle w:val="ListParagraph"/>
        <w:pBdr>
          <w:top w:val="nil"/>
          <w:left w:val="nil"/>
          <w:bottom w:val="nil"/>
          <w:right w:val="nil"/>
          <w:between w:val="nil"/>
        </w:pBdr>
        <w:rPr>
          <w:rFonts w:asciiTheme="minorHAnsi" w:hAnsiTheme="minorHAnsi" w:cstheme="minorHAnsi"/>
          <w:color w:val="000000" w:themeColor="text1"/>
        </w:rPr>
      </w:pPr>
    </w:p>
    <w:p w14:paraId="23673EC9" w14:textId="6FF2D8C2" w:rsidR="00161DC2" w:rsidRPr="003D3305" w:rsidRDefault="00A17739" w:rsidP="00161DC2">
      <w:pPr>
        <w:pStyle w:val="ListParagraph"/>
        <w:numPr>
          <w:ilvl w:val="0"/>
          <w:numId w:val="17"/>
        </w:numPr>
        <w:pBdr>
          <w:top w:val="nil"/>
          <w:left w:val="nil"/>
          <w:bottom w:val="nil"/>
          <w:right w:val="nil"/>
          <w:between w:val="nil"/>
        </w:pBdr>
        <w:ind w:left="270" w:hanging="450"/>
        <w:rPr>
          <w:rFonts w:asciiTheme="minorHAnsi" w:hAnsiTheme="minorHAnsi" w:cstheme="minorHAnsi"/>
        </w:rPr>
      </w:pPr>
      <w:r>
        <w:rPr>
          <w:rFonts w:asciiTheme="minorHAnsi" w:hAnsiTheme="minorHAnsi" w:cstheme="minorHAnsi"/>
          <w:color w:val="auto"/>
        </w:rPr>
        <w:t>Th</w:t>
      </w:r>
      <w:r w:rsidR="00161DC2" w:rsidRPr="003D3305">
        <w:rPr>
          <w:rFonts w:asciiTheme="minorHAnsi" w:hAnsiTheme="minorHAnsi" w:cstheme="minorHAnsi"/>
          <w:color w:val="auto"/>
        </w:rPr>
        <w:t>e table below shows the U.S. population (measured in millions) for various years since 1800.</w:t>
      </w:r>
    </w:p>
    <w:tbl>
      <w:tblPr>
        <w:tblStyle w:val="TableGrid"/>
        <w:tblW w:w="0" w:type="auto"/>
        <w:tblInd w:w="265" w:type="dxa"/>
        <w:tblLook w:val="04A0" w:firstRow="1" w:lastRow="0" w:firstColumn="1" w:lastColumn="0" w:noHBand="0" w:noVBand="1"/>
        <w:tblCaption w:val="Years since 1800 versus Population (in millions)"/>
        <w:tblDescription w:val="Row 1 - Years since 1800: 0, 10, 20, 30, 40. 50, 60&#10;Row 2 - Population in Millions - 5.31, 7.24, 9.64, 12.87, 17.07, 23.19, 31.44"/>
      </w:tblPr>
      <w:tblGrid>
        <w:gridCol w:w="3600"/>
        <w:gridCol w:w="900"/>
        <w:gridCol w:w="900"/>
        <w:gridCol w:w="810"/>
        <w:gridCol w:w="810"/>
        <w:gridCol w:w="807"/>
        <w:gridCol w:w="813"/>
        <w:gridCol w:w="810"/>
      </w:tblGrid>
      <w:tr w:rsidR="00161DC2" w14:paraId="43959B4A" w14:textId="77777777" w:rsidTr="00943F0E">
        <w:trPr>
          <w:tblHeader/>
        </w:trPr>
        <w:tc>
          <w:tcPr>
            <w:tcW w:w="3600" w:type="dxa"/>
          </w:tcPr>
          <w:p w14:paraId="4AE0744B"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Years since 1800</w:t>
            </w:r>
          </w:p>
        </w:tc>
        <w:tc>
          <w:tcPr>
            <w:tcW w:w="900" w:type="dxa"/>
          </w:tcPr>
          <w:p w14:paraId="1FDA41D5"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0</w:t>
            </w:r>
          </w:p>
        </w:tc>
        <w:tc>
          <w:tcPr>
            <w:tcW w:w="900" w:type="dxa"/>
          </w:tcPr>
          <w:p w14:paraId="131C4107"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10</w:t>
            </w:r>
          </w:p>
        </w:tc>
        <w:tc>
          <w:tcPr>
            <w:tcW w:w="810" w:type="dxa"/>
          </w:tcPr>
          <w:p w14:paraId="3DF7694F"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20</w:t>
            </w:r>
          </w:p>
        </w:tc>
        <w:tc>
          <w:tcPr>
            <w:tcW w:w="810" w:type="dxa"/>
          </w:tcPr>
          <w:p w14:paraId="578FC547"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30</w:t>
            </w:r>
          </w:p>
        </w:tc>
        <w:tc>
          <w:tcPr>
            <w:tcW w:w="807" w:type="dxa"/>
          </w:tcPr>
          <w:p w14:paraId="41901CDE"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40</w:t>
            </w:r>
          </w:p>
        </w:tc>
        <w:tc>
          <w:tcPr>
            <w:tcW w:w="813" w:type="dxa"/>
          </w:tcPr>
          <w:p w14:paraId="50B055F3"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50</w:t>
            </w:r>
          </w:p>
        </w:tc>
        <w:tc>
          <w:tcPr>
            <w:tcW w:w="810" w:type="dxa"/>
          </w:tcPr>
          <w:p w14:paraId="17DE3B4C"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60</w:t>
            </w:r>
          </w:p>
        </w:tc>
      </w:tr>
      <w:tr w:rsidR="00161DC2" w14:paraId="532AE7F5" w14:textId="77777777" w:rsidTr="00C10851">
        <w:tc>
          <w:tcPr>
            <w:tcW w:w="3600" w:type="dxa"/>
          </w:tcPr>
          <w:p w14:paraId="5D734710"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Population (in millions)</w:t>
            </w:r>
          </w:p>
        </w:tc>
        <w:tc>
          <w:tcPr>
            <w:tcW w:w="900" w:type="dxa"/>
          </w:tcPr>
          <w:p w14:paraId="2A7A2135"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5.31</w:t>
            </w:r>
          </w:p>
        </w:tc>
        <w:tc>
          <w:tcPr>
            <w:tcW w:w="900" w:type="dxa"/>
          </w:tcPr>
          <w:p w14:paraId="2A58B36A"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7.24</w:t>
            </w:r>
          </w:p>
        </w:tc>
        <w:tc>
          <w:tcPr>
            <w:tcW w:w="810" w:type="dxa"/>
          </w:tcPr>
          <w:p w14:paraId="27E7B616"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9.64</w:t>
            </w:r>
          </w:p>
        </w:tc>
        <w:tc>
          <w:tcPr>
            <w:tcW w:w="810" w:type="dxa"/>
          </w:tcPr>
          <w:p w14:paraId="7F4135E4"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12.87</w:t>
            </w:r>
          </w:p>
        </w:tc>
        <w:tc>
          <w:tcPr>
            <w:tcW w:w="807" w:type="dxa"/>
          </w:tcPr>
          <w:p w14:paraId="03BD6C1C"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17.07</w:t>
            </w:r>
          </w:p>
        </w:tc>
        <w:tc>
          <w:tcPr>
            <w:tcW w:w="813" w:type="dxa"/>
          </w:tcPr>
          <w:p w14:paraId="14E92074"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23.19</w:t>
            </w:r>
          </w:p>
        </w:tc>
        <w:tc>
          <w:tcPr>
            <w:tcW w:w="810" w:type="dxa"/>
          </w:tcPr>
          <w:p w14:paraId="4E8EB10C" w14:textId="77777777" w:rsidR="00161DC2" w:rsidRDefault="00161DC2" w:rsidP="00C10851">
            <w:pPr>
              <w:spacing w:line="288" w:lineRule="auto"/>
              <w:jc w:val="center"/>
              <w:rPr>
                <w:rFonts w:asciiTheme="minorHAnsi" w:hAnsiTheme="minorHAnsi" w:cstheme="minorHAnsi"/>
              </w:rPr>
            </w:pPr>
            <w:r>
              <w:rPr>
                <w:rFonts w:asciiTheme="minorHAnsi" w:hAnsiTheme="minorHAnsi" w:cstheme="minorHAnsi"/>
              </w:rPr>
              <w:t>31.44</w:t>
            </w:r>
          </w:p>
        </w:tc>
      </w:tr>
    </w:tbl>
    <w:p w14:paraId="30119099" w14:textId="77777777" w:rsidR="00161DC2" w:rsidRPr="003D3305" w:rsidRDefault="00161DC2" w:rsidP="00161DC2">
      <w:pPr>
        <w:pStyle w:val="ListParagraph"/>
        <w:numPr>
          <w:ilvl w:val="0"/>
          <w:numId w:val="19"/>
        </w:numPr>
        <w:pBdr>
          <w:top w:val="nil"/>
          <w:left w:val="nil"/>
          <w:bottom w:val="nil"/>
          <w:right w:val="nil"/>
          <w:between w:val="nil"/>
        </w:pBdr>
        <w:rPr>
          <w:rFonts w:asciiTheme="minorHAnsi" w:hAnsiTheme="minorHAnsi" w:cstheme="minorHAnsi"/>
        </w:rPr>
      </w:pPr>
      <w:r w:rsidRPr="003D3305">
        <w:rPr>
          <w:rFonts w:asciiTheme="minorHAnsi" w:hAnsiTheme="minorHAnsi" w:cstheme="minorHAnsi"/>
          <w:color w:val="000000" w:themeColor="text1"/>
        </w:rPr>
        <w:t>Marcus thinks that this data would best be modeled by a linear function. Trena thinks that an exponential model would be a better model. With whom do you agree? Justify your thinking.</w:t>
      </w:r>
    </w:p>
    <w:p w14:paraId="28354119" w14:textId="77777777" w:rsidR="00672FC4" w:rsidRPr="00415BB7" w:rsidRDefault="00672FC4" w:rsidP="00672FC4">
      <w:pPr>
        <w:rPr>
          <w:rFonts w:asciiTheme="minorHAnsi" w:hAnsiTheme="minorHAnsi"/>
        </w:rPr>
      </w:pPr>
    </w:p>
    <w:p w14:paraId="1239C8FF" w14:textId="77777777" w:rsidR="00A17739" w:rsidRPr="00F04613" w:rsidRDefault="00A17739" w:rsidP="00A17739">
      <w:pPr>
        <w:pStyle w:val="ListParagraph"/>
        <w:numPr>
          <w:ilvl w:val="0"/>
          <w:numId w:val="19"/>
        </w:numPr>
        <w:pBdr>
          <w:top w:val="nil"/>
          <w:left w:val="nil"/>
          <w:bottom w:val="nil"/>
          <w:right w:val="nil"/>
          <w:between w:val="nil"/>
        </w:pBdr>
        <w:rPr>
          <w:rFonts w:asciiTheme="minorHAnsi" w:hAnsiTheme="minorHAnsi" w:cstheme="minorHAnsi"/>
          <w:color w:val="000000" w:themeColor="text1"/>
        </w:rPr>
      </w:pPr>
      <w:r w:rsidRPr="00F04613">
        <w:rPr>
          <w:rFonts w:asciiTheme="minorHAnsi" w:hAnsiTheme="minorHAnsi" w:cstheme="minorHAnsi"/>
          <w:color w:val="000000" w:themeColor="text1"/>
        </w:rPr>
        <w:t>Calculate a curve of best to fit to model the data and use it to predict the U.S. population in 1836.</w:t>
      </w:r>
    </w:p>
    <w:p w14:paraId="1E0F3566" w14:textId="77777777" w:rsidR="00672FC4" w:rsidRPr="00415BB7" w:rsidRDefault="00672FC4" w:rsidP="00672FC4">
      <w:pPr>
        <w:rPr>
          <w:rFonts w:asciiTheme="minorHAnsi" w:hAnsiTheme="minorHAnsi"/>
        </w:rPr>
      </w:pPr>
    </w:p>
    <w:p w14:paraId="3A359202" w14:textId="77777777" w:rsidR="00A17739" w:rsidRPr="00A17739" w:rsidRDefault="00A17739" w:rsidP="00A17739">
      <w:pPr>
        <w:pStyle w:val="ListParagraph"/>
        <w:numPr>
          <w:ilvl w:val="0"/>
          <w:numId w:val="25"/>
        </w:numPr>
        <w:pBdr>
          <w:top w:val="nil"/>
          <w:left w:val="nil"/>
          <w:bottom w:val="nil"/>
          <w:right w:val="nil"/>
          <w:between w:val="nil"/>
        </w:pBdr>
        <w:spacing w:line="276" w:lineRule="auto"/>
        <w:rPr>
          <w:rFonts w:asciiTheme="minorHAnsi" w:hAnsiTheme="minorHAnsi" w:cstheme="minorHAnsi"/>
          <w:color w:val="000000"/>
        </w:rPr>
      </w:pPr>
      <w:r w:rsidRPr="00A17739">
        <w:rPr>
          <w:rFonts w:asciiTheme="minorHAnsi" w:hAnsiTheme="minorHAnsi" w:cstheme="minorHAnsi"/>
          <w:color w:val="000000"/>
        </w:rPr>
        <w:t>The set of data shown in the scatterplot is provided in the table below:</w:t>
      </w:r>
    </w:p>
    <w:p w14:paraId="342F27CD" w14:textId="77777777" w:rsidR="00A17739" w:rsidRDefault="00A17739" w:rsidP="00A17739">
      <w:pPr>
        <w:pBdr>
          <w:top w:val="nil"/>
          <w:left w:val="nil"/>
          <w:bottom w:val="nil"/>
          <w:right w:val="nil"/>
          <w:between w:val="nil"/>
        </w:pBdr>
        <w:spacing w:line="276" w:lineRule="auto"/>
        <w:rPr>
          <w:color w:val="000000"/>
        </w:rPr>
      </w:pPr>
    </w:p>
    <w:tbl>
      <w:tblPr>
        <w:tblStyle w:val="TableGrid"/>
        <w:tblpPr w:leftFromText="180" w:rightFromText="180" w:vertAnchor="text" w:horzAnchor="page" w:tblpX="7716" w:tblpY="-15"/>
        <w:tblW w:w="0" w:type="auto"/>
        <w:tblLook w:val="04A0" w:firstRow="1" w:lastRow="0" w:firstColumn="1" w:lastColumn="0" w:noHBand="0" w:noVBand="1"/>
        <w:tblCaption w:val="Table of values (x,y)"/>
        <w:tblDescription w:val="(-9,5), (-8,0), (-7, -1), (-7, -2), (-5, -3), (-4, -4), (-2, -2), (-1, -2), (-1, -1), (2, 5), (2, 3)"/>
      </w:tblPr>
      <w:tblGrid>
        <w:gridCol w:w="435"/>
        <w:gridCol w:w="460"/>
      </w:tblGrid>
      <w:tr w:rsidR="00A17739" w14:paraId="0AACCEB6" w14:textId="77777777" w:rsidTr="00943F0E">
        <w:trPr>
          <w:tblHeader/>
        </w:trPr>
        <w:tc>
          <w:tcPr>
            <w:tcW w:w="435" w:type="dxa"/>
            <w:shd w:val="clear" w:color="auto" w:fill="BFBFBF" w:themeFill="background1" w:themeFillShade="BF"/>
          </w:tcPr>
          <w:p w14:paraId="1016AB7B" w14:textId="77777777" w:rsidR="00A17739" w:rsidRPr="008E157B" w:rsidRDefault="00A17739" w:rsidP="00C10851">
            <w:pPr>
              <w:spacing w:line="276" w:lineRule="auto"/>
              <w:rPr>
                <w:i/>
                <w:color w:val="000000"/>
              </w:rPr>
            </w:pPr>
            <m:oMathPara>
              <m:oMath>
                <m:r>
                  <w:rPr>
                    <w:rFonts w:ascii="Cambria Math" w:hAnsi="Cambria Math"/>
                    <w:color w:val="000000"/>
                  </w:rPr>
                  <m:t>x</m:t>
                </m:r>
              </m:oMath>
            </m:oMathPara>
          </w:p>
        </w:tc>
        <w:tc>
          <w:tcPr>
            <w:tcW w:w="460" w:type="dxa"/>
            <w:shd w:val="clear" w:color="auto" w:fill="BFBFBF" w:themeFill="background1" w:themeFillShade="BF"/>
          </w:tcPr>
          <w:p w14:paraId="50BD5683" w14:textId="77777777" w:rsidR="00A17739" w:rsidRPr="008E157B" w:rsidRDefault="00A17739" w:rsidP="00C10851">
            <w:pPr>
              <w:spacing w:line="276" w:lineRule="auto"/>
              <w:rPr>
                <w:i/>
                <w:color w:val="000000"/>
              </w:rPr>
            </w:pPr>
            <m:oMathPara>
              <m:oMath>
                <m:r>
                  <w:rPr>
                    <w:rFonts w:ascii="Cambria Math" w:hAnsi="Cambria Math"/>
                    <w:color w:val="000000"/>
                  </w:rPr>
                  <m:t>y</m:t>
                </m:r>
              </m:oMath>
            </m:oMathPara>
          </w:p>
        </w:tc>
      </w:tr>
      <w:tr w:rsidR="00A17739" w14:paraId="22BDC456" w14:textId="77777777" w:rsidTr="00C10851">
        <w:tc>
          <w:tcPr>
            <w:tcW w:w="435" w:type="dxa"/>
          </w:tcPr>
          <w:p w14:paraId="2282DDE8" w14:textId="77777777" w:rsidR="00A17739" w:rsidRDefault="00A17739" w:rsidP="00C10851">
            <w:pPr>
              <w:spacing w:line="276" w:lineRule="auto"/>
              <w:rPr>
                <w:color w:val="000000"/>
              </w:rPr>
            </w:pPr>
            <w:r>
              <w:rPr>
                <w:color w:val="000000"/>
              </w:rPr>
              <w:t>-9</w:t>
            </w:r>
          </w:p>
        </w:tc>
        <w:tc>
          <w:tcPr>
            <w:tcW w:w="460" w:type="dxa"/>
          </w:tcPr>
          <w:p w14:paraId="1187D331" w14:textId="77777777" w:rsidR="00A17739" w:rsidRDefault="00A17739" w:rsidP="00C10851">
            <w:pPr>
              <w:spacing w:line="276" w:lineRule="auto"/>
              <w:rPr>
                <w:color w:val="000000"/>
              </w:rPr>
            </w:pPr>
            <w:r>
              <w:rPr>
                <w:color w:val="000000"/>
              </w:rPr>
              <w:t>5</w:t>
            </w:r>
          </w:p>
        </w:tc>
      </w:tr>
      <w:tr w:rsidR="00A17739" w14:paraId="1685AFDB" w14:textId="77777777" w:rsidTr="00C10851">
        <w:tc>
          <w:tcPr>
            <w:tcW w:w="435" w:type="dxa"/>
          </w:tcPr>
          <w:p w14:paraId="6521E04C" w14:textId="77777777" w:rsidR="00A17739" w:rsidRDefault="00A17739" w:rsidP="00C10851">
            <w:pPr>
              <w:spacing w:line="276" w:lineRule="auto"/>
              <w:rPr>
                <w:color w:val="000000"/>
              </w:rPr>
            </w:pPr>
            <w:r>
              <w:rPr>
                <w:color w:val="000000"/>
              </w:rPr>
              <w:t>-8</w:t>
            </w:r>
          </w:p>
        </w:tc>
        <w:tc>
          <w:tcPr>
            <w:tcW w:w="460" w:type="dxa"/>
          </w:tcPr>
          <w:p w14:paraId="5FA6A145" w14:textId="77777777" w:rsidR="00A17739" w:rsidRDefault="00A17739" w:rsidP="00C10851">
            <w:pPr>
              <w:spacing w:line="276" w:lineRule="auto"/>
              <w:rPr>
                <w:color w:val="000000"/>
              </w:rPr>
            </w:pPr>
            <w:r>
              <w:rPr>
                <w:color w:val="000000"/>
              </w:rPr>
              <w:t>0</w:t>
            </w:r>
          </w:p>
        </w:tc>
      </w:tr>
      <w:tr w:rsidR="00A17739" w14:paraId="429F0667" w14:textId="77777777" w:rsidTr="00C10851">
        <w:tc>
          <w:tcPr>
            <w:tcW w:w="435" w:type="dxa"/>
          </w:tcPr>
          <w:p w14:paraId="21B82B98" w14:textId="77777777" w:rsidR="00A17739" w:rsidRDefault="00A17739" w:rsidP="00C10851">
            <w:pPr>
              <w:spacing w:line="276" w:lineRule="auto"/>
              <w:rPr>
                <w:color w:val="000000"/>
              </w:rPr>
            </w:pPr>
            <w:r>
              <w:rPr>
                <w:color w:val="000000"/>
              </w:rPr>
              <w:t>-7</w:t>
            </w:r>
          </w:p>
        </w:tc>
        <w:tc>
          <w:tcPr>
            <w:tcW w:w="460" w:type="dxa"/>
          </w:tcPr>
          <w:p w14:paraId="316D2130" w14:textId="77777777" w:rsidR="00A17739" w:rsidRDefault="00A17739" w:rsidP="00C10851">
            <w:pPr>
              <w:spacing w:line="276" w:lineRule="auto"/>
              <w:rPr>
                <w:color w:val="000000"/>
              </w:rPr>
            </w:pPr>
            <w:r>
              <w:rPr>
                <w:color w:val="000000"/>
              </w:rPr>
              <w:t>-1</w:t>
            </w:r>
          </w:p>
        </w:tc>
      </w:tr>
      <w:tr w:rsidR="00A17739" w14:paraId="35D107EB" w14:textId="77777777" w:rsidTr="00C10851">
        <w:tc>
          <w:tcPr>
            <w:tcW w:w="435" w:type="dxa"/>
          </w:tcPr>
          <w:p w14:paraId="69C580B2" w14:textId="77777777" w:rsidR="00A17739" w:rsidRDefault="00A17739" w:rsidP="00C10851">
            <w:pPr>
              <w:spacing w:line="276" w:lineRule="auto"/>
              <w:rPr>
                <w:color w:val="000000"/>
              </w:rPr>
            </w:pPr>
            <w:r>
              <w:rPr>
                <w:color w:val="000000"/>
              </w:rPr>
              <w:t>-7</w:t>
            </w:r>
          </w:p>
        </w:tc>
        <w:tc>
          <w:tcPr>
            <w:tcW w:w="460" w:type="dxa"/>
          </w:tcPr>
          <w:p w14:paraId="58E7205A" w14:textId="77777777" w:rsidR="00A17739" w:rsidRDefault="00A17739" w:rsidP="00C10851">
            <w:pPr>
              <w:spacing w:line="276" w:lineRule="auto"/>
              <w:rPr>
                <w:color w:val="000000"/>
              </w:rPr>
            </w:pPr>
            <w:r>
              <w:rPr>
                <w:color w:val="000000"/>
              </w:rPr>
              <w:t>-2</w:t>
            </w:r>
          </w:p>
        </w:tc>
      </w:tr>
      <w:tr w:rsidR="00A17739" w14:paraId="3FF0C351" w14:textId="77777777" w:rsidTr="00C10851">
        <w:tc>
          <w:tcPr>
            <w:tcW w:w="435" w:type="dxa"/>
          </w:tcPr>
          <w:p w14:paraId="2F299970" w14:textId="77777777" w:rsidR="00A17739" w:rsidRDefault="00A17739" w:rsidP="00C10851">
            <w:pPr>
              <w:spacing w:line="276" w:lineRule="auto"/>
              <w:rPr>
                <w:color w:val="000000"/>
              </w:rPr>
            </w:pPr>
            <w:r>
              <w:rPr>
                <w:color w:val="000000"/>
              </w:rPr>
              <w:t>-5</w:t>
            </w:r>
          </w:p>
        </w:tc>
        <w:tc>
          <w:tcPr>
            <w:tcW w:w="460" w:type="dxa"/>
          </w:tcPr>
          <w:p w14:paraId="69F03A12" w14:textId="77777777" w:rsidR="00A17739" w:rsidRDefault="00A17739" w:rsidP="00C10851">
            <w:pPr>
              <w:spacing w:line="276" w:lineRule="auto"/>
              <w:rPr>
                <w:color w:val="000000"/>
              </w:rPr>
            </w:pPr>
            <w:r>
              <w:rPr>
                <w:color w:val="000000"/>
              </w:rPr>
              <w:t>-3</w:t>
            </w:r>
          </w:p>
        </w:tc>
      </w:tr>
      <w:tr w:rsidR="00A17739" w14:paraId="01858F76" w14:textId="77777777" w:rsidTr="00C10851">
        <w:tc>
          <w:tcPr>
            <w:tcW w:w="435" w:type="dxa"/>
          </w:tcPr>
          <w:p w14:paraId="1281E128" w14:textId="77777777" w:rsidR="00A17739" w:rsidRDefault="00A17739" w:rsidP="00C10851">
            <w:pPr>
              <w:spacing w:line="276" w:lineRule="auto"/>
              <w:rPr>
                <w:color w:val="000000"/>
              </w:rPr>
            </w:pPr>
            <w:r>
              <w:rPr>
                <w:color w:val="000000"/>
              </w:rPr>
              <w:t>-4</w:t>
            </w:r>
          </w:p>
        </w:tc>
        <w:tc>
          <w:tcPr>
            <w:tcW w:w="460" w:type="dxa"/>
          </w:tcPr>
          <w:p w14:paraId="1BA77022" w14:textId="77777777" w:rsidR="00A17739" w:rsidRDefault="00A17739" w:rsidP="00C10851">
            <w:pPr>
              <w:spacing w:line="276" w:lineRule="auto"/>
              <w:rPr>
                <w:color w:val="000000"/>
              </w:rPr>
            </w:pPr>
            <w:r>
              <w:rPr>
                <w:color w:val="000000"/>
              </w:rPr>
              <w:t>-4</w:t>
            </w:r>
          </w:p>
        </w:tc>
      </w:tr>
      <w:tr w:rsidR="00A17739" w14:paraId="065C677C" w14:textId="77777777" w:rsidTr="00C10851">
        <w:tc>
          <w:tcPr>
            <w:tcW w:w="435" w:type="dxa"/>
          </w:tcPr>
          <w:p w14:paraId="7BDD63CD" w14:textId="77777777" w:rsidR="00A17739" w:rsidRDefault="00A17739" w:rsidP="00C10851">
            <w:pPr>
              <w:spacing w:line="276" w:lineRule="auto"/>
              <w:rPr>
                <w:color w:val="000000"/>
              </w:rPr>
            </w:pPr>
            <w:r>
              <w:rPr>
                <w:color w:val="000000"/>
              </w:rPr>
              <w:t>-2</w:t>
            </w:r>
          </w:p>
        </w:tc>
        <w:tc>
          <w:tcPr>
            <w:tcW w:w="460" w:type="dxa"/>
          </w:tcPr>
          <w:p w14:paraId="774AA9AE" w14:textId="77777777" w:rsidR="00A17739" w:rsidRDefault="00A17739" w:rsidP="00C10851">
            <w:pPr>
              <w:spacing w:line="276" w:lineRule="auto"/>
              <w:rPr>
                <w:color w:val="000000"/>
              </w:rPr>
            </w:pPr>
            <w:r>
              <w:rPr>
                <w:color w:val="000000"/>
              </w:rPr>
              <w:t>-2</w:t>
            </w:r>
          </w:p>
        </w:tc>
      </w:tr>
      <w:tr w:rsidR="00A17739" w14:paraId="705401BC" w14:textId="77777777" w:rsidTr="00C10851">
        <w:tc>
          <w:tcPr>
            <w:tcW w:w="435" w:type="dxa"/>
          </w:tcPr>
          <w:p w14:paraId="21FAA97C" w14:textId="77777777" w:rsidR="00A17739" w:rsidRDefault="00A17739" w:rsidP="00C10851">
            <w:pPr>
              <w:spacing w:line="276" w:lineRule="auto"/>
              <w:rPr>
                <w:color w:val="000000"/>
              </w:rPr>
            </w:pPr>
            <w:r>
              <w:rPr>
                <w:color w:val="000000"/>
              </w:rPr>
              <w:t>-1</w:t>
            </w:r>
          </w:p>
        </w:tc>
        <w:tc>
          <w:tcPr>
            <w:tcW w:w="460" w:type="dxa"/>
          </w:tcPr>
          <w:p w14:paraId="2844BEAF" w14:textId="77777777" w:rsidR="00A17739" w:rsidRDefault="00A17739" w:rsidP="00C10851">
            <w:pPr>
              <w:spacing w:line="276" w:lineRule="auto"/>
              <w:rPr>
                <w:color w:val="000000"/>
              </w:rPr>
            </w:pPr>
            <w:r>
              <w:rPr>
                <w:color w:val="000000"/>
              </w:rPr>
              <w:t>-2</w:t>
            </w:r>
          </w:p>
        </w:tc>
      </w:tr>
      <w:tr w:rsidR="00A17739" w14:paraId="13DD4A57" w14:textId="77777777" w:rsidTr="00C10851">
        <w:tc>
          <w:tcPr>
            <w:tcW w:w="435" w:type="dxa"/>
          </w:tcPr>
          <w:p w14:paraId="61D3720B" w14:textId="77777777" w:rsidR="00A17739" w:rsidRDefault="00A17739" w:rsidP="00C10851">
            <w:pPr>
              <w:spacing w:line="276" w:lineRule="auto"/>
              <w:rPr>
                <w:color w:val="000000"/>
              </w:rPr>
            </w:pPr>
            <w:r>
              <w:rPr>
                <w:color w:val="000000"/>
              </w:rPr>
              <w:t>-1</w:t>
            </w:r>
          </w:p>
        </w:tc>
        <w:tc>
          <w:tcPr>
            <w:tcW w:w="460" w:type="dxa"/>
          </w:tcPr>
          <w:p w14:paraId="07CB0DCE" w14:textId="77777777" w:rsidR="00A17739" w:rsidRDefault="00A17739" w:rsidP="00C10851">
            <w:pPr>
              <w:spacing w:line="276" w:lineRule="auto"/>
              <w:rPr>
                <w:color w:val="000000"/>
              </w:rPr>
            </w:pPr>
            <w:r>
              <w:rPr>
                <w:color w:val="000000"/>
              </w:rPr>
              <w:t>-1</w:t>
            </w:r>
          </w:p>
        </w:tc>
      </w:tr>
      <w:tr w:rsidR="00A17739" w14:paraId="44662187" w14:textId="77777777" w:rsidTr="00C10851">
        <w:tc>
          <w:tcPr>
            <w:tcW w:w="435" w:type="dxa"/>
          </w:tcPr>
          <w:p w14:paraId="2B79AF6B" w14:textId="77777777" w:rsidR="00A17739" w:rsidRDefault="00A17739" w:rsidP="00C10851">
            <w:pPr>
              <w:spacing w:line="276" w:lineRule="auto"/>
              <w:rPr>
                <w:color w:val="000000"/>
              </w:rPr>
            </w:pPr>
            <w:r>
              <w:rPr>
                <w:color w:val="000000"/>
              </w:rPr>
              <w:t>0</w:t>
            </w:r>
          </w:p>
        </w:tc>
        <w:tc>
          <w:tcPr>
            <w:tcW w:w="460" w:type="dxa"/>
          </w:tcPr>
          <w:p w14:paraId="764B5E1B" w14:textId="77777777" w:rsidR="00A17739" w:rsidRDefault="00A17739" w:rsidP="00C10851">
            <w:pPr>
              <w:spacing w:line="276" w:lineRule="auto"/>
              <w:rPr>
                <w:color w:val="000000"/>
              </w:rPr>
            </w:pPr>
            <w:r>
              <w:rPr>
                <w:color w:val="000000"/>
              </w:rPr>
              <w:t>0</w:t>
            </w:r>
          </w:p>
        </w:tc>
      </w:tr>
      <w:tr w:rsidR="00A17739" w14:paraId="78690AF0" w14:textId="77777777" w:rsidTr="00C10851">
        <w:tc>
          <w:tcPr>
            <w:tcW w:w="435" w:type="dxa"/>
          </w:tcPr>
          <w:p w14:paraId="1D210B4A" w14:textId="77777777" w:rsidR="00A17739" w:rsidRDefault="00A17739" w:rsidP="00C10851">
            <w:pPr>
              <w:spacing w:line="276" w:lineRule="auto"/>
              <w:rPr>
                <w:color w:val="000000"/>
              </w:rPr>
            </w:pPr>
            <w:r>
              <w:rPr>
                <w:color w:val="000000"/>
              </w:rPr>
              <w:t>1</w:t>
            </w:r>
          </w:p>
        </w:tc>
        <w:tc>
          <w:tcPr>
            <w:tcW w:w="460" w:type="dxa"/>
          </w:tcPr>
          <w:p w14:paraId="17BAE828" w14:textId="77777777" w:rsidR="00A17739" w:rsidRDefault="00A17739" w:rsidP="00C10851">
            <w:pPr>
              <w:spacing w:line="276" w:lineRule="auto"/>
              <w:rPr>
                <w:color w:val="000000"/>
              </w:rPr>
            </w:pPr>
            <w:r>
              <w:rPr>
                <w:color w:val="000000"/>
              </w:rPr>
              <w:t>1</w:t>
            </w:r>
          </w:p>
        </w:tc>
      </w:tr>
      <w:tr w:rsidR="00A17739" w14:paraId="44907B8A" w14:textId="77777777" w:rsidTr="00C10851">
        <w:tc>
          <w:tcPr>
            <w:tcW w:w="435" w:type="dxa"/>
          </w:tcPr>
          <w:p w14:paraId="70D5932B" w14:textId="77777777" w:rsidR="00A17739" w:rsidRDefault="00A17739" w:rsidP="00C10851">
            <w:pPr>
              <w:spacing w:line="276" w:lineRule="auto"/>
              <w:rPr>
                <w:color w:val="000000"/>
              </w:rPr>
            </w:pPr>
            <w:r>
              <w:rPr>
                <w:color w:val="000000"/>
              </w:rPr>
              <w:t>2</w:t>
            </w:r>
          </w:p>
        </w:tc>
        <w:tc>
          <w:tcPr>
            <w:tcW w:w="460" w:type="dxa"/>
          </w:tcPr>
          <w:p w14:paraId="4C7BCDBC" w14:textId="77777777" w:rsidR="00A17739" w:rsidRDefault="00A17739" w:rsidP="00C10851">
            <w:pPr>
              <w:spacing w:line="276" w:lineRule="auto"/>
              <w:rPr>
                <w:color w:val="000000"/>
              </w:rPr>
            </w:pPr>
            <w:r>
              <w:rPr>
                <w:color w:val="000000"/>
              </w:rPr>
              <w:t>5</w:t>
            </w:r>
          </w:p>
        </w:tc>
      </w:tr>
      <w:tr w:rsidR="00A17739" w14:paraId="5FDD05A0" w14:textId="77777777" w:rsidTr="00C10851">
        <w:tc>
          <w:tcPr>
            <w:tcW w:w="435" w:type="dxa"/>
          </w:tcPr>
          <w:p w14:paraId="75E03997" w14:textId="77777777" w:rsidR="00A17739" w:rsidRDefault="00A17739" w:rsidP="00C10851">
            <w:pPr>
              <w:spacing w:line="276" w:lineRule="auto"/>
              <w:rPr>
                <w:color w:val="000000"/>
              </w:rPr>
            </w:pPr>
            <w:r>
              <w:rPr>
                <w:color w:val="000000"/>
              </w:rPr>
              <w:t>2</w:t>
            </w:r>
          </w:p>
        </w:tc>
        <w:tc>
          <w:tcPr>
            <w:tcW w:w="460" w:type="dxa"/>
          </w:tcPr>
          <w:p w14:paraId="360E5B9A" w14:textId="77777777" w:rsidR="00A17739" w:rsidRDefault="00A17739" w:rsidP="00C10851">
            <w:pPr>
              <w:spacing w:line="276" w:lineRule="auto"/>
              <w:rPr>
                <w:color w:val="000000"/>
              </w:rPr>
            </w:pPr>
            <w:r>
              <w:rPr>
                <w:color w:val="000000"/>
              </w:rPr>
              <w:t>3</w:t>
            </w:r>
          </w:p>
        </w:tc>
      </w:tr>
    </w:tbl>
    <w:p w14:paraId="3D2DAD6E" w14:textId="77777777" w:rsidR="00A17739" w:rsidRPr="00F04613" w:rsidRDefault="00A17739" w:rsidP="00A17739">
      <w:pPr>
        <w:pBdr>
          <w:top w:val="nil"/>
          <w:left w:val="nil"/>
          <w:bottom w:val="nil"/>
          <w:right w:val="nil"/>
          <w:between w:val="nil"/>
        </w:pBdr>
        <w:spacing w:line="276" w:lineRule="auto"/>
        <w:ind w:firstLine="720"/>
        <w:rPr>
          <w:color w:val="000000"/>
        </w:rPr>
      </w:pPr>
      <w:r>
        <w:rPr>
          <w:noProof/>
          <w:lang w:val="en-US"/>
        </w:rPr>
        <mc:AlternateContent>
          <mc:Choice Requires="wps">
            <w:drawing>
              <wp:anchor distT="0" distB="0" distL="114300" distR="114300" simplePos="0" relativeHeight="251665408" behindDoc="0" locked="0" layoutInCell="1" allowOverlap="1" wp14:anchorId="25D32B74" wp14:editId="291BB293">
                <wp:simplePos x="0" y="0"/>
                <wp:positionH relativeFrom="column">
                  <wp:posOffset>508406</wp:posOffset>
                </wp:positionH>
                <wp:positionV relativeFrom="paragraph">
                  <wp:posOffset>1335227</wp:posOffset>
                </wp:positionV>
                <wp:extent cx="146304" cy="0"/>
                <wp:effectExtent l="38100" t="76200" r="0" b="95250"/>
                <wp:wrapNone/>
                <wp:docPr id="7" name="Straight Arrow Connector 7" descr="An arrow on the end of the x axis." title="An arrow"/>
                <wp:cNvGraphicFramePr/>
                <a:graphic xmlns:a="http://schemas.openxmlformats.org/drawingml/2006/main">
                  <a:graphicData uri="http://schemas.microsoft.com/office/word/2010/wordprocessingShape">
                    <wps:wsp>
                      <wps:cNvCnPr/>
                      <wps:spPr>
                        <a:xfrm flipH="1">
                          <a:off x="0" y="0"/>
                          <a:ext cx="1463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024FCA" id="_x0000_t32" coordsize="21600,21600" o:spt="32" o:oned="t" path="m,l21600,21600e" filled="f">
                <v:path arrowok="t" fillok="f" o:connecttype="none"/>
                <o:lock v:ext="edit" shapetype="t"/>
              </v:shapetype>
              <v:shape id="Straight Arrow Connector 7" o:spid="_x0000_s1026" type="#_x0000_t32" alt="Title: An arrow - Description: An arrow on the end of the x axis." style="position:absolute;margin-left:40.05pt;margin-top:105.15pt;width:11.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64384" behindDoc="0" locked="0" layoutInCell="1" allowOverlap="1" wp14:anchorId="1F566E0D" wp14:editId="7732DE8D">
                <wp:simplePos x="0" y="0"/>
                <wp:positionH relativeFrom="column">
                  <wp:posOffset>3965245</wp:posOffset>
                </wp:positionH>
                <wp:positionV relativeFrom="paragraph">
                  <wp:posOffset>1339850</wp:posOffset>
                </wp:positionV>
                <wp:extent cx="197333" cy="0"/>
                <wp:effectExtent l="0" t="76200" r="12700" b="95250"/>
                <wp:wrapNone/>
                <wp:docPr id="8" name="Straight Arrow Connector 8" descr="An arrow on the end of the x axis." title="An arrow"/>
                <wp:cNvGraphicFramePr/>
                <a:graphic xmlns:a="http://schemas.openxmlformats.org/drawingml/2006/main">
                  <a:graphicData uri="http://schemas.microsoft.com/office/word/2010/wordprocessingShape">
                    <wps:wsp>
                      <wps:cNvCnPr/>
                      <wps:spPr>
                        <a:xfrm>
                          <a:off x="0" y="0"/>
                          <a:ext cx="1973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C97B71" id="Straight Arrow Connector 8" o:spid="_x0000_s1026" type="#_x0000_t32" alt="Title: An arrow - Description: An arrow on the end of the x axis." style="position:absolute;margin-left:312.2pt;margin-top:105.5pt;width:15.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63360" behindDoc="0" locked="0" layoutInCell="1" allowOverlap="1" wp14:anchorId="17CCA5D3" wp14:editId="210242FB">
                <wp:simplePos x="0" y="0"/>
                <wp:positionH relativeFrom="column">
                  <wp:posOffset>3953510</wp:posOffset>
                </wp:positionH>
                <wp:positionV relativeFrom="paragraph">
                  <wp:posOffset>1305966</wp:posOffset>
                </wp:positionV>
                <wp:extent cx="285292" cy="277978"/>
                <wp:effectExtent l="0" t="0" r="0" b="0"/>
                <wp:wrapNone/>
                <wp:docPr id="9" name="Text Box 9"/>
                <wp:cNvGraphicFramePr/>
                <a:graphic xmlns:a="http://schemas.openxmlformats.org/drawingml/2006/main">
                  <a:graphicData uri="http://schemas.microsoft.com/office/word/2010/wordprocessingShape">
                    <wps:wsp>
                      <wps:cNvSpPr txBox="1"/>
                      <wps:spPr>
                        <a:xfrm>
                          <a:off x="0" y="0"/>
                          <a:ext cx="285292" cy="277978"/>
                        </a:xfrm>
                        <a:prstGeom prst="rect">
                          <a:avLst/>
                        </a:prstGeom>
                        <a:noFill/>
                        <a:ln w="6350">
                          <a:noFill/>
                        </a:ln>
                      </wps:spPr>
                      <wps:txbx>
                        <w:txbxContent>
                          <w:p w14:paraId="74D1C49E" w14:textId="77777777" w:rsidR="00A17739" w:rsidRDefault="00A17739" w:rsidP="00A17739">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CA5D3" id="_x0000_t202" coordsize="21600,21600" o:spt="202" path="m,l,21600r21600,l21600,xe">
                <v:stroke joinstyle="miter"/>
                <v:path gradientshapeok="t" o:connecttype="rect"/>
              </v:shapetype>
              <v:shape id="Text Box 9" o:spid="_x0000_s1026" type="#_x0000_t202" style="position:absolute;left:0;text-align:left;margin-left:311.3pt;margin-top:102.85pt;width:22.4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" filled="f" stroked="f" strokeweight=".5pt">
                <v:textbox>
                  <w:txbxContent>
                    <w:p w14:paraId="74D1C49E" w14:textId="77777777" w:rsidR="00A17739" w:rsidRDefault="00A17739" w:rsidP="00A17739">
                      <m:oMathPara>
                        <m:oMath>
                          <m:r>
                            <w:rPr>
                              <w:rFonts w:ascii="Cambria Math" w:hAnsi="Cambria Math"/>
                            </w:rPr>
                            <m:t>x</m:t>
                          </m:r>
                        </m:oMath>
                      </m:oMathPara>
                    </w:p>
                  </w:txbxContent>
                </v:textbox>
              </v:shape>
            </w:pict>
          </mc:Fallback>
        </mc:AlternateContent>
      </w:r>
      <w:r>
        <w:rPr>
          <w:noProof/>
          <w:lang w:val="en-US"/>
        </w:rPr>
        <w:t xml:space="preserve"> </w:t>
      </w:r>
      <w:r>
        <w:rPr>
          <w:noProof/>
          <w:lang w:val="en-US"/>
        </w:rPr>
        <w:drawing>
          <wp:inline distT="0" distB="0" distL="0" distR="0" wp14:anchorId="6ED05AEB" wp14:editId="4A3CCB01">
            <wp:extent cx="3650463" cy="2633472"/>
            <wp:effectExtent l="19050" t="19050" r="26670" b="14605"/>
            <wp:docPr id="10" name="Picture 10" descr="Scatterplot with 13 data points" title="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57866" cy="2638813"/>
                    </a:xfrm>
                    <a:prstGeom prst="rect">
                      <a:avLst/>
                    </a:prstGeom>
                    <a:ln w="19050" cmpd="sng">
                      <a:solidFill>
                        <a:schemeClr val="tx1"/>
                      </a:solidFill>
                    </a:ln>
                  </pic:spPr>
                </pic:pic>
              </a:graphicData>
            </a:graphic>
          </wp:inline>
        </w:drawing>
      </w:r>
    </w:p>
    <w:p w14:paraId="1C633ACA" w14:textId="77777777" w:rsidR="00A17739" w:rsidRDefault="00A17739" w:rsidP="00A17739">
      <w:pPr>
        <w:pBdr>
          <w:top w:val="nil"/>
          <w:left w:val="nil"/>
          <w:bottom w:val="nil"/>
          <w:right w:val="nil"/>
          <w:between w:val="nil"/>
        </w:pBdr>
        <w:spacing w:line="276" w:lineRule="auto"/>
        <w:ind w:firstLine="720"/>
        <w:rPr>
          <w:color w:val="000000"/>
        </w:rPr>
      </w:pPr>
    </w:p>
    <w:p w14:paraId="31F07B94" w14:textId="2C373022" w:rsidR="00A17739" w:rsidRPr="00161DC2" w:rsidRDefault="00A17739" w:rsidP="00A17739">
      <w:pPr>
        <w:pStyle w:val="ListParagraph"/>
        <w:numPr>
          <w:ilvl w:val="0"/>
          <w:numId w:val="20"/>
        </w:numPr>
        <w:pBdr>
          <w:top w:val="nil"/>
          <w:left w:val="nil"/>
          <w:bottom w:val="nil"/>
          <w:right w:val="nil"/>
          <w:between w:val="nil"/>
        </w:pBdr>
        <w:spacing w:line="276" w:lineRule="auto"/>
        <w:rPr>
          <w:rFonts w:asciiTheme="minorHAnsi" w:hAnsiTheme="minorHAnsi" w:cstheme="minorHAnsi"/>
          <w:color w:val="000000" w:themeColor="text1"/>
        </w:rPr>
      </w:pPr>
      <w:r>
        <w:rPr>
          <w:rFonts w:asciiTheme="minorHAnsi" w:hAnsiTheme="minorHAnsi" w:cstheme="minorHAnsi"/>
          <w:color w:val="000000" w:themeColor="text1"/>
        </w:rPr>
        <w:t>U</w:t>
      </w:r>
      <w:r w:rsidRPr="00161DC2">
        <w:rPr>
          <w:rFonts w:asciiTheme="minorHAnsi" w:hAnsiTheme="minorHAnsi" w:cstheme="minorHAnsi"/>
          <w:color w:val="000000" w:themeColor="text1"/>
        </w:rPr>
        <w:t>se a graphing utility to find the equation of the quadratic curve of best fit.  Round to the nearest hundredth.</w:t>
      </w:r>
    </w:p>
    <w:p w14:paraId="71C1A080" w14:textId="4F5420E2" w:rsidR="00A17739" w:rsidRDefault="00A17739" w:rsidP="00A17739">
      <w:pPr>
        <w:pStyle w:val="ListParagraph"/>
        <w:numPr>
          <w:ilvl w:val="0"/>
          <w:numId w:val="20"/>
        </w:numPr>
        <w:pBdr>
          <w:top w:val="nil"/>
          <w:left w:val="nil"/>
          <w:bottom w:val="nil"/>
          <w:right w:val="nil"/>
          <w:between w:val="nil"/>
        </w:pBdr>
        <w:spacing w:line="276" w:lineRule="auto"/>
        <w:rPr>
          <w:rFonts w:asciiTheme="minorHAnsi" w:hAnsiTheme="minorHAnsi" w:cstheme="minorHAnsi"/>
          <w:color w:val="000000" w:themeColor="text1"/>
        </w:rPr>
      </w:pPr>
      <w:r w:rsidRPr="00161DC2">
        <w:rPr>
          <w:rFonts w:asciiTheme="minorHAnsi" w:hAnsiTheme="minorHAnsi" w:cstheme="minorHAnsi"/>
          <w:color w:val="000000" w:themeColor="text1"/>
        </w:rPr>
        <w:t xml:space="preserve">Add one additional point to the scatterplot shown above that would be located on or near the curve you calculated in part </w:t>
      </w:r>
      <w:proofErr w:type="gramStart"/>
      <w:r w:rsidRPr="00161DC2">
        <w:rPr>
          <w:rFonts w:asciiTheme="minorHAnsi" w:hAnsiTheme="minorHAnsi" w:cstheme="minorHAnsi"/>
          <w:color w:val="000000" w:themeColor="text1"/>
        </w:rPr>
        <w:t>a)  Write</w:t>
      </w:r>
      <w:proofErr w:type="gramEnd"/>
      <w:r w:rsidRPr="00161DC2">
        <w:rPr>
          <w:rFonts w:asciiTheme="minorHAnsi" w:hAnsiTheme="minorHAnsi" w:cstheme="minorHAnsi"/>
          <w:color w:val="000000" w:themeColor="text1"/>
        </w:rPr>
        <w:t xml:space="preserve"> the ordered pair here: ( ____ , ____ )</w:t>
      </w:r>
    </w:p>
    <w:p w14:paraId="30147DCF" w14:textId="77777777" w:rsidR="00137916" w:rsidRPr="00A17739" w:rsidRDefault="00137916" w:rsidP="00137916">
      <w:pPr>
        <w:pStyle w:val="ListParagraph"/>
        <w:numPr>
          <w:ilvl w:val="0"/>
          <w:numId w:val="20"/>
        </w:numPr>
        <w:pBdr>
          <w:top w:val="nil"/>
          <w:left w:val="nil"/>
          <w:bottom w:val="nil"/>
          <w:right w:val="nil"/>
          <w:between w:val="nil"/>
        </w:pBd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Predict the value(s) of </w:t>
      </w:r>
      <w:r w:rsidRPr="004470FA">
        <w:rPr>
          <w:rFonts w:ascii="Times New Roman" w:hAnsi="Times New Roman" w:cs="Times New Roman"/>
          <w:i/>
          <w:color w:val="000000" w:themeColor="text1"/>
        </w:rPr>
        <w:t>x</w:t>
      </w:r>
      <w:r>
        <w:rPr>
          <w:rFonts w:asciiTheme="minorHAnsi" w:hAnsiTheme="minorHAnsi" w:cstheme="minorHAnsi"/>
          <w:color w:val="000000" w:themeColor="text1"/>
        </w:rPr>
        <w:t xml:space="preserve"> when the </w:t>
      </w:r>
      <w:r w:rsidRPr="004470FA">
        <w:rPr>
          <w:rFonts w:ascii="Times New Roman" w:hAnsi="Times New Roman" w:cs="Times New Roman"/>
          <w:i/>
          <w:color w:val="000000" w:themeColor="text1"/>
        </w:rPr>
        <w:t>y</w:t>
      </w:r>
      <w:r>
        <w:rPr>
          <w:rFonts w:asciiTheme="minorHAnsi" w:hAnsiTheme="minorHAnsi" w:cstheme="minorHAnsi"/>
          <w:color w:val="000000" w:themeColor="text1"/>
        </w:rPr>
        <w:t>-value is 6.</w:t>
      </w:r>
    </w:p>
    <w:p w14:paraId="697E5F22" w14:textId="77777777" w:rsidR="00137916" w:rsidRPr="00161DC2" w:rsidRDefault="00137916" w:rsidP="00137916">
      <w:pPr>
        <w:pStyle w:val="ListParagraph"/>
        <w:pBdr>
          <w:top w:val="nil"/>
          <w:left w:val="nil"/>
          <w:bottom w:val="nil"/>
          <w:right w:val="nil"/>
          <w:between w:val="nil"/>
        </w:pBdr>
        <w:spacing w:line="276" w:lineRule="auto"/>
        <w:rPr>
          <w:rFonts w:asciiTheme="minorHAnsi" w:hAnsiTheme="minorHAnsi" w:cstheme="minorHAnsi"/>
          <w:color w:val="000000" w:themeColor="text1"/>
        </w:rPr>
      </w:pPr>
    </w:p>
    <w:p w14:paraId="2BDE00B4" w14:textId="63C0FC47" w:rsidR="00A47364" w:rsidRPr="003D3305" w:rsidRDefault="00A17739" w:rsidP="00241C7D">
      <w:pPr>
        <w:pStyle w:val="Title"/>
        <w:rPr>
          <w:spacing w:val="0"/>
        </w:rPr>
      </w:pPr>
      <w:bookmarkStart w:id="2" w:name="_heading=h.1fob9te" w:colFirst="0" w:colLast="0"/>
      <w:bookmarkStart w:id="3" w:name="teacher"/>
      <w:bookmarkEnd w:id="2"/>
      <w:r>
        <w:rPr>
          <w:spacing w:val="0"/>
        </w:rPr>
        <w:lastRenderedPageBreak/>
        <w:t>S</w:t>
      </w:r>
      <w:r w:rsidR="00A52804" w:rsidRPr="003D3305">
        <w:rPr>
          <w:spacing w:val="0"/>
        </w:rPr>
        <w:t xml:space="preserve">OL </w:t>
      </w:r>
      <w:r w:rsidR="00005551" w:rsidRPr="003D3305">
        <w:rPr>
          <w:spacing w:val="0"/>
        </w:rPr>
        <w:t>AII</w:t>
      </w:r>
      <w:r w:rsidR="00672FC4" w:rsidRPr="003D3305">
        <w:rPr>
          <w:spacing w:val="0"/>
        </w:rPr>
        <w:t>.</w:t>
      </w:r>
      <w:r w:rsidR="00005551" w:rsidRPr="003D3305">
        <w:rPr>
          <w:spacing w:val="0"/>
        </w:rPr>
        <w:t>9</w:t>
      </w:r>
      <w:r w:rsidR="00A52804" w:rsidRPr="003D3305">
        <w:rPr>
          <w:spacing w:val="0"/>
        </w:rPr>
        <w:t xml:space="preserve"> - </w:t>
      </w:r>
      <w:r w:rsidR="00E728F7" w:rsidRPr="003D3305">
        <w:rPr>
          <w:spacing w:val="0"/>
        </w:rPr>
        <w:t>Just in Time Quick Check Teacher Notes</w:t>
      </w:r>
    </w:p>
    <w:bookmarkEnd w:id="3"/>
    <w:p w14:paraId="7ECDCC42"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6225EEDC" w14:textId="77777777" w:rsidR="00005551" w:rsidRDefault="00005551">
      <w:pPr>
        <w:spacing w:after="0"/>
        <w:jc w:val="center"/>
        <w:rPr>
          <w:b/>
          <w:color w:val="C00000"/>
        </w:rPr>
      </w:pPr>
    </w:p>
    <w:p w14:paraId="0AD27D72" w14:textId="257B1657" w:rsidR="00672FC4" w:rsidRPr="00B412B0" w:rsidRDefault="00F346C3" w:rsidP="00A17739">
      <w:pPr>
        <w:pStyle w:val="ListParagraph"/>
        <w:numPr>
          <w:ilvl w:val="0"/>
          <w:numId w:val="21"/>
        </w:numPr>
        <w:pBdr>
          <w:top w:val="nil"/>
          <w:left w:val="nil"/>
          <w:bottom w:val="nil"/>
          <w:right w:val="nil"/>
          <w:between w:val="nil"/>
        </w:pBdr>
        <w:rPr>
          <w:rFonts w:asciiTheme="minorHAnsi" w:hAnsiTheme="minorHAnsi" w:cstheme="minorHAnsi"/>
          <w:color w:val="auto"/>
        </w:rPr>
      </w:pPr>
      <w:r w:rsidRPr="00B412B0">
        <w:rPr>
          <w:rFonts w:asciiTheme="minorHAnsi" w:hAnsiTheme="minorHAnsi" w:cstheme="minorHAnsi"/>
          <w:color w:val="auto"/>
        </w:rPr>
        <w:t xml:space="preserve">The chart below shows </w:t>
      </w:r>
      <w:r w:rsidR="003D3305">
        <w:rPr>
          <w:rFonts w:asciiTheme="minorHAnsi" w:hAnsiTheme="minorHAnsi" w:cstheme="minorHAnsi"/>
          <w:color w:val="auto"/>
        </w:rPr>
        <w:t>the</w:t>
      </w:r>
      <w:r w:rsidRPr="00B412B0">
        <w:rPr>
          <w:rFonts w:asciiTheme="minorHAnsi" w:hAnsiTheme="minorHAnsi" w:cstheme="minorHAnsi"/>
          <w:color w:val="auto"/>
        </w:rPr>
        <w:t xml:space="preserve"> profits </w:t>
      </w:r>
      <w:r w:rsidR="003D3305">
        <w:rPr>
          <w:rFonts w:asciiTheme="minorHAnsi" w:hAnsiTheme="minorHAnsi" w:cstheme="minorHAnsi"/>
          <w:color w:val="auto"/>
        </w:rPr>
        <w:t xml:space="preserve">earned </w:t>
      </w:r>
      <w:r w:rsidRPr="00B412B0">
        <w:rPr>
          <w:rFonts w:asciiTheme="minorHAnsi" w:hAnsiTheme="minorHAnsi" w:cstheme="minorHAnsi"/>
          <w:color w:val="auto"/>
        </w:rPr>
        <w:t xml:space="preserve">per week </w:t>
      </w:r>
      <w:r w:rsidR="003D3305">
        <w:rPr>
          <w:rFonts w:asciiTheme="minorHAnsi" w:hAnsiTheme="minorHAnsi" w:cstheme="minorHAnsi"/>
          <w:color w:val="auto"/>
        </w:rPr>
        <w:t xml:space="preserve">by a business </w:t>
      </w:r>
      <w:r w:rsidRPr="00B412B0">
        <w:rPr>
          <w:rFonts w:asciiTheme="minorHAnsi" w:hAnsiTheme="minorHAnsi" w:cstheme="minorHAnsi"/>
          <w:color w:val="auto"/>
        </w:rPr>
        <w:t>during the first 7 weeks after opening.</w:t>
      </w:r>
    </w:p>
    <w:tbl>
      <w:tblPr>
        <w:tblStyle w:val="TableGrid"/>
        <w:tblW w:w="0" w:type="auto"/>
        <w:tblInd w:w="355" w:type="dxa"/>
        <w:tblLook w:val="04A0" w:firstRow="1" w:lastRow="0" w:firstColumn="1" w:lastColumn="0" w:noHBand="0" w:noVBand="1"/>
        <w:tblCaption w:val="A chart"/>
        <w:tblDescription w:val="Please refer to the chart on your screen."/>
      </w:tblPr>
      <w:tblGrid>
        <w:gridCol w:w="2970"/>
        <w:gridCol w:w="1054"/>
        <w:gridCol w:w="1054"/>
        <w:gridCol w:w="1054"/>
        <w:gridCol w:w="1055"/>
        <w:gridCol w:w="1054"/>
        <w:gridCol w:w="1054"/>
        <w:gridCol w:w="1055"/>
      </w:tblGrid>
      <w:tr w:rsidR="00F346C3" w14:paraId="48EB59BF" w14:textId="77777777" w:rsidTr="00943F0E">
        <w:trPr>
          <w:tblHeader/>
        </w:trPr>
        <w:tc>
          <w:tcPr>
            <w:tcW w:w="2970" w:type="dxa"/>
          </w:tcPr>
          <w:p w14:paraId="19623D46" w14:textId="1A3FEF46" w:rsidR="00F346C3" w:rsidRDefault="00F346C3" w:rsidP="00E7434E">
            <w:pPr>
              <w:spacing w:line="288" w:lineRule="auto"/>
              <w:rPr>
                <w:rFonts w:asciiTheme="minorHAnsi" w:hAnsiTheme="minorHAnsi" w:cstheme="minorHAnsi"/>
              </w:rPr>
            </w:pPr>
            <w:r>
              <w:rPr>
                <w:rFonts w:asciiTheme="minorHAnsi" w:hAnsiTheme="minorHAnsi" w:cstheme="minorHAnsi"/>
              </w:rPr>
              <w:t>Week</w:t>
            </w:r>
          </w:p>
        </w:tc>
        <w:tc>
          <w:tcPr>
            <w:tcW w:w="1054" w:type="dxa"/>
          </w:tcPr>
          <w:p w14:paraId="68D55E79" w14:textId="362DD547" w:rsidR="00F346C3" w:rsidRDefault="00F346C3" w:rsidP="00F346C3">
            <w:pPr>
              <w:spacing w:line="288" w:lineRule="auto"/>
              <w:jc w:val="center"/>
              <w:rPr>
                <w:rFonts w:asciiTheme="minorHAnsi" w:hAnsiTheme="minorHAnsi" w:cstheme="minorHAnsi"/>
              </w:rPr>
            </w:pPr>
            <w:r>
              <w:rPr>
                <w:rFonts w:asciiTheme="minorHAnsi" w:hAnsiTheme="minorHAnsi" w:cstheme="minorHAnsi"/>
              </w:rPr>
              <w:t>1</w:t>
            </w:r>
          </w:p>
        </w:tc>
        <w:tc>
          <w:tcPr>
            <w:tcW w:w="1054" w:type="dxa"/>
          </w:tcPr>
          <w:p w14:paraId="5C964310" w14:textId="175BDF89" w:rsidR="00F346C3" w:rsidRDefault="00F346C3" w:rsidP="00F346C3">
            <w:pPr>
              <w:spacing w:line="288" w:lineRule="auto"/>
              <w:jc w:val="center"/>
              <w:rPr>
                <w:rFonts w:asciiTheme="minorHAnsi" w:hAnsiTheme="minorHAnsi" w:cstheme="minorHAnsi"/>
              </w:rPr>
            </w:pPr>
            <w:r>
              <w:rPr>
                <w:rFonts w:asciiTheme="minorHAnsi" w:hAnsiTheme="minorHAnsi" w:cstheme="minorHAnsi"/>
              </w:rPr>
              <w:t>2</w:t>
            </w:r>
          </w:p>
        </w:tc>
        <w:tc>
          <w:tcPr>
            <w:tcW w:w="1054" w:type="dxa"/>
          </w:tcPr>
          <w:p w14:paraId="0B97A75D" w14:textId="3A9B3CF9" w:rsidR="00F346C3" w:rsidRDefault="00F346C3" w:rsidP="00F346C3">
            <w:pPr>
              <w:spacing w:line="288" w:lineRule="auto"/>
              <w:jc w:val="center"/>
              <w:rPr>
                <w:rFonts w:asciiTheme="minorHAnsi" w:hAnsiTheme="minorHAnsi" w:cstheme="minorHAnsi"/>
              </w:rPr>
            </w:pPr>
            <w:r>
              <w:rPr>
                <w:rFonts w:asciiTheme="minorHAnsi" w:hAnsiTheme="minorHAnsi" w:cstheme="minorHAnsi"/>
              </w:rPr>
              <w:t>3</w:t>
            </w:r>
          </w:p>
        </w:tc>
        <w:tc>
          <w:tcPr>
            <w:tcW w:w="1055" w:type="dxa"/>
          </w:tcPr>
          <w:p w14:paraId="53FC5980" w14:textId="707EEAC1" w:rsidR="00F346C3" w:rsidRDefault="00F346C3" w:rsidP="00F346C3">
            <w:pPr>
              <w:spacing w:line="288" w:lineRule="auto"/>
              <w:jc w:val="center"/>
              <w:rPr>
                <w:rFonts w:asciiTheme="minorHAnsi" w:hAnsiTheme="minorHAnsi" w:cstheme="minorHAnsi"/>
              </w:rPr>
            </w:pPr>
            <w:r>
              <w:rPr>
                <w:rFonts w:asciiTheme="minorHAnsi" w:hAnsiTheme="minorHAnsi" w:cstheme="minorHAnsi"/>
              </w:rPr>
              <w:t>4</w:t>
            </w:r>
          </w:p>
        </w:tc>
        <w:tc>
          <w:tcPr>
            <w:tcW w:w="1054" w:type="dxa"/>
          </w:tcPr>
          <w:p w14:paraId="13025E9E" w14:textId="5000E732" w:rsidR="00F346C3" w:rsidRDefault="00F346C3" w:rsidP="00F346C3">
            <w:pPr>
              <w:spacing w:line="288" w:lineRule="auto"/>
              <w:jc w:val="center"/>
              <w:rPr>
                <w:rFonts w:asciiTheme="minorHAnsi" w:hAnsiTheme="minorHAnsi" w:cstheme="minorHAnsi"/>
              </w:rPr>
            </w:pPr>
            <w:r>
              <w:rPr>
                <w:rFonts w:asciiTheme="minorHAnsi" w:hAnsiTheme="minorHAnsi" w:cstheme="minorHAnsi"/>
              </w:rPr>
              <w:t>5</w:t>
            </w:r>
          </w:p>
        </w:tc>
        <w:tc>
          <w:tcPr>
            <w:tcW w:w="1054" w:type="dxa"/>
          </w:tcPr>
          <w:p w14:paraId="5CF48214" w14:textId="4DB25762" w:rsidR="00F346C3" w:rsidRDefault="00F346C3" w:rsidP="00F346C3">
            <w:pPr>
              <w:spacing w:line="288" w:lineRule="auto"/>
              <w:jc w:val="center"/>
              <w:rPr>
                <w:rFonts w:asciiTheme="minorHAnsi" w:hAnsiTheme="minorHAnsi" w:cstheme="minorHAnsi"/>
              </w:rPr>
            </w:pPr>
            <w:r>
              <w:rPr>
                <w:rFonts w:asciiTheme="minorHAnsi" w:hAnsiTheme="minorHAnsi" w:cstheme="minorHAnsi"/>
              </w:rPr>
              <w:t>6</w:t>
            </w:r>
          </w:p>
        </w:tc>
        <w:tc>
          <w:tcPr>
            <w:tcW w:w="1055" w:type="dxa"/>
          </w:tcPr>
          <w:p w14:paraId="2B2F1953" w14:textId="4DCF2BDC" w:rsidR="00F346C3" w:rsidRDefault="00F346C3" w:rsidP="00F346C3">
            <w:pPr>
              <w:spacing w:line="288" w:lineRule="auto"/>
              <w:jc w:val="center"/>
              <w:rPr>
                <w:rFonts w:asciiTheme="minorHAnsi" w:hAnsiTheme="minorHAnsi" w:cstheme="minorHAnsi"/>
              </w:rPr>
            </w:pPr>
            <w:r>
              <w:rPr>
                <w:rFonts w:asciiTheme="minorHAnsi" w:hAnsiTheme="minorHAnsi" w:cstheme="minorHAnsi"/>
              </w:rPr>
              <w:t>7</w:t>
            </w:r>
          </w:p>
        </w:tc>
      </w:tr>
      <w:tr w:rsidR="00F346C3" w14:paraId="236374CB" w14:textId="77777777" w:rsidTr="00B412B0">
        <w:tc>
          <w:tcPr>
            <w:tcW w:w="2970" w:type="dxa"/>
          </w:tcPr>
          <w:p w14:paraId="07DED100" w14:textId="525209DF" w:rsidR="00F346C3" w:rsidRDefault="00F346C3" w:rsidP="00E7434E">
            <w:pPr>
              <w:spacing w:line="288" w:lineRule="auto"/>
              <w:rPr>
                <w:rFonts w:asciiTheme="minorHAnsi" w:hAnsiTheme="minorHAnsi" w:cstheme="minorHAnsi"/>
              </w:rPr>
            </w:pPr>
            <w:r>
              <w:rPr>
                <w:rFonts w:asciiTheme="minorHAnsi" w:hAnsiTheme="minorHAnsi" w:cstheme="minorHAnsi"/>
              </w:rPr>
              <w:t>Profit (in thousands of dollars)</w:t>
            </w:r>
          </w:p>
        </w:tc>
        <w:tc>
          <w:tcPr>
            <w:tcW w:w="1054" w:type="dxa"/>
          </w:tcPr>
          <w:p w14:paraId="0A04B3F6" w14:textId="4B573DE1" w:rsidR="00F346C3" w:rsidRDefault="00F346C3" w:rsidP="00F346C3">
            <w:pPr>
              <w:spacing w:line="288" w:lineRule="auto"/>
              <w:jc w:val="center"/>
              <w:rPr>
                <w:rFonts w:asciiTheme="minorHAnsi" w:hAnsiTheme="minorHAnsi" w:cstheme="minorHAnsi"/>
              </w:rPr>
            </w:pPr>
            <w:r>
              <w:rPr>
                <w:rFonts w:asciiTheme="minorHAnsi" w:hAnsiTheme="minorHAnsi" w:cstheme="minorHAnsi"/>
              </w:rPr>
              <w:t>4.1</w:t>
            </w:r>
          </w:p>
        </w:tc>
        <w:tc>
          <w:tcPr>
            <w:tcW w:w="1054" w:type="dxa"/>
          </w:tcPr>
          <w:p w14:paraId="7178985D" w14:textId="2664B6A6" w:rsidR="00F346C3" w:rsidRDefault="00F346C3" w:rsidP="00F346C3">
            <w:pPr>
              <w:spacing w:line="288" w:lineRule="auto"/>
              <w:jc w:val="center"/>
              <w:rPr>
                <w:rFonts w:asciiTheme="minorHAnsi" w:hAnsiTheme="minorHAnsi" w:cstheme="minorHAnsi"/>
              </w:rPr>
            </w:pPr>
            <w:r>
              <w:rPr>
                <w:rFonts w:asciiTheme="minorHAnsi" w:hAnsiTheme="minorHAnsi" w:cstheme="minorHAnsi"/>
              </w:rPr>
              <w:t>0.8</w:t>
            </w:r>
          </w:p>
        </w:tc>
        <w:tc>
          <w:tcPr>
            <w:tcW w:w="1054" w:type="dxa"/>
          </w:tcPr>
          <w:p w14:paraId="3A7A2A3C" w14:textId="00BFC903" w:rsidR="00F346C3" w:rsidRDefault="00F346C3" w:rsidP="00F346C3">
            <w:pPr>
              <w:spacing w:line="288" w:lineRule="auto"/>
              <w:jc w:val="center"/>
              <w:rPr>
                <w:rFonts w:asciiTheme="minorHAnsi" w:hAnsiTheme="minorHAnsi" w:cstheme="minorHAnsi"/>
              </w:rPr>
            </w:pPr>
            <w:r>
              <w:rPr>
                <w:rFonts w:asciiTheme="minorHAnsi" w:hAnsiTheme="minorHAnsi" w:cstheme="minorHAnsi"/>
              </w:rPr>
              <w:t>0</w:t>
            </w:r>
          </w:p>
        </w:tc>
        <w:tc>
          <w:tcPr>
            <w:tcW w:w="1055" w:type="dxa"/>
          </w:tcPr>
          <w:p w14:paraId="7BB322C6" w14:textId="03111ED5" w:rsidR="00F346C3" w:rsidRDefault="00F346C3" w:rsidP="00F346C3">
            <w:pPr>
              <w:spacing w:line="288" w:lineRule="auto"/>
              <w:jc w:val="center"/>
              <w:rPr>
                <w:rFonts w:asciiTheme="minorHAnsi" w:hAnsiTheme="minorHAnsi" w:cstheme="minorHAnsi"/>
              </w:rPr>
            </w:pPr>
            <w:r>
              <w:rPr>
                <w:rFonts w:asciiTheme="minorHAnsi" w:hAnsiTheme="minorHAnsi" w:cstheme="minorHAnsi"/>
              </w:rPr>
              <w:t>1.1</w:t>
            </w:r>
          </w:p>
        </w:tc>
        <w:tc>
          <w:tcPr>
            <w:tcW w:w="1054" w:type="dxa"/>
          </w:tcPr>
          <w:p w14:paraId="224A041C" w14:textId="42D88395" w:rsidR="00F346C3" w:rsidRDefault="00F346C3" w:rsidP="00F346C3">
            <w:pPr>
              <w:spacing w:line="288" w:lineRule="auto"/>
              <w:jc w:val="center"/>
              <w:rPr>
                <w:rFonts w:asciiTheme="minorHAnsi" w:hAnsiTheme="minorHAnsi" w:cstheme="minorHAnsi"/>
              </w:rPr>
            </w:pPr>
            <w:r>
              <w:rPr>
                <w:rFonts w:asciiTheme="minorHAnsi" w:hAnsiTheme="minorHAnsi" w:cstheme="minorHAnsi"/>
              </w:rPr>
              <w:t>5</w:t>
            </w:r>
          </w:p>
        </w:tc>
        <w:tc>
          <w:tcPr>
            <w:tcW w:w="1054" w:type="dxa"/>
          </w:tcPr>
          <w:p w14:paraId="0C8C7B85" w14:textId="5C1510BA" w:rsidR="00F346C3" w:rsidRDefault="00F346C3" w:rsidP="00F346C3">
            <w:pPr>
              <w:spacing w:line="288" w:lineRule="auto"/>
              <w:jc w:val="center"/>
              <w:rPr>
                <w:rFonts w:asciiTheme="minorHAnsi" w:hAnsiTheme="minorHAnsi" w:cstheme="minorHAnsi"/>
              </w:rPr>
            </w:pPr>
            <w:r>
              <w:rPr>
                <w:rFonts w:asciiTheme="minorHAnsi" w:hAnsiTheme="minorHAnsi" w:cstheme="minorHAnsi"/>
              </w:rPr>
              <w:t>8.5</w:t>
            </w:r>
          </w:p>
        </w:tc>
        <w:tc>
          <w:tcPr>
            <w:tcW w:w="1055" w:type="dxa"/>
          </w:tcPr>
          <w:p w14:paraId="046B4C86" w14:textId="7DCA68F4" w:rsidR="00F346C3" w:rsidRDefault="00F346C3" w:rsidP="00F346C3">
            <w:pPr>
              <w:spacing w:line="288" w:lineRule="auto"/>
              <w:jc w:val="center"/>
              <w:rPr>
                <w:rFonts w:asciiTheme="minorHAnsi" w:hAnsiTheme="minorHAnsi" w:cstheme="minorHAnsi"/>
              </w:rPr>
            </w:pPr>
            <w:r>
              <w:rPr>
                <w:rFonts w:asciiTheme="minorHAnsi" w:hAnsiTheme="minorHAnsi" w:cstheme="minorHAnsi"/>
              </w:rPr>
              <w:t>16.7</w:t>
            </w:r>
          </w:p>
        </w:tc>
      </w:tr>
    </w:tbl>
    <w:p w14:paraId="37642205" w14:textId="1BD11C1C" w:rsidR="008278EC" w:rsidRPr="00F04613" w:rsidRDefault="008278EC" w:rsidP="00A17739">
      <w:pPr>
        <w:pStyle w:val="ListParagraph"/>
        <w:numPr>
          <w:ilvl w:val="0"/>
          <w:numId w:val="22"/>
        </w:numPr>
        <w:pBdr>
          <w:top w:val="nil"/>
          <w:left w:val="nil"/>
          <w:bottom w:val="nil"/>
          <w:right w:val="nil"/>
          <w:between w:val="nil"/>
        </w:pBdr>
        <w:rPr>
          <w:rFonts w:asciiTheme="minorHAnsi" w:hAnsiTheme="minorHAnsi" w:cstheme="minorHAnsi"/>
          <w:color w:val="auto"/>
        </w:rPr>
      </w:pPr>
      <w:r w:rsidRPr="003149DB">
        <w:rPr>
          <w:rFonts w:asciiTheme="minorHAnsi" w:hAnsiTheme="minorHAnsi" w:cstheme="minorHAnsi"/>
          <w:color w:val="auto"/>
        </w:rPr>
        <w:t xml:space="preserve">Write a regression equation to model the situation.  Explain why you chose this </w:t>
      </w:r>
      <w:proofErr w:type="gramStart"/>
      <w:r w:rsidRPr="003149DB">
        <w:rPr>
          <w:rFonts w:asciiTheme="minorHAnsi" w:hAnsiTheme="minorHAnsi" w:cstheme="minorHAnsi"/>
          <w:color w:val="auto"/>
        </w:rPr>
        <w:t>particular model</w:t>
      </w:r>
      <w:proofErr w:type="gramEnd"/>
      <w:r w:rsidRPr="003149DB">
        <w:rPr>
          <w:rFonts w:asciiTheme="minorHAnsi" w:hAnsiTheme="minorHAnsi" w:cstheme="minorHAnsi"/>
          <w:color w:val="auto"/>
        </w:rPr>
        <w:t>.</w:t>
      </w:r>
    </w:p>
    <w:p w14:paraId="3A5834FD" w14:textId="1F20937A" w:rsidR="00B46E10" w:rsidRDefault="008278EC" w:rsidP="003D3305">
      <w:pPr>
        <w:pBdr>
          <w:top w:val="nil"/>
          <w:left w:val="nil"/>
          <w:bottom w:val="nil"/>
          <w:right w:val="nil"/>
          <w:between w:val="nil"/>
        </w:pBdr>
        <w:spacing w:after="0" w:line="288" w:lineRule="auto"/>
        <w:ind w:left="720"/>
        <w:rPr>
          <w:rFonts w:asciiTheme="minorHAnsi" w:hAnsiTheme="minorHAnsi" w:cstheme="minorHAnsi"/>
          <w:i/>
          <w:iCs/>
          <w:color w:val="C00000"/>
        </w:rPr>
      </w:pPr>
      <w:r>
        <w:rPr>
          <w:rFonts w:asciiTheme="minorHAnsi" w:hAnsiTheme="minorHAnsi" w:cstheme="minorHAnsi"/>
          <w:i/>
          <w:iCs/>
          <w:color w:val="C00000"/>
        </w:rPr>
        <w:t xml:space="preserve">A common </w:t>
      </w:r>
      <w:r w:rsidR="003D3305">
        <w:rPr>
          <w:rFonts w:asciiTheme="minorHAnsi" w:hAnsiTheme="minorHAnsi" w:cstheme="minorHAnsi"/>
          <w:i/>
          <w:iCs/>
          <w:color w:val="C00000"/>
        </w:rPr>
        <w:t xml:space="preserve">error some students may make is to </w:t>
      </w:r>
      <w:r>
        <w:rPr>
          <w:rFonts w:asciiTheme="minorHAnsi" w:hAnsiTheme="minorHAnsi" w:cstheme="minorHAnsi"/>
          <w:i/>
          <w:iCs/>
          <w:color w:val="C00000"/>
        </w:rPr>
        <w:t xml:space="preserve">calculate </w:t>
      </w:r>
      <w:r w:rsidR="003149DB">
        <w:rPr>
          <w:rFonts w:asciiTheme="minorHAnsi" w:hAnsiTheme="minorHAnsi" w:cstheme="minorHAnsi"/>
          <w:i/>
          <w:iCs/>
          <w:color w:val="C00000"/>
        </w:rPr>
        <w:t>a line of best fit</w:t>
      </w:r>
      <w:r>
        <w:rPr>
          <w:rFonts w:asciiTheme="minorHAnsi" w:hAnsiTheme="minorHAnsi" w:cstheme="minorHAnsi"/>
          <w:i/>
          <w:iCs/>
          <w:color w:val="C00000"/>
        </w:rPr>
        <w:t xml:space="preserve">.  </w:t>
      </w:r>
      <w:r w:rsidR="003149DB">
        <w:rPr>
          <w:rFonts w:asciiTheme="minorHAnsi" w:hAnsiTheme="minorHAnsi" w:cstheme="minorHAnsi"/>
          <w:i/>
          <w:iCs/>
          <w:color w:val="C00000"/>
        </w:rPr>
        <w:t>This may indicate that the students</w:t>
      </w:r>
      <w:r>
        <w:rPr>
          <w:rFonts w:asciiTheme="minorHAnsi" w:hAnsiTheme="minorHAnsi" w:cstheme="minorHAnsi"/>
          <w:i/>
          <w:iCs/>
          <w:color w:val="C00000"/>
        </w:rPr>
        <w:t xml:space="preserve"> incorrectly assume that profits would increase </w:t>
      </w:r>
      <w:r w:rsidR="003149DB">
        <w:rPr>
          <w:rFonts w:asciiTheme="minorHAnsi" w:hAnsiTheme="minorHAnsi" w:cstheme="minorHAnsi"/>
          <w:i/>
          <w:iCs/>
          <w:color w:val="C00000"/>
        </w:rPr>
        <w:t xml:space="preserve">at a constant rate </w:t>
      </w:r>
      <w:r>
        <w:rPr>
          <w:rFonts w:asciiTheme="minorHAnsi" w:hAnsiTheme="minorHAnsi" w:cstheme="minorHAnsi"/>
          <w:i/>
          <w:iCs/>
          <w:color w:val="C00000"/>
        </w:rPr>
        <w:t>and therefore follow a linear model</w:t>
      </w:r>
      <w:r w:rsidR="003D3305">
        <w:rPr>
          <w:rFonts w:asciiTheme="minorHAnsi" w:hAnsiTheme="minorHAnsi" w:cstheme="minorHAnsi"/>
          <w:i/>
          <w:iCs/>
          <w:color w:val="C00000"/>
        </w:rPr>
        <w:t>, without first graphing the data to examine the pattern</w:t>
      </w:r>
      <w:r>
        <w:rPr>
          <w:rFonts w:asciiTheme="minorHAnsi" w:hAnsiTheme="minorHAnsi" w:cstheme="minorHAnsi"/>
          <w:i/>
          <w:iCs/>
          <w:color w:val="C00000"/>
        </w:rPr>
        <w:t xml:space="preserve">.  A potential teaching strategy is to give students </w:t>
      </w:r>
      <w:r w:rsidR="00B46E10">
        <w:rPr>
          <w:rFonts w:asciiTheme="minorHAnsi" w:hAnsiTheme="minorHAnsi" w:cstheme="minorHAnsi"/>
          <w:i/>
          <w:iCs/>
          <w:color w:val="C00000"/>
        </w:rPr>
        <w:t xml:space="preserve">data from multiple contexts emphasizing the graphing process as a first step to </w:t>
      </w:r>
      <w:r w:rsidR="003149DB">
        <w:rPr>
          <w:rFonts w:asciiTheme="minorHAnsi" w:hAnsiTheme="minorHAnsi" w:cstheme="minorHAnsi"/>
          <w:i/>
          <w:iCs/>
          <w:color w:val="C00000"/>
        </w:rPr>
        <w:t>analyze the type of pattern created by the data points</w:t>
      </w:r>
      <w:r w:rsidR="00B46E10">
        <w:rPr>
          <w:rFonts w:asciiTheme="minorHAnsi" w:hAnsiTheme="minorHAnsi" w:cstheme="minorHAnsi"/>
          <w:i/>
          <w:iCs/>
          <w:color w:val="C00000"/>
        </w:rPr>
        <w:t>.</w:t>
      </w:r>
    </w:p>
    <w:p w14:paraId="48F2C413" w14:textId="43545444" w:rsidR="003D3305" w:rsidRPr="00F04613" w:rsidRDefault="003D3305" w:rsidP="00A17739">
      <w:pPr>
        <w:pStyle w:val="ListParagraph"/>
        <w:numPr>
          <w:ilvl w:val="0"/>
          <w:numId w:val="22"/>
        </w:numPr>
        <w:pBdr>
          <w:top w:val="nil"/>
          <w:left w:val="nil"/>
          <w:bottom w:val="nil"/>
          <w:right w:val="nil"/>
          <w:between w:val="nil"/>
        </w:pBdr>
        <w:rPr>
          <w:rFonts w:asciiTheme="minorHAnsi" w:hAnsiTheme="minorHAnsi" w:cstheme="minorHAnsi"/>
          <w:color w:val="000000" w:themeColor="text1"/>
        </w:rPr>
      </w:pPr>
      <w:r w:rsidRPr="003D3305">
        <w:rPr>
          <w:rFonts w:asciiTheme="minorHAnsi" w:hAnsiTheme="minorHAnsi" w:cstheme="minorHAnsi"/>
          <w:color w:val="000000" w:themeColor="text1"/>
        </w:rPr>
        <w:t>If your profits continue to grow in the same manner, in what week would you expect your profits to reach $30,000?</w:t>
      </w:r>
    </w:p>
    <w:p w14:paraId="1B43F6FC" w14:textId="62902ADB" w:rsidR="00050FB4" w:rsidRDefault="003D3305" w:rsidP="003D3305">
      <w:pPr>
        <w:pBdr>
          <w:top w:val="nil"/>
          <w:left w:val="nil"/>
          <w:bottom w:val="nil"/>
          <w:right w:val="nil"/>
          <w:between w:val="nil"/>
        </w:pBdr>
        <w:spacing w:after="0" w:line="288" w:lineRule="auto"/>
        <w:ind w:left="720"/>
        <w:rPr>
          <w:rFonts w:asciiTheme="minorHAnsi" w:hAnsiTheme="minorHAnsi" w:cstheme="minorHAnsi"/>
          <w:i/>
          <w:iCs/>
          <w:color w:val="C00000"/>
        </w:rPr>
      </w:pPr>
      <w:r>
        <w:rPr>
          <w:rFonts w:asciiTheme="minorHAnsi" w:hAnsiTheme="minorHAnsi" w:cstheme="minorHAnsi"/>
          <w:i/>
          <w:iCs/>
          <w:color w:val="C00000"/>
        </w:rPr>
        <w:t xml:space="preserve">A </w:t>
      </w:r>
      <w:r w:rsidRPr="003D3305">
        <w:rPr>
          <w:rFonts w:asciiTheme="minorHAnsi" w:hAnsiTheme="minorHAnsi" w:cstheme="minorHAnsi"/>
          <w:i/>
          <w:iCs/>
          <w:color w:val="C00000"/>
        </w:rPr>
        <w:t>common error that some students may make is to substitute the given value as the independent versus dependent variable. This may indicate that the students are not using the context of the problem to interpret the meaning of the data.  As a strategy to determine the reasonableness of the prediction, encourage students to graph the ordered pair using a graphing utility to ensure that it follows the pattern of the given data set.</w:t>
      </w:r>
    </w:p>
    <w:p w14:paraId="4FC8F830" w14:textId="77777777" w:rsidR="003D3305" w:rsidRPr="008E30DC" w:rsidRDefault="003D3305" w:rsidP="003D3305">
      <w:pPr>
        <w:pBdr>
          <w:top w:val="nil"/>
          <w:left w:val="nil"/>
          <w:bottom w:val="nil"/>
          <w:right w:val="nil"/>
          <w:between w:val="nil"/>
        </w:pBdr>
        <w:spacing w:after="0" w:line="288" w:lineRule="auto"/>
        <w:ind w:left="720"/>
        <w:rPr>
          <w:rFonts w:asciiTheme="minorHAnsi" w:hAnsiTheme="minorHAnsi" w:cstheme="minorHAnsi"/>
        </w:rPr>
      </w:pPr>
    </w:p>
    <w:p w14:paraId="0C4B6BA8" w14:textId="0650C718" w:rsidR="00F00DF2" w:rsidRPr="00A17739" w:rsidRDefault="00F00DF2" w:rsidP="00A17739">
      <w:pPr>
        <w:pStyle w:val="ListParagraph"/>
        <w:numPr>
          <w:ilvl w:val="0"/>
          <w:numId w:val="15"/>
        </w:numPr>
        <w:pBdr>
          <w:top w:val="nil"/>
          <w:left w:val="nil"/>
          <w:bottom w:val="nil"/>
          <w:right w:val="nil"/>
          <w:between w:val="nil"/>
        </w:pBdr>
        <w:rPr>
          <w:rFonts w:asciiTheme="minorHAnsi" w:hAnsiTheme="minorHAnsi" w:cstheme="minorHAnsi"/>
          <w:color w:val="000000" w:themeColor="text1"/>
        </w:rPr>
      </w:pPr>
      <w:r w:rsidRPr="00A17739">
        <w:rPr>
          <w:rFonts w:asciiTheme="minorHAnsi" w:hAnsiTheme="minorHAnsi" w:cstheme="minorHAnsi"/>
          <w:color w:val="000000" w:themeColor="text1"/>
        </w:rPr>
        <w:t>The table below shows the U.S. population (measured in millions) for various years since 1800.</w:t>
      </w:r>
    </w:p>
    <w:tbl>
      <w:tblPr>
        <w:tblStyle w:val="TableGrid"/>
        <w:tblW w:w="0" w:type="auto"/>
        <w:tblInd w:w="265" w:type="dxa"/>
        <w:tblLook w:val="04A0" w:firstRow="1" w:lastRow="0" w:firstColumn="1" w:lastColumn="0" w:noHBand="0" w:noVBand="1"/>
        <w:tblCaption w:val="Years since 1800 versus Population (in millions)"/>
        <w:tblDescription w:val="Row 1 - Years since 1800: 0, 10, 20, 30, 40. 50, 60&#10;Row 2 - Population in Millions - 5.31, 7.24, 9.64, 12.87, 17.07, 23.19, 31.44"/>
      </w:tblPr>
      <w:tblGrid>
        <w:gridCol w:w="3600"/>
        <w:gridCol w:w="900"/>
        <w:gridCol w:w="900"/>
        <w:gridCol w:w="810"/>
        <w:gridCol w:w="810"/>
        <w:gridCol w:w="807"/>
        <w:gridCol w:w="813"/>
        <w:gridCol w:w="810"/>
      </w:tblGrid>
      <w:tr w:rsidR="007C09B8" w14:paraId="4FFD7BC2" w14:textId="77777777" w:rsidTr="00943F0E">
        <w:trPr>
          <w:tblHeader/>
        </w:trPr>
        <w:tc>
          <w:tcPr>
            <w:tcW w:w="3600" w:type="dxa"/>
          </w:tcPr>
          <w:p w14:paraId="477D246E" w14:textId="742FB760" w:rsidR="007C09B8" w:rsidRDefault="007C09B8" w:rsidP="007C09B8">
            <w:pPr>
              <w:spacing w:line="288" w:lineRule="auto"/>
              <w:jc w:val="center"/>
              <w:rPr>
                <w:rFonts w:asciiTheme="minorHAnsi" w:hAnsiTheme="minorHAnsi" w:cstheme="minorHAnsi"/>
              </w:rPr>
            </w:pPr>
            <w:r>
              <w:rPr>
                <w:rFonts w:asciiTheme="minorHAnsi" w:hAnsiTheme="minorHAnsi" w:cstheme="minorHAnsi"/>
              </w:rPr>
              <w:t>Year</w:t>
            </w:r>
            <w:r w:rsidR="00AB013C">
              <w:rPr>
                <w:rFonts w:asciiTheme="minorHAnsi" w:hAnsiTheme="minorHAnsi" w:cstheme="minorHAnsi"/>
              </w:rPr>
              <w:t>s since 1800</w:t>
            </w:r>
          </w:p>
        </w:tc>
        <w:tc>
          <w:tcPr>
            <w:tcW w:w="900" w:type="dxa"/>
          </w:tcPr>
          <w:p w14:paraId="26EB6468" w14:textId="76A92DE2" w:rsidR="007C09B8" w:rsidRDefault="00AB013C" w:rsidP="007C09B8">
            <w:pPr>
              <w:spacing w:line="288" w:lineRule="auto"/>
              <w:jc w:val="center"/>
              <w:rPr>
                <w:rFonts w:asciiTheme="minorHAnsi" w:hAnsiTheme="minorHAnsi" w:cstheme="minorHAnsi"/>
              </w:rPr>
            </w:pPr>
            <w:r>
              <w:rPr>
                <w:rFonts w:asciiTheme="minorHAnsi" w:hAnsiTheme="minorHAnsi" w:cstheme="minorHAnsi"/>
              </w:rPr>
              <w:t>0</w:t>
            </w:r>
          </w:p>
        </w:tc>
        <w:tc>
          <w:tcPr>
            <w:tcW w:w="900" w:type="dxa"/>
          </w:tcPr>
          <w:p w14:paraId="2F77B875" w14:textId="14A4B723" w:rsidR="007C09B8" w:rsidRDefault="007C09B8" w:rsidP="007C09B8">
            <w:pPr>
              <w:spacing w:line="288" w:lineRule="auto"/>
              <w:jc w:val="center"/>
              <w:rPr>
                <w:rFonts w:asciiTheme="minorHAnsi" w:hAnsiTheme="minorHAnsi" w:cstheme="minorHAnsi"/>
              </w:rPr>
            </w:pPr>
            <w:r>
              <w:rPr>
                <w:rFonts w:asciiTheme="minorHAnsi" w:hAnsiTheme="minorHAnsi" w:cstheme="minorHAnsi"/>
              </w:rPr>
              <w:t>10</w:t>
            </w:r>
          </w:p>
        </w:tc>
        <w:tc>
          <w:tcPr>
            <w:tcW w:w="810" w:type="dxa"/>
          </w:tcPr>
          <w:p w14:paraId="1EEC2FB5" w14:textId="75441357" w:rsidR="007C09B8" w:rsidRDefault="007C09B8" w:rsidP="007C09B8">
            <w:pPr>
              <w:spacing w:line="288" w:lineRule="auto"/>
              <w:jc w:val="center"/>
              <w:rPr>
                <w:rFonts w:asciiTheme="minorHAnsi" w:hAnsiTheme="minorHAnsi" w:cstheme="minorHAnsi"/>
              </w:rPr>
            </w:pPr>
            <w:r>
              <w:rPr>
                <w:rFonts w:asciiTheme="minorHAnsi" w:hAnsiTheme="minorHAnsi" w:cstheme="minorHAnsi"/>
              </w:rPr>
              <w:t>20</w:t>
            </w:r>
          </w:p>
        </w:tc>
        <w:tc>
          <w:tcPr>
            <w:tcW w:w="810" w:type="dxa"/>
          </w:tcPr>
          <w:p w14:paraId="65EEE601" w14:textId="4F1B4D6E" w:rsidR="007C09B8" w:rsidRDefault="007C09B8" w:rsidP="007C09B8">
            <w:pPr>
              <w:spacing w:line="288" w:lineRule="auto"/>
              <w:jc w:val="center"/>
              <w:rPr>
                <w:rFonts w:asciiTheme="minorHAnsi" w:hAnsiTheme="minorHAnsi" w:cstheme="minorHAnsi"/>
              </w:rPr>
            </w:pPr>
            <w:r>
              <w:rPr>
                <w:rFonts w:asciiTheme="minorHAnsi" w:hAnsiTheme="minorHAnsi" w:cstheme="minorHAnsi"/>
              </w:rPr>
              <w:t>30</w:t>
            </w:r>
          </w:p>
        </w:tc>
        <w:tc>
          <w:tcPr>
            <w:tcW w:w="807" w:type="dxa"/>
          </w:tcPr>
          <w:p w14:paraId="18FA977F" w14:textId="08326F35" w:rsidR="007C09B8" w:rsidRDefault="007C09B8" w:rsidP="007C09B8">
            <w:pPr>
              <w:spacing w:line="288" w:lineRule="auto"/>
              <w:jc w:val="center"/>
              <w:rPr>
                <w:rFonts w:asciiTheme="minorHAnsi" w:hAnsiTheme="minorHAnsi" w:cstheme="minorHAnsi"/>
              </w:rPr>
            </w:pPr>
            <w:r>
              <w:rPr>
                <w:rFonts w:asciiTheme="minorHAnsi" w:hAnsiTheme="minorHAnsi" w:cstheme="minorHAnsi"/>
              </w:rPr>
              <w:t>40</w:t>
            </w:r>
          </w:p>
        </w:tc>
        <w:tc>
          <w:tcPr>
            <w:tcW w:w="813" w:type="dxa"/>
          </w:tcPr>
          <w:p w14:paraId="6092A286" w14:textId="7E10F82A" w:rsidR="007C09B8" w:rsidRDefault="007C09B8" w:rsidP="007C09B8">
            <w:pPr>
              <w:spacing w:line="288" w:lineRule="auto"/>
              <w:jc w:val="center"/>
              <w:rPr>
                <w:rFonts w:asciiTheme="minorHAnsi" w:hAnsiTheme="minorHAnsi" w:cstheme="minorHAnsi"/>
              </w:rPr>
            </w:pPr>
            <w:r>
              <w:rPr>
                <w:rFonts w:asciiTheme="minorHAnsi" w:hAnsiTheme="minorHAnsi" w:cstheme="minorHAnsi"/>
              </w:rPr>
              <w:t>50</w:t>
            </w:r>
          </w:p>
        </w:tc>
        <w:tc>
          <w:tcPr>
            <w:tcW w:w="810" w:type="dxa"/>
          </w:tcPr>
          <w:p w14:paraId="7471E224" w14:textId="566BB1AF" w:rsidR="007C09B8" w:rsidRDefault="007C09B8" w:rsidP="007C09B8">
            <w:pPr>
              <w:spacing w:line="288" w:lineRule="auto"/>
              <w:jc w:val="center"/>
              <w:rPr>
                <w:rFonts w:asciiTheme="minorHAnsi" w:hAnsiTheme="minorHAnsi" w:cstheme="minorHAnsi"/>
              </w:rPr>
            </w:pPr>
            <w:r>
              <w:rPr>
                <w:rFonts w:asciiTheme="minorHAnsi" w:hAnsiTheme="minorHAnsi" w:cstheme="minorHAnsi"/>
              </w:rPr>
              <w:t>60</w:t>
            </w:r>
          </w:p>
        </w:tc>
      </w:tr>
      <w:tr w:rsidR="007C09B8" w14:paraId="5FA6ACEB" w14:textId="77777777" w:rsidTr="003D3305">
        <w:tc>
          <w:tcPr>
            <w:tcW w:w="3600" w:type="dxa"/>
          </w:tcPr>
          <w:p w14:paraId="4A81A4E8" w14:textId="11E1F742" w:rsidR="007C09B8" w:rsidRDefault="007C09B8" w:rsidP="007C09B8">
            <w:pPr>
              <w:spacing w:line="288" w:lineRule="auto"/>
              <w:jc w:val="center"/>
              <w:rPr>
                <w:rFonts w:asciiTheme="minorHAnsi" w:hAnsiTheme="minorHAnsi" w:cstheme="minorHAnsi"/>
              </w:rPr>
            </w:pPr>
            <w:r>
              <w:rPr>
                <w:rFonts w:asciiTheme="minorHAnsi" w:hAnsiTheme="minorHAnsi" w:cstheme="minorHAnsi"/>
              </w:rPr>
              <w:t>Population</w:t>
            </w:r>
            <w:r w:rsidR="008E30DC">
              <w:rPr>
                <w:rFonts w:asciiTheme="minorHAnsi" w:hAnsiTheme="minorHAnsi" w:cstheme="minorHAnsi"/>
              </w:rPr>
              <w:t xml:space="preserve"> (in millions)</w:t>
            </w:r>
          </w:p>
        </w:tc>
        <w:tc>
          <w:tcPr>
            <w:tcW w:w="900" w:type="dxa"/>
          </w:tcPr>
          <w:p w14:paraId="6AA0338B" w14:textId="62FA406C" w:rsidR="007C09B8" w:rsidRDefault="007C09B8" w:rsidP="007C09B8">
            <w:pPr>
              <w:spacing w:line="288" w:lineRule="auto"/>
              <w:jc w:val="center"/>
              <w:rPr>
                <w:rFonts w:asciiTheme="minorHAnsi" w:hAnsiTheme="minorHAnsi" w:cstheme="minorHAnsi"/>
              </w:rPr>
            </w:pPr>
            <w:r>
              <w:rPr>
                <w:rFonts w:asciiTheme="minorHAnsi" w:hAnsiTheme="minorHAnsi" w:cstheme="minorHAnsi"/>
              </w:rPr>
              <w:t>5.31</w:t>
            </w:r>
          </w:p>
        </w:tc>
        <w:tc>
          <w:tcPr>
            <w:tcW w:w="900" w:type="dxa"/>
          </w:tcPr>
          <w:p w14:paraId="1EE63E7B" w14:textId="1F66BB72" w:rsidR="007C09B8" w:rsidRDefault="007C09B8" w:rsidP="007C09B8">
            <w:pPr>
              <w:spacing w:line="288" w:lineRule="auto"/>
              <w:jc w:val="center"/>
              <w:rPr>
                <w:rFonts w:asciiTheme="minorHAnsi" w:hAnsiTheme="minorHAnsi" w:cstheme="minorHAnsi"/>
              </w:rPr>
            </w:pPr>
            <w:r>
              <w:rPr>
                <w:rFonts w:asciiTheme="minorHAnsi" w:hAnsiTheme="minorHAnsi" w:cstheme="minorHAnsi"/>
              </w:rPr>
              <w:t>7.24</w:t>
            </w:r>
          </w:p>
        </w:tc>
        <w:tc>
          <w:tcPr>
            <w:tcW w:w="810" w:type="dxa"/>
          </w:tcPr>
          <w:p w14:paraId="01F7A624" w14:textId="3E90BA64" w:rsidR="007C09B8" w:rsidRDefault="007C09B8" w:rsidP="007C09B8">
            <w:pPr>
              <w:spacing w:line="288" w:lineRule="auto"/>
              <w:jc w:val="center"/>
              <w:rPr>
                <w:rFonts w:asciiTheme="minorHAnsi" w:hAnsiTheme="minorHAnsi" w:cstheme="minorHAnsi"/>
              </w:rPr>
            </w:pPr>
            <w:r>
              <w:rPr>
                <w:rFonts w:asciiTheme="minorHAnsi" w:hAnsiTheme="minorHAnsi" w:cstheme="minorHAnsi"/>
              </w:rPr>
              <w:t>9.64</w:t>
            </w:r>
          </w:p>
        </w:tc>
        <w:tc>
          <w:tcPr>
            <w:tcW w:w="810" w:type="dxa"/>
          </w:tcPr>
          <w:p w14:paraId="14AD6210" w14:textId="2421EF98" w:rsidR="007C09B8" w:rsidRDefault="007C09B8" w:rsidP="007C09B8">
            <w:pPr>
              <w:spacing w:line="288" w:lineRule="auto"/>
              <w:jc w:val="center"/>
              <w:rPr>
                <w:rFonts w:asciiTheme="minorHAnsi" w:hAnsiTheme="minorHAnsi" w:cstheme="minorHAnsi"/>
              </w:rPr>
            </w:pPr>
            <w:r>
              <w:rPr>
                <w:rFonts w:asciiTheme="minorHAnsi" w:hAnsiTheme="minorHAnsi" w:cstheme="minorHAnsi"/>
              </w:rPr>
              <w:t>12.87</w:t>
            </w:r>
          </w:p>
        </w:tc>
        <w:tc>
          <w:tcPr>
            <w:tcW w:w="807" w:type="dxa"/>
          </w:tcPr>
          <w:p w14:paraId="5A97AF05" w14:textId="37A296A1" w:rsidR="007C09B8" w:rsidRDefault="007C09B8" w:rsidP="007C09B8">
            <w:pPr>
              <w:spacing w:line="288" w:lineRule="auto"/>
              <w:jc w:val="center"/>
              <w:rPr>
                <w:rFonts w:asciiTheme="minorHAnsi" w:hAnsiTheme="minorHAnsi" w:cstheme="minorHAnsi"/>
              </w:rPr>
            </w:pPr>
            <w:r>
              <w:rPr>
                <w:rFonts w:asciiTheme="minorHAnsi" w:hAnsiTheme="minorHAnsi" w:cstheme="minorHAnsi"/>
              </w:rPr>
              <w:t>17.07</w:t>
            </w:r>
          </w:p>
        </w:tc>
        <w:tc>
          <w:tcPr>
            <w:tcW w:w="813" w:type="dxa"/>
          </w:tcPr>
          <w:p w14:paraId="08222DEF" w14:textId="7F899F13" w:rsidR="007C09B8" w:rsidRDefault="007C09B8" w:rsidP="007C09B8">
            <w:pPr>
              <w:spacing w:line="288" w:lineRule="auto"/>
              <w:jc w:val="center"/>
              <w:rPr>
                <w:rFonts w:asciiTheme="minorHAnsi" w:hAnsiTheme="minorHAnsi" w:cstheme="minorHAnsi"/>
              </w:rPr>
            </w:pPr>
            <w:r>
              <w:rPr>
                <w:rFonts w:asciiTheme="minorHAnsi" w:hAnsiTheme="minorHAnsi" w:cstheme="minorHAnsi"/>
              </w:rPr>
              <w:t>23.19</w:t>
            </w:r>
          </w:p>
        </w:tc>
        <w:tc>
          <w:tcPr>
            <w:tcW w:w="810" w:type="dxa"/>
          </w:tcPr>
          <w:p w14:paraId="2248D882" w14:textId="66D8CB19" w:rsidR="007C09B8" w:rsidRDefault="007C09B8" w:rsidP="007C09B8">
            <w:pPr>
              <w:spacing w:line="288" w:lineRule="auto"/>
              <w:jc w:val="center"/>
              <w:rPr>
                <w:rFonts w:asciiTheme="minorHAnsi" w:hAnsiTheme="minorHAnsi" w:cstheme="minorHAnsi"/>
              </w:rPr>
            </w:pPr>
            <w:r>
              <w:rPr>
                <w:rFonts w:asciiTheme="minorHAnsi" w:hAnsiTheme="minorHAnsi" w:cstheme="minorHAnsi"/>
              </w:rPr>
              <w:t>31.44</w:t>
            </w:r>
          </w:p>
        </w:tc>
      </w:tr>
    </w:tbl>
    <w:p w14:paraId="5E5D4F8D" w14:textId="35948439" w:rsidR="007C09B8" w:rsidRPr="003D3305" w:rsidRDefault="003D3305" w:rsidP="00A17739">
      <w:pPr>
        <w:pStyle w:val="ListParagraph"/>
        <w:numPr>
          <w:ilvl w:val="0"/>
          <w:numId w:val="24"/>
        </w:numPr>
        <w:pBdr>
          <w:top w:val="nil"/>
          <w:left w:val="nil"/>
          <w:bottom w:val="nil"/>
          <w:right w:val="nil"/>
          <w:between w:val="nil"/>
        </w:pBdr>
        <w:rPr>
          <w:rFonts w:asciiTheme="minorHAnsi" w:hAnsiTheme="minorHAnsi" w:cstheme="minorHAnsi"/>
        </w:rPr>
      </w:pPr>
      <w:r w:rsidRPr="003D3305">
        <w:rPr>
          <w:rFonts w:asciiTheme="minorHAnsi" w:hAnsiTheme="minorHAnsi" w:cstheme="minorHAnsi"/>
          <w:color w:val="000000" w:themeColor="text1"/>
        </w:rPr>
        <w:t>Marcus thinks that this data would best be modeled by a linear function. Trena thinks that an exponential model would be a better model. With whom do you agree? Justify your thinking.</w:t>
      </w:r>
    </w:p>
    <w:p w14:paraId="27DD4018" w14:textId="6CFBDFFA" w:rsidR="00AB013C" w:rsidRDefault="00F04613" w:rsidP="00F04613">
      <w:pPr>
        <w:pBdr>
          <w:top w:val="nil"/>
          <w:left w:val="nil"/>
          <w:bottom w:val="nil"/>
          <w:right w:val="nil"/>
          <w:between w:val="nil"/>
        </w:pBdr>
        <w:spacing w:after="0" w:line="288" w:lineRule="auto"/>
        <w:ind w:left="720"/>
        <w:rPr>
          <w:rFonts w:asciiTheme="minorHAnsi" w:hAnsiTheme="minorHAnsi" w:cstheme="minorHAnsi"/>
          <w:i/>
          <w:iCs/>
          <w:color w:val="C00000"/>
        </w:rPr>
      </w:pPr>
      <w:r>
        <w:rPr>
          <w:rFonts w:asciiTheme="minorHAnsi" w:hAnsiTheme="minorHAnsi" w:cstheme="minorHAnsi"/>
          <w:i/>
          <w:iCs/>
          <w:color w:val="C00000"/>
        </w:rPr>
        <w:t xml:space="preserve"> </w:t>
      </w:r>
      <w:r w:rsidR="003D3305" w:rsidRPr="003D3305">
        <w:rPr>
          <w:rFonts w:asciiTheme="minorHAnsi" w:hAnsiTheme="minorHAnsi" w:cstheme="minorHAnsi"/>
          <w:i/>
          <w:iCs/>
          <w:color w:val="C00000"/>
        </w:rPr>
        <w:t xml:space="preserve">A common misconception that some students may have </w:t>
      </w:r>
      <w:proofErr w:type="gramStart"/>
      <w:r w:rsidR="003D3305" w:rsidRPr="003D3305">
        <w:rPr>
          <w:rFonts w:asciiTheme="minorHAnsi" w:hAnsiTheme="minorHAnsi" w:cstheme="minorHAnsi"/>
          <w:i/>
          <w:iCs/>
          <w:color w:val="C00000"/>
        </w:rPr>
        <w:t>is</w:t>
      </w:r>
      <w:proofErr w:type="gramEnd"/>
      <w:r w:rsidR="003D3305" w:rsidRPr="003D3305">
        <w:rPr>
          <w:rFonts w:asciiTheme="minorHAnsi" w:hAnsiTheme="minorHAnsi" w:cstheme="minorHAnsi"/>
          <w:i/>
          <w:iCs/>
          <w:color w:val="C00000"/>
        </w:rPr>
        <w:t xml:space="preserve"> to assume that the data pattern is linear since the independent values are increasing at a constant rate.  This could indicate that students may not recognize that the changes in both the independent and dependent values must be considered when determining a model that might best fit a set of data. A potential teaching strategy would be to use a graphing utility to graph the data points</w:t>
      </w:r>
      <w:r w:rsidR="00705387">
        <w:rPr>
          <w:rFonts w:asciiTheme="minorHAnsi" w:hAnsiTheme="minorHAnsi" w:cstheme="minorHAnsi"/>
          <w:i/>
          <w:iCs/>
          <w:color w:val="C00000"/>
        </w:rPr>
        <w:t xml:space="preserve"> and have students determine what parent function best models the graph. Once they have done this, then</w:t>
      </w:r>
      <w:r w:rsidR="003D3305" w:rsidRPr="003D3305">
        <w:rPr>
          <w:rFonts w:asciiTheme="minorHAnsi" w:hAnsiTheme="minorHAnsi" w:cstheme="minorHAnsi"/>
          <w:i/>
          <w:iCs/>
          <w:color w:val="C00000"/>
        </w:rPr>
        <w:t xml:space="preserve"> sketch a curve that students think may best fit the data, and then calculate the actual equation to check the fit.</w:t>
      </w:r>
    </w:p>
    <w:p w14:paraId="42B1CFA5" w14:textId="4AAE6F21" w:rsidR="00AB013C" w:rsidRPr="00F04613" w:rsidRDefault="003D3305" w:rsidP="00A17739">
      <w:pPr>
        <w:pStyle w:val="ListParagraph"/>
        <w:numPr>
          <w:ilvl w:val="0"/>
          <w:numId w:val="24"/>
        </w:numPr>
        <w:pBdr>
          <w:top w:val="nil"/>
          <w:left w:val="nil"/>
          <w:bottom w:val="nil"/>
          <w:right w:val="nil"/>
          <w:between w:val="nil"/>
        </w:pBdr>
        <w:rPr>
          <w:rFonts w:asciiTheme="minorHAnsi" w:hAnsiTheme="minorHAnsi" w:cstheme="minorHAnsi"/>
          <w:color w:val="000000" w:themeColor="text1"/>
        </w:rPr>
      </w:pPr>
      <w:r w:rsidRPr="00F04613">
        <w:rPr>
          <w:rFonts w:asciiTheme="minorHAnsi" w:hAnsiTheme="minorHAnsi" w:cstheme="minorHAnsi"/>
          <w:color w:val="000000" w:themeColor="text1"/>
        </w:rPr>
        <w:t>Calculate a curve of best to fit to model the data and use it to predict the U.S. population in 1836.</w:t>
      </w:r>
    </w:p>
    <w:p w14:paraId="7185BC19" w14:textId="19C834F2" w:rsidR="00A47364" w:rsidRDefault="00F04613" w:rsidP="00F04613">
      <w:pPr>
        <w:pBdr>
          <w:top w:val="nil"/>
          <w:left w:val="nil"/>
          <w:bottom w:val="nil"/>
          <w:right w:val="nil"/>
          <w:between w:val="nil"/>
        </w:pBdr>
        <w:spacing w:after="0" w:line="288" w:lineRule="auto"/>
        <w:ind w:left="720"/>
        <w:rPr>
          <w:rFonts w:asciiTheme="minorHAnsi" w:hAnsiTheme="minorHAnsi" w:cstheme="minorHAnsi"/>
          <w:i/>
          <w:iCs/>
          <w:color w:val="C00000"/>
        </w:rPr>
      </w:pPr>
      <w:r>
        <w:rPr>
          <w:rFonts w:asciiTheme="minorHAnsi" w:hAnsiTheme="minorHAnsi" w:cstheme="minorHAnsi"/>
          <w:i/>
          <w:iCs/>
          <w:color w:val="C00000"/>
        </w:rPr>
        <w:t xml:space="preserve"> </w:t>
      </w:r>
      <w:r w:rsidR="003D3305" w:rsidRPr="003D3305">
        <w:rPr>
          <w:rFonts w:asciiTheme="minorHAnsi" w:hAnsiTheme="minorHAnsi" w:cstheme="minorHAnsi"/>
          <w:i/>
          <w:iCs/>
          <w:color w:val="C00000"/>
        </w:rPr>
        <w:t>A common error that some students may make is to calculate the curve of best fit using Desmos and incorrectly input the exponential model equation.  This may indicate that students are not familiar with the function families and how the parameters affect the form of the equation. Teachers may wish to have students explore scatter</w:t>
      </w:r>
      <w:r w:rsidR="00823C62">
        <w:rPr>
          <w:rFonts w:asciiTheme="minorHAnsi" w:hAnsiTheme="minorHAnsi" w:cstheme="minorHAnsi"/>
          <w:i/>
          <w:iCs/>
          <w:color w:val="C00000"/>
        </w:rPr>
        <w:t>plots of data and sort them</w:t>
      </w:r>
      <w:r w:rsidR="003D3305" w:rsidRPr="003D3305">
        <w:rPr>
          <w:rFonts w:asciiTheme="minorHAnsi" w:hAnsiTheme="minorHAnsi" w:cstheme="minorHAnsi"/>
          <w:i/>
          <w:iCs/>
          <w:color w:val="C00000"/>
        </w:rPr>
        <w:t xml:space="preserve"> by which curve of best fit may best be used to model the data. Students can then, by trial and error,</w:t>
      </w:r>
      <w:r w:rsidR="00823C62">
        <w:rPr>
          <w:rFonts w:asciiTheme="minorHAnsi" w:hAnsiTheme="minorHAnsi" w:cstheme="minorHAnsi"/>
          <w:i/>
          <w:iCs/>
          <w:color w:val="C00000"/>
        </w:rPr>
        <w:t xml:space="preserve"> </w:t>
      </w:r>
      <w:r w:rsidR="003D3305" w:rsidRPr="003D3305">
        <w:rPr>
          <w:rFonts w:asciiTheme="minorHAnsi" w:hAnsiTheme="minorHAnsi" w:cstheme="minorHAnsi"/>
          <w:i/>
          <w:iCs/>
          <w:color w:val="C00000"/>
        </w:rPr>
        <w:t>change the parameters of the parent function to best fit each set of data.</w:t>
      </w:r>
    </w:p>
    <w:p w14:paraId="7AC7FA6F" w14:textId="77777777" w:rsidR="004470FA" w:rsidRDefault="004470FA" w:rsidP="00F04613">
      <w:pPr>
        <w:pBdr>
          <w:top w:val="nil"/>
          <w:left w:val="nil"/>
          <w:bottom w:val="nil"/>
          <w:right w:val="nil"/>
          <w:between w:val="nil"/>
        </w:pBdr>
        <w:spacing w:after="0" w:line="288" w:lineRule="auto"/>
        <w:ind w:left="720"/>
        <w:rPr>
          <w:rFonts w:asciiTheme="minorHAnsi" w:hAnsiTheme="minorHAnsi" w:cstheme="minorHAnsi"/>
          <w:i/>
          <w:iCs/>
          <w:color w:val="C00000"/>
        </w:rPr>
      </w:pPr>
    </w:p>
    <w:p w14:paraId="46567B6C" w14:textId="77777777" w:rsidR="004470FA" w:rsidRPr="004470FA" w:rsidRDefault="004470FA" w:rsidP="004470FA">
      <w:pPr>
        <w:pStyle w:val="CommentText"/>
        <w:spacing w:after="0" w:line="276" w:lineRule="auto"/>
        <w:ind w:left="720"/>
        <w:rPr>
          <w:i/>
          <w:color w:val="C00000"/>
          <w:sz w:val="22"/>
          <w:szCs w:val="22"/>
        </w:rPr>
      </w:pPr>
      <w:r w:rsidRPr="004470FA">
        <w:rPr>
          <w:i/>
          <w:color w:val="C00000"/>
          <w:sz w:val="22"/>
          <w:szCs w:val="22"/>
        </w:rPr>
        <w:t xml:space="preserve">A common error other students may make is to think they should use 1836 for the x-value to calculate the prediction.  This indicates students understand that they are predicting the y-value (population) but are unfamiliar with the context of “years since 1800.” Students may benefit from a discussion of the numbers of years that have elapsed and what year it would be in each instance.  Having students use the given data and </w:t>
      </w:r>
      <w:r w:rsidRPr="004470FA">
        <w:rPr>
          <w:i/>
          <w:color w:val="C00000"/>
          <w:sz w:val="22"/>
          <w:szCs w:val="22"/>
        </w:rPr>
        <w:lastRenderedPageBreak/>
        <w:t xml:space="preserve">predict that the population will be between 12.87 </w:t>
      </w:r>
      <w:proofErr w:type="spellStart"/>
      <w:r w:rsidRPr="004470FA">
        <w:rPr>
          <w:i/>
          <w:color w:val="C00000"/>
          <w:sz w:val="22"/>
          <w:szCs w:val="22"/>
        </w:rPr>
        <w:t>amd</w:t>
      </w:r>
      <w:proofErr w:type="spellEnd"/>
      <w:r w:rsidRPr="004470FA">
        <w:rPr>
          <w:i/>
          <w:color w:val="C00000"/>
          <w:sz w:val="22"/>
          <w:szCs w:val="22"/>
        </w:rPr>
        <w:t xml:space="preserve"> 17.07 million will also build their conceptual understanding of the problem and help them check their answer.</w:t>
      </w:r>
    </w:p>
    <w:p w14:paraId="4586256C" w14:textId="77777777" w:rsidR="004470FA" w:rsidRPr="005E36BB" w:rsidRDefault="004470FA" w:rsidP="00F04613">
      <w:pPr>
        <w:pBdr>
          <w:top w:val="nil"/>
          <w:left w:val="nil"/>
          <w:bottom w:val="nil"/>
          <w:right w:val="nil"/>
          <w:between w:val="nil"/>
        </w:pBdr>
        <w:spacing w:after="0" w:line="288" w:lineRule="auto"/>
        <w:ind w:left="720"/>
        <w:rPr>
          <w:rFonts w:asciiTheme="minorHAnsi" w:hAnsiTheme="minorHAnsi" w:cstheme="minorHAnsi"/>
        </w:rPr>
      </w:pPr>
    </w:p>
    <w:p w14:paraId="328E103B" w14:textId="535F5DA6" w:rsidR="00A47364" w:rsidRDefault="00A47364">
      <w:pPr>
        <w:pBdr>
          <w:top w:val="nil"/>
          <w:left w:val="nil"/>
          <w:bottom w:val="nil"/>
          <w:right w:val="nil"/>
          <w:between w:val="nil"/>
        </w:pBdr>
        <w:spacing w:after="0" w:line="276" w:lineRule="auto"/>
        <w:ind w:left="720"/>
        <w:rPr>
          <w:i/>
          <w:color w:val="000000"/>
        </w:rPr>
      </w:pPr>
    </w:p>
    <w:p w14:paraId="73547004" w14:textId="2DA910FB" w:rsidR="00F04613" w:rsidRPr="00A17739" w:rsidRDefault="00F04613" w:rsidP="00A17739">
      <w:pPr>
        <w:pStyle w:val="ListParagraph"/>
        <w:numPr>
          <w:ilvl w:val="0"/>
          <w:numId w:val="15"/>
        </w:numPr>
        <w:pBdr>
          <w:top w:val="nil"/>
          <w:left w:val="nil"/>
          <w:bottom w:val="nil"/>
          <w:right w:val="nil"/>
          <w:between w:val="nil"/>
        </w:pBdr>
        <w:spacing w:line="276" w:lineRule="auto"/>
        <w:rPr>
          <w:rFonts w:asciiTheme="minorHAnsi" w:hAnsiTheme="minorHAnsi" w:cstheme="minorHAnsi"/>
          <w:color w:val="000000"/>
        </w:rPr>
      </w:pPr>
      <w:r w:rsidRPr="00A17739">
        <w:rPr>
          <w:rFonts w:asciiTheme="minorHAnsi" w:hAnsiTheme="minorHAnsi" w:cstheme="minorHAnsi"/>
          <w:color w:val="000000"/>
        </w:rPr>
        <w:t>The set of data shown in the scatterplot is provided in the table below:</w:t>
      </w:r>
    </w:p>
    <w:p w14:paraId="49FD2D3F" w14:textId="19D6119A" w:rsidR="00F04613" w:rsidRDefault="00F04613" w:rsidP="00F04613">
      <w:pPr>
        <w:pBdr>
          <w:top w:val="nil"/>
          <w:left w:val="nil"/>
          <w:bottom w:val="nil"/>
          <w:right w:val="nil"/>
          <w:between w:val="nil"/>
        </w:pBdr>
        <w:spacing w:line="276" w:lineRule="auto"/>
        <w:rPr>
          <w:color w:val="000000"/>
        </w:rPr>
      </w:pPr>
    </w:p>
    <w:tbl>
      <w:tblPr>
        <w:tblStyle w:val="TableGrid"/>
        <w:tblpPr w:leftFromText="180" w:rightFromText="180" w:vertAnchor="text" w:horzAnchor="page" w:tblpX="7716" w:tblpY="-15"/>
        <w:tblW w:w="0" w:type="auto"/>
        <w:tblLook w:val="04A0" w:firstRow="1" w:lastRow="0" w:firstColumn="1" w:lastColumn="0" w:noHBand="0" w:noVBand="1"/>
        <w:tblCaption w:val="Table of values (x,y)"/>
        <w:tblDescription w:val="(-9,5), (-8,0), (-7, -1), (-7, -2), (-5, -3), (-4, -4), (-2, -2), (-1, -2), (-1, -1), (2, 5), (2, 3)"/>
      </w:tblPr>
      <w:tblGrid>
        <w:gridCol w:w="435"/>
        <w:gridCol w:w="460"/>
      </w:tblGrid>
      <w:tr w:rsidR="008E157B" w14:paraId="6AF5500A" w14:textId="77777777" w:rsidTr="00943F0E">
        <w:trPr>
          <w:tblHeader/>
        </w:trPr>
        <w:tc>
          <w:tcPr>
            <w:tcW w:w="435" w:type="dxa"/>
            <w:shd w:val="clear" w:color="auto" w:fill="BFBFBF" w:themeFill="background1" w:themeFillShade="BF"/>
          </w:tcPr>
          <w:p w14:paraId="5BC6878F" w14:textId="28E73736" w:rsidR="008E157B" w:rsidRPr="008E157B" w:rsidRDefault="008E157B" w:rsidP="008E157B">
            <w:pPr>
              <w:spacing w:line="276" w:lineRule="auto"/>
              <w:rPr>
                <w:i/>
                <w:color w:val="000000"/>
              </w:rPr>
            </w:pPr>
            <m:oMathPara>
              <m:oMath>
                <m:r>
                  <w:rPr>
                    <w:rFonts w:ascii="Cambria Math" w:hAnsi="Cambria Math"/>
                    <w:color w:val="000000"/>
                  </w:rPr>
                  <m:t>x</m:t>
                </m:r>
              </m:oMath>
            </m:oMathPara>
          </w:p>
        </w:tc>
        <w:tc>
          <w:tcPr>
            <w:tcW w:w="460" w:type="dxa"/>
            <w:shd w:val="clear" w:color="auto" w:fill="BFBFBF" w:themeFill="background1" w:themeFillShade="BF"/>
          </w:tcPr>
          <w:p w14:paraId="6A4B6F2F" w14:textId="567AF920" w:rsidR="008E157B" w:rsidRPr="008E157B" w:rsidRDefault="008E157B" w:rsidP="008E157B">
            <w:pPr>
              <w:spacing w:line="276" w:lineRule="auto"/>
              <w:rPr>
                <w:i/>
                <w:color w:val="000000"/>
              </w:rPr>
            </w:pPr>
            <m:oMathPara>
              <m:oMath>
                <m:r>
                  <w:rPr>
                    <w:rFonts w:ascii="Cambria Math" w:hAnsi="Cambria Math"/>
                    <w:color w:val="000000"/>
                  </w:rPr>
                  <m:t>y</m:t>
                </m:r>
              </m:oMath>
            </m:oMathPara>
          </w:p>
        </w:tc>
      </w:tr>
      <w:tr w:rsidR="008E157B" w14:paraId="34810476" w14:textId="77777777" w:rsidTr="008E157B">
        <w:tc>
          <w:tcPr>
            <w:tcW w:w="435" w:type="dxa"/>
          </w:tcPr>
          <w:p w14:paraId="600C7409" w14:textId="07F1E730" w:rsidR="008E157B" w:rsidRDefault="008E157B" w:rsidP="008E157B">
            <w:pPr>
              <w:spacing w:line="276" w:lineRule="auto"/>
              <w:rPr>
                <w:color w:val="000000"/>
              </w:rPr>
            </w:pPr>
            <w:r>
              <w:rPr>
                <w:color w:val="000000"/>
              </w:rPr>
              <w:t>-9</w:t>
            </w:r>
          </w:p>
        </w:tc>
        <w:tc>
          <w:tcPr>
            <w:tcW w:w="460" w:type="dxa"/>
          </w:tcPr>
          <w:p w14:paraId="58CC6665" w14:textId="29634A81" w:rsidR="008E157B" w:rsidRDefault="008E157B" w:rsidP="008E157B">
            <w:pPr>
              <w:spacing w:line="276" w:lineRule="auto"/>
              <w:rPr>
                <w:color w:val="000000"/>
              </w:rPr>
            </w:pPr>
            <w:r>
              <w:rPr>
                <w:color w:val="000000"/>
              </w:rPr>
              <w:t>5</w:t>
            </w:r>
          </w:p>
        </w:tc>
      </w:tr>
      <w:tr w:rsidR="008E157B" w14:paraId="2FDF4FD5" w14:textId="77777777" w:rsidTr="008E157B">
        <w:tc>
          <w:tcPr>
            <w:tcW w:w="435" w:type="dxa"/>
          </w:tcPr>
          <w:p w14:paraId="5494FF8D" w14:textId="3A52D3F7" w:rsidR="008E157B" w:rsidRDefault="008E157B" w:rsidP="008E157B">
            <w:pPr>
              <w:spacing w:line="276" w:lineRule="auto"/>
              <w:rPr>
                <w:color w:val="000000"/>
              </w:rPr>
            </w:pPr>
            <w:r>
              <w:rPr>
                <w:color w:val="000000"/>
              </w:rPr>
              <w:t>-8</w:t>
            </w:r>
          </w:p>
        </w:tc>
        <w:tc>
          <w:tcPr>
            <w:tcW w:w="460" w:type="dxa"/>
          </w:tcPr>
          <w:p w14:paraId="731CB882" w14:textId="425255E6" w:rsidR="008E157B" w:rsidRDefault="008E157B" w:rsidP="008E157B">
            <w:pPr>
              <w:spacing w:line="276" w:lineRule="auto"/>
              <w:rPr>
                <w:color w:val="000000"/>
              </w:rPr>
            </w:pPr>
            <w:r>
              <w:rPr>
                <w:color w:val="000000"/>
              </w:rPr>
              <w:t>0</w:t>
            </w:r>
          </w:p>
        </w:tc>
      </w:tr>
      <w:tr w:rsidR="008E157B" w14:paraId="7A592CE7" w14:textId="77777777" w:rsidTr="008E157B">
        <w:tc>
          <w:tcPr>
            <w:tcW w:w="435" w:type="dxa"/>
          </w:tcPr>
          <w:p w14:paraId="25067AEB" w14:textId="47DA9CD0" w:rsidR="008E157B" w:rsidRDefault="008E157B" w:rsidP="008E157B">
            <w:pPr>
              <w:spacing w:line="276" w:lineRule="auto"/>
              <w:rPr>
                <w:color w:val="000000"/>
              </w:rPr>
            </w:pPr>
            <w:r>
              <w:rPr>
                <w:color w:val="000000"/>
              </w:rPr>
              <w:t>-7</w:t>
            </w:r>
          </w:p>
        </w:tc>
        <w:tc>
          <w:tcPr>
            <w:tcW w:w="460" w:type="dxa"/>
          </w:tcPr>
          <w:p w14:paraId="04A6495D" w14:textId="34F3A1C0" w:rsidR="008E157B" w:rsidRDefault="008E157B" w:rsidP="008E157B">
            <w:pPr>
              <w:spacing w:line="276" w:lineRule="auto"/>
              <w:rPr>
                <w:color w:val="000000"/>
              </w:rPr>
            </w:pPr>
            <w:r>
              <w:rPr>
                <w:color w:val="000000"/>
              </w:rPr>
              <w:t>-1</w:t>
            </w:r>
          </w:p>
        </w:tc>
      </w:tr>
      <w:tr w:rsidR="008E157B" w14:paraId="0113C97C" w14:textId="77777777" w:rsidTr="008E157B">
        <w:tc>
          <w:tcPr>
            <w:tcW w:w="435" w:type="dxa"/>
          </w:tcPr>
          <w:p w14:paraId="4A1C9BFE" w14:textId="33148BCB" w:rsidR="008E157B" w:rsidRDefault="008E157B" w:rsidP="008E157B">
            <w:pPr>
              <w:spacing w:line="276" w:lineRule="auto"/>
              <w:rPr>
                <w:color w:val="000000"/>
              </w:rPr>
            </w:pPr>
            <w:r>
              <w:rPr>
                <w:color w:val="000000"/>
              </w:rPr>
              <w:t>-7</w:t>
            </w:r>
          </w:p>
        </w:tc>
        <w:tc>
          <w:tcPr>
            <w:tcW w:w="460" w:type="dxa"/>
          </w:tcPr>
          <w:p w14:paraId="469945B3" w14:textId="5E782715" w:rsidR="008E157B" w:rsidRDefault="008E157B" w:rsidP="008E157B">
            <w:pPr>
              <w:spacing w:line="276" w:lineRule="auto"/>
              <w:rPr>
                <w:color w:val="000000"/>
              </w:rPr>
            </w:pPr>
            <w:r>
              <w:rPr>
                <w:color w:val="000000"/>
              </w:rPr>
              <w:t>-2</w:t>
            </w:r>
          </w:p>
        </w:tc>
      </w:tr>
      <w:tr w:rsidR="008E157B" w14:paraId="2D13FBE8" w14:textId="77777777" w:rsidTr="008E157B">
        <w:tc>
          <w:tcPr>
            <w:tcW w:w="435" w:type="dxa"/>
          </w:tcPr>
          <w:p w14:paraId="6F254B46" w14:textId="4ABBE5D3" w:rsidR="008E157B" w:rsidRDefault="008E157B" w:rsidP="008E157B">
            <w:pPr>
              <w:spacing w:line="276" w:lineRule="auto"/>
              <w:rPr>
                <w:color w:val="000000"/>
              </w:rPr>
            </w:pPr>
            <w:r>
              <w:rPr>
                <w:color w:val="000000"/>
              </w:rPr>
              <w:t>-5</w:t>
            </w:r>
          </w:p>
        </w:tc>
        <w:tc>
          <w:tcPr>
            <w:tcW w:w="460" w:type="dxa"/>
          </w:tcPr>
          <w:p w14:paraId="04C5A33D" w14:textId="5586AEBF" w:rsidR="008E157B" w:rsidRDefault="008E157B" w:rsidP="008E157B">
            <w:pPr>
              <w:spacing w:line="276" w:lineRule="auto"/>
              <w:rPr>
                <w:color w:val="000000"/>
              </w:rPr>
            </w:pPr>
            <w:r>
              <w:rPr>
                <w:color w:val="000000"/>
              </w:rPr>
              <w:t>-3</w:t>
            </w:r>
          </w:p>
        </w:tc>
      </w:tr>
      <w:tr w:rsidR="008E157B" w14:paraId="5ED38A2A" w14:textId="77777777" w:rsidTr="008E157B">
        <w:tc>
          <w:tcPr>
            <w:tcW w:w="435" w:type="dxa"/>
          </w:tcPr>
          <w:p w14:paraId="72B3B537" w14:textId="370700A3" w:rsidR="008E157B" w:rsidRDefault="008E157B" w:rsidP="008E157B">
            <w:pPr>
              <w:spacing w:line="276" w:lineRule="auto"/>
              <w:rPr>
                <w:color w:val="000000"/>
              </w:rPr>
            </w:pPr>
            <w:r>
              <w:rPr>
                <w:color w:val="000000"/>
              </w:rPr>
              <w:t>-4</w:t>
            </w:r>
          </w:p>
        </w:tc>
        <w:tc>
          <w:tcPr>
            <w:tcW w:w="460" w:type="dxa"/>
          </w:tcPr>
          <w:p w14:paraId="733BF930" w14:textId="5EBF9FF9" w:rsidR="008E157B" w:rsidRDefault="008E157B" w:rsidP="008E157B">
            <w:pPr>
              <w:spacing w:line="276" w:lineRule="auto"/>
              <w:rPr>
                <w:color w:val="000000"/>
              </w:rPr>
            </w:pPr>
            <w:r>
              <w:rPr>
                <w:color w:val="000000"/>
              </w:rPr>
              <w:t>-4</w:t>
            </w:r>
          </w:p>
        </w:tc>
      </w:tr>
      <w:tr w:rsidR="008E157B" w14:paraId="1CAAF9CC" w14:textId="77777777" w:rsidTr="008E157B">
        <w:tc>
          <w:tcPr>
            <w:tcW w:w="435" w:type="dxa"/>
          </w:tcPr>
          <w:p w14:paraId="74686477" w14:textId="6F1ECEDA" w:rsidR="008E157B" w:rsidRDefault="008E157B" w:rsidP="008E157B">
            <w:pPr>
              <w:spacing w:line="276" w:lineRule="auto"/>
              <w:rPr>
                <w:color w:val="000000"/>
              </w:rPr>
            </w:pPr>
            <w:r>
              <w:rPr>
                <w:color w:val="000000"/>
              </w:rPr>
              <w:t>-2</w:t>
            </w:r>
          </w:p>
        </w:tc>
        <w:tc>
          <w:tcPr>
            <w:tcW w:w="460" w:type="dxa"/>
          </w:tcPr>
          <w:p w14:paraId="63E3290E" w14:textId="70B43F4D" w:rsidR="008E157B" w:rsidRDefault="008E157B" w:rsidP="008E157B">
            <w:pPr>
              <w:spacing w:line="276" w:lineRule="auto"/>
              <w:rPr>
                <w:color w:val="000000"/>
              </w:rPr>
            </w:pPr>
            <w:r>
              <w:rPr>
                <w:color w:val="000000"/>
              </w:rPr>
              <w:t>-2</w:t>
            </w:r>
          </w:p>
        </w:tc>
      </w:tr>
      <w:tr w:rsidR="008E157B" w14:paraId="47554528" w14:textId="77777777" w:rsidTr="008E157B">
        <w:tc>
          <w:tcPr>
            <w:tcW w:w="435" w:type="dxa"/>
          </w:tcPr>
          <w:p w14:paraId="65FB81C5" w14:textId="2B35D239" w:rsidR="008E157B" w:rsidRDefault="008E157B" w:rsidP="008E157B">
            <w:pPr>
              <w:spacing w:line="276" w:lineRule="auto"/>
              <w:rPr>
                <w:color w:val="000000"/>
              </w:rPr>
            </w:pPr>
            <w:r>
              <w:rPr>
                <w:color w:val="000000"/>
              </w:rPr>
              <w:t>-1</w:t>
            </w:r>
          </w:p>
        </w:tc>
        <w:tc>
          <w:tcPr>
            <w:tcW w:w="460" w:type="dxa"/>
          </w:tcPr>
          <w:p w14:paraId="7CAE573A" w14:textId="74B7D1CA" w:rsidR="008E157B" w:rsidRDefault="008E157B" w:rsidP="008E157B">
            <w:pPr>
              <w:spacing w:line="276" w:lineRule="auto"/>
              <w:rPr>
                <w:color w:val="000000"/>
              </w:rPr>
            </w:pPr>
            <w:r>
              <w:rPr>
                <w:color w:val="000000"/>
              </w:rPr>
              <w:t>-2</w:t>
            </w:r>
          </w:p>
        </w:tc>
      </w:tr>
      <w:tr w:rsidR="008E157B" w14:paraId="6E4B91E4" w14:textId="77777777" w:rsidTr="008E157B">
        <w:tc>
          <w:tcPr>
            <w:tcW w:w="435" w:type="dxa"/>
          </w:tcPr>
          <w:p w14:paraId="04AABD54" w14:textId="0D8D0150" w:rsidR="008E157B" w:rsidRDefault="008E157B" w:rsidP="008E157B">
            <w:pPr>
              <w:spacing w:line="276" w:lineRule="auto"/>
              <w:rPr>
                <w:color w:val="000000"/>
              </w:rPr>
            </w:pPr>
            <w:r>
              <w:rPr>
                <w:color w:val="000000"/>
              </w:rPr>
              <w:t>-1</w:t>
            </w:r>
          </w:p>
        </w:tc>
        <w:tc>
          <w:tcPr>
            <w:tcW w:w="460" w:type="dxa"/>
          </w:tcPr>
          <w:p w14:paraId="252DEF8C" w14:textId="19E2D65A" w:rsidR="008E157B" w:rsidRDefault="008E157B" w:rsidP="008E157B">
            <w:pPr>
              <w:spacing w:line="276" w:lineRule="auto"/>
              <w:rPr>
                <w:color w:val="000000"/>
              </w:rPr>
            </w:pPr>
            <w:r>
              <w:rPr>
                <w:color w:val="000000"/>
              </w:rPr>
              <w:t>-1</w:t>
            </w:r>
          </w:p>
        </w:tc>
      </w:tr>
      <w:tr w:rsidR="008E157B" w14:paraId="59699506" w14:textId="77777777" w:rsidTr="008E157B">
        <w:tc>
          <w:tcPr>
            <w:tcW w:w="435" w:type="dxa"/>
          </w:tcPr>
          <w:p w14:paraId="27404844" w14:textId="4286F82C" w:rsidR="008E157B" w:rsidRDefault="008E157B" w:rsidP="008E157B">
            <w:pPr>
              <w:spacing w:line="276" w:lineRule="auto"/>
              <w:rPr>
                <w:color w:val="000000"/>
              </w:rPr>
            </w:pPr>
            <w:r>
              <w:rPr>
                <w:color w:val="000000"/>
              </w:rPr>
              <w:t>0</w:t>
            </w:r>
          </w:p>
        </w:tc>
        <w:tc>
          <w:tcPr>
            <w:tcW w:w="460" w:type="dxa"/>
          </w:tcPr>
          <w:p w14:paraId="68211D2F" w14:textId="4EEB8687" w:rsidR="008E157B" w:rsidRDefault="008E157B" w:rsidP="008E157B">
            <w:pPr>
              <w:spacing w:line="276" w:lineRule="auto"/>
              <w:rPr>
                <w:color w:val="000000"/>
              </w:rPr>
            </w:pPr>
            <w:r>
              <w:rPr>
                <w:color w:val="000000"/>
              </w:rPr>
              <w:t>0</w:t>
            </w:r>
          </w:p>
        </w:tc>
      </w:tr>
      <w:tr w:rsidR="008E157B" w14:paraId="35780176" w14:textId="77777777" w:rsidTr="008E157B">
        <w:tc>
          <w:tcPr>
            <w:tcW w:w="435" w:type="dxa"/>
          </w:tcPr>
          <w:p w14:paraId="503EFBCD" w14:textId="57DCE70E" w:rsidR="008E157B" w:rsidRDefault="008E157B" w:rsidP="008E157B">
            <w:pPr>
              <w:spacing w:line="276" w:lineRule="auto"/>
              <w:rPr>
                <w:color w:val="000000"/>
              </w:rPr>
            </w:pPr>
            <w:r>
              <w:rPr>
                <w:color w:val="000000"/>
              </w:rPr>
              <w:t>1</w:t>
            </w:r>
          </w:p>
        </w:tc>
        <w:tc>
          <w:tcPr>
            <w:tcW w:w="460" w:type="dxa"/>
          </w:tcPr>
          <w:p w14:paraId="1B4EB4BA" w14:textId="5098E019" w:rsidR="008E157B" w:rsidRDefault="008E157B" w:rsidP="008E157B">
            <w:pPr>
              <w:spacing w:line="276" w:lineRule="auto"/>
              <w:rPr>
                <w:color w:val="000000"/>
              </w:rPr>
            </w:pPr>
            <w:r>
              <w:rPr>
                <w:color w:val="000000"/>
              </w:rPr>
              <w:t>1</w:t>
            </w:r>
          </w:p>
        </w:tc>
      </w:tr>
      <w:tr w:rsidR="008E157B" w14:paraId="758709B3" w14:textId="77777777" w:rsidTr="008E157B">
        <w:tc>
          <w:tcPr>
            <w:tcW w:w="435" w:type="dxa"/>
          </w:tcPr>
          <w:p w14:paraId="3C86CF1C" w14:textId="588C08DE" w:rsidR="008E157B" w:rsidRDefault="008E157B" w:rsidP="008E157B">
            <w:pPr>
              <w:spacing w:line="276" w:lineRule="auto"/>
              <w:rPr>
                <w:color w:val="000000"/>
              </w:rPr>
            </w:pPr>
            <w:r>
              <w:rPr>
                <w:color w:val="000000"/>
              </w:rPr>
              <w:t>2</w:t>
            </w:r>
          </w:p>
        </w:tc>
        <w:tc>
          <w:tcPr>
            <w:tcW w:w="460" w:type="dxa"/>
          </w:tcPr>
          <w:p w14:paraId="1AC43DE4" w14:textId="0F3D1BC5" w:rsidR="008E157B" w:rsidRDefault="008E157B" w:rsidP="008E157B">
            <w:pPr>
              <w:spacing w:line="276" w:lineRule="auto"/>
              <w:rPr>
                <w:color w:val="000000"/>
              </w:rPr>
            </w:pPr>
            <w:r>
              <w:rPr>
                <w:color w:val="000000"/>
              </w:rPr>
              <w:t>5</w:t>
            </w:r>
          </w:p>
        </w:tc>
      </w:tr>
      <w:tr w:rsidR="008E157B" w14:paraId="4106FC28" w14:textId="77777777" w:rsidTr="008E157B">
        <w:tc>
          <w:tcPr>
            <w:tcW w:w="435" w:type="dxa"/>
          </w:tcPr>
          <w:p w14:paraId="2D1FFDA1" w14:textId="44046652" w:rsidR="008E157B" w:rsidRDefault="008E157B" w:rsidP="008E157B">
            <w:pPr>
              <w:spacing w:line="276" w:lineRule="auto"/>
              <w:rPr>
                <w:color w:val="000000"/>
              </w:rPr>
            </w:pPr>
            <w:r>
              <w:rPr>
                <w:color w:val="000000"/>
              </w:rPr>
              <w:t>2</w:t>
            </w:r>
          </w:p>
        </w:tc>
        <w:tc>
          <w:tcPr>
            <w:tcW w:w="460" w:type="dxa"/>
          </w:tcPr>
          <w:p w14:paraId="3F51D28B" w14:textId="77D61ED1" w:rsidR="008E157B" w:rsidRDefault="008E157B" w:rsidP="008E157B">
            <w:pPr>
              <w:spacing w:line="276" w:lineRule="auto"/>
              <w:rPr>
                <w:color w:val="000000"/>
              </w:rPr>
            </w:pPr>
            <w:r>
              <w:rPr>
                <w:color w:val="000000"/>
              </w:rPr>
              <w:t>3</w:t>
            </w:r>
          </w:p>
        </w:tc>
      </w:tr>
    </w:tbl>
    <w:p w14:paraId="2F050F3D" w14:textId="7EBAE83A" w:rsidR="008E157B" w:rsidRPr="00F04613" w:rsidRDefault="008E157B" w:rsidP="008E157B">
      <w:pPr>
        <w:pBdr>
          <w:top w:val="nil"/>
          <w:left w:val="nil"/>
          <w:bottom w:val="nil"/>
          <w:right w:val="nil"/>
          <w:between w:val="nil"/>
        </w:pBdr>
        <w:spacing w:line="276" w:lineRule="auto"/>
        <w:ind w:firstLine="720"/>
        <w:rPr>
          <w:color w:val="000000"/>
        </w:rPr>
      </w:pPr>
      <w:r>
        <w:rPr>
          <w:noProof/>
          <w:lang w:val="en-US"/>
        </w:rPr>
        <mc:AlternateContent>
          <mc:Choice Requires="wps">
            <w:drawing>
              <wp:anchor distT="0" distB="0" distL="114300" distR="114300" simplePos="0" relativeHeight="251661312" behindDoc="0" locked="0" layoutInCell="1" allowOverlap="1" wp14:anchorId="636C04CF" wp14:editId="51D9A5B6">
                <wp:simplePos x="0" y="0"/>
                <wp:positionH relativeFrom="column">
                  <wp:posOffset>508406</wp:posOffset>
                </wp:positionH>
                <wp:positionV relativeFrom="paragraph">
                  <wp:posOffset>1335227</wp:posOffset>
                </wp:positionV>
                <wp:extent cx="146304" cy="0"/>
                <wp:effectExtent l="38100" t="76200" r="0" b="95250"/>
                <wp:wrapNone/>
                <wp:docPr id="6" name="Straight Arrow Connector 6" descr="An arrow on the end of the x axis." title="An arrow"/>
                <wp:cNvGraphicFramePr/>
                <a:graphic xmlns:a="http://schemas.openxmlformats.org/drawingml/2006/main">
                  <a:graphicData uri="http://schemas.microsoft.com/office/word/2010/wordprocessingShape">
                    <wps:wsp>
                      <wps:cNvCnPr/>
                      <wps:spPr>
                        <a:xfrm flipH="1">
                          <a:off x="0" y="0"/>
                          <a:ext cx="1463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8AE0D1" id="Straight Arrow Connector 6" o:spid="_x0000_s1026" type="#_x0000_t32" alt="Title: An arrow - Description: An arrow on the end of the x axis." style="position:absolute;margin-left:40.05pt;margin-top:105.15pt;width:11.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60288" behindDoc="0" locked="0" layoutInCell="1" allowOverlap="1" wp14:anchorId="122442A6" wp14:editId="0E8EC1F3">
                <wp:simplePos x="0" y="0"/>
                <wp:positionH relativeFrom="column">
                  <wp:posOffset>3965245</wp:posOffset>
                </wp:positionH>
                <wp:positionV relativeFrom="paragraph">
                  <wp:posOffset>1339850</wp:posOffset>
                </wp:positionV>
                <wp:extent cx="197333" cy="0"/>
                <wp:effectExtent l="0" t="76200" r="12700" b="95250"/>
                <wp:wrapNone/>
                <wp:docPr id="3" name="Straight Arrow Connector 3" descr="An arrow on the end of the x axis." title="An arrow"/>
                <wp:cNvGraphicFramePr/>
                <a:graphic xmlns:a="http://schemas.openxmlformats.org/drawingml/2006/main">
                  <a:graphicData uri="http://schemas.microsoft.com/office/word/2010/wordprocessingShape">
                    <wps:wsp>
                      <wps:cNvCnPr/>
                      <wps:spPr>
                        <a:xfrm>
                          <a:off x="0" y="0"/>
                          <a:ext cx="1973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3BC76A" id="Straight Arrow Connector 3" o:spid="_x0000_s1026" type="#_x0000_t32" alt="Title: An arrow - Description: An arrow on the end of the x axis." style="position:absolute;margin-left:312.2pt;margin-top:105.5pt;width:15.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59264" behindDoc="0" locked="0" layoutInCell="1" allowOverlap="1" wp14:anchorId="39292372" wp14:editId="61461E5A">
                <wp:simplePos x="0" y="0"/>
                <wp:positionH relativeFrom="column">
                  <wp:posOffset>3953510</wp:posOffset>
                </wp:positionH>
                <wp:positionV relativeFrom="paragraph">
                  <wp:posOffset>1305966</wp:posOffset>
                </wp:positionV>
                <wp:extent cx="285292" cy="277978"/>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292" cy="277978"/>
                        </a:xfrm>
                        <a:prstGeom prst="rect">
                          <a:avLst/>
                        </a:prstGeom>
                        <a:noFill/>
                        <a:ln w="6350">
                          <a:noFill/>
                        </a:ln>
                      </wps:spPr>
                      <wps:txbx>
                        <w:txbxContent>
                          <w:p w14:paraId="299FECEF" w14:textId="696D314B" w:rsidR="008E157B" w:rsidRDefault="008E157B">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2372" id="Text Box 2" o:spid="_x0000_s1027" type="#_x0000_t202" style="position:absolute;left:0;text-align:left;margin-left:311.3pt;margin-top:102.85pt;width:22.4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" filled="f" stroked="f" strokeweight=".5pt">
                <v:textbox>
                  <w:txbxContent>
                    <w:p w14:paraId="299FECEF" w14:textId="696D314B" w:rsidR="008E157B" w:rsidRDefault="008E157B">
                      <m:oMathPara>
                        <m:oMath>
                          <m:r>
                            <w:rPr>
                              <w:rFonts w:ascii="Cambria Math" w:hAnsi="Cambria Math"/>
                            </w:rPr>
                            <m:t>x</m:t>
                          </m:r>
                        </m:oMath>
                      </m:oMathPara>
                    </w:p>
                  </w:txbxContent>
                </v:textbox>
              </v:shape>
            </w:pict>
          </mc:Fallback>
        </mc:AlternateContent>
      </w:r>
      <w:r>
        <w:rPr>
          <w:noProof/>
          <w:lang w:val="en-US"/>
        </w:rPr>
        <w:t xml:space="preserve"> </w:t>
      </w:r>
      <w:r w:rsidR="00F04613">
        <w:rPr>
          <w:noProof/>
          <w:lang w:val="en-US"/>
        </w:rPr>
        <w:drawing>
          <wp:inline distT="0" distB="0" distL="0" distR="0" wp14:anchorId="4C236145" wp14:editId="7C0BC44A">
            <wp:extent cx="3650463" cy="2633472"/>
            <wp:effectExtent l="19050" t="19050" r="26670" b="14605"/>
            <wp:docPr id="1" name="Picture 1" descr="Scatterplot with 13 data points" title="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57866" cy="2638813"/>
                    </a:xfrm>
                    <a:prstGeom prst="rect">
                      <a:avLst/>
                    </a:prstGeom>
                    <a:ln w="19050" cmpd="sng">
                      <a:solidFill>
                        <a:schemeClr val="tx1"/>
                      </a:solidFill>
                    </a:ln>
                  </pic:spPr>
                </pic:pic>
              </a:graphicData>
            </a:graphic>
          </wp:inline>
        </w:drawing>
      </w:r>
    </w:p>
    <w:p w14:paraId="259B424A" w14:textId="38271AC6" w:rsidR="00F04613" w:rsidRDefault="00F04613" w:rsidP="008E157B">
      <w:pPr>
        <w:pBdr>
          <w:top w:val="nil"/>
          <w:left w:val="nil"/>
          <w:bottom w:val="nil"/>
          <w:right w:val="nil"/>
          <w:between w:val="nil"/>
        </w:pBdr>
        <w:spacing w:line="276" w:lineRule="auto"/>
        <w:ind w:firstLine="720"/>
        <w:rPr>
          <w:color w:val="000000"/>
        </w:rPr>
      </w:pPr>
    </w:p>
    <w:p w14:paraId="74FA091E" w14:textId="75B992D4" w:rsidR="008E157B" w:rsidRPr="00A17739" w:rsidRDefault="008E157B" w:rsidP="00A17739">
      <w:pPr>
        <w:pStyle w:val="ListParagraph"/>
        <w:numPr>
          <w:ilvl w:val="0"/>
          <w:numId w:val="26"/>
        </w:numPr>
        <w:pBdr>
          <w:top w:val="nil"/>
          <w:left w:val="nil"/>
          <w:bottom w:val="nil"/>
          <w:right w:val="nil"/>
          <w:between w:val="nil"/>
        </w:pBdr>
        <w:spacing w:line="276" w:lineRule="auto"/>
        <w:rPr>
          <w:rFonts w:asciiTheme="minorHAnsi" w:hAnsiTheme="minorHAnsi" w:cstheme="minorHAnsi"/>
          <w:color w:val="000000" w:themeColor="text1"/>
        </w:rPr>
      </w:pPr>
      <w:r w:rsidRPr="00A17739">
        <w:rPr>
          <w:rFonts w:asciiTheme="minorHAnsi" w:hAnsiTheme="minorHAnsi" w:cstheme="minorHAnsi"/>
          <w:color w:val="000000" w:themeColor="text1"/>
        </w:rPr>
        <w:t xml:space="preserve">Use a graphing utility to find the equation of the quadratic curve of best fit.  Round </w:t>
      </w:r>
      <w:r w:rsidR="00064181">
        <w:rPr>
          <w:rFonts w:asciiTheme="minorHAnsi" w:hAnsiTheme="minorHAnsi" w:cstheme="minorHAnsi"/>
          <w:color w:val="000000" w:themeColor="text1"/>
        </w:rPr>
        <w:t xml:space="preserve">each value </w:t>
      </w:r>
      <w:r w:rsidRPr="00A17739">
        <w:rPr>
          <w:rFonts w:asciiTheme="minorHAnsi" w:hAnsiTheme="minorHAnsi" w:cstheme="minorHAnsi"/>
          <w:color w:val="000000" w:themeColor="text1"/>
        </w:rPr>
        <w:t>to the nearest hundredth.</w:t>
      </w:r>
    </w:p>
    <w:p w14:paraId="4081BB13" w14:textId="550B740E" w:rsidR="008E157B" w:rsidRDefault="008E157B" w:rsidP="00A17739">
      <w:pPr>
        <w:pStyle w:val="ListParagraph"/>
        <w:numPr>
          <w:ilvl w:val="0"/>
          <w:numId w:val="26"/>
        </w:numPr>
        <w:pBdr>
          <w:top w:val="nil"/>
          <w:left w:val="nil"/>
          <w:bottom w:val="nil"/>
          <w:right w:val="nil"/>
          <w:between w:val="nil"/>
        </w:pBdr>
        <w:spacing w:line="276" w:lineRule="auto"/>
        <w:rPr>
          <w:rFonts w:asciiTheme="minorHAnsi" w:hAnsiTheme="minorHAnsi" w:cstheme="minorHAnsi"/>
          <w:color w:val="000000" w:themeColor="text1"/>
        </w:rPr>
      </w:pPr>
      <w:r w:rsidRPr="00A17739">
        <w:rPr>
          <w:rFonts w:asciiTheme="minorHAnsi" w:hAnsiTheme="minorHAnsi" w:cstheme="minorHAnsi"/>
          <w:color w:val="000000" w:themeColor="text1"/>
        </w:rPr>
        <w:t xml:space="preserve">Add one additional point to the scatterplot shown above that would be located on or near the curve you calculated in part </w:t>
      </w:r>
      <w:proofErr w:type="gramStart"/>
      <w:r w:rsidRPr="00A17739">
        <w:rPr>
          <w:rFonts w:asciiTheme="minorHAnsi" w:hAnsiTheme="minorHAnsi" w:cstheme="minorHAnsi"/>
          <w:color w:val="000000" w:themeColor="text1"/>
        </w:rPr>
        <w:t>a)  Write</w:t>
      </w:r>
      <w:proofErr w:type="gramEnd"/>
      <w:r w:rsidRPr="00A17739">
        <w:rPr>
          <w:rFonts w:asciiTheme="minorHAnsi" w:hAnsiTheme="minorHAnsi" w:cstheme="minorHAnsi"/>
          <w:color w:val="000000" w:themeColor="text1"/>
        </w:rPr>
        <w:t xml:space="preserve"> the ordered pair here: ( ____ , ____ )</w:t>
      </w:r>
    </w:p>
    <w:p w14:paraId="337032F4" w14:textId="7249D43F" w:rsidR="004470FA" w:rsidRPr="00A17739" w:rsidRDefault="004470FA" w:rsidP="00A17739">
      <w:pPr>
        <w:pStyle w:val="ListParagraph"/>
        <w:numPr>
          <w:ilvl w:val="0"/>
          <w:numId w:val="26"/>
        </w:numPr>
        <w:pBdr>
          <w:top w:val="nil"/>
          <w:left w:val="nil"/>
          <w:bottom w:val="nil"/>
          <w:right w:val="nil"/>
          <w:between w:val="nil"/>
        </w:pBd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Predict the value(s) of </w:t>
      </w:r>
      <w:r w:rsidRPr="004470FA">
        <w:rPr>
          <w:rFonts w:ascii="Times New Roman" w:hAnsi="Times New Roman" w:cs="Times New Roman"/>
          <w:i/>
          <w:color w:val="000000" w:themeColor="text1"/>
        </w:rPr>
        <w:t>x</w:t>
      </w:r>
      <w:r>
        <w:rPr>
          <w:rFonts w:asciiTheme="minorHAnsi" w:hAnsiTheme="minorHAnsi" w:cstheme="minorHAnsi"/>
          <w:color w:val="000000" w:themeColor="text1"/>
        </w:rPr>
        <w:t xml:space="preserve"> when the </w:t>
      </w:r>
      <w:r w:rsidRPr="004470FA">
        <w:rPr>
          <w:rFonts w:ascii="Times New Roman" w:hAnsi="Times New Roman" w:cs="Times New Roman"/>
          <w:i/>
          <w:color w:val="000000" w:themeColor="text1"/>
        </w:rPr>
        <w:t>y</w:t>
      </w:r>
      <w:r>
        <w:rPr>
          <w:rFonts w:asciiTheme="minorHAnsi" w:hAnsiTheme="minorHAnsi" w:cstheme="minorHAnsi"/>
          <w:color w:val="000000" w:themeColor="text1"/>
        </w:rPr>
        <w:t>-value is 6.</w:t>
      </w:r>
    </w:p>
    <w:p w14:paraId="098E7FE0" w14:textId="77777777" w:rsidR="00137916" w:rsidRPr="00161DC2" w:rsidRDefault="00161DC2" w:rsidP="00137916">
      <w:pPr>
        <w:pBdr>
          <w:top w:val="nil"/>
          <w:left w:val="nil"/>
          <w:bottom w:val="nil"/>
          <w:right w:val="nil"/>
          <w:between w:val="nil"/>
        </w:pBdr>
        <w:spacing w:line="276" w:lineRule="auto"/>
        <w:ind w:left="720"/>
        <w:rPr>
          <w:i/>
          <w:color w:val="C00000"/>
        </w:rPr>
      </w:pPr>
      <w:r>
        <w:rPr>
          <w:i/>
          <w:color w:val="C00000"/>
        </w:rPr>
        <w:t xml:space="preserve">A common error that some students may make is to estimate the </w:t>
      </w:r>
      <w:proofErr w:type="spellStart"/>
      <w:r>
        <w:rPr>
          <w:i/>
          <w:color w:val="C00000"/>
        </w:rPr>
        <w:t>qudratic</w:t>
      </w:r>
      <w:proofErr w:type="spellEnd"/>
      <w:r>
        <w:rPr>
          <w:i/>
          <w:color w:val="C00000"/>
        </w:rPr>
        <w:t xml:space="preserve"> curve of best fit versus using a graphing utility, possibly using (-4, -4) as the vertex.  Students may then add an additional value to the scatterplot using this estimate. </w:t>
      </w:r>
      <w:r w:rsidR="00137916">
        <w:rPr>
          <w:i/>
          <w:color w:val="C00000"/>
        </w:rPr>
        <w:t>For part c, some students may only indicate the positive value of x, forgetting that in a quadratic two different x values may have the same y value.</w:t>
      </w:r>
    </w:p>
    <w:p w14:paraId="6142A711" w14:textId="3AF4423B" w:rsidR="008E157B" w:rsidRDefault="00161DC2" w:rsidP="00A17739">
      <w:pPr>
        <w:pBdr>
          <w:top w:val="nil"/>
          <w:left w:val="nil"/>
          <w:bottom w:val="nil"/>
          <w:right w:val="nil"/>
          <w:between w:val="nil"/>
        </w:pBdr>
        <w:spacing w:line="276" w:lineRule="auto"/>
        <w:ind w:left="720"/>
        <w:rPr>
          <w:i/>
          <w:color w:val="C00000"/>
        </w:rPr>
      </w:pPr>
      <w:r>
        <w:rPr>
          <w:i/>
          <w:color w:val="C00000"/>
        </w:rPr>
        <w:t>This may indicate that students need additional practice using Desmos to calculate curves of best fit and how to use the equation of the curve to predict other points that might fall on that curve.  Teachers may wish to utilize the Desmos Regression Activity to allow students practice in using Desmos to create data tables and calculate curves of best fit.</w:t>
      </w:r>
    </w:p>
    <w:p w14:paraId="4F3B0076" w14:textId="373CBC3C" w:rsidR="008E157B" w:rsidRPr="008E157B" w:rsidRDefault="008E157B" w:rsidP="008E157B">
      <w:pPr>
        <w:pStyle w:val="ListParagraph"/>
        <w:pBdr>
          <w:top w:val="nil"/>
          <w:left w:val="nil"/>
          <w:bottom w:val="nil"/>
          <w:right w:val="nil"/>
          <w:between w:val="nil"/>
        </w:pBdr>
        <w:spacing w:line="276" w:lineRule="auto"/>
        <w:ind w:left="1080"/>
        <w:rPr>
          <w:color w:val="000000"/>
        </w:rPr>
      </w:pPr>
    </w:p>
    <w:sectPr w:rsidR="008E157B" w:rsidRPr="008E157B" w:rsidSect="00BD12FB">
      <w:footerReference w:type="default" r:id="rId28"/>
      <w:footerReference w:type="first" r:id="rId29"/>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188E" w14:textId="77777777" w:rsidR="00501EC6" w:rsidRDefault="00501EC6" w:rsidP="002D4C35">
      <w:pPr>
        <w:spacing w:after="0" w:line="240" w:lineRule="auto"/>
      </w:pPr>
      <w:r>
        <w:separator/>
      </w:r>
    </w:p>
  </w:endnote>
  <w:endnote w:type="continuationSeparator" w:id="0">
    <w:p w14:paraId="00DDFF52" w14:textId="77777777" w:rsidR="00501EC6" w:rsidRDefault="00501EC6"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48B8"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ACE2"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56F51B70"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142A8084"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5F47" w14:textId="77777777" w:rsidR="00501EC6" w:rsidRDefault="00501EC6" w:rsidP="002D4C35">
      <w:pPr>
        <w:spacing w:after="0" w:line="240" w:lineRule="auto"/>
      </w:pPr>
      <w:r>
        <w:separator/>
      </w:r>
    </w:p>
  </w:footnote>
  <w:footnote w:type="continuationSeparator" w:id="0">
    <w:p w14:paraId="418E53AA" w14:textId="77777777" w:rsidR="00501EC6" w:rsidRDefault="00501EC6"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776"/>
    <w:multiLevelType w:val="hybridMultilevel"/>
    <w:tmpl w:val="AFF87476"/>
    <w:lvl w:ilvl="0" w:tplc="7F3221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64127"/>
    <w:multiLevelType w:val="hybridMultilevel"/>
    <w:tmpl w:val="93F217D8"/>
    <w:lvl w:ilvl="0" w:tplc="9F8C4406">
      <w:start w:val="2"/>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426B8D"/>
    <w:multiLevelType w:val="hybridMultilevel"/>
    <w:tmpl w:val="2FE27B38"/>
    <w:lvl w:ilvl="0" w:tplc="B11E6828">
      <w:start w:val="1"/>
      <w:numFmt w:val="lowerLetter"/>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DE4F7C"/>
    <w:multiLevelType w:val="hybridMultilevel"/>
    <w:tmpl w:val="2C80BA60"/>
    <w:lvl w:ilvl="0" w:tplc="5036B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EEA660E"/>
    <w:multiLevelType w:val="hybridMultilevel"/>
    <w:tmpl w:val="0D389B0E"/>
    <w:lvl w:ilvl="0" w:tplc="E44012B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54A57E2"/>
    <w:multiLevelType w:val="hybridMultilevel"/>
    <w:tmpl w:val="64767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0B27F06"/>
    <w:multiLevelType w:val="hybridMultilevel"/>
    <w:tmpl w:val="2B62A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B71D38"/>
    <w:multiLevelType w:val="hybridMultilevel"/>
    <w:tmpl w:val="2728A7C6"/>
    <w:lvl w:ilvl="0" w:tplc="AEF4690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A213021"/>
    <w:multiLevelType w:val="hybridMultilevel"/>
    <w:tmpl w:val="3FBEB7D8"/>
    <w:lvl w:ilvl="0" w:tplc="2248988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300FD"/>
    <w:multiLevelType w:val="hybridMultilevel"/>
    <w:tmpl w:val="5282BC7C"/>
    <w:lvl w:ilvl="0" w:tplc="806AE10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8C387E"/>
    <w:multiLevelType w:val="hybridMultilevel"/>
    <w:tmpl w:val="FAC4BB92"/>
    <w:lvl w:ilvl="0" w:tplc="2248988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6219"/>
    <w:multiLevelType w:val="hybridMultilevel"/>
    <w:tmpl w:val="EF181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23"/>
  </w:num>
  <w:num w:numId="5">
    <w:abstractNumId w:val="14"/>
  </w:num>
  <w:num w:numId="6">
    <w:abstractNumId w:val="22"/>
  </w:num>
  <w:num w:numId="7">
    <w:abstractNumId w:val="7"/>
  </w:num>
  <w:num w:numId="8">
    <w:abstractNumId w:val="5"/>
  </w:num>
  <w:num w:numId="9">
    <w:abstractNumId w:val="19"/>
  </w:num>
  <w:num w:numId="10">
    <w:abstractNumId w:val="4"/>
  </w:num>
  <w:num w:numId="11">
    <w:abstractNumId w:val="16"/>
  </w:num>
  <w:num w:numId="12">
    <w:abstractNumId w:val="12"/>
  </w:num>
  <w:num w:numId="13">
    <w:abstractNumId w:val="9"/>
  </w:num>
  <w:num w:numId="14">
    <w:abstractNumId w:val="10"/>
  </w:num>
  <w:num w:numId="15">
    <w:abstractNumId w:val="15"/>
  </w:num>
  <w:num w:numId="16">
    <w:abstractNumId w:val="25"/>
  </w:num>
  <w:num w:numId="17">
    <w:abstractNumId w:val="21"/>
  </w:num>
  <w:num w:numId="18">
    <w:abstractNumId w:val="13"/>
  </w:num>
  <w:num w:numId="19">
    <w:abstractNumId w:val="20"/>
  </w:num>
  <w:num w:numId="20">
    <w:abstractNumId w:val="3"/>
  </w:num>
  <w:num w:numId="21">
    <w:abstractNumId w:val="0"/>
  </w:num>
  <w:num w:numId="22">
    <w:abstractNumId w:val="8"/>
  </w:num>
  <w:num w:numId="23">
    <w:abstractNumId w:val="1"/>
  </w:num>
  <w:num w:numId="24">
    <w:abstractNumId w:val="11"/>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05551"/>
    <w:rsid w:val="00050FB4"/>
    <w:rsid w:val="00062AC3"/>
    <w:rsid w:val="00064181"/>
    <w:rsid w:val="00090B46"/>
    <w:rsid w:val="000A6353"/>
    <w:rsid w:val="000C0383"/>
    <w:rsid w:val="000D62A7"/>
    <w:rsid w:val="000E724D"/>
    <w:rsid w:val="00117DC0"/>
    <w:rsid w:val="00137916"/>
    <w:rsid w:val="001416A6"/>
    <w:rsid w:val="00161DC2"/>
    <w:rsid w:val="001A119B"/>
    <w:rsid w:val="002054E4"/>
    <w:rsid w:val="00206B14"/>
    <w:rsid w:val="00241C7D"/>
    <w:rsid w:val="002610E7"/>
    <w:rsid w:val="00262D08"/>
    <w:rsid w:val="002B2094"/>
    <w:rsid w:val="002D4C35"/>
    <w:rsid w:val="003149DB"/>
    <w:rsid w:val="00351503"/>
    <w:rsid w:val="003D3305"/>
    <w:rsid w:val="00415BB7"/>
    <w:rsid w:val="004470FA"/>
    <w:rsid w:val="00455B52"/>
    <w:rsid w:val="004B77BE"/>
    <w:rsid w:val="004E0A3D"/>
    <w:rsid w:val="00501EC6"/>
    <w:rsid w:val="005C4325"/>
    <w:rsid w:val="005E36BB"/>
    <w:rsid w:val="00611322"/>
    <w:rsid w:val="00627DAC"/>
    <w:rsid w:val="00656640"/>
    <w:rsid w:val="00672FC4"/>
    <w:rsid w:val="006A6681"/>
    <w:rsid w:val="00705387"/>
    <w:rsid w:val="007272CE"/>
    <w:rsid w:val="007377D0"/>
    <w:rsid w:val="0079031D"/>
    <w:rsid w:val="007C07DE"/>
    <w:rsid w:val="007C09B8"/>
    <w:rsid w:val="00823C62"/>
    <w:rsid w:val="008278EC"/>
    <w:rsid w:val="00897F39"/>
    <w:rsid w:val="008D0785"/>
    <w:rsid w:val="008E157B"/>
    <w:rsid w:val="008E30DC"/>
    <w:rsid w:val="009411EE"/>
    <w:rsid w:val="00943F0E"/>
    <w:rsid w:val="0095668E"/>
    <w:rsid w:val="00991DBF"/>
    <w:rsid w:val="009C7790"/>
    <w:rsid w:val="00A17739"/>
    <w:rsid w:val="00A42438"/>
    <w:rsid w:val="00A47364"/>
    <w:rsid w:val="00A52804"/>
    <w:rsid w:val="00A575E2"/>
    <w:rsid w:val="00AA3F61"/>
    <w:rsid w:val="00AB013C"/>
    <w:rsid w:val="00B412B0"/>
    <w:rsid w:val="00B46E10"/>
    <w:rsid w:val="00B511E6"/>
    <w:rsid w:val="00B8758E"/>
    <w:rsid w:val="00B93A02"/>
    <w:rsid w:val="00B93D13"/>
    <w:rsid w:val="00BD12FB"/>
    <w:rsid w:val="00BF1097"/>
    <w:rsid w:val="00C03B68"/>
    <w:rsid w:val="00C201F9"/>
    <w:rsid w:val="00C25B0D"/>
    <w:rsid w:val="00D6138B"/>
    <w:rsid w:val="00D95CAC"/>
    <w:rsid w:val="00DA4909"/>
    <w:rsid w:val="00DD6B9A"/>
    <w:rsid w:val="00E13208"/>
    <w:rsid w:val="00E178AF"/>
    <w:rsid w:val="00E728F7"/>
    <w:rsid w:val="00E7434E"/>
    <w:rsid w:val="00EF3B3A"/>
    <w:rsid w:val="00F00DF2"/>
    <w:rsid w:val="00F04613"/>
    <w:rsid w:val="00F346C3"/>
    <w:rsid w:val="00F64A1E"/>
    <w:rsid w:val="00F65B23"/>
    <w:rsid w:val="00F83BBC"/>
    <w:rsid w:val="00FB4D8B"/>
    <w:rsid w:val="00FD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B090B5"/>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A42438"/>
    <w:rPr>
      <w:color w:val="605E5C"/>
      <w:shd w:val="clear" w:color="auto" w:fill="E1DFDD"/>
    </w:rPr>
  </w:style>
  <w:style w:type="paragraph" w:styleId="Revision">
    <w:name w:val="Revision"/>
    <w:hidden/>
    <w:uiPriority w:val="99"/>
    <w:semiHidden/>
    <w:rsid w:val="003149DB"/>
    <w:pPr>
      <w:spacing w:after="0" w:line="240" w:lineRule="auto"/>
    </w:pPr>
  </w:style>
  <w:style w:type="character" w:styleId="PlaceholderText">
    <w:name w:val="Placeholder Text"/>
    <w:basedOn w:val="DefaultParagraphFont"/>
    <w:uiPriority w:val="99"/>
    <w:semiHidden/>
    <w:rsid w:val="008E157B"/>
    <w:rPr>
      <w:color w:val="808080"/>
    </w:rPr>
  </w:style>
  <w:style w:type="character" w:styleId="UnresolvedMention">
    <w:name w:val="Unresolved Mention"/>
    <w:basedOn w:val="DefaultParagraphFont"/>
    <w:uiPriority w:val="99"/>
    <w:semiHidden/>
    <w:unhideWhenUsed/>
    <w:rsid w:val="00F65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www.doe.virginia.gov/home/showpublisheddocument/25550/638045625240270000" TargetMode="External"/><Relationship Id="rId26" Type="http://schemas.openxmlformats.org/officeDocument/2006/relationships/hyperlink" Target="https://www.doe.virginia.gov/home/showpublisheddocument/25338/63804544068587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5456/6380456196003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www.doe.virginia.gov/home/showpublisheddocument/25504/638045622277770000" TargetMode="External"/><Relationship Id="rId25" Type="http://schemas.openxmlformats.org/officeDocument/2006/relationships/hyperlink" Target="https://www.doe.virginia.gov/home/showpublisheddocument/25332/6380454406685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500/638045622263570000" TargetMode="External"/><Relationship Id="rId20" Type="http://schemas.openxmlformats.org/officeDocument/2006/relationships/hyperlink" Target="https://www.doe.virginia.gov/home/showpublisheddocument/25448/6380456195792700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74/638035860548900000" TargetMode="External"/><Relationship Id="rId24" Type="http://schemas.openxmlformats.org/officeDocument/2006/relationships/hyperlink" Target="https://www.doe.virginia.gov/home/showpublisheddocument/25300/638045435930170000" TargetMode="External"/><Relationship Id="rId5" Type="http://schemas.openxmlformats.org/officeDocument/2006/relationships/settings" Target="settings.xml"/><Relationship Id="rId15" Type="http://schemas.openxmlformats.org/officeDocument/2006/relationships/hyperlink" Target="https://teacher.desmos.com/activitybuilder/custom/5798ea85bef943016af8a240" TargetMode="External"/><Relationship Id="rId23" Type="http://schemas.openxmlformats.org/officeDocument/2006/relationships/hyperlink" Target="https://www.doe.virginia.gov/home/showpublisheddocument/25296/638045435919700000" TargetMode="External"/><Relationship Id="rId28" Type="http://schemas.openxmlformats.org/officeDocument/2006/relationships/footer" Target="footer1.xml"/><Relationship Id="rId10" Type="http://schemas.openxmlformats.org/officeDocument/2006/relationships/hyperlink" Target="https://www.doe.virginia.gov/home/showpublisheddocument/16072/638035860532330000" TargetMode="External"/><Relationship Id="rId19" Type="http://schemas.openxmlformats.org/officeDocument/2006/relationships/hyperlink" Target="https://www.doe.virginia.gov/home/showpublisheddocument/25424/63804561951740000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teacher.desmos.com/activitybuilder/custom/5b2956c3749f46344b36f9de" TargetMode="External"/><Relationship Id="rId22" Type="http://schemas.openxmlformats.org/officeDocument/2006/relationships/hyperlink" Target="https://www.doe.virginia.gov/home/showpublisheddocument/25292/638045435908930000"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88223180-D9C8-4604-A290-AA6C6A28C0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2A.9 Just In Time Quick Check</vt:lpstr>
    </vt:vector>
  </TitlesOfParts>
  <Company>Virginia Department of Education</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2A.9 Just In Time Quick Check</dc:title>
  <dc:creator>Virginia Department of Education</dc:creator>
  <cp:lastModifiedBy>Mazzacane, Tina (DOE)</cp:lastModifiedBy>
  <cp:revision>4</cp:revision>
  <dcterms:created xsi:type="dcterms:W3CDTF">2021-08-18T17:58:00Z</dcterms:created>
  <dcterms:modified xsi:type="dcterms:W3CDTF">2022-12-30T17:04:00Z</dcterms:modified>
</cp:coreProperties>
</file>