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2CBF" w14:textId="77777777" w:rsidR="00A47364" w:rsidRPr="009A00FD" w:rsidRDefault="00E728F7" w:rsidP="00B93D13">
      <w:pPr>
        <w:pStyle w:val="Title"/>
        <w:rPr>
          <w:spacing w:val="0"/>
        </w:rPr>
      </w:pPr>
      <w:r w:rsidRPr="009A00FD">
        <w:rPr>
          <w:spacing w:val="0"/>
        </w:rPr>
        <w:t>Just In Time Quick Check</w:t>
      </w:r>
    </w:p>
    <w:p w14:paraId="50A7FCB0" w14:textId="320ADB61" w:rsidR="00672FC4" w:rsidRPr="008E040F" w:rsidRDefault="00692227" w:rsidP="008E040F">
      <w:pPr>
        <w:spacing w:after="120" w:line="240" w:lineRule="auto"/>
        <w:jc w:val="center"/>
        <w:rPr>
          <w:rStyle w:val="SubtleReference"/>
          <w:u w:val="single"/>
        </w:rPr>
      </w:pPr>
      <w:hyperlink r:id="rId9" w:history="1">
        <w:r w:rsidR="00672FC4" w:rsidRPr="008E040F">
          <w:rPr>
            <w:rStyle w:val="Hyperlink"/>
            <w:b/>
            <w:sz w:val="28"/>
            <w:szCs w:val="28"/>
          </w:rPr>
          <w:t xml:space="preserve">Standard of Learning (SOL) </w:t>
        </w:r>
        <w:r w:rsidR="008E040F" w:rsidRPr="008E040F">
          <w:rPr>
            <w:rStyle w:val="Hyperlink"/>
            <w:b/>
            <w:sz w:val="28"/>
            <w:szCs w:val="28"/>
          </w:rPr>
          <w:t>AII.7h</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28528F26" w14:textId="77777777" w:rsidTr="00897F39">
        <w:trPr>
          <w:tblHeader/>
        </w:trPr>
        <w:tc>
          <w:tcPr>
            <w:tcW w:w="9350" w:type="dxa"/>
          </w:tcPr>
          <w:p w14:paraId="5795C926" w14:textId="209023CC" w:rsidR="00A47364" w:rsidRPr="00FB4D8B" w:rsidRDefault="00E728F7" w:rsidP="00BF1097">
            <w:pPr>
              <w:spacing w:line="276" w:lineRule="auto"/>
              <w:jc w:val="center"/>
              <w:rPr>
                <w:rStyle w:val="SubtleReference"/>
              </w:rPr>
            </w:pPr>
            <w:r w:rsidRPr="00BF1097">
              <w:rPr>
                <w:rStyle w:val="SubtleReference"/>
              </w:rPr>
              <w:t>Strand:</w:t>
            </w:r>
            <w:r w:rsidRPr="00FB4D8B">
              <w:rPr>
                <w:rStyle w:val="SubtleReference"/>
              </w:rPr>
              <w:t xml:space="preserve"> </w:t>
            </w:r>
            <w:r w:rsidR="008E040F">
              <w:rPr>
                <w:rStyle w:val="SubtleReference"/>
                <w:b w:val="0"/>
              </w:rPr>
              <w:t>Functions</w:t>
            </w:r>
          </w:p>
        </w:tc>
      </w:tr>
      <w:tr w:rsidR="00A47364" w14:paraId="52D3B2C5" w14:textId="77777777" w:rsidTr="00627DAC">
        <w:tc>
          <w:tcPr>
            <w:tcW w:w="9350" w:type="dxa"/>
            <w:shd w:val="clear" w:color="auto" w:fill="D9D9D9"/>
          </w:tcPr>
          <w:p w14:paraId="024A5E34" w14:textId="371E22E7" w:rsidR="00A47364" w:rsidRPr="00415BB7" w:rsidRDefault="00672FC4" w:rsidP="00BF1097">
            <w:pPr>
              <w:pStyle w:val="Heading1"/>
              <w:outlineLvl w:val="0"/>
              <w:rPr>
                <w:spacing w:val="0"/>
              </w:rPr>
            </w:pPr>
            <w:r w:rsidRPr="00415BB7">
              <w:rPr>
                <w:spacing w:val="0"/>
              </w:rPr>
              <w:t xml:space="preserve">Standard of Learning (SOL) </w:t>
            </w:r>
            <w:r w:rsidR="008E040F">
              <w:rPr>
                <w:spacing w:val="0"/>
              </w:rPr>
              <w:t>AII.7h</w:t>
            </w:r>
          </w:p>
          <w:p w14:paraId="7A0CA99C" w14:textId="66991B83" w:rsidR="00A47364" w:rsidRPr="008F69B1" w:rsidRDefault="008E040F" w:rsidP="00BF1097">
            <w:pPr>
              <w:spacing w:after="120"/>
              <w:rPr>
                <w:i/>
              </w:rPr>
            </w:pPr>
            <w:r w:rsidRPr="008F69B1">
              <w:rPr>
                <w:rFonts w:asciiTheme="minorHAnsi" w:hAnsiTheme="minorHAnsi"/>
                <w:b/>
                <w:i/>
              </w:rPr>
              <w:t xml:space="preserve">The student will investigate and analyze linear, quadratic, absolute value, square root, cube root, rational, polynomial, exponential, and logarithmic function families algebraically and graphically. Key concepts include end behavior.  </w:t>
            </w:r>
          </w:p>
        </w:tc>
      </w:tr>
      <w:tr w:rsidR="00A47364" w14:paraId="623A9B98" w14:textId="77777777" w:rsidTr="00627DAC">
        <w:tc>
          <w:tcPr>
            <w:tcW w:w="9350" w:type="dxa"/>
            <w:shd w:val="clear" w:color="auto" w:fill="F2F2F2"/>
          </w:tcPr>
          <w:p w14:paraId="1E7E0C1B" w14:textId="77777777" w:rsidR="00A47364" w:rsidRPr="00415BB7" w:rsidRDefault="00E728F7" w:rsidP="008E040F">
            <w:pPr>
              <w:pStyle w:val="Heading1"/>
              <w:outlineLvl w:val="0"/>
              <w:rPr>
                <w:spacing w:val="0"/>
              </w:rPr>
            </w:pPr>
            <w:r w:rsidRPr="00415BB7">
              <w:rPr>
                <w:spacing w:val="0"/>
              </w:rPr>
              <w:t xml:space="preserve">Grade Level Skills:  </w:t>
            </w:r>
          </w:p>
          <w:p w14:paraId="1121084E" w14:textId="77777777" w:rsidR="00A47364" w:rsidRPr="008E040F" w:rsidRDefault="008E040F" w:rsidP="008E040F">
            <w:pPr>
              <w:keepLines/>
              <w:widowControl w:val="0"/>
              <w:numPr>
                <w:ilvl w:val="0"/>
                <w:numId w:val="1"/>
              </w:numPr>
            </w:pPr>
            <w:r>
              <w:rPr>
                <w:rFonts w:asciiTheme="minorHAnsi" w:hAnsiTheme="minorHAnsi"/>
              </w:rPr>
              <w:t>Describe the end behavior of a function.</w:t>
            </w:r>
          </w:p>
          <w:p w14:paraId="64A327CC" w14:textId="5B24236E" w:rsidR="008E040F" w:rsidRPr="00415BB7" w:rsidRDefault="008E040F" w:rsidP="008F69B1">
            <w:pPr>
              <w:keepLines/>
              <w:widowControl w:val="0"/>
              <w:numPr>
                <w:ilvl w:val="0"/>
                <w:numId w:val="1"/>
              </w:numPr>
              <w:spacing w:after="120"/>
            </w:pPr>
            <w:r>
              <w:rPr>
                <w:rFonts w:asciiTheme="minorHAnsi" w:hAnsiTheme="minorHAnsi"/>
              </w:rPr>
              <w:t>Investigate and analyze characteristics and multiple representations of functions with a graphing utility.</w:t>
            </w:r>
          </w:p>
        </w:tc>
      </w:tr>
      <w:tr w:rsidR="00A47364" w14:paraId="4AA11DE3" w14:textId="77777777" w:rsidTr="00627DAC">
        <w:tc>
          <w:tcPr>
            <w:tcW w:w="9350" w:type="dxa"/>
          </w:tcPr>
          <w:p w14:paraId="7D6FF1ED" w14:textId="5F0B5E09" w:rsidR="00A47364" w:rsidRPr="002D4C35" w:rsidRDefault="00692227"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1FBC58D6" w14:textId="77777777" w:rsidTr="00627DAC">
        <w:tc>
          <w:tcPr>
            <w:tcW w:w="9350" w:type="dxa"/>
          </w:tcPr>
          <w:p w14:paraId="220472FF" w14:textId="77777777" w:rsidR="00A47364" w:rsidRPr="00FB4D8B" w:rsidRDefault="00692227"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7E0480EF" w14:textId="77777777" w:rsidTr="00627DAC">
        <w:tc>
          <w:tcPr>
            <w:tcW w:w="9350" w:type="dxa"/>
          </w:tcPr>
          <w:p w14:paraId="17A8C610" w14:textId="77777777" w:rsidR="00A47364" w:rsidRPr="00415BB7" w:rsidRDefault="00E728F7" w:rsidP="00241C7D">
            <w:pPr>
              <w:pStyle w:val="Heading1"/>
              <w:outlineLvl w:val="0"/>
              <w:rPr>
                <w:spacing w:val="0"/>
              </w:rPr>
            </w:pPr>
            <w:r w:rsidRPr="00415BB7">
              <w:rPr>
                <w:spacing w:val="0"/>
              </w:rPr>
              <w:t xml:space="preserve">Supporting Resources: </w:t>
            </w:r>
          </w:p>
          <w:p w14:paraId="40C30FC1" w14:textId="0E3838CC"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VDOE Mathematics Instructional Plans (MIPS)</w:t>
            </w:r>
          </w:p>
          <w:p w14:paraId="3EB394F1" w14:textId="087FA512" w:rsidR="00672FC4" w:rsidRPr="00E06696" w:rsidRDefault="00692227" w:rsidP="00E06696">
            <w:pPr>
              <w:numPr>
                <w:ilvl w:val="1"/>
                <w:numId w:val="4"/>
              </w:numPr>
              <w:pBdr>
                <w:top w:val="nil"/>
                <w:left w:val="nil"/>
                <w:bottom w:val="nil"/>
                <w:right w:val="nil"/>
                <w:between w:val="nil"/>
              </w:pBdr>
              <w:rPr>
                <w:color w:val="000000"/>
              </w:rPr>
            </w:pPr>
            <w:hyperlink r:id="rId10" w:history="1">
              <w:r w:rsidR="00CC2F2F">
                <w:rPr>
                  <w:rStyle w:val="Hyperlink"/>
                  <w:color w:val="0070C0"/>
                </w:rPr>
                <w:t>AI</w:t>
              </w:r>
              <w:r w:rsidR="00983D9D" w:rsidRPr="000F4831">
                <w:rPr>
                  <w:rStyle w:val="Hyperlink"/>
                  <w:color w:val="0070C0"/>
                </w:rPr>
                <w:t>I.7ah – Functions: Domain, Range, Continuity and End Behavior</w:t>
              </w:r>
            </w:hyperlink>
            <w:r w:rsidR="00983D9D">
              <w:rPr>
                <w:color w:val="000000"/>
              </w:rPr>
              <w:t xml:space="preserve">  (Word)</w:t>
            </w:r>
            <w:r w:rsidR="00FF564C">
              <w:rPr>
                <w:color w:val="000000"/>
              </w:rPr>
              <w:t xml:space="preserve"> | </w:t>
            </w:r>
            <w:hyperlink r:id="rId11" w:history="1">
              <w:r w:rsidR="001D2DFD" w:rsidRPr="001D2DFD">
                <w:rPr>
                  <w:rStyle w:val="Hyperlink"/>
                </w:rPr>
                <w:t>PDF Version</w:t>
              </w:r>
              <w:r w:rsidR="00983D9D" w:rsidRPr="001D2DFD">
                <w:rPr>
                  <w:rStyle w:val="Hyperlink"/>
                </w:rPr>
                <w:t xml:space="preserve">   </w:t>
              </w:r>
            </w:hyperlink>
            <w:r w:rsidR="00983D9D">
              <w:rPr>
                <w:color w:val="000000"/>
              </w:rPr>
              <w:t xml:space="preserve"> </w:t>
            </w:r>
            <w:r w:rsidR="00672FC4" w:rsidRPr="00E06696">
              <w:rPr>
                <w:color w:val="000000"/>
              </w:rPr>
              <w:t xml:space="preserve"> </w:t>
            </w:r>
          </w:p>
          <w:p w14:paraId="2F601588" w14:textId="19DA1D2D" w:rsidR="00672FC4" w:rsidRPr="00823BFE" w:rsidRDefault="00823BFE" w:rsidP="00823BFE">
            <w:pPr>
              <w:numPr>
                <w:ilvl w:val="0"/>
                <w:numId w:val="4"/>
              </w:numPr>
              <w:spacing w:line="256" w:lineRule="auto"/>
              <w:rPr>
                <w:color w:val="000000"/>
              </w:rPr>
            </w:pPr>
            <w:r>
              <w:rPr>
                <w:color w:val="000000"/>
              </w:rPr>
              <w:t>VDOE Word Wall Cards: Algebra II (</w:t>
            </w:r>
            <w:hyperlink r:id="rId12" w:history="1">
              <w:r>
                <w:rPr>
                  <w:rStyle w:val="Hyperlink"/>
                </w:rPr>
                <w:t>Word</w:t>
              </w:r>
            </w:hyperlink>
            <w:r>
              <w:rPr>
                <w:color w:val="000000"/>
              </w:rPr>
              <w:t>) | (</w:t>
            </w:r>
            <w:hyperlink r:id="rId13" w:history="1">
              <w:r>
                <w:rPr>
                  <w:rStyle w:val="Hyperlink"/>
                </w:rPr>
                <w:t>PDF</w:t>
              </w:r>
            </w:hyperlink>
            <w:r>
              <w:rPr>
                <w:color w:val="000000"/>
              </w:rPr>
              <w:t>)</w:t>
            </w:r>
            <w:r>
              <w:t xml:space="preserve"> </w:t>
            </w:r>
          </w:p>
          <w:p w14:paraId="4B71C702" w14:textId="448A07D4" w:rsidR="00E06696" w:rsidRPr="00E06696" w:rsidRDefault="00E06696" w:rsidP="00E06696">
            <w:pPr>
              <w:pStyle w:val="ListParagraph"/>
              <w:numPr>
                <w:ilvl w:val="0"/>
                <w:numId w:val="15"/>
              </w:numPr>
              <w:pBdr>
                <w:top w:val="nil"/>
                <w:left w:val="nil"/>
                <w:bottom w:val="nil"/>
                <w:right w:val="nil"/>
                <w:between w:val="nil"/>
              </w:pBdr>
              <w:spacing w:before="0" w:line="240" w:lineRule="auto"/>
              <w:rPr>
                <w:rFonts w:asciiTheme="minorHAnsi" w:hAnsiTheme="minorHAnsi"/>
                <w:color w:val="000000"/>
              </w:rPr>
            </w:pPr>
            <w:r w:rsidRPr="00E06696">
              <w:rPr>
                <w:rFonts w:asciiTheme="minorHAnsi" w:hAnsiTheme="minorHAnsi"/>
                <w:color w:val="000000"/>
              </w:rPr>
              <w:t>End Beh</w:t>
            </w:r>
            <w:r>
              <w:rPr>
                <w:rFonts w:asciiTheme="minorHAnsi" w:hAnsiTheme="minorHAnsi"/>
                <w:color w:val="000000"/>
              </w:rPr>
              <w:t>a</w:t>
            </w:r>
            <w:r w:rsidRPr="00E06696">
              <w:rPr>
                <w:rFonts w:asciiTheme="minorHAnsi" w:hAnsiTheme="minorHAnsi"/>
                <w:color w:val="000000"/>
              </w:rPr>
              <w:t>vior</w:t>
            </w:r>
          </w:p>
          <w:p w14:paraId="07017E9F" w14:textId="7777777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 xml:space="preserve">Desmos Activity </w:t>
            </w:r>
          </w:p>
          <w:p w14:paraId="3B53083A" w14:textId="77777777" w:rsidR="00A47364" w:rsidRDefault="00692227" w:rsidP="00C72920">
            <w:pPr>
              <w:numPr>
                <w:ilvl w:val="1"/>
                <w:numId w:val="4"/>
              </w:numPr>
              <w:pBdr>
                <w:top w:val="nil"/>
                <w:left w:val="nil"/>
                <w:bottom w:val="nil"/>
                <w:right w:val="nil"/>
                <w:between w:val="nil"/>
              </w:pBdr>
              <w:rPr>
                <w:color w:val="000000"/>
              </w:rPr>
            </w:pPr>
            <w:hyperlink r:id="rId14" w:history="1">
              <w:r w:rsidR="000F4831" w:rsidRPr="000F4831">
                <w:rPr>
                  <w:rStyle w:val="Hyperlink"/>
                </w:rPr>
                <w:t>Constructing Polynomials</w:t>
              </w:r>
            </w:hyperlink>
            <w:r w:rsidR="00672FC4" w:rsidRPr="00415BB7">
              <w:rPr>
                <w:color w:val="000000"/>
              </w:rPr>
              <w:t xml:space="preserve"> </w:t>
            </w:r>
          </w:p>
          <w:p w14:paraId="1127F582" w14:textId="65AACA93" w:rsidR="000F4831" w:rsidRDefault="00692227" w:rsidP="00C72920">
            <w:pPr>
              <w:numPr>
                <w:ilvl w:val="1"/>
                <w:numId w:val="4"/>
              </w:numPr>
              <w:pBdr>
                <w:top w:val="nil"/>
                <w:left w:val="nil"/>
                <w:bottom w:val="nil"/>
                <w:right w:val="nil"/>
                <w:between w:val="nil"/>
              </w:pBdr>
              <w:rPr>
                <w:color w:val="000000"/>
              </w:rPr>
            </w:pPr>
            <w:hyperlink r:id="rId15" w:history="1">
              <w:r w:rsidR="000F4831" w:rsidRPr="00C72920">
                <w:rPr>
                  <w:rStyle w:val="Hyperlink"/>
                </w:rPr>
                <w:t>Polygraph Rational Fun</w:t>
              </w:r>
              <w:r w:rsidR="008F69B1">
                <w:rPr>
                  <w:rStyle w:val="Hyperlink"/>
                </w:rPr>
                <w:t>c</w:t>
              </w:r>
              <w:r w:rsidR="000F4831" w:rsidRPr="00C72920">
                <w:rPr>
                  <w:rStyle w:val="Hyperlink"/>
                </w:rPr>
                <w:t>tions</w:t>
              </w:r>
            </w:hyperlink>
          </w:p>
          <w:p w14:paraId="3299936A" w14:textId="77777777" w:rsidR="00C72920" w:rsidRPr="00B865AE" w:rsidRDefault="00692227" w:rsidP="00C72920">
            <w:pPr>
              <w:numPr>
                <w:ilvl w:val="1"/>
                <w:numId w:val="4"/>
              </w:numPr>
              <w:pBdr>
                <w:top w:val="nil"/>
                <w:left w:val="nil"/>
                <w:bottom w:val="nil"/>
                <w:right w:val="nil"/>
                <w:between w:val="nil"/>
              </w:pBdr>
              <w:rPr>
                <w:rFonts w:asciiTheme="minorHAnsi" w:hAnsiTheme="minorHAnsi"/>
                <w:color w:val="000000"/>
              </w:rPr>
            </w:pPr>
            <w:hyperlink r:id="rId16" w:history="1">
              <w:r w:rsidR="00C72920" w:rsidRPr="00B865AE">
                <w:rPr>
                  <w:rStyle w:val="Hyperlink"/>
                  <w:rFonts w:asciiTheme="minorHAnsi" w:hAnsiTheme="minorHAnsi"/>
                </w:rPr>
                <w:t>Polygraph: Parent Functions</w:t>
              </w:r>
            </w:hyperlink>
          </w:p>
          <w:p w14:paraId="5F6342BF" w14:textId="59C203D5" w:rsidR="000F4831" w:rsidRPr="00C72920" w:rsidRDefault="00692227" w:rsidP="009A00FD">
            <w:pPr>
              <w:numPr>
                <w:ilvl w:val="1"/>
                <w:numId w:val="4"/>
              </w:numPr>
              <w:pBdr>
                <w:top w:val="nil"/>
                <w:left w:val="nil"/>
                <w:bottom w:val="nil"/>
                <w:right w:val="nil"/>
                <w:between w:val="nil"/>
              </w:pBdr>
              <w:spacing w:after="120"/>
              <w:rPr>
                <w:rFonts w:asciiTheme="minorHAnsi" w:hAnsiTheme="minorHAnsi"/>
                <w:color w:val="000000"/>
              </w:rPr>
            </w:pPr>
            <w:hyperlink r:id="rId17" w:history="1">
              <w:r w:rsidR="00C72920" w:rsidRPr="00B865AE">
                <w:rPr>
                  <w:rStyle w:val="Hyperlink"/>
                  <w:rFonts w:asciiTheme="minorHAnsi" w:hAnsiTheme="minorHAnsi"/>
                </w:rPr>
                <w:t>Polygraph:  Polynomial Functions</w:t>
              </w:r>
            </w:hyperlink>
          </w:p>
        </w:tc>
      </w:tr>
      <w:tr w:rsidR="00A47364" w14:paraId="7F00897A" w14:textId="77777777" w:rsidTr="00627DAC">
        <w:tc>
          <w:tcPr>
            <w:tcW w:w="9350" w:type="dxa"/>
          </w:tcPr>
          <w:p w14:paraId="0DD35214" w14:textId="2FAC1EAA" w:rsidR="00A47364" w:rsidRPr="00415BB7" w:rsidRDefault="00823BFE" w:rsidP="00921118">
            <w:pPr>
              <w:spacing w:before="120" w:after="120"/>
            </w:pPr>
            <w:r w:rsidRPr="00692227">
              <w:rPr>
                <w:kern w:val="28"/>
                <w:sz w:val="28"/>
                <w:szCs w:val="24"/>
              </w:rPr>
              <w:t>Supporting and Prerequisite SOL:</w:t>
            </w:r>
            <w:r w:rsidRPr="00415BB7">
              <w:t xml:space="preserve"> </w:t>
            </w:r>
            <w:hyperlink r:id="rId18" w:history="1">
              <w:r w:rsidRPr="00692227">
                <w:rPr>
                  <w:rStyle w:val="Hyperlink"/>
                </w:rPr>
                <w:t>AII.6a</w:t>
              </w:r>
            </w:hyperlink>
            <w:r w:rsidRPr="00823BFE">
              <w:t xml:space="preserve">, </w:t>
            </w:r>
            <w:hyperlink r:id="rId19" w:history="1">
              <w:r w:rsidRPr="00692227">
                <w:rPr>
                  <w:rStyle w:val="Hyperlink"/>
                </w:rPr>
                <w:t>AII.6b</w:t>
              </w:r>
            </w:hyperlink>
            <w:r w:rsidRPr="00823BFE">
              <w:t xml:space="preserve">, </w:t>
            </w:r>
            <w:hyperlink r:id="rId20" w:history="1">
              <w:r w:rsidRPr="00692227">
                <w:rPr>
                  <w:rStyle w:val="Hyperlink"/>
                </w:rPr>
                <w:t>A.6a</w:t>
              </w:r>
            </w:hyperlink>
            <w:r w:rsidRPr="00823BFE">
              <w:t xml:space="preserve">, </w:t>
            </w:r>
            <w:hyperlink r:id="rId21" w:history="1">
              <w:r w:rsidRPr="00692227">
                <w:rPr>
                  <w:rStyle w:val="Hyperlink"/>
                </w:rPr>
                <w:t>8.16a</w:t>
              </w:r>
            </w:hyperlink>
          </w:p>
        </w:tc>
      </w:tr>
    </w:tbl>
    <w:p w14:paraId="1A684786" w14:textId="71144035" w:rsidR="00983D9D" w:rsidRPr="00983D9D" w:rsidRDefault="00983D9D" w:rsidP="00983D9D">
      <w:pPr>
        <w:shd w:val="clear" w:color="auto" w:fill="FFFFFF"/>
        <w:spacing w:line="300" w:lineRule="atLeast"/>
        <w:rPr>
          <w:rFonts w:asciiTheme="minorHAnsi" w:hAnsiTheme="minorHAnsi" w:cstheme="minorHAnsi"/>
          <w:color w:val="000000"/>
        </w:rPr>
      </w:pPr>
      <w:bookmarkStart w:id="0" w:name="_heading=h.gjdgxs" w:colFirst="0" w:colLast="0"/>
      <w:bookmarkEnd w:id="0"/>
    </w:p>
    <w:p w14:paraId="6BD31577" w14:textId="77777777" w:rsidR="00A47364" w:rsidRDefault="00E728F7">
      <w:r>
        <w:br w:type="page"/>
      </w:r>
    </w:p>
    <w:p w14:paraId="1BEB5DC9" w14:textId="3C88E215" w:rsidR="00A47364" w:rsidRDefault="00672FC4" w:rsidP="00241C7D">
      <w:pPr>
        <w:pStyle w:val="Title"/>
        <w:rPr>
          <w:spacing w:val="0"/>
        </w:rPr>
      </w:pPr>
      <w:bookmarkStart w:id="1" w:name="quick"/>
      <w:r w:rsidRPr="00415BB7">
        <w:rPr>
          <w:spacing w:val="0"/>
        </w:rPr>
        <w:lastRenderedPageBreak/>
        <w:t xml:space="preserve">SOL </w:t>
      </w:r>
      <w:r w:rsidR="008F69B1">
        <w:rPr>
          <w:spacing w:val="0"/>
        </w:rPr>
        <w:t>AII</w:t>
      </w:r>
      <w:r w:rsidRPr="00415BB7">
        <w:rPr>
          <w:spacing w:val="0"/>
        </w:rPr>
        <w:t>.</w:t>
      </w:r>
      <w:r w:rsidR="008F69B1">
        <w:rPr>
          <w:spacing w:val="0"/>
        </w:rPr>
        <w:t>7h</w:t>
      </w:r>
      <w:r w:rsidR="00A52804" w:rsidRPr="00415BB7">
        <w:rPr>
          <w:spacing w:val="0"/>
        </w:rPr>
        <w:t xml:space="preserve"> - </w:t>
      </w:r>
      <w:r w:rsidR="00E728F7" w:rsidRPr="00415BB7">
        <w:rPr>
          <w:spacing w:val="0"/>
        </w:rPr>
        <w:t>Just in Time Quick Check</w:t>
      </w:r>
    </w:p>
    <w:p w14:paraId="3AE4CE9F" w14:textId="77777777" w:rsidR="005D73D9" w:rsidRPr="005D73D9" w:rsidRDefault="005D73D9" w:rsidP="005D73D9"/>
    <w:bookmarkEnd w:id="1"/>
    <w:p w14:paraId="04A87C70" w14:textId="77777777" w:rsidR="00CD38ED" w:rsidRPr="00CD38ED" w:rsidRDefault="00CD38ED" w:rsidP="00CD38ED">
      <w:pPr>
        <w:pStyle w:val="CommentText"/>
        <w:numPr>
          <w:ilvl w:val="0"/>
          <w:numId w:val="19"/>
        </w:numPr>
        <w:rPr>
          <w:rFonts w:asciiTheme="minorHAnsi" w:hAnsiTheme="minorHAnsi" w:cstheme="minorHAnsi"/>
          <w:color w:val="000000"/>
          <w:kern w:val="24"/>
          <w:sz w:val="22"/>
        </w:rPr>
      </w:pPr>
      <w:r w:rsidRPr="009A00FD">
        <w:rPr>
          <w:rFonts w:asciiTheme="minorHAnsi" w:eastAsia="+mn-ea" w:hAnsiTheme="minorHAnsi" w:cstheme="minorHAnsi"/>
          <w:color w:val="000000"/>
          <w:kern w:val="24"/>
          <w:sz w:val="22"/>
        </w:rPr>
        <w:t xml:space="preserve">Describe the end behavior of </w:t>
      </w:r>
      <m:oMath>
        <m:r>
          <w:rPr>
            <w:rFonts w:ascii="Cambria Math" w:eastAsia="+mn-ea" w:hAnsi="Cambria Math" w:cstheme="minorHAnsi"/>
            <w:color w:val="000000"/>
            <w:kern w:val="24"/>
            <w:sz w:val="22"/>
          </w:rPr>
          <m:t>g</m:t>
        </m:r>
        <m:d>
          <m:dPr>
            <m:ctrlPr>
              <w:rPr>
                <w:rFonts w:ascii="Cambria Math" w:eastAsia="+mn-ea" w:hAnsi="Cambria Math" w:cstheme="minorHAnsi"/>
                <w:i/>
                <w:color w:val="000000"/>
                <w:kern w:val="24"/>
                <w:sz w:val="22"/>
              </w:rPr>
            </m:ctrlPr>
          </m:dPr>
          <m:e>
            <m:r>
              <w:rPr>
                <w:rFonts w:ascii="Cambria Math" w:eastAsia="+mn-ea" w:hAnsi="Cambria Math" w:cstheme="minorHAnsi"/>
                <w:color w:val="000000"/>
                <w:kern w:val="24"/>
                <w:sz w:val="22"/>
              </w:rPr>
              <m:t>x</m:t>
            </m:r>
          </m:e>
        </m:d>
        <m:r>
          <w:rPr>
            <w:rFonts w:ascii="Cambria Math" w:eastAsia="+mn-ea" w:hAnsi="Cambria Math" w:cstheme="minorHAnsi"/>
            <w:color w:val="000000"/>
            <w:kern w:val="24"/>
            <w:sz w:val="22"/>
          </w:rPr>
          <m:t>=</m:t>
        </m:r>
        <m:f>
          <m:fPr>
            <m:ctrlPr>
              <w:rPr>
                <w:rFonts w:ascii="Cambria Math" w:eastAsia="+mn-ea" w:hAnsi="Cambria Math" w:cstheme="minorHAnsi"/>
                <w:i/>
                <w:color w:val="000000"/>
                <w:kern w:val="24"/>
                <w:sz w:val="22"/>
              </w:rPr>
            </m:ctrlPr>
          </m:fPr>
          <m:num>
            <m:r>
              <w:rPr>
                <w:rFonts w:ascii="Cambria Math" w:eastAsia="+mn-ea" w:hAnsi="Cambria Math" w:cstheme="minorHAnsi"/>
                <w:color w:val="000000"/>
                <w:kern w:val="24"/>
                <w:sz w:val="22"/>
              </w:rPr>
              <m:t>1</m:t>
            </m:r>
          </m:num>
          <m:den>
            <m:r>
              <w:rPr>
                <w:rFonts w:ascii="Cambria Math" w:eastAsia="+mn-ea" w:hAnsi="Cambria Math" w:cstheme="minorHAnsi"/>
                <w:color w:val="000000"/>
                <w:kern w:val="24"/>
                <w:sz w:val="22"/>
              </w:rPr>
              <m:t>x+2</m:t>
            </m:r>
          </m:den>
        </m:f>
        <m:r>
          <w:rPr>
            <w:rFonts w:ascii="Cambria Math" w:eastAsia="+mn-ea" w:hAnsi="Cambria Math" w:cstheme="minorHAnsi"/>
            <w:color w:val="000000"/>
            <w:kern w:val="24"/>
            <w:sz w:val="22"/>
          </w:rPr>
          <m:t>+7</m:t>
        </m:r>
      </m:oMath>
      <w:r w:rsidRPr="009A00FD">
        <w:rPr>
          <w:rFonts w:asciiTheme="minorHAnsi" w:hAnsiTheme="minorHAnsi" w:cstheme="minorHAnsi"/>
          <w:color w:val="000000"/>
          <w:kern w:val="24"/>
          <w:sz w:val="22"/>
        </w:rPr>
        <w:t xml:space="preserve"> as </w:t>
      </w:r>
      <w:r w:rsidRPr="009A00FD">
        <w:rPr>
          <w:rFonts w:asciiTheme="minorHAnsi" w:hAnsiTheme="minorHAnsi" w:cstheme="minorHAnsi"/>
          <w:i/>
          <w:color w:val="000000"/>
          <w:kern w:val="24"/>
          <w:sz w:val="22"/>
        </w:rPr>
        <w:t>x</w:t>
      </w:r>
      <w:r w:rsidRPr="009A00FD">
        <w:rPr>
          <w:rFonts w:asciiTheme="minorHAnsi" w:hAnsiTheme="minorHAnsi" w:cstheme="minorHAnsi"/>
          <w:color w:val="000000"/>
          <w:kern w:val="24"/>
          <w:sz w:val="22"/>
        </w:rPr>
        <w:t xml:space="preserve"> approaches negative infinity and positive infinity.</w:t>
      </w:r>
    </w:p>
    <w:p w14:paraId="4EBA95E0" w14:textId="77777777" w:rsidR="00CD38ED" w:rsidRDefault="00CD38ED" w:rsidP="00CD38ED">
      <w:pPr>
        <w:jc w:val="center"/>
        <w:rPr>
          <w:rFonts w:asciiTheme="minorHAnsi" w:hAnsiTheme="minorHAnsi" w:cstheme="minorHAnsi"/>
          <w:iCs/>
        </w:rPr>
      </w:pPr>
      <w:r>
        <w:rPr>
          <w:noProof/>
          <w:lang w:val="en-US"/>
        </w:rPr>
        <mc:AlternateContent>
          <mc:Choice Requires="wps">
            <w:drawing>
              <wp:anchor distT="0" distB="0" distL="114300" distR="114300" simplePos="0" relativeHeight="251669504" behindDoc="0" locked="0" layoutInCell="1" allowOverlap="1" wp14:anchorId="3AA05384" wp14:editId="33B0AFC4">
                <wp:simplePos x="0" y="0"/>
                <wp:positionH relativeFrom="column">
                  <wp:posOffset>5026660</wp:posOffset>
                </wp:positionH>
                <wp:positionV relativeFrom="paragraph">
                  <wp:posOffset>1009650</wp:posOffset>
                </wp:positionV>
                <wp:extent cx="495300" cy="323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5300" cy="323850"/>
                        </a:xfrm>
                        <a:prstGeom prst="rect">
                          <a:avLst/>
                        </a:prstGeom>
                        <a:noFill/>
                        <a:ln w="6350">
                          <a:noFill/>
                        </a:ln>
                      </wps:spPr>
                      <wps:txbx>
                        <w:txbxContent>
                          <w:p w14:paraId="6DA6F2D4" w14:textId="77777777" w:rsidR="00CD38ED" w:rsidRDefault="00CD38ED" w:rsidP="00CD38ED">
                            <m:oMathPara>
                              <m:oMath>
                                <m:r>
                                  <w:rPr>
                                    <w:rFonts w:ascii="Cambria Math" w:hAnsi="Cambria Math"/>
                                  </w:rPr>
                                  <m:t>g(x)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05384" id="_x0000_t202" coordsize="21600,21600" o:spt="202" path="m,l,21600r21600,l21600,xe">
                <v:stroke joinstyle="miter"/>
                <v:path gradientshapeok="t" o:connecttype="rect"/>
              </v:shapetype>
              <v:shape id="Text Box 7" o:spid="_x0000_s1026" type="#_x0000_t202" style="position:absolute;left:0;text-align:left;margin-left:395.8pt;margin-top:79.5pt;width:39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" filled="f" stroked="f" strokeweight=".5pt">
                <v:textbox>
                  <w:txbxContent>
                    <w:p w14:paraId="6DA6F2D4" w14:textId="77777777" w:rsidR="00CD38ED" w:rsidRDefault="00CD38ED" w:rsidP="00CD38ED">
                      <m:oMathPara>
                        <m:oMath>
                          <m:r>
                            <w:rPr>
                              <w:rFonts w:ascii="Cambria Math" w:hAnsi="Cambria Math"/>
                            </w:rPr>
                            <m:t>g(x)</m:t>
                          </m:r>
                        </m:oMath>
                      </m:oMathPara>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1C53D09E" wp14:editId="5676EBC7">
                <wp:simplePos x="0" y="0"/>
                <wp:positionH relativeFrom="column">
                  <wp:posOffset>1419225</wp:posOffset>
                </wp:positionH>
                <wp:positionV relativeFrom="paragraph">
                  <wp:posOffset>1337945</wp:posOffset>
                </wp:positionV>
                <wp:extent cx="85725" cy="0"/>
                <wp:effectExtent l="38100" t="76200" r="9525" b="95250"/>
                <wp:wrapNone/>
                <wp:docPr id="8" name="Straight Arrow Connector 8"/>
                <wp:cNvGraphicFramePr/>
                <a:graphic xmlns:a="http://schemas.openxmlformats.org/drawingml/2006/main">
                  <a:graphicData uri="http://schemas.microsoft.com/office/word/2010/wordprocessingShape">
                    <wps:wsp>
                      <wps:cNvCnPr/>
                      <wps:spPr>
                        <a:xfrm flipH="1">
                          <a:off x="0" y="0"/>
                          <a:ext cx="857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67975E" id="_x0000_t32" coordsize="21600,21600" o:spt="32" o:oned="t" path="m,l21600,21600e" filled="f">
                <v:path arrowok="t" fillok="f" o:connecttype="none"/>
                <o:lock v:ext="edit" shapetype="t"/>
              </v:shapetype>
              <v:shape id="Straight Arrow Connector 8" o:spid="_x0000_s1026" type="#_x0000_t32" style="position:absolute;margin-left:111.75pt;margin-top:105.35pt;width:6.75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" strokecolor="black [3213]" strokeweight=".5pt">
                <v:stroke endarrow="block" joinstyle="miter"/>
              </v:shape>
            </w:pict>
          </mc:Fallback>
        </mc:AlternateContent>
      </w:r>
      <w:r>
        <w:rPr>
          <w:noProof/>
          <w:lang w:val="en-US"/>
        </w:rPr>
        <mc:AlternateContent>
          <mc:Choice Requires="wps">
            <w:drawing>
              <wp:anchor distT="0" distB="0" distL="114300" distR="114300" simplePos="0" relativeHeight="251665408" behindDoc="0" locked="0" layoutInCell="1" allowOverlap="1" wp14:anchorId="2B401BD8" wp14:editId="5578EC2F">
                <wp:simplePos x="0" y="0"/>
                <wp:positionH relativeFrom="column">
                  <wp:posOffset>3286125</wp:posOffset>
                </wp:positionH>
                <wp:positionV relativeFrom="paragraph">
                  <wp:posOffset>33020</wp:posOffset>
                </wp:positionV>
                <wp:extent cx="0" cy="114300"/>
                <wp:effectExtent l="76200" t="38100" r="57150" b="19050"/>
                <wp:wrapNone/>
                <wp:docPr id="9" name="Straight Arrow Connector 9"/>
                <wp:cNvGraphicFramePr/>
                <a:graphic xmlns:a="http://schemas.openxmlformats.org/drawingml/2006/main">
                  <a:graphicData uri="http://schemas.microsoft.com/office/word/2010/wordprocessingShape">
                    <wps:wsp>
                      <wps:cNvCnPr/>
                      <wps:spPr>
                        <a:xfrm flipV="1">
                          <a:off x="0" y="0"/>
                          <a:ext cx="0" cy="114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3C50D3" id="Straight Arrow Connector 9" o:spid="_x0000_s1026" type="#_x0000_t32" style="position:absolute;margin-left:258.75pt;margin-top:2.6pt;width:0;height:9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" strokecolor="black [3213]" strokeweight=".5pt">
                <v:stroke endarrow="block" joinstyle="miter"/>
              </v:shape>
            </w:pict>
          </mc:Fallback>
        </mc:AlternateContent>
      </w:r>
      <w:r>
        <w:rPr>
          <w:noProof/>
          <w:lang w:val="en-US"/>
        </w:rPr>
        <mc:AlternateContent>
          <mc:Choice Requires="wps">
            <w:drawing>
              <wp:anchor distT="0" distB="0" distL="114300" distR="114300" simplePos="0" relativeHeight="251668480" behindDoc="0" locked="0" layoutInCell="1" allowOverlap="1" wp14:anchorId="1B09A231" wp14:editId="5B9FE07B">
                <wp:simplePos x="0" y="0"/>
                <wp:positionH relativeFrom="column">
                  <wp:posOffset>3257550</wp:posOffset>
                </wp:positionH>
                <wp:positionV relativeFrom="paragraph">
                  <wp:posOffset>2633345</wp:posOffset>
                </wp:positionV>
                <wp:extent cx="0" cy="160020"/>
                <wp:effectExtent l="76200" t="0" r="57150" b="49530"/>
                <wp:wrapNone/>
                <wp:docPr id="10" name="Straight Arrow Connector 10"/>
                <wp:cNvGraphicFramePr/>
                <a:graphic xmlns:a="http://schemas.openxmlformats.org/drawingml/2006/main">
                  <a:graphicData uri="http://schemas.microsoft.com/office/word/2010/wordprocessingShape">
                    <wps:wsp>
                      <wps:cNvCnPr/>
                      <wps:spPr>
                        <a:xfrm>
                          <a:off x="0" y="0"/>
                          <a:ext cx="0" cy="1600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99A878" id="Straight Arrow Connector 10" o:spid="_x0000_s1026" type="#_x0000_t32" style="position:absolute;margin-left:256.5pt;margin-top:207.35pt;width:0;height:12.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" strokecolor="black [3213]" strokeweight=".5pt">
                <v:stroke endarrow="block" joinstyle="miter"/>
              </v:shape>
            </w:pict>
          </mc:Fallback>
        </mc:AlternateContent>
      </w:r>
      <w:r>
        <w:rPr>
          <w:noProof/>
          <w:lang w:val="en-US"/>
        </w:rPr>
        <mc:AlternateContent>
          <mc:Choice Requires="wps">
            <w:drawing>
              <wp:anchor distT="0" distB="0" distL="114300" distR="114300" simplePos="0" relativeHeight="251666432" behindDoc="0" locked="0" layoutInCell="1" allowOverlap="1" wp14:anchorId="1F73AEBE" wp14:editId="3403839E">
                <wp:simplePos x="0" y="0"/>
                <wp:positionH relativeFrom="column">
                  <wp:posOffset>5353050</wp:posOffset>
                </wp:positionH>
                <wp:positionV relativeFrom="paragraph">
                  <wp:posOffset>1318895</wp:posOffset>
                </wp:positionV>
                <wp:extent cx="104775" cy="19050"/>
                <wp:effectExtent l="0" t="57150" r="28575" b="76200"/>
                <wp:wrapNone/>
                <wp:docPr id="11" name="Straight Arrow Connector 11"/>
                <wp:cNvGraphicFramePr/>
                <a:graphic xmlns:a="http://schemas.openxmlformats.org/drawingml/2006/main">
                  <a:graphicData uri="http://schemas.microsoft.com/office/word/2010/wordprocessingShape">
                    <wps:wsp>
                      <wps:cNvCnPr/>
                      <wps:spPr>
                        <a:xfrm>
                          <a:off x="0" y="0"/>
                          <a:ext cx="104775" cy="19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099070" id="Straight Arrow Connector 11" o:spid="_x0000_s1026" type="#_x0000_t32" style="position:absolute;margin-left:421.5pt;margin-top:103.85pt;width:8.25pt;height: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" strokecolor="black [3213]" strokeweight=".5pt">
                <v:stroke endarrow="block" joinstyle="miter"/>
              </v:shape>
            </w:pict>
          </mc:Fallback>
        </mc:AlternateContent>
      </w:r>
      <w:r w:rsidRPr="00CD38ED">
        <w:rPr>
          <w:noProof/>
          <w:lang w:val="en-US"/>
        </w:rPr>
        <w:t xml:space="preserve"> </w:t>
      </w:r>
      <w:r>
        <w:rPr>
          <w:noProof/>
          <w:lang w:val="en-US"/>
        </w:rPr>
        <w:drawing>
          <wp:inline distT="0" distB="0" distL="0" distR="0" wp14:anchorId="05DD2104" wp14:editId="0F48370D">
            <wp:extent cx="4150698" cy="28384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77077" cy="2856489"/>
                    </a:xfrm>
                    <a:prstGeom prst="rect">
                      <a:avLst/>
                    </a:prstGeom>
                  </pic:spPr>
                </pic:pic>
              </a:graphicData>
            </a:graphic>
          </wp:inline>
        </w:drawing>
      </w:r>
    </w:p>
    <w:p w14:paraId="67148D43" w14:textId="77777777" w:rsidR="00CD38ED" w:rsidRDefault="00CD38ED" w:rsidP="00CD38ED">
      <w:pPr>
        <w:pStyle w:val="CommentText"/>
      </w:pPr>
    </w:p>
    <w:p w14:paraId="1A7C29D8" w14:textId="77777777" w:rsidR="00CD38ED" w:rsidRPr="009A00FD" w:rsidRDefault="00CD38ED" w:rsidP="00CD38ED">
      <w:pPr>
        <w:pStyle w:val="CommentText"/>
        <w:rPr>
          <w:rFonts w:asciiTheme="minorHAnsi" w:hAnsiTheme="minorHAnsi" w:cstheme="minorHAnsi"/>
          <w:sz w:val="22"/>
        </w:rPr>
      </w:pPr>
      <m:oMathPara>
        <m:oMath>
          <m:r>
            <w:rPr>
              <w:rFonts w:ascii="Cambria Math" w:hAnsi="Cambria Math" w:cstheme="minorHAnsi"/>
              <w:sz w:val="22"/>
            </w:rPr>
            <m:t>As x→-∞, y → __________</m:t>
          </m:r>
        </m:oMath>
      </m:oMathPara>
    </w:p>
    <w:p w14:paraId="285E0987" w14:textId="696B24C9" w:rsidR="00CD38ED" w:rsidRPr="00CD38ED" w:rsidRDefault="00CD38ED" w:rsidP="00CD38ED">
      <w:pPr>
        <w:pStyle w:val="CommentText"/>
        <w:rPr>
          <w:rFonts w:asciiTheme="minorHAnsi" w:hAnsiTheme="minorHAnsi" w:cstheme="minorHAnsi"/>
          <w:sz w:val="22"/>
        </w:rPr>
      </w:pPr>
      <m:oMathPara>
        <m:oMath>
          <m:r>
            <w:rPr>
              <w:rFonts w:ascii="Cambria Math" w:hAnsi="Cambria Math" w:cstheme="minorHAnsi"/>
              <w:sz w:val="22"/>
            </w:rPr>
            <m:t>As x→∞, y → __________</m:t>
          </m:r>
        </m:oMath>
      </m:oMathPara>
    </w:p>
    <w:p w14:paraId="4E6F218A" w14:textId="77777777" w:rsidR="00CD38ED" w:rsidRPr="009A00FD" w:rsidRDefault="00CD38ED" w:rsidP="00CD38ED">
      <w:pPr>
        <w:pStyle w:val="CommentText"/>
        <w:rPr>
          <w:rFonts w:asciiTheme="minorHAnsi" w:hAnsiTheme="minorHAnsi" w:cstheme="minorHAnsi"/>
          <w:sz w:val="22"/>
        </w:rPr>
      </w:pPr>
    </w:p>
    <w:p w14:paraId="363F282E" w14:textId="77777777" w:rsidR="00CD38ED" w:rsidRPr="008A65AB" w:rsidRDefault="00CD38ED" w:rsidP="00CD38ED">
      <w:pPr>
        <w:pStyle w:val="ListParagraph"/>
        <w:numPr>
          <w:ilvl w:val="0"/>
          <w:numId w:val="19"/>
        </w:numPr>
        <w:rPr>
          <w:rFonts w:asciiTheme="minorHAnsi" w:hAnsiTheme="minorHAnsi" w:cstheme="minorHAnsi"/>
          <w:iCs/>
          <w:color w:val="auto"/>
        </w:rPr>
      </w:pPr>
      <w:r w:rsidRPr="007929AF">
        <w:rPr>
          <w:rFonts w:asciiTheme="minorHAnsi" w:hAnsiTheme="minorHAnsi" w:cstheme="minorHAnsi"/>
          <w:iCs/>
          <w:color w:val="auto"/>
        </w:rPr>
        <w:t xml:space="preserve">Select all the true statements about the end behavior of the function </w:t>
      </w:r>
      <m:oMath>
        <m:r>
          <w:rPr>
            <w:rFonts w:ascii="Cambria Math" w:hAnsi="Cambria Math" w:cstheme="minorHAnsi"/>
            <w:color w:val="auto"/>
          </w:rPr>
          <m:t>f</m:t>
        </m:r>
        <m:d>
          <m:dPr>
            <m:ctrlPr>
              <w:rPr>
                <w:rFonts w:ascii="Cambria Math" w:hAnsi="Cambria Math" w:cstheme="minorHAnsi"/>
                <w:i/>
                <w:iCs/>
                <w:color w:val="auto"/>
              </w:rPr>
            </m:ctrlPr>
          </m:dPr>
          <m:e>
            <m:r>
              <w:rPr>
                <w:rFonts w:ascii="Cambria Math" w:hAnsi="Cambria Math" w:cstheme="minorHAnsi"/>
                <w:color w:val="auto"/>
              </w:rPr>
              <m:t>x</m:t>
            </m:r>
          </m:e>
        </m:d>
        <m:r>
          <w:rPr>
            <w:rFonts w:ascii="Cambria Math" w:hAnsi="Cambria Math" w:cstheme="minorHAnsi"/>
            <w:color w:val="auto"/>
          </w:rPr>
          <m:t>=-</m:t>
        </m:r>
        <m:sSup>
          <m:sSupPr>
            <m:ctrlPr>
              <w:rPr>
                <w:rFonts w:ascii="Cambria Math" w:eastAsia="Calibri" w:hAnsi="Cambria Math" w:cstheme="minorHAnsi"/>
                <w:i/>
                <w:iCs/>
                <w:color w:val="auto"/>
              </w:rPr>
            </m:ctrlPr>
          </m:sSupPr>
          <m:e>
            <m:r>
              <w:rPr>
                <w:rFonts w:ascii="Cambria Math" w:hAnsi="Cambria Math" w:cstheme="minorHAnsi"/>
                <w:color w:val="auto"/>
              </w:rPr>
              <m:t>x</m:t>
            </m:r>
          </m:e>
          <m:sup>
            <m:r>
              <w:rPr>
                <w:rFonts w:ascii="Cambria Math" w:hAnsi="Cambria Math" w:cstheme="minorHAnsi"/>
                <w:color w:val="auto"/>
              </w:rPr>
              <m:t>4</m:t>
            </m:r>
          </m:sup>
        </m:sSup>
        <m:r>
          <w:rPr>
            <w:rFonts w:ascii="Cambria Math" w:hAnsi="Cambria Math" w:cstheme="minorHAnsi"/>
            <w:color w:val="auto"/>
          </w:rPr>
          <m:t>-5</m:t>
        </m:r>
        <m:sSup>
          <m:sSupPr>
            <m:ctrlPr>
              <w:rPr>
                <w:rFonts w:ascii="Cambria Math" w:eastAsia="Calibri" w:hAnsi="Cambria Math" w:cstheme="minorHAnsi"/>
                <w:i/>
                <w:iCs/>
                <w:color w:val="auto"/>
              </w:rPr>
            </m:ctrlPr>
          </m:sSupPr>
          <m:e>
            <m:r>
              <w:rPr>
                <w:rFonts w:ascii="Cambria Math" w:hAnsi="Cambria Math" w:cstheme="minorHAnsi"/>
                <w:color w:val="auto"/>
              </w:rPr>
              <m:t>x</m:t>
            </m:r>
          </m:e>
          <m:sup>
            <m:r>
              <w:rPr>
                <w:rFonts w:ascii="Cambria Math" w:hAnsi="Cambria Math" w:cstheme="minorHAnsi"/>
                <w:color w:val="auto"/>
              </w:rPr>
              <m:t>3</m:t>
            </m:r>
          </m:sup>
        </m:sSup>
        <m:r>
          <w:rPr>
            <w:rFonts w:ascii="Cambria Math" w:hAnsi="Cambria Math" w:cstheme="minorHAnsi"/>
            <w:color w:val="auto"/>
          </w:rPr>
          <m:t>+5x+3</m:t>
        </m:r>
      </m:oMath>
      <w:r w:rsidRPr="007929AF">
        <w:rPr>
          <w:rFonts w:asciiTheme="minorHAnsi" w:hAnsiTheme="minorHAnsi" w:cstheme="minorHAnsi"/>
          <w:iCs/>
          <w:color w:val="auto"/>
        </w:rPr>
        <w:t xml:space="preserve">.  </w:t>
      </w:r>
    </w:p>
    <w:p w14:paraId="2FF53CD0" w14:textId="77777777" w:rsidR="00CD38ED" w:rsidRPr="008A65AB" w:rsidRDefault="00CD38ED" w:rsidP="00CD38ED">
      <w:pPr>
        <w:pStyle w:val="ListParagraph"/>
        <w:numPr>
          <w:ilvl w:val="0"/>
          <w:numId w:val="18"/>
        </w:numPr>
        <w:rPr>
          <w:rFonts w:asciiTheme="minorHAnsi" w:hAnsiTheme="minorHAnsi" w:cstheme="minorHAnsi"/>
          <w:iCs/>
          <w:color w:val="auto"/>
        </w:rPr>
      </w:pPr>
      <w:r w:rsidRPr="008A65AB">
        <w:rPr>
          <w:rFonts w:asciiTheme="minorHAnsi" w:hAnsiTheme="minorHAnsi" w:cstheme="minorHAnsi"/>
          <w:iCs/>
          <w:color w:val="auto"/>
        </w:rPr>
        <w:t xml:space="preserve">As </w:t>
      </w:r>
      <m:oMath>
        <m:r>
          <w:rPr>
            <w:rFonts w:ascii="Cambria Math" w:hAnsi="Cambria Math" w:cstheme="minorHAnsi"/>
            <w:color w:val="auto"/>
          </w:rPr>
          <m:t>x</m:t>
        </m:r>
      </m:oMath>
      <w:r w:rsidRPr="008A65AB">
        <w:rPr>
          <w:rFonts w:asciiTheme="minorHAnsi" w:hAnsiTheme="minorHAnsi" w:cstheme="minorHAnsi"/>
          <w:iCs/>
          <w:color w:val="auto"/>
        </w:rPr>
        <w:t xml:space="preserve"> approaches positive infinity, </w:t>
      </w:r>
      <w:r w:rsidRPr="00E243DC">
        <w:rPr>
          <w:rFonts w:asciiTheme="minorHAnsi" w:hAnsiTheme="minorHAnsi" w:cstheme="minorHAnsi"/>
          <w:i/>
          <w:iCs/>
          <w:color w:val="auto"/>
        </w:rPr>
        <w:t>f(x)</w:t>
      </w:r>
      <w:r w:rsidRPr="008A65AB">
        <w:rPr>
          <w:rFonts w:asciiTheme="minorHAnsi" w:hAnsiTheme="minorHAnsi" w:cstheme="minorHAnsi"/>
          <w:iCs/>
          <w:color w:val="auto"/>
        </w:rPr>
        <w:t xml:space="preserve"> approaches positive infinity</w:t>
      </w:r>
    </w:p>
    <w:p w14:paraId="6E2AB1B4" w14:textId="77777777" w:rsidR="00CD38ED" w:rsidRPr="008A65AB" w:rsidRDefault="00CD38ED" w:rsidP="00CD38ED">
      <w:pPr>
        <w:pStyle w:val="ListParagraph"/>
        <w:numPr>
          <w:ilvl w:val="0"/>
          <w:numId w:val="18"/>
        </w:numPr>
        <w:rPr>
          <w:rFonts w:asciiTheme="minorHAnsi" w:hAnsiTheme="minorHAnsi" w:cstheme="minorHAnsi"/>
          <w:iCs/>
          <w:color w:val="auto"/>
        </w:rPr>
      </w:pPr>
      <w:r w:rsidRPr="008A65AB">
        <w:rPr>
          <w:rFonts w:asciiTheme="minorHAnsi" w:hAnsiTheme="minorHAnsi" w:cstheme="minorHAnsi"/>
          <w:iCs/>
          <w:color w:val="auto"/>
        </w:rPr>
        <w:t xml:space="preserve">As </w:t>
      </w:r>
      <m:oMath>
        <m:r>
          <w:rPr>
            <w:rFonts w:ascii="Cambria Math" w:hAnsi="Cambria Math" w:cstheme="minorHAnsi"/>
            <w:color w:val="auto"/>
          </w:rPr>
          <m:t>x</m:t>
        </m:r>
      </m:oMath>
      <w:r w:rsidRPr="008A65AB">
        <w:rPr>
          <w:rFonts w:asciiTheme="minorHAnsi" w:hAnsiTheme="minorHAnsi" w:cstheme="minorHAnsi"/>
          <w:iCs/>
          <w:color w:val="auto"/>
        </w:rPr>
        <w:t xml:space="preserve"> approaches negative infinity, </w:t>
      </w:r>
      <w:r w:rsidRPr="00E243DC">
        <w:rPr>
          <w:rFonts w:asciiTheme="minorHAnsi" w:hAnsiTheme="minorHAnsi" w:cstheme="minorHAnsi"/>
          <w:i/>
          <w:iCs/>
          <w:color w:val="auto"/>
        </w:rPr>
        <w:t>f(x)</w:t>
      </w:r>
      <w:r w:rsidRPr="008A65AB">
        <w:rPr>
          <w:rFonts w:asciiTheme="minorHAnsi" w:hAnsiTheme="minorHAnsi" w:cstheme="minorHAnsi"/>
          <w:iCs/>
          <w:color w:val="auto"/>
        </w:rPr>
        <w:t xml:space="preserve"> approaches negative infinity</w:t>
      </w:r>
    </w:p>
    <w:p w14:paraId="76F044CB" w14:textId="77777777" w:rsidR="00CD38ED" w:rsidRPr="008A65AB" w:rsidRDefault="00CD38ED" w:rsidP="00CD38ED">
      <w:pPr>
        <w:pStyle w:val="ListParagraph"/>
        <w:numPr>
          <w:ilvl w:val="0"/>
          <w:numId w:val="18"/>
        </w:numPr>
        <w:rPr>
          <w:rFonts w:asciiTheme="minorHAnsi" w:hAnsiTheme="minorHAnsi" w:cstheme="minorHAnsi"/>
          <w:iCs/>
          <w:color w:val="auto"/>
        </w:rPr>
      </w:pPr>
      <w:r w:rsidRPr="008A65AB">
        <w:rPr>
          <w:rFonts w:asciiTheme="minorHAnsi" w:hAnsiTheme="minorHAnsi" w:cstheme="minorHAnsi"/>
          <w:iCs/>
          <w:color w:val="auto"/>
        </w:rPr>
        <w:t xml:space="preserve">As </w:t>
      </w:r>
      <m:oMath>
        <m:r>
          <w:rPr>
            <w:rFonts w:ascii="Cambria Math" w:hAnsi="Cambria Math" w:cstheme="minorHAnsi"/>
            <w:color w:val="auto"/>
          </w:rPr>
          <m:t>x</m:t>
        </m:r>
      </m:oMath>
      <w:r w:rsidRPr="008A65AB">
        <w:rPr>
          <w:rFonts w:asciiTheme="minorHAnsi" w:hAnsiTheme="minorHAnsi" w:cstheme="minorHAnsi"/>
          <w:iCs/>
          <w:color w:val="auto"/>
        </w:rPr>
        <w:t xml:space="preserve"> approaches positive infinity, </w:t>
      </w:r>
      <w:r w:rsidRPr="00E243DC">
        <w:rPr>
          <w:rFonts w:asciiTheme="minorHAnsi" w:hAnsiTheme="minorHAnsi" w:cstheme="minorHAnsi"/>
          <w:i/>
          <w:iCs/>
          <w:color w:val="auto"/>
        </w:rPr>
        <w:t>f(x)</w:t>
      </w:r>
      <w:r w:rsidRPr="008A65AB">
        <w:rPr>
          <w:rFonts w:asciiTheme="minorHAnsi" w:hAnsiTheme="minorHAnsi" w:cstheme="minorHAnsi"/>
          <w:iCs/>
          <w:color w:val="auto"/>
        </w:rPr>
        <w:t xml:space="preserve"> approaches negative infinity</w:t>
      </w:r>
    </w:p>
    <w:p w14:paraId="7A8C0A11" w14:textId="77777777" w:rsidR="00CD38ED" w:rsidRPr="008A65AB" w:rsidRDefault="00CD38ED" w:rsidP="00CD38ED">
      <w:pPr>
        <w:pStyle w:val="ListParagraph"/>
        <w:numPr>
          <w:ilvl w:val="0"/>
          <w:numId w:val="18"/>
        </w:numPr>
        <w:rPr>
          <w:rFonts w:asciiTheme="minorHAnsi" w:hAnsiTheme="minorHAnsi" w:cstheme="minorHAnsi"/>
          <w:iCs/>
          <w:color w:val="auto"/>
        </w:rPr>
      </w:pPr>
      <w:r w:rsidRPr="008A65AB">
        <w:rPr>
          <w:rFonts w:asciiTheme="minorHAnsi" w:hAnsiTheme="minorHAnsi" w:cstheme="minorHAnsi"/>
          <w:iCs/>
          <w:color w:val="auto"/>
        </w:rPr>
        <w:t xml:space="preserve">As </w:t>
      </w:r>
      <m:oMath>
        <m:r>
          <w:rPr>
            <w:rFonts w:ascii="Cambria Math" w:hAnsi="Cambria Math" w:cstheme="minorHAnsi"/>
            <w:color w:val="auto"/>
          </w:rPr>
          <m:t>x</m:t>
        </m:r>
      </m:oMath>
      <w:r w:rsidRPr="008A65AB">
        <w:rPr>
          <w:rFonts w:asciiTheme="minorHAnsi" w:hAnsiTheme="minorHAnsi" w:cstheme="minorHAnsi"/>
          <w:iCs/>
          <w:color w:val="auto"/>
        </w:rPr>
        <w:t xml:space="preserve"> approaches negative infinity, </w:t>
      </w:r>
      <w:r w:rsidRPr="00E243DC">
        <w:rPr>
          <w:rFonts w:asciiTheme="minorHAnsi" w:hAnsiTheme="minorHAnsi" w:cstheme="minorHAnsi"/>
          <w:i/>
          <w:iCs/>
          <w:color w:val="auto"/>
        </w:rPr>
        <w:t>f(x)</w:t>
      </w:r>
      <w:r w:rsidRPr="008A65AB">
        <w:rPr>
          <w:rFonts w:asciiTheme="minorHAnsi" w:hAnsiTheme="minorHAnsi" w:cstheme="minorHAnsi"/>
          <w:iCs/>
          <w:color w:val="auto"/>
        </w:rPr>
        <w:t xml:space="preserve"> approaches positive infinity</w:t>
      </w:r>
    </w:p>
    <w:p w14:paraId="54ADDDA2" w14:textId="77777777" w:rsidR="00672FC4" w:rsidRPr="00415BB7" w:rsidRDefault="00672FC4" w:rsidP="00672FC4">
      <w:pPr>
        <w:rPr>
          <w:rFonts w:asciiTheme="minorHAnsi" w:hAnsiTheme="minorHAnsi"/>
        </w:rPr>
      </w:pPr>
    </w:p>
    <w:p w14:paraId="201AA845" w14:textId="28633E96" w:rsidR="00CD38ED" w:rsidRPr="006944EE" w:rsidRDefault="00CD38ED" w:rsidP="00CD38ED">
      <w:pPr>
        <w:pStyle w:val="ListParagraph"/>
        <w:numPr>
          <w:ilvl w:val="0"/>
          <w:numId w:val="19"/>
        </w:numPr>
        <w:rPr>
          <w:rFonts w:asciiTheme="minorHAnsi" w:hAnsiTheme="minorHAnsi" w:cstheme="minorHAnsi"/>
          <w:bCs/>
          <w:color w:val="auto"/>
        </w:rPr>
      </w:pPr>
      <w:r w:rsidRPr="006944EE">
        <w:rPr>
          <w:rFonts w:asciiTheme="minorHAnsi" w:hAnsiTheme="minorHAnsi" w:cstheme="minorHAnsi"/>
          <w:bCs/>
          <w:color w:val="auto"/>
        </w:rPr>
        <w:t>Describe the end behavior of</w:t>
      </w:r>
      <w:r>
        <w:rPr>
          <w:rFonts w:asciiTheme="minorHAnsi" w:hAnsiTheme="minorHAnsi" w:cstheme="minorHAnsi"/>
          <w:bCs/>
          <w:color w:val="auto"/>
        </w:rPr>
        <w:t xml:space="preserve"> </w:t>
      </w:r>
      <m:oMath>
        <m:r>
          <w:rPr>
            <w:rFonts w:ascii="Cambria Math" w:hAnsi="Cambria Math"/>
            <w:color w:val="auto"/>
          </w:rPr>
          <m:t>f</m:t>
        </m:r>
        <m:d>
          <m:dPr>
            <m:ctrlPr>
              <w:rPr>
                <w:rFonts w:ascii="Cambria Math" w:hAnsi="Cambria Math"/>
                <w:i/>
                <w:color w:val="auto"/>
              </w:rPr>
            </m:ctrlPr>
          </m:dPr>
          <m:e>
            <m:r>
              <w:rPr>
                <w:rFonts w:ascii="Cambria Math" w:hAnsi="Cambria Math"/>
                <w:color w:val="auto"/>
              </w:rPr>
              <m:t>x</m:t>
            </m:r>
          </m:e>
        </m:d>
        <m:r>
          <w:rPr>
            <w:rFonts w:ascii="Cambria Math" w:hAnsi="Cambria Math"/>
            <w:color w:val="auto"/>
          </w:rPr>
          <m:t>=3</m:t>
        </m:r>
        <m:sSup>
          <m:sSupPr>
            <m:ctrlPr>
              <w:rPr>
                <w:rFonts w:ascii="Cambria Math" w:hAnsi="Cambria Math"/>
                <w:i/>
                <w:color w:val="auto"/>
              </w:rPr>
            </m:ctrlPr>
          </m:sSupPr>
          <m:e>
            <m:d>
              <m:dPr>
                <m:ctrlPr>
                  <w:rPr>
                    <w:rFonts w:ascii="Cambria Math" w:hAnsi="Cambria Math"/>
                    <w:i/>
                    <w:color w:val="auto"/>
                  </w:rPr>
                </m:ctrlPr>
              </m:dPr>
              <m:e>
                <m:f>
                  <m:fPr>
                    <m:ctrlPr>
                      <w:rPr>
                        <w:rFonts w:ascii="Cambria Math" w:hAnsi="Cambria Math"/>
                        <w:i/>
                        <w:color w:val="auto"/>
                      </w:rPr>
                    </m:ctrlPr>
                  </m:fPr>
                  <m:num>
                    <m:r>
                      <w:rPr>
                        <w:rFonts w:ascii="Cambria Math" w:hAnsi="Cambria Math"/>
                        <w:color w:val="auto"/>
                      </w:rPr>
                      <m:t>1</m:t>
                    </m:r>
                  </m:num>
                  <m:den>
                    <m:r>
                      <w:rPr>
                        <w:rFonts w:ascii="Cambria Math" w:hAnsi="Cambria Math"/>
                        <w:color w:val="auto"/>
                      </w:rPr>
                      <m:t>3</m:t>
                    </m:r>
                  </m:den>
                </m:f>
              </m:e>
            </m:d>
          </m:e>
          <m:sup>
            <m:r>
              <w:rPr>
                <w:rFonts w:ascii="Cambria Math" w:hAnsi="Cambria Math"/>
                <w:color w:val="auto"/>
              </w:rPr>
              <m:t>x</m:t>
            </m:r>
          </m:sup>
        </m:sSup>
      </m:oMath>
      <w:r w:rsidRPr="00AB2F0D">
        <w:rPr>
          <w:rFonts w:asciiTheme="minorHAnsi" w:hAnsiTheme="minorHAnsi" w:cstheme="minorHAnsi"/>
          <w:bCs/>
          <w:color w:val="auto"/>
        </w:rPr>
        <w:t xml:space="preserve"> </w:t>
      </w:r>
      <w:r w:rsidRPr="006944EE">
        <w:rPr>
          <w:rFonts w:asciiTheme="minorHAnsi" w:hAnsiTheme="minorHAnsi" w:cstheme="minorHAnsi"/>
          <w:bCs/>
          <w:color w:val="auto"/>
        </w:rPr>
        <w:t xml:space="preserve">as </w:t>
      </w:r>
      <m:oMath>
        <m:r>
          <w:rPr>
            <w:rFonts w:ascii="Cambria Math" w:hAnsi="Cambria Math" w:cstheme="minorHAnsi"/>
            <w:color w:val="auto"/>
          </w:rPr>
          <m:t>x</m:t>
        </m:r>
      </m:oMath>
      <w:r w:rsidRPr="006944EE">
        <w:rPr>
          <w:rFonts w:asciiTheme="minorHAnsi" w:hAnsiTheme="minorHAnsi" w:cstheme="minorHAnsi"/>
          <w:bCs/>
          <w:color w:val="auto"/>
        </w:rPr>
        <w:t xml:space="preserve"> approaches positive infinity.  </w:t>
      </w:r>
    </w:p>
    <w:p w14:paraId="37686D74" w14:textId="77777777" w:rsidR="00672FC4" w:rsidRPr="00415BB7" w:rsidRDefault="00672FC4" w:rsidP="00672FC4">
      <w:pPr>
        <w:rPr>
          <w:rFonts w:asciiTheme="minorHAnsi" w:hAnsiTheme="minorHAnsi"/>
        </w:rPr>
      </w:pPr>
    </w:p>
    <w:p w14:paraId="3C3BD8BA" w14:textId="77777777" w:rsidR="00672FC4" w:rsidRPr="00415BB7" w:rsidRDefault="00672FC4" w:rsidP="00672FC4">
      <w:pPr>
        <w:rPr>
          <w:rFonts w:asciiTheme="minorHAnsi" w:hAnsiTheme="minorHAnsi"/>
        </w:rPr>
      </w:pPr>
    </w:p>
    <w:p w14:paraId="5EF62C63" w14:textId="77777777" w:rsidR="00672FC4" w:rsidRPr="00415BB7" w:rsidRDefault="00672FC4" w:rsidP="00672FC4">
      <w:pPr>
        <w:rPr>
          <w:rFonts w:asciiTheme="minorHAnsi" w:hAnsiTheme="minorHAnsi"/>
        </w:rPr>
      </w:pPr>
    </w:p>
    <w:p w14:paraId="2511C37C" w14:textId="77777777" w:rsidR="00672FC4" w:rsidRPr="00415BB7" w:rsidRDefault="00672FC4" w:rsidP="00672FC4">
      <w:pPr>
        <w:rPr>
          <w:rFonts w:asciiTheme="minorHAnsi" w:hAnsiTheme="minorHAnsi"/>
        </w:rPr>
      </w:pPr>
    </w:p>
    <w:p w14:paraId="358526A4" w14:textId="77777777" w:rsidR="00672FC4" w:rsidRPr="00415BB7" w:rsidRDefault="00672FC4" w:rsidP="00672FC4">
      <w:pPr>
        <w:rPr>
          <w:rFonts w:asciiTheme="minorHAnsi" w:hAnsiTheme="minorHAnsi"/>
        </w:rPr>
      </w:pPr>
    </w:p>
    <w:p w14:paraId="50283D11" w14:textId="77777777" w:rsidR="00672FC4" w:rsidRPr="00415BB7" w:rsidRDefault="00672FC4" w:rsidP="00672FC4">
      <w:pPr>
        <w:rPr>
          <w:rFonts w:asciiTheme="minorHAnsi" w:hAnsiTheme="minorHAnsi"/>
        </w:rPr>
      </w:pPr>
    </w:p>
    <w:p w14:paraId="32BB86B3" w14:textId="77777777" w:rsidR="00672FC4" w:rsidRPr="00415BB7" w:rsidRDefault="00672FC4" w:rsidP="00672FC4">
      <w:pPr>
        <w:rPr>
          <w:rFonts w:asciiTheme="minorHAnsi" w:hAnsiTheme="minorHAnsi"/>
        </w:rPr>
      </w:pPr>
    </w:p>
    <w:p w14:paraId="5F2B4C7B" w14:textId="77777777" w:rsidR="00672FC4" w:rsidRPr="00415BB7" w:rsidRDefault="00672FC4" w:rsidP="00672FC4">
      <w:pPr>
        <w:rPr>
          <w:rFonts w:asciiTheme="minorHAnsi" w:hAnsiTheme="minorHAnsi"/>
        </w:rPr>
      </w:pPr>
    </w:p>
    <w:p w14:paraId="1B21E127" w14:textId="77777777" w:rsidR="00672FC4" w:rsidRDefault="00672FC4" w:rsidP="00672FC4"/>
    <w:p w14:paraId="107BE0DD" w14:textId="0C20961B" w:rsidR="00A47364" w:rsidRPr="009A00FD" w:rsidRDefault="00A52804" w:rsidP="00241C7D">
      <w:pPr>
        <w:pStyle w:val="Title"/>
        <w:rPr>
          <w:spacing w:val="0"/>
        </w:rPr>
      </w:pPr>
      <w:bookmarkStart w:id="2" w:name="_heading=h.1fob9te" w:colFirst="0" w:colLast="0"/>
      <w:bookmarkStart w:id="3" w:name="teacher"/>
      <w:bookmarkEnd w:id="2"/>
      <w:r w:rsidRPr="009A00FD">
        <w:rPr>
          <w:spacing w:val="0"/>
        </w:rPr>
        <w:lastRenderedPageBreak/>
        <w:t xml:space="preserve">SOL </w:t>
      </w:r>
      <w:r w:rsidR="008F69B1" w:rsidRPr="009A00FD">
        <w:rPr>
          <w:spacing w:val="0"/>
        </w:rPr>
        <w:t>AII</w:t>
      </w:r>
      <w:r w:rsidR="00672FC4" w:rsidRPr="009A00FD">
        <w:rPr>
          <w:spacing w:val="0"/>
        </w:rPr>
        <w:t>.</w:t>
      </w:r>
      <w:r w:rsidR="008F69B1" w:rsidRPr="009A00FD">
        <w:rPr>
          <w:spacing w:val="0"/>
        </w:rPr>
        <w:t>7h</w:t>
      </w:r>
      <w:r w:rsidRPr="009A00FD">
        <w:rPr>
          <w:spacing w:val="0"/>
        </w:rPr>
        <w:t xml:space="preserve"> - </w:t>
      </w:r>
      <w:r w:rsidR="00E728F7" w:rsidRPr="009A00FD">
        <w:rPr>
          <w:spacing w:val="0"/>
        </w:rPr>
        <w:t>Just in Time Quick Check Teacher Notes</w:t>
      </w:r>
    </w:p>
    <w:bookmarkEnd w:id="3"/>
    <w:p w14:paraId="7B6E27CB"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4BF988B6" w14:textId="76D77A28" w:rsidR="00672FC4" w:rsidRDefault="00672FC4">
      <w:pPr>
        <w:spacing w:after="0"/>
        <w:jc w:val="center"/>
        <w:rPr>
          <w:b/>
          <w:color w:val="C00000"/>
        </w:rPr>
      </w:pPr>
    </w:p>
    <w:p w14:paraId="1EB4C167" w14:textId="52D01979" w:rsidR="00A47364" w:rsidRPr="00CD38ED" w:rsidRDefault="009A00FD" w:rsidP="00CD38ED">
      <w:pPr>
        <w:pStyle w:val="CommentText"/>
        <w:numPr>
          <w:ilvl w:val="0"/>
          <w:numId w:val="20"/>
        </w:numPr>
        <w:rPr>
          <w:rFonts w:asciiTheme="minorHAnsi" w:hAnsiTheme="minorHAnsi" w:cstheme="minorHAnsi"/>
          <w:color w:val="000000"/>
          <w:kern w:val="24"/>
          <w:sz w:val="22"/>
        </w:rPr>
      </w:pPr>
      <w:r w:rsidRPr="009A00FD">
        <w:rPr>
          <w:rFonts w:asciiTheme="minorHAnsi" w:eastAsia="+mn-ea" w:hAnsiTheme="minorHAnsi" w:cstheme="minorHAnsi"/>
          <w:color w:val="000000"/>
          <w:kern w:val="24"/>
          <w:sz w:val="22"/>
        </w:rPr>
        <w:t xml:space="preserve">Describe the end behavior </w:t>
      </w:r>
      <w:r w:rsidR="00775E9D" w:rsidRPr="009A00FD">
        <w:rPr>
          <w:rFonts w:asciiTheme="minorHAnsi" w:eastAsia="+mn-ea" w:hAnsiTheme="minorHAnsi" w:cstheme="minorHAnsi"/>
          <w:color w:val="000000"/>
          <w:kern w:val="24"/>
          <w:sz w:val="22"/>
        </w:rPr>
        <w:t xml:space="preserve">of </w:t>
      </w:r>
      <m:oMath>
        <m:r>
          <w:rPr>
            <w:rFonts w:ascii="Cambria Math" w:eastAsia="+mn-ea" w:hAnsi="Cambria Math" w:cstheme="minorHAnsi"/>
            <w:color w:val="000000"/>
            <w:kern w:val="24"/>
            <w:sz w:val="22"/>
          </w:rPr>
          <m:t>g</m:t>
        </m:r>
        <m:d>
          <m:dPr>
            <m:ctrlPr>
              <w:rPr>
                <w:rFonts w:ascii="Cambria Math" w:eastAsia="+mn-ea" w:hAnsi="Cambria Math" w:cstheme="minorHAnsi"/>
                <w:i/>
                <w:color w:val="000000"/>
                <w:kern w:val="24"/>
                <w:sz w:val="22"/>
              </w:rPr>
            </m:ctrlPr>
          </m:dPr>
          <m:e>
            <m:r>
              <w:rPr>
                <w:rFonts w:ascii="Cambria Math" w:eastAsia="+mn-ea" w:hAnsi="Cambria Math" w:cstheme="minorHAnsi"/>
                <w:color w:val="000000"/>
                <w:kern w:val="24"/>
                <w:sz w:val="22"/>
              </w:rPr>
              <m:t>x</m:t>
            </m:r>
          </m:e>
        </m:d>
        <m:r>
          <w:rPr>
            <w:rFonts w:ascii="Cambria Math" w:eastAsia="+mn-ea" w:hAnsi="Cambria Math" w:cstheme="minorHAnsi"/>
            <w:color w:val="000000"/>
            <w:kern w:val="24"/>
            <w:sz w:val="22"/>
          </w:rPr>
          <m:t>=</m:t>
        </m:r>
        <m:f>
          <m:fPr>
            <m:ctrlPr>
              <w:rPr>
                <w:rFonts w:ascii="Cambria Math" w:eastAsia="+mn-ea" w:hAnsi="Cambria Math" w:cstheme="minorHAnsi"/>
                <w:i/>
                <w:color w:val="000000"/>
                <w:kern w:val="24"/>
                <w:sz w:val="22"/>
              </w:rPr>
            </m:ctrlPr>
          </m:fPr>
          <m:num>
            <m:r>
              <w:rPr>
                <w:rFonts w:ascii="Cambria Math" w:eastAsia="+mn-ea" w:hAnsi="Cambria Math" w:cstheme="minorHAnsi"/>
                <w:color w:val="000000"/>
                <w:kern w:val="24"/>
                <w:sz w:val="22"/>
              </w:rPr>
              <m:t>1</m:t>
            </m:r>
          </m:num>
          <m:den>
            <m:r>
              <w:rPr>
                <w:rFonts w:ascii="Cambria Math" w:eastAsia="+mn-ea" w:hAnsi="Cambria Math" w:cstheme="minorHAnsi"/>
                <w:color w:val="000000"/>
                <w:kern w:val="24"/>
                <w:sz w:val="22"/>
              </w:rPr>
              <m:t>x+2</m:t>
            </m:r>
          </m:den>
        </m:f>
        <m:r>
          <w:rPr>
            <w:rFonts w:ascii="Cambria Math" w:eastAsia="+mn-ea" w:hAnsi="Cambria Math" w:cstheme="minorHAnsi"/>
            <w:color w:val="000000"/>
            <w:kern w:val="24"/>
            <w:sz w:val="22"/>
          </w:rPr>
          <m:t>+7</m:t>
        </m:r>
      </m:oMath>
      <w:r w:rsidRPr="009A00FD">
        <w:rPr>
          <w:rFonts w:asciiTheme="minorHAnsi" w:hAnsiTheme="minorHAnsi" w:cstheme="minorHAnsi"/>
          <w:color w:val="000000"/>
          <w:kern w:val="24"/>
          <w:sz w:val="22"/>
        </w:rPr>
        <w:t xml:space="preserve"> as </w:t>
      </w:r>
      <w:r w:rsidRPr="009A00FD">
        <w:rPr>
          <w:rFonts w:asciiTheme="minorHAnsi" w:hAnsiTheme="minorHAnsi" w:cstheme="minorHAnsi"/>
          <w:i/>
          <w:color w:val="000000"/>
          <w:kern w:val="24"/>
          <w:sz w:val="22"/>
        </w:rPr>
        <w:t>x</w:t>
      </w:r>
      <w:r w:rsidRPr="009A00FD">
        <w:rPr>
          <w:rFonts w:asciiTheme="minorHAnsi" w:hAnsiTheme="minorHAnsi" w:cstheme="minorHAnsi"/>
          <w:color w:val="000000"/>
          <w:kern w:val="24"/>
          <w:sz w:val="22"/>
        </w:rPr>
        <w:t xml:space="preserve"> approaches negative infinity and positive infinity.</w:t>
      </w:r>
    </w:p>
    <w:p w14:paraId="2E094751" w14:textId="7B406EB8" w:rsidR="006944EE" w:rsidRDefault="00CD38ED" w:rsidP="009A00FD">
      <w:pPr>
        <w:jc w:val="center"/>
        <w:rPr>
          <w:rFonts w:asciiTheme="minorHAnsi" w:hAnsiTheme="minorHAnsi" w:cstheme="minorHAnsi"/>
          <w:iCs/>
        </w:rPr>
      </w:pPr>
      <w:r>
        <w:rPr>
          <w:noProof/>
          <w:lang w:val="en-US"/>
        </w:rPr>
        <mc:AlternateContent>
          <mc:Choice Requires="wps">
            <w:drawing>
              <wp:anchor distT="0" distB="0" distL="114300" distR="114300" simplePos="0" relativeHeight="251663360" behindDoc="0" locked="0" layoutInCell="1" allowOverlap="1" wp14:anchorId="71E47C75" wp14:editId="4091DB12">
                <wp:simplePos x="0" y="0"/>
                <wp:positionH relativeFrom="column">
                  <wp:posOffset>5026660</wp:posOffset>
                </wp:positionH>
                <wp:positionV relativeFrom="paragraph">
                  <wp:posOffset>1009650</wp:posOffset>
                </wp:positionV>
                <wp:extent cx="495300" cy="323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95300" cy="323850"/>
                        </a:xfrm>
                        <a:prstGeom prst="rect">
                          <a:avLst/>
                        </a:prstGeom>
                        <a:noFill/>
                        <a:ln w="6350">
                          <a:noFill/>
                        </a:ln>
                      </wps:spPr>
                      <wps:txbx>
                        <w:txbxContent>
                          <w:p w14:paraId="6E916998" w14:textId="636C053C" w:rsidR="00CD38ED" w:rsidRDefault="00CD38ED">
                            <m:oMathPara>
                              <m:oMath>
                                <m:r>
                                  <w:rPr>
                                    <w:rFonts w:ascii="Cambria Math" w:hAnsi="Cambria Math"/>
                                  </w:rPr>
                                  <m:t>g(x)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47C75" id="Text Box 6" o:spid="_x0000_s1027" type="#_x0000_t202" style="position:absolute;left:0;text-align:left;margin-left:395.8pt;margin-top:79.5pt;width:39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" filled="f" stroked="f" strokeweight=".5pt">
                <v:textbox>
                  <w:txbxContent>
                    <w:p w14:paraId="6E916998" w14:textId="636C053C" w:rsidR="00CD38ED" w:rsidRDefault="00CD38ED">
                      <m:oMathPara>
                        <m:oMath>
                          <m:r>
                            <w:rPr>
                              <w:rFonts w:ascii="Cambria Math" w:hAnsi="Cambria Math"/>
                            </w:rPr>
                            <m:t>g(x)</m:t>
                          </m:r>
                        </m:oMath>
                      </m:oMathPara>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4F20B4E1" wp14:editId="21A37803">
                <wp:simplePos x="0" y="0"/>
                <wp:positionH relativeFrom="column">
                  <wp:posOffset>1419225</wp:posOffset>
                </wp:positionH>
                <wp:positionV relativeFrom="paragraph">
                  <wp:posOffset>1337945</wp:posOffset>
                </wp:positionV>
                <wp:extent cx="85725" cy="0"/>
                <wp:effectExtent l="38100" t="76200" r="9525" b="95250"/>
                <wp:wrapNone/>
                <wp:docPr id="4" name="Straight Arrow Connector 4"/>
                <wp:cNvGraphicFramePr/>
                <a:graphic xmlns:a="http://schemas.openxmlformats.org/drawingml/2006/main">
                  <a:graphicData uri="http://schemas.microsoft.com/office/word/2010/wordprocessingShape">
                    <wps:wsp>
                      <wps:cNvCnPr/>
                      <wps:spPr>
                        <a:xfrm flipH="1">
                          <a:off x="0" y="0"/>
                          <a:ext cx="857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2D944E" id="Straight Arrow Connector 4" o:spid="_x0000_s1026" type="#_x0000_t32" style="position:absolute;margin-left:111.75pt;margin-top:105.35pt;width:6.75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" strokecolor="black [3213]" strokeweight=".5pt">
                <v:stroke endarrow="block" joinstyle="miter"/>
              </v:shape>
            </w:pict>
          </mc:Fallback>
        </mc:AlternateContent>
      </w:r>
      <w:r>
        <w:rPr>
          <w:noProof/>
          <w:lang w:val="en-US"/>
        </w:rPr>
        <mc:AlternateContent>
          <mc:Choice Requires="wps">
            <w:drawing>
              <wp:anchor distT="0" distB="0" distL="114300" distR="114300" simplePos="0" relativeHeight="251659264" behindDoc="0" locked="0" layoutInCell="1" allowOverlap="1" wp14:anchorId="7AD04F98" wp14:editId="0F0725A4">
                <wp:simplePos x="0" y="0"/>
                <wp:positionH relativeFrom="column">
                  <wp:posOffset>3286125</wp:posOffset>
                </wp:positionH>
                <wp:positionV relativeFrom="paragraph">
                  <wp:posOffset>33020</wp:posOffset>
                </wp:positionV>
                <wp:extent cx="0" cy="114300"/>
                <wp:effectExtent l="76200" t="38100" r="57150" b="19050"/>
                <wp:wrapNone/>
                <wp:docPr id="2" name="Straight Arrow Connector 2"/>
                <wp:cNvGraphicFramePr/>
                <a:graphic xmlns:a="http://schemas.openxmlformats.org/drawingml/2006/main">
                  <a:graphicData uri="http://schemas.microsoft.com/office/word/2010/wordprocessingShape">
                    <wps:wsp>
                      <wps:cNvCnPr/>
                      <wps:spPr>
                        <a:xfrm flipV="1">
                          <a:off x="0" y="0"/>
                          <a:ext cx="0" cy="114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47316D" id="Straight Arrow Connector 2" o:spid="_x0000_s1026" type="#_x0000_t32" style="position:absolute;margin-left:258.75pt;margin-top:2.6pt;width:0;height:9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" strokecolor="black [3213]" strokeweight=".5pt">
                <v:stroke endarrow="block" joinstyle="miter"/>
              </v:shape>
            </w:pict>
          </mc:Fallback>
        </mc:AlternateContent>
      </w:r>
      <w:r>
        <w:rPr>
          <w:noProof/>
          <w:lang w:val="en-US"/>
        </w:rPr>
        <mc:AlternateContent>
          <mc:Choice Requires="wps">
            <w:drawing>
              <wp:anchor distT="0" distB="0" distL="114300" distR="114300" simplePos="0" relativeHeight="251662336" behindDoc="0" locked="0" layoutInCell="1" allowOverlap="1" wp14:anchorId="11A4EAED" wp14:editId="30CD5C7B">
                <wp:simplePos x="0" y="0"/>
                <wp:positionH relativeFrom="column">
                  <wp:posOffset>3257550</wp:posOffset>
                </wp:positionH>
                <wp:positionV relativeFrom="paragraph">
                  <wp:posOffset>2633345</wp:posOffset>
                </wp:positionV>
                <wp:extent cx="0" cy="160020"/>
                <wp:effectExtent l="76200" t="0" r="57150" b="49530"/>
                <wp:wrapNone/>
                <wp:docPr id="5" name="Straight Arrow Connector 5"/>
                <wp:cNvGraphicFramePr/>
                <a:graphic xmlns:a="http://schemas.openxmlformats.org/drawingml/2006/main">
                  <a:graphicData uri="http://schemas.microsoft.com/office/word/2010/wordprocessingShape">
                    <wps:wsp>
                      <wps:cNvCnPr/>
                      <wps:spPr>
                        <a:xfrm>
                          <a:off x="0" y="0"/>
                          <a:ext cx="0" cy="1600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0BCCC1" id="Straight Arrow Connector 5" o:spid="_x0000_s1026" type="#_x0000_t32" style="position:absolute;margin-left:256.5pt;margin-top:207.35pt;width:0;height:12.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" strokecolor="black [3213]" strokeweight=".5pt">
                <v:stroke endarrow="block" joinstyle="miter"/>
              </v:shape>
            </w:pict>
          </mc:Fallback>
        </mc:AlternateContent>
      </w:r>
      <w:r>
        <w:rPr>
          <w:noProof/>
          <w:lang w:val="en-US"/>
        </w:rPr>
        <mc:AlternateContent>
          <mc:Choice Requires="wps">
            <w:drawing>
              <wp:anchor distT="0" distB="0" distL="114300" distR="114300" simplePos="0" relativeHeight="251660288" behindDoc="0" locked="0" layoutInCell="1" allowOverlap="1" wp14:anchorId="7A3CE572" wp14:editId="061FF069">
                <wp:simplePos x="0" y="0"/>
                <wp:positionH relativeFrom="column">
                  <wp:posOffset>5353050</wp:posOffset>
                </wp:positionH>
                <wp:positionV relativeFrom="paragraph">
                  <wp:posOffset>1318895</wp:posOffset>
                </wp:positionV>
                <wp:extent cx="104775" cy="19050"/>
                <wp:effectExtent l="0" t="57150" r="28575" b="76200"/>
                <wp:wrapNone/>
                <wp:docPr id="3" name="Straight Arrow Connector 3"/>
                <wp:cNvGraphicFramePr/>
                <a:graphic xmlns:a="http://schemas.openxmlformats.org/drawingml/2006/main">
                  <a:graphicData uri="http://schemas.microsoft.com/office/word/2010/wordprocessingShape">
                    <wps:wsp>
                      <wps:cNvCnPr/>
                      <wps:spPr>
                        <a:xfrm>
                          <a:off x="0" y="0"/>
                          <a:ext cx="104775" cy="19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1A4A06" id="Straight Arrow Connector 3" o:spid="_x0000_s1026" type="#_x0000_t32" style="position:absolute;margin-left:421.5pt;margin-top:103.85pt;width:8.2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" strokecolor="black [3213]" strokeweight=".5pt">
                <v:stroke endarrow="block" joinstyle="miter"/>
              </v:shape>
            </w:pict>
          </mc:Fallback>
        </mc:AlternateContent>
      </w:r>
      <w:r w:rsidRPr="00CD38ED">
        <w:rPr>
          <w:noProof/>
          <w:lang w:val="en-US"/>
        </w:rPr>
        <w:t xml:space="preserve"> </w:t>
      </w:r>
      <w:r>
        <w:rPr>
          <w:noProof/>
          <w:lang w:val="en-US"/>
        </w:rPr>
        <w:drawing>
          <wp:inline distT="0" distB="0" distL="0" distR="0" wp14:anchorId="681E4C31" wp14:editId="683BB24D">
            <wp:extent cx="4150698" cy="2838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77077" cy="2856489"/>
                    </a:xfrm>
                    <a:prstGeom prst="rect">
                      <a:avLst/>
                    </a:prstGeom>
                  </pic:spPr>
                </pic:pic>
              </a:graphicData>
            </a:graphic>
          </wp:inline>
        </w:drawing>
      </w:r>
    </w:p>
    <w:p w14:paraId="5918D8E6" w14:textId="59533EA2" w:rsidR="00775E9D" w:rsidRDefault="00775E9D" w:rsidP="00775E9D">
      <w:pPr>
        <w:pStyle w:val="CommentText"/>
      </w:pPr>
    </w:p>
    <w:p w14:paraId="2945E711" w14:textId="77777777" w:rsidR="00775E9D" w:rsidRPr="009A00FD" w:rsidRDefault="00775E9D" w:rsidP="00775E9D">
      <w:pPr>
        <w:pStyle w:val="CommentText"/>
        <w:rPr>
          <w:rFonts w:asciiTheme="minorHAnsi" w:hAnsiTheme="minorHAnsi" w:cstheme="minorHAnsi"/>
          <w:sz w:val="22"/>
        </w:rPr>
      </w:pPr>
      <m:oMathPara>
        <m:oMath>
          <m:r>
            <w:rPr>
              <w:rFonts w:ascii="Cambria Math" w:hAnsi="Cambria Math" w:cstheme="minorHAnsi"/>
              <w:sz w:val="22"/>
            </w:rPr>
            <m:t>As x→-∞, y → __________</m:t>
          </m:r>
        </m:oMath>
      </m:oMathPara>
    </w:p>
    <w:p w14:paraId="79BE4626" w14:textId="77777777" w:rsidR="00775E9D" w:rsidRPr="009A00FD" w:rsidRDefault="00775E9D" w:rsidP="00775E9D">
      <w:pPr>
        <w:pStyle w:val="CommentText"/>
        <w:rPr>
          <w:rFonts w:asciiTheme="minorHAnsi" w:hAnsiTheme="minorHAnsi" w:cstheme="minorHAnsi"/>
          <w:sz w:val="22"/>
        </w:rPr>
      </w:pPr>
      <m:oMathPara>
        <m:oMath>
          <m:r>
            <w:rPr>
              <w:rFonts w:ascii="Cambria Math" w:hAnsi="Cambria Math" w:cstheme="minorHAnsi"/>
              <w:sz w:val="22"/>
            </w:rPr>
            <m:t>As x→∞, y → __________</m:t>
          </m:r>
        </m:oMath>
      </m:oMathPara>
    </w:p>
    <w:p w14:paraId="6E98476C" w14:textId="4ED033AB" w:rsidR="007377D0" w:rsidRPr="008F69B1" w:rsidRDefault="00916BB4" w:rsidP="009A00FD">
      <w:pPr>
        <w:ind w:left="360"/>
        <w:rPr>
          <w:rFonts w:asciiTheme="minorHAnsi" w:hAnsiTheme="minorHAnsi" w:cstheme="minorHAnsi"/>
          <w:bCs/>
          <w:i/>
          <w:iCs/>
          <w:color w:val="C00000"/>
        </w:rPr>
      </w:pPr>
      <w:r>
        <w:rPr>
          <w:rFonts w:asciiTheme="minorHAnsi" w:hAnsiTheme="minorHAnsi" w:cstheme="minorHAnsi"/>
          <w:bCs/>
          <w:i/>
          <w:iCs/>
          <w:color w:val="C00000"/>
        </w:rPr>
        <w:t>A</w:t>
      </w:r>
      <w:r w:rsidR="0005531D" w:rsidRPr="008F69B1">
        <w:rPr>
          <w:rFonts w:asciiTheme="minorHAnsi" w:hAnsiTheme="minorHAnsi" w:cstheme="minorHAnsi"/>
          <w:bCs/>
          <w:i/>
          <w:iCs/>
          <w:color w:val="C00000"/>
        </w:rPr>
        <w:t xml:space="preserve"> common error some students may make is to </w:t>
      </w:r>
      <w:r w:rsidR="009F7C5E">
        <w:rPr>
          <w:rFonts w:asciiTheme="minorHAnsi" w:hAnsiTheme="minorHAnsi" w:cstheme="minorHAnsi"/>
          <w:bCs/>
          <w:i/>
          <w:iCs/>
          <w:color w:val="C00000"/>
        </w:rPr>
        <w:t>answer</w:t>
      </w:r>
      <w:r w:rsidR="009F7C5E" w:rsidRPr="008F69B1">
        <w:rPr>
          <w:rFonts w:asciiTheme="minorHAnsi" w:hAnsiTheme="minorHAnsi" w:cstheme="minorHAnsi"/>
          <w:bCs/>
          <w:i/>
          <w:iCs/>
          <w:color w:val="C00000"/>
        </w:rPr>
        <w:t xml:space="preserve"> </w:t>
      </w:r>
      <m:oMath>
        <m:r>
          <w:rPr>
            <w:rFonts w:ascii="Cambria Math" w:hAnsi="Cambria Math" w:cstheme="minorHAnsi"/>
            <w:color w:val="C00000"/>
          </w:rPr>
          <m:t>y→∞</m:t>
        </m:r>
      </m:oMath>
      <w:r w:rsidR="0005531D" w:rsidRPr="008F69B1">
        <w:rPr>
          <w:rFonts w:asciiTheme="minorHAnsi" w:hAnsiTheme="minorHAnsi" w:cstheme="minorHAnsi"/>
          <w:bCs/>
          <w:i/>
          <w:iCs/>
          <w:color w:val="C00000"/>
        </w:rPr>
        <w:t xml:space="preserve"> for </w:t>
      </w:r>
      <w:r w:rsidR="006A7792">
        <w:rPr>
          <w:rFonts w:asciiTheme="minorHAnsi" w:hAnsiTheme="minorHAnsi" w:cstheme="minorHAnsi"/>
          <w:bCs/>
          <w:i/>
          <w:iCs/>
          <w:color w:val="C00000"/>
        </w:rPr>
        <w:t>the end behavior</w:t>
      </w:r>
      <w:r w:rsidR="009F7C5E">
        <w:rPr>
          <w:rFonts w:asciiTheme="minorHAnsi" w:hAnsiTheme="minorHAnsi" w:cstheme="minorHAnsi"/>
          <w:bCs/>
          <w:i/>
          <w:iCs/>
          <w:color w:val="C00000"/>
        </w:rPr>
        <w:t xml:space="preserve"> as x approaches </w:t>
      </w:r>
      <m:oMath>
        <m:r>
          <w:rPr>
            <w:rFonts w:ascii="Cambria Math" w:hAnsi="Cambria Math" w:cstheme="minorHAnsi"/>
            <w:color w:val="C00000"/>
          </w:rPr>
          <m:t>-∞</m:t>
        </m:r>
      </m:oMath>
      <w:r w:rsidR="0005531D" w:rsidRPr="008F69B1">
        <w:rPr>
          <w:rFonts w:asciiTheme="minorHAnsi" w:hAnsiTheme="minorHAnsi" w:cstheme="minorHAnsi"/>
          <w:bCs/>
          <w:i/>
          <w:iCs/>
          <w:color w:val="C00000"/>
        </w:rPr>
        <w:t xml:space="preserve">.  This may indicate that the students </w:t>
      </w:r>
      <w:r w:rsidR="006A7792">
        <w:rPr>
          <w:rFonts w:asciiTheme="minorHAnsi" w:hAnsiTheme="minorHAnsi" w:cstheme="minorHAnsi"/>
          <w:bCs/>
          <w:i/>
          <w:iCs/>
          <w:color w:val="C00000"/>
        </w:rPr>
        <w:t>are only looking at the upper half of the rational function</w:t>
      </w:r>
      <w:r w:rsidR="0005531D" w:rsidRPr="008F69B1">
        <w:rPr>
          <w:rFonts w:asciiTheme="minorHAnsi" w:hAnsiTheme="minorHAnsi" w:cstheme="minorHAnsi"/>
          <w:bCs/>
          <w:i/>
          <w:iCs/>
          <w:color w:val="C00000"/>
        </w:rPr>
        <w:t xml:space="preserve">.  A possible teaching strategy would be to </w:t>
      </w:r>
      <w:r w:rsidR="002D322C">
        <w:rPr>
          <w:rFonts w:asciiTheme="minorHAnsi" w:hAnsiTheme="minorHAnsi" w:cstheme="minorHAnsi"/>
          <w:bCs/>
          <w:i/>
          <w:iCs/>
          <w:color w:val="C00000"/>
        </w:rPr>
        <w:t>use the Mathematical Instructional Plan (MIP): A</w:t>
      </w:r>
      <w:r w:rsidR="009F7C5E">
        <w:rPr>
          <w:rFonts w:asciiTheme="minorHAnsi" w:hAnsiTheme="minorHAnsi" w:cstheme="minorHAnsi"/>
          <w:bCs/>
          <w:i/>
          <w:iCs/>
          <w:color w:val="C00000"/>
        </w:rPr>
        <w:t>II.</w:t>
      </w:r>
      <w:r w:rsidR="002D322C">
        <w:rPr>
          <w:rFonts w:asciiTheme="minorHAnsi" w:hAnsiTheme="minorHAnsi" w:cstheme="minorHAnsi"/>
          <w:bCs/>
          <w:i/>
          <w:iCs/>
          <w:color w:val="C00000"/>
        </w:rPr>
        <w:t>7ah</w:t>
      </w:r>
      <w:r w:rsidR="009A00FD">
        <w:rPr>
          <w:rFonts w:asciiTheme="minorHAnsi" w:hAnsiTheme="minorHAnsi" w:cstheme="minorHAnsi"/>
          <w:bCs/>
          <w:i/>
          <w:iCs/>
          <w:color w:val="C00000"/>
        </w:rPr>
        <w:t>, which provides students the opportunity to make connections between the graph of the function and the domain/range and end behavior</w:t>
      </w:r>
      <w:r w:rsidR="002D322C">
        <w:rPr>
          <w:rFonts w:asciiTheme="minorHAnsi" w:hAnsiTheme="minorHAnsi" w:cstheme="minorHAnsi"/>
          <w:bCs/>
          <w:i/>
          <w:iCs/>
          <w:color w:val="C00000"/>
        </w:rPr>
        <w:t xml:space="preserve">.  While discussing end behavior, have the students circle </w:t>
      </w:r>
      <w:r w:rsidR="009F7C5E">
        <w:rPr>
          <w:rFonts w:asciiTheme="minorHAnsi" w:hAnsiTheme="minorHAnsi" w:cstheme="minorHAnsi"/>
          <w:bCs/>
          <w:i/>
          <w:iCs/>
          <w:color w:val="C00000"/>
        </w:rPr>
        <w:t xml:space="preserve">or highlight </w:t>
      </w:r>
      <w:r w:rsidR="002D322C">
        <w:rPr>
          <w:rFonts w:asciiTheme="minorHAnsi" w:hAnsiTheme="minorHAnsi" w:cstheme="minorHAnsi"/>
          <w:bCs/>
          <w:i/>
          <w:iCs/>
          <w:color w:val="C00000"/>
        </w:rPr>
        <w:t>the right most end of the function’s graph and the left most end of the function’s graph.  This should help the students focus on the parts of the function that they are describing.</w:t>
      </w:r>
      <w:r w:rsidR="0005531D" w:rsidRPr="008F69B1">
        <w:rPr>
          <w:rFonts w:asciiTheme="minorHAnsi" w:hAnsiTheme="minorHAnsi" w:cstheme="minorHAnsi"/>
          <w:bCs/>
          <w:i/>
          <w:iCs/>
          <w:color w:val="C00000"/>
        </w:rPr>
        <w:t xml:space="preserve"> </w:t>
      </w:r>
    </w:p>
    <w:p w14:paraId="62F8DBDD" w14:textId="6FD4168A" w:rsidR="007377D0" w:rsidRPr="006944EE" w:rsidRDefault="007377D0" w:rsidP="007377D0">
      <w:pPr>
        <w:rPr>
          <w:rFonts w:asciiTheme="minorHAnsi" w:hAnsiTheme="minorHAnsi" w:cstheme="minorHAnsi"/>
          <w:iCs/>
        </w:rPr>
      </w:pPr>
    </w:p>
    <w:p w14:paraId="0017A134" w14:textId="76C46579" w:rsidR="007377D0" w:rsidRPr="008A65AB" w:rsidRDefault="005A4658" w:rsidP="00CD38ED">
      <w:pPr>
        <w:pStyle w:val="ListParagraph"/>
        <w:numPr>
          <w:ilvl w:val="0"/>
          <w:numId w:val="20"/>
        </w:numPr>
        <w:rPr>
          <w:rFonts w:asciiTheme="minorHAnsi" w:hAnsiTheme="minorHAnsi" w:cstheme="minorHAnsi"/>
          <w:iCs/>
          <w:color w:val="auto"/>
        </w:rPr>
      </w:pPr>
      <w:r w:rsidRPr="007929AF">
        <w:rPr>
          <w:rFonts w:asciiTheme="minorHAnsi" w:hAnsiTheme="minorHAnsi" w:cstheme="minorHAnsi"/>
          <w:iCs/>
          <w:color w:val="auto"/>
        </w:rPr>
        <w:t xml:space="preserve">Select all the true statements about the end behavior of the function </w:t>
      </w:r>
      <m:oMath>
        <m:r>
          <w:rPr>
            <w:rFonts w:ascii="Cambria Math" w:hAnsi="Cambria Math" w:cstheme="minorHAnsi"/>
            <w:color w:val="auto"/>
          </w:rPr>
          <m:t>f</m:t>
        </m:r>
        <m:d>
          <m:dPr>
            <m:ctrlPr>
              <w:rPr>
                <w:rFonts w:ascii="Cambria Math" w:hAnsi="Cambria Math" w:cstheme="minorHAnsi"/>
                <w:i/>
                <w:iCs/>
                <w:color w:val="auto"/>
              </w:rPr>
            </m:ctrlPr>
          </m:dPr>
          <m:e>
            <m:r>
              <w:rPr>
                <w:rFonts w:ascii="Cambria Math" w:hAnsi="Cambria Math" w:cstheme="minorHAnsi"/>
                <w:color w:val="auto"/>
              </w:rPr>
              <m:t>x</m:t>
            </m:r>
          </m:e>
        </m:d>
        <m:r>
          <w:rPr>
            <w:rFonts w:ascii="Cambria Math" w:hAnsi="Cambria Math" w:cstheme="minorHAnsi"/>
            <w:color w:val="auto"/>
          </w:rPr>
          <m:t>=-</m:t>
        </m:r>
        <m:sSup>
          <m:sSupPr>
            <m:ctrlPr>
              <w:rPr>
                <w:rFonts w:ascii="Cambria Math" w:eastAsia="Calibri" w:hAnsi="Cambria Math" w:cstheme="minorHAnsi"/>
                <w:i/>
                <w:iCs/>
                <w:color w:val="auto"/>
              </w:rPr>
            </m:ctrlPr>
          </m:sSupPr>
          <m:e>
            <m:r>
              <w:rPr>
                <w:rFonts w:ascii="Cambria Math" w:hAnsi="Cambria Math" w:cstheme="minorHAnsi"/>
                <w:color w:val="auto"/>
              </w:rPr>
              <m:t>x</m:t>
            </m:r>
          </m:e>
          <m:sup>
            <m:r>
              <w:rPr>
                <w:rFonts w:ascii="Cambria Math" w:hAnsi="Cambria Math" w:cstheme="minorHAnsi"/>
                <w:color w:val="auto"/>
              </w:rPr>
              <m:t>4</m:t>
            </m:r>
          </m:sup>
        </m:sSup>
        <m:r>
          <w:rPr>
            <w:rFonts w:ascii="Cambria Math" w:hAnsi="Cambria Math" w:cstheme="minorHAnsi"/>
            <w:color w:val="auto"/>
          </w:rPr>
          <m:t>-5</m:t>
        </m:r>
        <m:sSup>
          <m:sSupPr>
            <m:ctrlPr>
              <w:rPr>
                <w:rFonts w:ascii="Cambria Math" w:eastAsia="Calibri" w:hAnsi="Cambria Math" w:cstheme="minorHAnsi"/>
                <w:i/>
                <w:iCs/>
                <w:color w:val="auto"/>
              </w:rPr>
            </m:ctrlPr>
          </m:sSupPr>
          <m:e>
            <m:r>
              <w:rPr>
                <w:rFonts w:ascii="Cambria Math" w:hAnsi="Cambria Math" w:cstheme="minorHAnsi"/>
                <w:color w:val="auto"/>
              </w:rPr>
              <m:t>x</m:t>
            </m:r>
          </m:e>
          <m:sup>
            <m:r>
              <w:rPr>
                <w:rFonts w:ascii="Cambria Math" w:hAnsi="Cambria Math" w:cstheme="minorHAnsi"/>
                <w:color w:val="auto"/>
              </w:rPr>
              <m:t>3</m:t>
            </m:r>
          </m:sup>
        </m:sSup>
        <m:r>
          <w:rPr>
            <w:rFonts w:ascii="Cambria Math" w:hAnsi="Cambria Math" w:cstheme="minorHAnsi"/>
            <w:color w:val="auto"/>
          </w:rPr>
          <m:t>+5x+3</m:t>
        </m:r>
      </m:oMath>
      <w:r w:rsidRPr="007929AF">
        <w:rPr>
          <w:rFonts w:asciiTheme="minorHAnsi" w:hAnsiTheme="minorHAnsi" w:cstheme="minorHAnsi"/>
          <w:iCs/>
          <w:color w:val="auto"/>
        </w:rPr>
        <w:t xml:space="preserve">.  </w:t>
      </w:r>
    </w:p>
    <w:p w14:paraId="258FFB4B" w14:textId="45768A16" w:rsidR="007377D0" w:rsidRPr="008A65AB" w:rsidRDefault="005A4658" w:rsidP="008A65AB">
      <w:pPr>
        <w:pStyle w:val="ListParagraph"/>
        <w:numPr>
          <w:ilvl w:val="0"/>
          <w:numId w:val="18"/>
        </w:numPr>
        <w:rPr>
          <w:rFonts w:asciiTheme="minorHAnsi" w:hAnsiTheme="minorHAnsi" w:cstheme="minorHAnsi"/>
          <w:iCs/>
          <w:color w:val="auto"/>
        </w:rPr>
      </w:pPr>
      <w:r w:rsidRPr="008A65AB">
        <w:rPr>
          <w:rFonts w:asciiTheme="minorHAnsi" w:hAnsiTheme="minorHAnsi" w:cstheme="minorHAnsi"/>
          <w:iCs/>
          <w:color w:val="auto"/>
        </w:rPr>
        <w:t xml:space="preserve">As </w:t>
      </w:r>
      <m:oMath>
        <m:r>
          <w:rPr>
            <w:rFonts w:ascii="Cambria Math" w:hAnsi="Cambria Math" w:cstheme="minorHAnsi"/>
            <w:color w:val="auto"/>
          </w:rPr>
          <m:t>x</m:t>
        </m:r>
      </m:oMath>
      <w:r w:rsidRPr="008A65AB">
        <w:rPr>
          <w:rFonts w:asciiTheme="minorHAnsi" w:hAnsiTheme="minorHAnsi" w:cstheme="minorHAnsi"/>
          <w:iCs/>
          <w:color w:val="auto"/>
        </w:rPr>
        <w:t xml:space="preserve"> approaches positive infinity, </w:t>
      </w:r>
      <w:r w:rsidRPr="00E243DC">
        <w:rPr>
          <w:rFonts w:asciiTheme="minorHAnsi" w:hAnsiTheme="minorHAnsi" w:cstheme="minorHAnsi"/>
          <w:i/>
          <w:iCs/>
          <w:color w:val="auto"/>
        </w:rPr>
        <w:t>f(x)</w:t>
      </w:r>
      <w:r w:rsidRPr="008A65AB">
        <w:rPr>
          <w:rFonts w:asciiTheme="minorHAnsi" w:hAnsiTheme="minorHAnsi" w:cstheme="minorHAnsi"/>
          <w:iCs/>
          <w:color w:val="auto"/>
        </w:rPr>
        <w:t xml:space="preserve"> approaches positive infinity</w:t>
      </w:r>
    </w:p>
    <w:p w14:paraId="6C1298A4" w14:textId="6F9C46EE" w:rsidR="005A4658" w:rsidRPr="008A65AB" w:rsidRDefault="005A4658" w:rsidP="008A65AB">
      <w:pPr>
        <w:pStyle w:val="ListParagraph"/>
        <w:numPr>
          <w:ilvl w:val="0"/>
          <w:numId w:val="18"/>
        </w:numPr>
        <w:rPr>
          <w:rFonts w:asciiTheme="minorHAnsi" w:hAnsiTheme="minorHAnsi" w:cstheme="minorHAnsi"/>
          <w:iCs/>
          <w:color w:val="auto"/>
        </w:rPr>
      </w:pPr>
      <w:r w:rsidRPr="008A65AB">
        <w:rPr>
          <w:rFonts w:asciiTheme="minorHAnsi" w:hAnsiTheme="minorHAnsi" w:cstheme="minorHAnsi"/>
          <w:iCs/>
          <w:color w:val="auto"/>
        </w:rPr>
        <w:t xml:space="preserve">As </w:t>
      </w:r>
      <m:oMath>
        <m:r>
          <w:rPr>
            <w:rFonts w:ascii="Cambria Math" w:hAnsi="Cambria Math" w:cstheme="minorHAnsi"/>
            <w:color w:val="auto"/>
          </w:rPr>
          <m:t>x</m:t>
        </m:r>
      </m:oMath>
      <w:r w:rsidRPr="008A65AB">
        <w:rPr>
          <w:rFonts w:asciiTheme="minorHAnsi" w:hAnsiTheme="minorHAnsi" w:cstheme="minorHAnsi"/>
          <w:iCs/>
          <w:color w:val="auto"/>
        </w:rPr>
        <w:t xml:space="preserve"> approaches negative infinity, </w:t>
      </w:r>
      <w:r w:rsidRPr="00E243DC">
        <w:rPr>
          <w:rFonts w:asciiTheme="minorHAnsi" w:hAnsiTheme="minorHAnsi" w:cstheme="minorHAnsi"/>
          <w:i/>
          <w:iCs/>
          <w:color w:val="auto"/>
        </w:rPr>
        <w:t>f(x)</w:t>
      </w:r>
      <w:r w:rsidRPr="008A65AB">
        <w:rPr>
          <w:rFonts w:asciiTheme="minorHAnsi" w:hAnsiTheme="minorHAnsi" w:cstheme="minorHAnsi"/>
          <w:iCs/>
          <w:color w:val="auto"/>
        </w:rPr>
        <w:t xml:space="preserve"> approaches negative infinity</w:t>
      </w:r>
    </w:p>
    <w:p w14:paraId="61A9CE2B" w14:textId="595A099A" w:rsidR="005A4658" w:rsidRPr="008A65AB" w:rsidRDefault="005A4658" w:rsidP="008A65AB">
      <w:pPr>
        <w:pStyle w:val="ListParagraph"/>
        <w:numPr>
          <w:ilvl w:val="0"/>
          <w:numId w:val="18"/>
        </w:numPr>
        <w:rPr>
          <w:rFonts w:asciiTheme="minorHAnsi" w:hAnsiTheme="minorHAnsi" w:cstheme="minorHAnsi"/>
          <w:iCs/>
          <w:color w:val="auto"/>
        </w:rPr>
      </w:pPr>
      <w:r w:rsidRPr="008A65AB">
        <w:rPr>
          <w:rFonts w:asciiTheme="minorHAnsi" w:hAnsiTheme="minorHAnsi" w:cstheme="minorHAnsi"/>
          <w:iCs/>
          <w:color w:val="auto"/>
        </w:rPr>
        <w:t xml:space="preserve">As </w:t>
      </w:r>
      <m:oMath>
        <m:r>
          <w:rPr>
            <w:rFonts w:ascii="Cambria Math" w:hAnsi="Cambria Math" w:cstheme="minorHAnsi"/>
            <w:color w:val="auto"/>
          </w:rPr>
          <m:t>x</m:t>
        </m:r>
      </m:oMath>
      <w:r w:rsidRPr="008A65AB">
        <w:rPr>
          <w:rFonts w:asciiTheme="minorHAnsi" w:hAnsiTheme="minorHAnsi" w:cstheme="minorHAnsi"/>
          <w:iCs/>
          <w:color w:val="auto"/>
        </w:rPr>
        <w:t xml:space="preserve"> approaches positive infinity, </w:t>
      </w:r>
      <w:r w:rsidRPr="00E243DC">
        <w:rPr>
          <w:rFonts w:asciiTheme="minorHAnsi" w:hAnsiTheme="minorHAnsi" w:cstheme="minorHAnsi"/>
          <w:i/>
          <w:iCs/>
          <w:color w:val="auto"/>
        </w:rPr>
        <w:t>f(x)</w:t>
      </w:r>
      <w:r w:rsidRPr="008A65AB">
        <w:rPr>
          <w:rFonts w:asciiTheme="minorHAnsi" w:hAnsiTheme="minorHAnsi" w:cstheme="minorHAnsi"/>
          <w:iCs/>
          <w:color w:val="auto"/>
        </w:rPr>
        <w:t xml:space="preserve"> approaches negative infinity</w:t>
      </w:r>
    </w:p>
    <w:p w14:paraId="75A85A87" w14:textId="2E97D21F" w:rsidR="005A4658" w:rsidRPr="008A65AB" w:rsidRDefault="005A4658" w:rsidP="008A65AB">
      <w:pPr>
        <w:pStyle w:val="ListParagraph"/>
        <w:numPr>
          <w:ilvl w:val="0"/>
          <w:numId w:val="18"/>
        </w:numPr>
        <w:rPr>
          <w:rFonts w:asciiTheme="minorHAnsi" w:hAnsiTheme="minorHAnsi" w:cstheme="minorHAnsi"/>
          <w:iCs/>
          <w:color w:val="auto"/>
        </w:rPr>
      </w:pPr>
      <w:r w:rsidRPr="008A65AB">
        <w:rPr>
          <w:rFonts w:asciiTheme="minorHAnsi" w:hAnsiTheme="minorHAnsi" w:cstheme="minorHAnsi"/>
          <w:iCs/>
          <w:color w:val="auto"/>
        </w:rPr>
        <w:t xml:space="preserve">As </w:t>
      </w:r>
      <m:oMath>
        <m:r>
          <w:rPr>
            <w:rFonts w:ascii="Cambria Math" w:hAnsi="Cambria Math" w:cstheme="minorHAnsi"/>
            <w:color w:val="auto"/>
          </w:rPr>
          <m:t>x</m:t>
        </m:r>
      </m:oMath>
      <w:r w:rsidRPr="008A65AB">
        <w:rPr>
          <w:rFonts w:asciiTheme="minorHAnsi" w:hAnsiTheme="minorHAnsi" w:cstheme="minorHAnsi"/>
          <w:iCs/>
          <w:color w:val="auto"/>
        </w:rPr>
        <w:t xml:space="preserve"> approaches negative infinity, </w:t>
      </w:r>
      <w:r w:rsidRPr="00E243DC">
        <w:rPr>
          <w:rFonts w:asciiTheme="minorHAnsi" w:hAnsiTheme="minorHAnsi" w:cstheme="minorHAnsi"/>
          <w:i/>
          <w:iCs/>
          <w:color w:val="auto"/>
        </w:rPr>
        <w:t>f(x)</w:t>
      </w:r>
      <w:r w:rsidRPr="008A65AB">
        <w:rPr>
          <w:rFonts w:asciiTheme="minorHAnsi" w:hAnsiTheme="minorHAnsi" w:cstheme="minorHAnsi"/>
          <w:iCs/>
          <w:color w:val="auto"/>
        </w:rPr>
        <w:t xml:space="preserve"> approaches positive infinity</w:t>
      </w:r>
    </w:p>
    <w:p w14:paraId="1164CBBB" w14:textId="77777777" w:rsidR="00CD2FD0" w:rsidRPr="006944EE" w:rsidRDefault="00CD2FD0" w:rsidP="005A4658">
      <w:pPr>
        <w:jc w:val="center"/>
        <w:rPr>
          <w:rFonts w:asciiTheme="minorHAnsi" w:hAnsiTheme="minorHAnsi" w:cstheme="minorHAnsi"/>
          <w:iCs/>
        </w:rPr>
      </w:pPr>
    </w:p>
    <w:p w14:paraId="0DFEB214" w14:textId="20BB7243" w:rsidR="00CD2FD0" w:rsidRPr="00CC2F2F" w:rsidRDefault="00CD2FD0" w:rsidP="00CD38ED">
      <w:pPr>
        <w:ind w:left="360"/>
        <w:rPr>
          <w:rFonts w:asciiTheme="minorHAnsi" w:hAnsiTheme="minorHAnsi" w:cstheme="minorHAnsi"/>
          <w:bCs/>
          <w:i/>
          <w:iCs/>
          <w:color w:val="C00000"/>
        </w:rPr>
      </w:pPr>
      <w:r w:rsidRPr="00CC2F2F">
        <w:rPr>
          <w:rFonts w:asciiTheme="minorHAnsi" w:hAnsiTheme="minorHAnsi" w:cstheme="minorHAnsi"/>
          <w:bCs/>
          <w:i/>
          <w:iCs/>
          <w:color w:val="C00000"/>
        </w:rPr>
        <w:t>A common error some students might make is to not select</w:t>
      </w:r>
      <w:r w:rsidR="00744116" w:rsidRPr="00CC2F2F">
        <w:rPr>
          <w:rFonts w:asciiTheme="minorHAnsi" w:hAnsiTheme="minorHAnsi" w:cstheme="minorHAnsi"/>
          <w:bCs/>
          <w:i/>
          <w:iCs/>
          <w:color w:val="C00000"/>
        </w:rPr>
        <w:t>,</w:t>
      </w:r>
      <w:r w:rsidRPr="00CC2F2F">
        <w:rPr>
          <w:rFonts w:asciiTheme="minorHAnsi" w:hAnsiTheme="minorHAnsi" w:cstheme="minorHAnsi"/>
          <w:bCs/>
          <w:i/>
          <w:iCs/>
          <w:color w:val="C00000"/>
        </w:rPr>
        <w:t xml:space="preserve"> “As </w:t>
      </w:r>
      <m:oMath>
        <m:r>
          <w:rPr>
            <w:rFonts w:ascii="Cambria Math" w:hAnsi="Cambria Math" w:cstheme="minorHAnsi"/>
            <w:color w:val="C00000"/>
          </w:rPr>
          <m:t>x</m:t>
        </m:r>
      </m:oMath>
      <w:r w:rsidRPr="00CC2F2F">
        <w:rPr>
          <w:rFonts w:asciiTheme="minorHAnsi" w:hAnsiTheme="minorHAnsi" w:cstheme="minorHAnsi"/>
          <w:bCs/>
          <w:i/>
          <w:iCs/>
          <w:color w:val="C00000"/>
        </w:rPr>
        <w:t xml:space="preserve"> approaches positive infinity, f(x) approaches negative infinity”.   This may indicate </w:t>
      </w:r>
      <w:r w:rsidR="007929AF" w:rsidRPr="00CC2F2F">
        <w:rPr>
          <w:rFonts w:asciiTheme="minorHAnsi" w:hAnsiTheme="minorHAnsi" w:cstheme="minorHAnsi"/>
          <w:bCs/>
          <w:i/>
          <w:iCs/>
          <w:color w:val="C00000"/>
        </w:rPr>
        <w:t xml:space="preserve">a </w:t>
      </w:r>
      <w:r w:rsidR="009F7C5E" w:rsidRPr="00CC2F2F">
        <w:rPr>
          <w:rFonts w:asciiTheme="minorHAnsi" w:hAnsiTheme="minorHAnsi" w:cstheme="minorHAnsi"/>
          <w:bCs/>
          <w:i/>
          <w:iCs/>
          <w:color w:val="C00000"/>
        </w:rPr>
        <w:t>mis</w:t>
      </w:r>
      <w:r w:rsidR="009F7C5E">
        <w:rPr>
          <w:rFonts w:asciiTheme="minorHAnsi" w:hAnsiTheme="minorHAnsi" w:cstheme="minorHAnsi"/>
          <w:bCs/>
          <w:i/>
          <w:iCs/>
          <w:color w:val="C00000"/>
        </w:rPr>
        <w:t>conception</w:t>
      </w:r>
      <w:r w:rsidR="009F7C5E" w:rsidRPr="00CC2F2F">
        <w:rPr>
          <w:rFonts w:asciiTheme="minorHAnsi" w:hAnsiTheme="minorHAnsi" w:cstheme="minorHAnsi"/>
          <w:bCs/>
          <w:i/>
          <w:iCs/>
          <w:color w:val="C00000"/>
        </w:rPr>
        <w:t xml:space="preserve"> </w:t>
      </w:r>
      <w:r w:rsidR="007929AF" w:rsidRPr="00CC2F2F">
        <w:rPr>
          <w:rFonts w:asciiTheme="minorHAnsi" w:hAnsiTheme="minorHAnsi" w:cstheme="minorHAnsi"/>
          <w:bCs/>
          <w:i/>
          <w:iCs/>
          <w:color w:val="C00000"/>
        </w:rPr>
        <w:t xml:space="preserve">that </w:t>
      </w:r>
      <w:r w:rsidR="009F7C5E">
        <w:rPr>
          <w:rFonts w:asciiTheme="minorHAnsi" w:hAnsiTheme="minorHAnsi" w:cstheme="minorHAnsi"/>
          <w:bCs/>
          <w:i/>
          <w:iCs/>
          <w:color w:val="C00000"/>
        </w:rPr>
        <w:t>as</w:t>
      </w:r>
      <w:r w:rsidR="007929AF" w:rsidRPr="00CC2F2F">
        <w:rPr>
          <w:rFonts w:asciiTheme="minorHAnsi" w:hAnsiTheme="minorHAnsi" w:cstheme="minorHAnsi"/>
          <w:bCs/>
          <w:i/>
          <w:iCs/>
          <w:color w:val="C00000"/>
        </w:rPr>
        <w:t xml:space="preserve"> </w:t>
      </w:r>
      <m:oMath>
        <m:r>
          <w:rPr>
            <w:rFonts w:ascii="Cambria Math" w:hAnsi="Cambria Math" w:cstheme="minorHAnsi"/>
            <w:color w:val="C00000"/>
          </w:rPr>
          <m:t xml:space="preserve">x </m:t>
        </m:r>
      </m:oMath>
      <w:r w:rsidR="007929AF" w:rsidRPr="00CC2F2F">
        <w:rPr>
          <w:rFonts w:asciiTheme="minorHAnsi" w:hAnsiTheme="minorHAnsi" w:cstheme="minorHAnsi"/>
          <w:bCs/>
          <w:i/>
          <w:iCs/>
          <w:color w:val="C00000"/>
        </w:rPr>
        <w:t>a</w:t>
      </w:r>
      <w:r w:rsidR="009F7C5E">
        <w:rPr>
          <w:rFonts w:asciiTheme="minorHAnsi" w:hAnsiTheme="minorHAnsi" w:cstheme="minorHAnsi"/>
          <w:bCs/>
          <w:i/>
          <w:iCs/>
          <w:color w:val="C00000"/>
        </w:rPr>
        <w:t>pproaches infinity, f(x) a</w:t>
      </w:r>
      <w:r w:rsidR="007929AF" w:rsidRPr="00CC2F2F">
        <w:rPr>
          <w:rFonts w:asciiTheme="minorHAnsi" w:hAnsiTheme="minorHAnsi" w:cstheme="minorHAnsi"/>
          <w:bCs/>
          <w:i/>
          <w:iCs/>
          <w:color w:val="C00000"/>
        </w:rPr>
        <w:t>lways approaches positive infinity.  A possible teaching strategy would be to have students</w:t>
      </w:r>
      <w:r w:rsidR="00EF244A">
        <w:rPr>
          <w:rFonts w:asciiTheme="minorHAnsi" w:hAnsiTheme="minorHAnsi" w:cstheme="minorHAnsi"/>
          <w:bCs/>
          <w:i/>
          <w:iCs/>
          <w:color w:val="C00000"/>
        </w:rPr>
        <w:t xml:space="preserve"> create a table of values and</w:t>
      </w:r>
      <w:r w:rsidR="007929AF" w:rsidRPr="00CC2F2F">
        <w:rPr>
          <w:rFonts w:asciiTheme="minorHAnsi" w:hAnsiTheme="minorHAnsi" w:cstheme="minorHAnsi"/>
          <w:bCs/>
          <w:i/>
          <w:iCs/>
          <w:color w:val="C00000"/>
        </w:rPr>
        <w:t xml:space="preserve"> evaluate the function at </w:t>
      </w:r>
      <w:r w:rsidR="00EF244A">
        <w:rPr>
          <w:rFonts w:asciiTheme="minorHAnsi" w:hAnsiTheme="minorHAnsi" w:cstheme="minorHAnsi"/>
          <w:bCs/>
          <w:i/>
          <w:iCs/>
          <w:color w:val="C00000"/>
        </w:rPr>
        <w:t>certain positions such as</w:t>
      </w:r>
      <w:r w:rsidR="00EF244A" w:rsidRPr="00CC2F2F">
        <w:rPr>
          <w:rFonts w:asciiTheme="minorHAnsi" w:hAnsiTheme="minorHAnsi" w:cstheme="minorHAnsi"/>
          <w:bCs/>
          <w:i/>
          <w:iCs/>
          <w:color w:val="C00000"/>
        </w:rPr>
        <w:t xml:space="preserve"> </w:t>
      </w:r>
      <m:oMath>
        <m:r>
          <w:rPr>
            <w:rFonts w:ascii="Cambria Math" w:hAnsi="Cambria Math" w:cstheme="minorHAnsi"/>
            <w:color w:val="C00000"/>
          </w:rPr>
          <m:t>x=5, x=50, x=100</m:t>
        </m:r>
      </m:oMath>
      <w:r w:rsidR="007929AF" w:rsidRPr="00CC2F2F">
        <w:rPr>
          <w:rFonts w:asciiTheme="minorHAnsi" w:hAnsiTheme="minorHAnsi" w:cstheme="minorHAnsi"/>
          <w:bCs/>
          <w:i/>
          <w:iCs/>
          <w:color w:val="C00000"/>
        </w:rPr>
        <w:t xml:space="preserve"> </w:t>
      </w:r>
      <w:r w:rsidR="009A00FD" w:rsidRPr="00CC2F2F">
        <w:rPr>
          <w:rFonts w:asciiTheme="minorHAnsi" w:hAnsiTheme="minorHAnsi" w:cstheme="minorHAnsi"/>
          <w:bCs/>
          <w:i/>
          <w:iCs/>
          <w:color w:val="C00000"/>
        </w:rPr>
        <w:t>and</w:t>
      </w:r>
      <m:oMath>
        <m:r>
          <w:rPr>
            <w:rFonts w:ascii="Cambria Math" w:hAnsi="Cambria Math" w:cstheme="minorHAnsi"/>
            <w:color w:val="C00000"/>
          </w:rPr>
          <m:t xml:space="preserve"> x=1000</m:t>
        </m:r>
      </m:oMath>
      <w:r w:rsidR="00EF244A">
        <w:rPr>
          <w:rFonts w:asciiTheme="minorHAnsi" w:hAnsiTheme="minorHAnsi" w:cstheme="minorHAnsi"/>
          <w:i/>
          <w:color w:val="C00000"/>
        </w:rPr>
        <w:t>.  It would be beneficial for students to graph the function using a graphing utility</w:t>
      </w:r>
      <w:r w:rsidR="007929AF" w:rsidRPr="00CC2F2F">
        <w:rPr>
          <w:rFonts w:asciiTheme="minorHAnsi" w:hAnsiTheme="minorHAnsi" w:cstheme="minorHAnsi"/>
          <w:bCs/>
          <w:i/>
          <w:iCs/>
          <w:color w:val="C00000"/>
        </w:rPr>
        <w:t xml:space="preserve"> so they can </w:t>
      </w:r>
      <w:r w:rsidR="00EF244A">
        <w:rPr>
          <w:rFonts w:asciiTheme="minorHAnsi" w:hAnsiTheme="minorHAnsi" w:cstheme="minorHAnsi"/>
          <w:bCs/>
          <w:i/>
          <w:iCs/>
          <w:color w:val="C00000"/>
        </w:rPr>
        <w:t xml:space="preserve">make the connection both </w:t>
      </w:r>
      <w:r w:rsidR="007929AF" w:rsidRPr="00CC2F2F">
        <w:rPr>
          <w:rFonts w:asciiTheme="minorHAnsi" w:hAnsiTheme="minorHAnsi" w:cstheme="minorHAnsi"/>
          <w:bCs/>
          <w:i/>
          <w:iCs/>
          <w:color w:val="C00000"/>
        </w:rPr>
        <w:t xml:space="preserve">algebraically </w:t>
      </w:r>
      <w:r w:rsidR="00EF244A">
        <w:rPr>
          <w:rFonts w:asciiTheme="minorHAnsi" w:hAnsiTheme="minorHAnsi" w:cstheme="minorHAnsi"/>
          <w:bCs/>
          <w:i/>
          <w:iCs/>
          <w:color w:val="C00000"/>
        </w:rPr>
        <w:t>and graphically to determine that</w:t>
      </w:r>
      <w:r w:rsidR="007929AF" w:rsidRPr="00CC2F2F">
        <w:rPr>
          <w:rFonts w:asciiTheme="minorHAnsi" w:hAnsiTheme="minorHAnsi" w:cstheme="minorHAnsi"/>
          <w:bCs/>
          <w:i/>
          <w:iCs/>
          <w:color w:val="C00000"/>
        </w:rPr>
        <w:t xml:space="preserve"> as </w:t>
      </w:r>
      <m:oMath>
        <m:r>
          <w:rPr>
            <w:rFonts w:ascii="Cambria Math" w:hAnsi="Cambria Math" w:cstheme="minorHAnsi"/>
            <w:color w:val="C00000"/>
          </w:rPr>
          <m:t xml:space="preserve">x </m:t>
        </m:r>
      </m:oMath>
      <w:r w:rsidR="007929AF" w:rsidRPr="00CC2F2F">
        <w:rPr>
          <w:rFonts w:asciiTheme="minorHAnsi" w:hAnsiTheme="minorHAnsi" w:cstheme="minorHAnsi"/>
          <w:bCs/>
          <w:i/>
          <w:iCs/>
          <w:color w:val="C00000"/>
        </w:rPr>
        <w:t>get</w:t>
      </w:r>
      <w:r w:rsidR="009F7C5E">
        <w:rPr>
          <w:rFonts w:asciiTheme="minorHAnsi" w:hAnsiTheme="minorHAnsi" w:cstheme="minorHAnsi"/>
          <w:bCs/>
          <w:i/>
          <w:iCs/>
          <w:color w:val="C00000"/>
        </w:rPr>
        <w:t>s</w:t>
      </w:r>
      <w:r w:rsidR="007929AF" w:rsidRPr="00CC2F2F">
        <w:rPr>
          <w:rFonts w:asciiTheme="minorHAnsi" w:hAnsiTheme="minorHAnsi" w:cstheme="minorHAnsi"/>
          <w:bCs/>
          <w:i/>
          <w:iCs/>
          <w:color w:val="C00000"/>
        </w:rPr>
        <w:t xml:space="preserve"> larger, </w:t>
      </w:r>
      <m:oMath>
        <m:r>
          <w:rPr>
            <w:rFonts w:ascii="Cambria Math" w:hAnsi="Cambria Math" w:cstheme="minorHAnsi"/>
            <w:color w:val="C00000"/>
          </w:rPr>
          <m:t>f</m:t>
        </m:r>
        <m:d>
          <m:dPr>
            <m:ctrlPr>
              <w:rPr>
                <w:rFonts w:ascii="Cambria Math" w:hAnsi="Cambria Math" w:cstheme="minorHAnsi"/>
                <w:bCs/>
                <w:i/>
                <w:iCs/>
                <w:color w:val="C00000"/>
              </w:rPr>
            </m:ctrlPr>
          </m:dPr>
          <m:e>
            <m:r>
              <w:rPr>
                <w:rFonts w:ascii="Cambria Math" w:hAnsi="Cambria Math" w:cstheme="minorHAnsi"/>
                <w:color w:val="C00000"/>
              </w:rPr>
              <m:t>x</m:t>
            </m:r>
          </m:e>
        </m:d>
      </m:oMath>
      <w:r w:rsidR="007929AF" w:rsidRPr="00CC2F2F">
        <w:rPr>
          <w:rFonts w:asciiTheme="minorHAnsi" w:hAnsiTheme="minorHAnsi" w:cstheme="minorHAnsi"/>
          <w:bCs/>
          <w:i/>
          <w:iCs/>
          <w:color w:val="C00000"/>
        </w:rPr>
        <w:t xml:space="preserve"> will </w:t>
      </w:r>
      <w:r w:rsidR="009F7C5E">
        <w:rPr>
          <w:rFonts w:asciiTheme="minorHAnsi" w:hAnsiTheme="minorHAnsi" w:cstheme="minorHAnsi"/>
          <w:bCs/>
          <w:i/>
          <w:iCs/>
          <w:color w:val="C00000"/>
        </w:rPr>
        <w:t xml:space="preserve">continue to </w:t>
      </w:r>
      <w:r w:rsidR="006A7792">
        <w:rPr>
          <w:rFonts w:asciiTheme="minorHAnsi" w:hAnsiTheme="minorHAnsi" w:cstheme="minorHAnsi"/>
          <w:bCs/>
          <w:i/>
          <w:iCs/>
          <w:color w:val="C00000"/>
        </w:rPr>
        <w:t>decrease</w:t>
      </w:r>
      <w:r w:rsidR="007929AF" w:rsidRPr="00CC2F2F">
        <w:rPr>
          <w:rFonts w:asciiTheme="minorHAnsi" w:hAnsiTheme="minorHAnsi" w:cstheme="minorHAnsi"/>
          <w:bCs/>
          <w:i/>
          <w:iCs/>
          <w:color w:val="C00000"/>
        </w:rPr>
        <w:t xml:space="preserve">.  </w:t>
      </w:r>
    </w:p>
    <w:p w14:paraId="257E027F" w14:textId="61EC0F9A" w:rsidR="009A00FD" w:rsidRPr="006944EE" w:rsidRDefault="009A00FD" w:rsidP="00CD38ED">
      <w:pPr>
        <w:pStyle w:val="ListParagraph"/>
        <w:numPr>
          <w:ilvl w:val="0"/>
          <w:numId w:val="20"/>
        </w:numPr>
        <w:rPr>
          <w:rFonts w:asciiTheme="minorHAnsi" w:hAnsiTheme="minorHAnsi" w:cstheme="minorHAnsi"/>
          <w:bCs/>
          <w:color w:val="auto"/>
        </w:rPr>
      </w:pPr>
      <w:r w:rsidRPr="006944EE">
        <w:rPr>
          <w:rFonts w:asciiTheme="minorHAnsi" w:hAnsiTheme="minorHAnsi" w:cstheme="minorHAnsi"/>
          <w:bCs/>
          <w:color w:val="auto"/>
        </w:rPr>
        <w:lastRenderedPageBreak/>
        <w:t>Describe the end behavior of</w:t>
      </w:r>
      <w:r>
        <w:rPr>
          <w:rFonts w:asciiTheme="minorHAnsi" w:hAnsiTheme="minorHAnsi" w:cstheme="minorHAnsi"/>
          <w:bCs/>
          <w:color w:val="auto"/>
        </w:rPr>
        <w:t xml:space="preserve"> </w:t>
      </w:r>
      <m:oMath>
        <m:r>
          <w:rPr>
            <w:rFonts w:ascii="Cambria Math" w:hAnsi="Cambria Math"/>
            <w:color w:val="auto"/>
          </w:rPr>
          <m:t>f</m:t>
        </m:r>
        <m:d>
          <m:dPr>
            <m:ctrlPr>
              <w:rPr>
                <w:rFonts w:ascii="Cambria Math" w:hAnsi="Cambria Math"/>
                <w:i/>
                <w:color w:val="auto"/>
              </w:rPr>
            </m:ctrlPr>
          </m:dPr>
          <m:e>
            <m:r>
              <w:rPr>
                <w:rFonts w:ascii="Cambria Math" w:hAnsi="Cambria Math"/>
                <w:color w:val="auto"/>
              </w:rPr>
              <m:t>x</m:t>
            </m:r>
          </m:e>
        </m:d>
        <m:r>
          <w:rPr>
            <w:rFonts w:ascii="Cambria Math" w:hAnsi="Cambria Math"/>
            <w:color w:val="auto"/>
          </w:rPr>
          <m:t>=3</m:t>
        </m:r>
        <m:sSup>
          <m:sSupPr>
            <m:ctrlPr>
              <w:rPr>
                <w:rFonts w:ascii="Cambria Math" w:hAnsi="Cambria Math"/>
                <w:i/>
                <w:color w:val="auto"/>
              </w:rPr>
            </m:ctrlPr>
          </m:sSupPr>
          <m:e>
            <m:d>
              <m:dPr>
                <m:ctrlPr>
                  <w:rPr>
                    <w:rFonts w:ascii="Cambria Math" w:hAnsi="Cambria Math"/>
                    <w:i/>
                    <w:color w:val="auto"/>
                  </w:rPr>
                </m:ctrlPr>
              </m:dPr>
              <m:e>
                <m:f>
                  <m:fPr>
                    <m:ctrlPr>
                      <w:rPr>
                        <w:rFonts w:ascii="Cambria Math" w:hAnsi="Cambria Math"/>
                        <w:i/>
                        <w:color w:val="auto"/>
                      </w:rPr>
                    </m:ctrlPr>
                  </m:fPr>
                  <m:num>
                    <m:r>
                      <w:rPr>
                        <w:rFonts w:ascii="Cambria Math" w:hAnsi="Cambria Math"/>
                        <w:color w:val="auto"/>
                      </w:rPr>
                      <m:t>1</m:t>
                    </m:r>
                  </m:num>
                  <m:den>
                    <m:r>
                      <w:rPr>
                        <w:rFonts w:ascii="Cambria Math" w:hAnsi="Cambria Math"/>
                        <w:color w:val="auto"/>
                      </w:rPr>
                      <m:t>3</m:t>
                    </m:r>
                  </m:den>
                </m:f>
              </m:e>
            </m:d>
          </m:e>
          <m:sup>
            <m:r>
              <w:rPr>
                <w:rFonts w:ascii="Cambria Math" w:hAnsi="Cambria Math"/>
                <w:color w:val="auto"/>
              </w:rPr>
              <m:t>x</m:t>
            </m:r>
          </m:sup>
        </m:sSup>
      </m:oMath>
      <w:r w:rsidRPr="00AB2F0D">
        <w:rPr>
          <w:rFonts w:asciiTheme="minorHAnsi" w:hAnsiTheme="minorHAnsi" w:cstheme="minorHAnsi"/>
          <w:bCs/>
          <w:color w:val="auto"/>
        </w:rPr>
        <w:t xml:space="preserve"> </w:t>
      </w:r>
      <w:r w:rsidRPr="006944EE">
        <w:rPr>
          <w:rFonts w:asciiTheme="minorHAnsi" w:hAnsiTheme="minorHAnsi" w:cstheme="minorHAnsi"/>
          <w:bCs/>
          <w:color w:val="auto"/>
        </w:rPr>
        <w:t xml:space="preserve">as </w:t>
      </w:r>
      <m:oMath>
        <m:r>
          <w:rPr>
            <w:rFonts w:ascii="Cambria Math" w:hAnsi="Cambria Math" w:cstheme="minorHAnsi"/>
            <w:color w:val="auto"/>
          </w:rPr>
          <m:t>x</m:t>
        </m:r>
      </m:oMath>
      <w:r w:rsidRPr="006944EE">
        <w:rPr>
          <w:rFonts w:asciiTheme="minorHAnsi" w:hAnsiTheme="minorHAnsi" w:cstheme="minorHAnsi"/>
          <w:bCs/>
          <w:color w:val="auto"/>
        </w:rPr>
        <w:t xml:space="preserve"> approaches positive infinity.  </w:t>
      </w:r>
    </w:p>
    <w:p w14:paraId="6E328798" w14:textId="77777777" w:rsidR="009A00FD" w:rsidRPr="008F69B1" w:rsidRDefault="009A00FD" w:rsidP="009A00FD">
      <w:pPr>
        <w:ind w:left="360"/>
        <w:rPr>
          <w:rFonts w:asciiTheme="minorHAnsi" w:hAnsiTheme="minorHAnsi" w:cstheme="minorHAnsi"/>
          <w:i/>
          <w:color w:val="C00000"/>
        </w:rPr>
      </w:pPr>
      <w:r w:rsidRPr="008F69B1">
        <w:rPr>
          <w:rFonts w:asciiTheme="minorHAnsi" w:hAnsiTheme="minorHAnsi" w:cstheme="minorHAnsi"/>
          <w:i/>
          <w:color w:val="C00000"/>
        </w:rPr>
        <w:t xml:space="preserve">A common error some students may make is to assume the graph would be approaching negative infinity since it </w:t>
      </w:r>
      <w:r>
        <w:rPr>
          <w:rFonts w:asciiTheme="minorHAnsi" w:hAnsiTheme="minorHAnsi" w:cstheme="minorHAnsi"/>
          <w:i/>
          <w:color w:val="C00000"/>
        </w:rPr>
        <w:t>is</w:t>
      </w:r>
      <w:r w:rsidRPr="008F69B1">
        <w:rPr>
          <w:rFonts w:asciiTheme="minorHAnsi" w:hAnsiTheme="minorHAnsi" w:cstheme="minorHAnsi"/>
          <w:i/>
          <w:color w:val="C00000"/>
        </w:rPr>
        <w:t xml:space="preserve"> decreasing.  This may indicate a misunderstanding that </w:t>
      </w:r>
      <w:r>
        <w:rPr>
          <w:rFonts w:asciiTheme="minorHAnsi" w:hAnsiTheme="minorHAnsi" w:cstheme="minorHAnsi"/>
          <w:i/>
          <w:color w:val="C00000"/>
        </w:rPr>
        <w:t xml:space="preserve">the </w:t>
      </w:r>
      <w:r w:rsidRPr="008F69B1">
        <w:rPr>
          <w:rFonts w:asciiTheme="minorHAnsi" w:hAnsiTheme="minorHAnsi" w:cstheme="minorHAnsi"/>
          <w:i/>
          <w:color w:val="C00000"/>
        </w:rPr>
        <w:t>end behavior</w:t>
      </w:r>
      <w:r>
        <w:rPr>
          <w:rFonts w:asciiTheme="minorHAnsi" w:hAnsiTheme="minorHAnsi" w:cstheme="minorHAnsi"/>
          <w:i/>
          <w:color w:val="C00000"/>
        </w:rPr>
        <w:t xml:space="preserve"> of a function</w:t>
      </w:r>
      <w:r w:rsidRPr="008F69B1">
        <w:rPr>
          <w:rFonts w:asciiTheme="minorHAnsi" w:hAnsiTheme="minorHAnsi" w:cstheme="minorHAnsi"/>
          <w:i/>
          <w:color w:val="C00000"/>
        </w:rPr>
        <w:t xml:space="preserve"> </w:t>
      </w:r>
      <w:r>
        <w:rPr>
          <w:rFonts w:asciiTheme="minorHAnsi" w:hAnsiTheme="minorHAnsi" w:cstheme="minorHAnsi"/>
          <w:i/>
          <w:color w:val="C00000"/>
        </w:rPr>
        <w:t>only</w:t>
      </w:r>
      <w:r w:rsidRPr="008F69B1">
        <w:rPr>
          <w:rFonts w:asciiTheme="minorHAnsi" w:hAnsiTheme="minorHAnsi" w:cstheme="minorHAnsi"/>
          <w:i/>
          <w:color w:val="C00000"/>
        </w:rPr>
        <w:t xml:space="preserve"> approach positive </w:t>
      </w:r>
      <w:r>
        <w:rPr>
          <w:rFonts w:asciiTheme="minorHAnsi" w:hAnsiTheme="minorHAnsi" w:cstheme="minorHAnsi"/>
          <w:i/>
          <w:color w:val="C00000"/>
        </w:rPr>
        <w:t>or</w:t>
      </w:r>
      <w:r w:rsidRPr="008F69B1">
        <w:rPr>
          <w:rFonts w:asciiTheme="minorHAnsi" w:hAnsiTheme="minorHAnsi" w:cstheme="minorHAnsi"/>
          <w:i/>
          <w:color w:val="C00000"/>
        </w:rPr>
        <w:t xml:space="preserve"> negative infinity.  A possible teaching strategy would be to show the students using a table and Desmos sliders, as</w:t>
      </w:r>
      <w:r>
        <w:rPr>
          <w:rFonts w:asciiTheme="minorHAnsi" w:hAnsiTheme="minorHAnsi" w:cstheme="minorHAnsi"/>
          <w:i/>
          <w:color w:val="C00000"/>
        </w:rPr>
        <w:t xml:space="preserve"> the value of</w:t>
      </w:r>
      <w:r w:rsidRPr="008F69B1">
        <w:rPr>
          <w:rFonts w:asciiTheme="minorHAnsi" w:hAnsiTheme="minorHAnsi" w:cstheme="minorHAnsi"/>
          <w:i/>
          <w:color w:val="C00000"/>
        </w:rPr>
        <w:t xml:space="preserve"> </w:t>
      </w:r>
      <m:oMath>
        <m:r>
          <w:rPr>
            <w:rFonts w:ascii="Cambria Math" w:hAnsi="Cambria Math" w:cstheme="minorHAnsi"/>
            <w:color w:val="C00000"/>
          </w:rPr>
          <m:t>x</m:t>
        </m:r>
      </m:oMath>
      <w:r w:rsidRPr="008F69B1">
        <w:rPr>
          <w:rFonts w:asciiTheme="minorHAnsi" w:hAnsiTheme="minorHAnsi" w:cstheme="minorHAnsi"/>
          <w:i/>
          <w:color w:val="C00000"/>
        </w:rPr>
        <w:t xml:space="preserve"> </w:t>
      </w:r>
      <w:r>
        <w:rPr>
          <w:rFonts w:asciiTheme="minorHAnsi" w:hAnsiTheme="minorHAnsi" w:cstheme="minorHAnsi"/>
          <w:i/>
          <w:color w:val="C00000"/>
        </w:rPr>
        <w:t>increases</w:t>
      </w:r>
      <w:r w:rsidRPr="008F69B1">
        <w:rPr>
          <w:rFonts w:asciiTheme="minorHAnsi" w:hAnsiTheme="minorHAnsi" w:cstheme="minorHAnsi"/>
          <w:i/>
          <w:color w:val="C00000"/>
        </w:rPr>
        <w:t xml:space="preserve">, the function </w:t>
      </w:r>
      <w:r>
        <w:rPr>
          <w:rFonts w:asciiTheme="minorHAnsi" w:hAnsiTheme="minorHAnsi" w:cstheme="minorHAnsi"/>
          <w:i/>
          <w:color w:val="C00000"/>
        </w:rPr>
        <w:t>becomes</w:t>
      </w:r>
      <w:r w:rsidRPr="008F69B1">
        <w:rPr>
          <w:rFonts w:asciiTheme="minorHAnsi" w:hAnsiTheme="minorHAnsi" w:cstheme="minorHAnsi"/>
          <w:i/>
          <w:color w:val="C00000"/>
        </w:rPr>
        <w:t xml:space="preserve"> closer and closer to zero.  </w:t>
      </w:r>
    </w:p>
    <w:p w14:paraId="242F6683" w14:textId="497C7B0B" w:rsidR="00CD2FD0" w:rsidRDefault="00CD2FD0" w:rsidP="00CD2FD0">
      <w:pPr>
        <w:rPr>
          <w:rFonts w:asciiTheme="minorHAnsi" w:hAnsiTheme="minorHAnsi" w:cstheme="minorHAnsi"/>
          <w:iCs/>
        </w:rPr>
      </w:pPr>
    </w:p>
    <w:p w14:paraId="47892B77" w14:textId="74553F3B" w:rsidR="00CD2FD0" w:rsidRDefault="00CD2FD0" w:rsidP="00CD2FD0">
      <w:pPr>
        <w:rPr>
          <w:rFonts w:asciiTheme="minorHAnsi" w:hAnsiTheme="minorHAnsi" w:cstheme="minorHAnsi"/>
          <w:iCs/>
        </w:rPr>
      </w:pPr>
    </w:p>
    <w:p w14:paraId="0567B3D2" w14:textId="766A3CA7" w:rsidR="00CD2FD0" w:rsidRDefault="00CD2FD0" w:rsidP="00CD2FD0">
      <w:pPr>
        <w:rPr>
          <w:rFonts w:asciiTheme="minorHAnsi" w:hAnsiTheme="minorHAnsi" w:cstheme="minorHAnsi"/>
          <w:iCs/>
        </w:rPr>
      </w:pPr>
    </w:p>
    <w:p w14:paraId="64A5C9CD" w14:textId="473BB67B" w:rsidR="00CD2FD0" w:rsidRDefault="00CD2FD0" w:rsidP="00CD2FD0">
      <w:pPr>
        <w:rPr>
          <w:rFonts w:asciiTheme="minorHAnsi" w:hAnsiTheme="minorHAnsi" w:cstheme="minorHAnsi"/>
          <w:iCs/>
        </w:rPr>
      </w:pPr>
    </w:p>
    <w:p w14:paraId="1138CC0B" w14:textId="17B22843" w:rsidR="005C35AE" w:rsidRDefault="005C35AE" w:rsidP="002D322C"/>
    <w:p w14:paraId="3B0E2A0E" w14:textId="77777777" w:rsidR="005C35AE" w:rsidRPr="007377D0" w:rsidRDefault="005C35AE" w:rsidP="007377D0">
      <w:pPr>
        <w:jc w:val="right"/>
      </w:pPr>
    </w:p>
    <w:sectPr w:rsidR="005C35AE" w:rsidRPr="007377D0" w:rsidSect="00BD12FB">
      <w:footerReference w:type="default" r:id="rId23"/>
      <w:footerReference w:type="first" r:id="rId24"/>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4458" w14:textId="77777777" w:rsidR="00F02127" w:rsidRDefault="00F02127" w:rsidP="002D4C35">
      <w:pPr>
        <w:spacing w:after="0" w:line="240" w:lineRule="auto"/>
      </w:pPr>
      <w:r>
        <w:separator/>
      </w:r>
    </w:p>
  </w:endnote>
  <w:endnote w:type="continuationSeparator" w:id="0">
    <w:p w14:paraId="4195DD0B" w14:textId="77777777" w:rsidR="00F02127" w:rsidRDefault="00F02127"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8916"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0BE9"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19F1DBB0"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6E85B3F2"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6AF9" w14:textId="77777777" w:rsidR="00F02127" w:rsidRDefault="00F02127" w:rsidP="002D4C35">
      <w:pPr>
        <w:spacing w:after="0" w:line="240" w:lineRule="auto"/>
      </w:pPr>
      <w:r>
        <w:separator/>
      </w:r>
    </w:p>
  </w:footnote>
  <w:footnote w:type="continuationSeparator" w:id="0">
    <w:p w14:paraId="5FC79ED8" w14:textId="77777777" w:rsidR="00F02127" w:rsidRDefault="00F02127"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1620" w:hanging="360"/>
      </w:pPr>
    </w:lvl>
    <w:lvl w:ilvl="1">
      <w:start w:val="1"/>
      <w:numFmt w:val="decimal"/>
      <w:lvlText w:val="%2."/>
      <w:lvlJc w:val="left"/>
      <w:pPr>
        <w:ind w:left="2340" w:hanging="360"/>
      </w:pPr>
      <w:rPr>
        <w:rFonts w:asciiTheme="minorHAnsi" w:hAnsiTheme="minorHAnsi" w:cstheme="minorHAnsi" w:hint="default"/>
        <w:color w:val="auto"/>
      </w:rPr>
    </w:lvl>
    <w:lvl w:ilvl="2">
      <w:start w:val="1"/>
      <w:numFmt w:val="lowerRoman"/>
      <w:lvlText w:val="%3."/>
      <w:lvlJc w:val="right"/>
      <w:pPr>
        <w:ind w:left="3060" w:hanging="180"/>
      </w:pPr>
      <w:rPr>
        <w:color w:val="000000" w:themeColor="text1"/>
      </w:r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B218F2"/>
    <w:multiLevelType w:val="hybridMultilevel"/>
    <w:tmpl w:val="77B4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1A762A"/>
    <w:multiLevelType w:val="hybridMultilevel"/>
    <w:tmpl w:val="F0660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E27AA"/>
    <w:multiLevelType w:val="hybridMultilevel"/>
    <w:tmpl w:val="97EEF6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9705B11"/>
    <w:multiLevelType w:val="hybridMultilevel"/>
    <w:tmpl w:val="C7324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89117F"/>
    <w:multiLevelType w:val="hybridMultilevel"/>
    <w:tmpl w:val="DFBEFB60"/>
    <w:lvl w:ilvl="0" w:tplc="78B88D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A8671D8"/>
    <w:multiLevelType w:val="hybridMultilevel"/>
    <w:tmpl w:val="1EB08D5A"/>
    <w:lvl w:ilvl="0" w:tplc="0F4C40FA">
      <w:start w:val="1"/>
      <w:numFmt w:val="decimal"/>
      <w:lvlText w:val="%1."/>
      <w:lvlJc w:val="left"/>
      <w:pPr>
        <w:ind w:left="360" w:hanging="360"/>
      </w:pPr>
      <w:rPr>
        <w:rFonts w:asciiTheme="minorHAnsi" w:hAnsiTheme="minorHAnsi" w:cstheme="minorHAns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0"/>
  </w:num>
  <w:num w:numId="3">
    <w:abstractNumId w:val="3"/>
  </w:num>
  <w:num w:numId="4">
    <w:abstractNumId w:val="19"/>
  </w:num>
  <w:num w:numId="5">
    <w:abstractNumId w:val="11"/>
  </w:num>
  <w:num w:numId="6">
    <w:abstractNumId w:val="18"/>
  </w:num>
  <w:num w:numId="7">
    <w:abstractNumId w:val="5"/>
  </w:num>
  <w:num w:numId="8">
    <w:abstractNumId w:val="2"/>
  </w:num>
  <w:num w:numId="9">
    <w:abstractNumId w:val="16"/>
  </w:num>
  <w:num w:numId="10">
    <w:abstractNumId w:val="1"/>
  </w:num>
  <w:num w:numId="11">
    <w:abstractNumId w:val="12"/>
  </w:num>
  <w:num w:numId="12">
    <w:abstractNumId w:val="10"/>
  </w:num>
  <w:num w:numId="13">
    <w:abstractNumId w:val="8"/>
  </w:num>
  <w:num w:numId="14">
    <w:abstractNumId w:val="9"/>
  </w:num>
  <w:num w:numId="15">
    <w:abstractNumId w:val="7"/>
  </w:num>
  <w:num w:numId="16">
    <w:abstractNumId w:val="6"/>
  </w:num>
  <w:num w:numId="17">
    <w:abstractNumId w:val="17"/>
  </w:num>
  <w:num w:numId="18">
    <w:abstractNumId w:val="4"/>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30F5C"/>
    <w:rsid w:val="0005531D"/>
    <w:rsid w:val="00090B46"/>
    <w:rsid w:val="000A6353"/>
    <w:rsid w:val="000E724D"/>
    <w:rsid w:val="000F4831"/>
    <w:rsid w:val="00117DC0"/>
    <w:rsid w:val="0015349F"/>
    <w:rsid w:val="001D2DFD"/>
    <w:rsid w:val="002054E4"/>
    <w:rsid w:val="00206B14"/>
    <w:rsid w:val="00241C7D"/>
    <w:rsid w:val="00262D08"/>
    <w:rsid w:val="002D322C"/>
    <w:rsid w:val="002D4C35"/>
    <w:rsid w:val="003C1C29"/>
    <w:rsid w:val="00415BB7"/>
    <w:rsid w:val="0047614C"/>
    <w:rsid w:val="004A4BBF"/>
    <w:rsid w:val="00520008"/>
    <w:rsid w:val="005A4658"/>
    <w:rsid w:val="005C35AE"/>
    <w:rsid w:val="005C4325"/>
    <w:rsid w:val="005D2A74"/>
    <w:rsid w:val="005D73D9"/>
    <w:rsid w:val="00627DAC"/>
    <w:rsid w:val="00672FC4"/>
    <w:rsid w:val="00692227"/>
    <w:rsid w:val="006944EE"/>
    <w:rsid w:val="00695FF6"/>
    <w:rsid w:val="006A7792"/>
    <w:rsid w:val="007377D0"/>
    <w:rsid w:val="00744116"/>
    <w:rsid w:val="00775E9D"/>
    <w:rsid w:val="0079031D"/>
    <w:rsid w:val="007929AF"/>
    <w:rsid w:val="00823BFE"/>
    <w:rsid w:val="00825665"/>
    <w:rsid w:val="00897F39"/>
    <w:rsid w:val="008A65AB"/>
    <w:rsid w:val="008E040F"/>
    <w:rsid w:val="008E2D6F"/>
    <w:rsid w:val="008F69B1"/>
    <w:rsid w:val="00916BB4"/>
    <w:rsid w:val="00921118"/>
    <w:rsid w:val="009223FD"/>
    <w:rsid w:val="00930EF5"/>
    <w:rsid w:val="0095668E"/>
    <w:rsid w:val="00983D9D"/>
    <w:rsid w:val="00991DBF"/>
    <w:rsid w:val="00995223"/>
    <w:rsid w:val="009A00FD"/>
    <w:rsid w:val="009C7790"/>
    <w:rsid w:val="009F7C5E"/>
    <w:rsid w:val="00A47364"/>
    <w:rsid w:val="00A52804"/>
    <w:rsid w:val="00AB2F0D"/>
    <w:rsid w:val="00B34AE1"/>
    <w:rsid w:val="00B824C7"/>
    <w:rsid w:val="00B93D13"/>
    <w:rsid w:val="00B97196"/>
    <w:rsid w:val="00BD12FB"/>
    <w:rsid w:val="00BF1097"/>
    <w:rsid w:val="00C201F9"/>
    <w:rsid w:val="00C25B0D"/>
    <w:rsid w:val="00C72920"/>
    <w:rsid w:val="00CC2F2F"/>
    <w:rsid w:val="00CD2FD0"/>
    <w:rsid w:val="00CD38ED"/>
    <w:rsid w:val="00CF01C1"/>
    <w:rsid w:val="00D6138B"/>
    <w:rsid w:val="00DA4909"/>
    <w:rsid w:val="00E06696"/>
    <w:rsid w:val="00E13208"/>
    <w:rsid w:val="00E178AF"/>
    <w:rsid w:val="00E243DC"/>
    <w:rsid w:val="00E728F7"/>
    <w:rsid w:val="00E73C5E"/>
    <w:rsid w:val="00ED2B42"/>
    <w:rsid w:val="00EF244A"/>
    <w:rsid w:val="00EF3B3A"/>
    <w:rsid w:val="00F02127"/>
    <w:rsid w:val="00FB4D8B"/>
    <w:rsid w:val="00FB5F5E"/>
    <w:rsid w:val="00FC72C3"/>
    <w:rsid w:val="00FD7EF7"/>
    <w:rsid w:val="00FF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0B6996"/>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8E040F"/>
    <w:rPr>
      <w:color w:val="605E5C"/>
      <w:shd w:val="clear" w:color="auto" w:fill="E1DFDD"/>
    </w:rPr>
  </w:style>
  <w:style w:type="character" w:styleId="PlaceholderText">
    <w:name w:val="Placeholder Text"/>
    <w:basedOn w:val="DefaultParagraphFont"/>
    <w:uiPriority w:val="99"/>
    <w:semiHidden/>
    <w:rsid w:val="005D73D9"/>
    <w:rPr>
      <w:color w:val="808080"/>
    </w:rPr>
  </w:style>
  <w:style w:type="paragraph" w:styleId="Revision">
    <w:name w:val="Revision"/>
    <w:hidden/>
    <w:uiPriority w:val="99"/>
    <w:semiHidden/>
    <w:rsid w:val="00775E9D"/>
    <w:pPr>
      <w:spacing w:after="0" w:line="240" w:lineRule="auto"/>
    </w:pPr>
  </w:style>
  <w:style w:type="character" w:styleId="UnresolvedMention">
    <w:name w:val="Unresolved Mention"/>
    <w:basedOn w:val="DefaultParagraphFont"/>
    <w:uiPriority w:val="99"/>
    <w:semiHidden/>
    <w:unhideWhenUsed/>
    <w:rsid w:val="00692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40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2/638041054205170000" TargetMode="External"/><Relationship Id="rId18" Type="http://schemas.openxmlformats.org/officeDocument/2006/relationships/hyperlink" Target="https://www.doe.virginia.gov/home/showpublisheddocument/25500/638045622263570000"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doe.virginia.gov/home/showpublisheddocument/25320/63804543598047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18630/638041054191430000" TargetMode="External"/><Relationship Id="rId17" Type="http://schemas.openxmlformats.org/officeDocument/2006/relationships/hyperlink" Target="https://teacher.desmos.com/polygraph/custom/560c53f3441172070b2621f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eacher.desmos.com/polygraph/custom/560ad6907701c30306330608" TargetMode="External"/><Relationship Id="rId20" Type="http://schemas.openxmlformats.org/officeDocument/2006/relationships/hyperlink" Target="https://www.doe.virginia.gov/home/showpublisheddocument/25416/63804561949773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034/638035859828870000"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eacher.desmos.com/polygraph-rationals" TargetMode="External"/><Relationship Id="rId23" Type="http://schemas.openxmlformats.org/officeDocument/2006/relationships/footer" Target="footer1.xml"/><Relationship Id="rId10" Type="http://schemas.openxmlformats.org/officeDocument/2006/relationships/hyperlink" Target="https://www.doe.virginia.gov/home/showpublisheddocument/16032/638035859821700000" TargetMode="External"/><Relationship Id="rId19" Type="http://schemas.openxmlformats.org/officeDocument/2006/relationships/hyperlink" Target="https://www.doe.virginia.gov/home/showpublisheddocument/25504/638045622277770000" TargetMode="External"/><Relationship Id="rId4" Type="http://schemas.openxmlformats.org/officeDocument/2006/relationships/styles" Target="styles.xml"/><Relationship Id="rId9" Type="http://schemas.openxmlformats.org/officeDocument/2006/relationships/hyperlink" Target="https://www.doe.virginia.gov/home/showpublisheddocument/3068/637982465258630000" TargetMode="External"/><Relationship Id="rId14" Type="http://schemas.openxmlformats.org/officeDocument/2006/relationships/hyperlink" Target="https://teacher.desmos.com/activitybuilder/custom/561bd514fbd28d130f1f12c8"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910E32AB-06DE-4B91-8B21-0C38C009C4B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A2.7h Just in Time Quick Check</vt:lpstr>
    </vt:vector>
  </TitlesOfParts>
  <Company>Virginia Department of Education</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A2.7h Just in Time Quick Check</dc:title>
  <dc:creator>Virginia Department of Education</dc:creator>
  <cp:lastModifiedBy>Mazzacane, Tina (DOE)</cp:lastModifiedBy>
  <cp:revision>4</cp:revision>
  <dcterms:created xsi:type="dcterms:W3CDTF">2021-08-18T17:55:00Z</dcterms:created>
  <dcterms:modified xsi:type="dcterms:W3CDTF">2022-12-30T16:44:00Z</dcterms:modified>
</cp:coreProperties>
</file>