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52167808" w14:textId="1D6E908C" w:rsidR="00FE0062" w:rsidRPr="00FE0062" w:rsidRDefault="00733A49" w:rsidP="00D6376C">
      <w:pPr>
        <w:pStyle w:val="Title"/>
        <w:spacing w:after="120"/>
      </w:pPr>
      <w:hyperlink r:id="rId8" w:history="1">
        <w:r w:rsidR="00B941BD" w:rsidRPr="000E341D">
          <w:rPr>
            <w:rStyle w:val="Hyperlink"/>
          </w:rPr>
          <w:t xml:space="preserve">Standard of Learning (SOL) </w:t>
        </w:r>
        <w:r w:rsidR="000E341D" w:rsidRPr="000E341D">
          <w:rPr>
            <w:rStyle w:val="Hyperlink"/>
          </w:rPr>
          <w:t>A.4b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671CE8">
        <w:trPr>
          <w:tblHeader/>
          <w:jc w:val="center"/>
        </w:trPr>
        <w:tc>
          <w:tcPr>
            <w:tcW w:w="10800" w:type="dxa"/>
          </w:tcPr>
          <w:p w14:paraId="12F210F3" w14:textId="5F6703EA" w:rsidR="00B73079" w:rsidRDefault="00B941BD" w:rsidP="00EF1C4C">
            <w:pPr>
              <w:jc w:val="center"/>
              <w:rPr>
                <w:i/>
                <w:sz w:val="28"/>
                <w:szCs w:val="28"/>
              </w:rPr>
            </w:pPr>
            <w:r w:rsidRPr="00EF1C4C">
              <w:rPr>
                <w:rStyle w:val="TitleChar"/>
              </w:rPr>
              <w:t>Strand:</w:t>
            </w:r>
            <w:r>
              <w:rPr>
                <w:b/>
                <w:sz w:val="28"/>
                <w:szCs w:val="28"/>
              </w:rPr>
              <w:t xml:space="preserve"> </w:t>
            </w:r>
            <w:r w:rsidR="00F60F9E">
              <w:rPr>
                <w:sz w:val="28"/>
                <w:szCs w:val="28"/>
              </w:rPr>
              <w:t>Equations and Inequalities</w:t>
            </w:r>
          </w:p>
        </w:tc>
      </w:tr>
      <w:tr w:rsidR="00B73079" w14:paraId="400A2D54" w14:textId="77777777" w:rsidTr="00671CE8">
        <w:trPr>
          <w:jc w:val="center"/>
        </w:trPr>
        <w:tc>
          <w:tcPr>
            <w:tcW w:w="10800" w:type="dxa"/>
            <w:shd w:val="clear" w:color="auto" w:fill="D9D9D9"/>
          </w:tcPr>
          <w:p w14:paraId="4C955221" w14:textId="328DEFB1" w:rsidR="00B73079" w:rsidRPr="00AD160F" w:rsidRDefault="00B941BD" w:rsidP="0025280A">
            <w:pPr>
              <w:pStyle w:val="Heading1"/>
              <w:ind w:hanging="30"/>
              <w:outlineLvl w:val="0"/>
            </w:pPr>
            <w:r w:rsidRPr="00AD160F">
              <w:t xml:space="preserve">Standard of Learning (SOL) </w:t>
            </w:r>
            <w:r w:rsidR="00B128CD">
              <w:t>A.4b</w:t>
            </w:r>
          </w:p>
          <w:p w14:paraId="2244AF6A" w14:textId="51C0E039" w:rsidR="00B73079" w:rsidRPr="0025280A" w:rsidRDefault="000E341D" w:rsidP="0025280A">
            <w:pPr>
              <w:pStyle w:val="Topic"/>
              <w:tabs>
                <w:tab w:val="left" w:pos="1074"/>
              </w:tabs>
              <w:spacing w:before="0" w:after="120"/>
              <w:ind w:hanging="29"/>
              <w:jc w:val="left"/>
              <w:rPr>
                <w:rFonts w:asciiTheme="minorHAnsi" w:hAnsiTheme="minorHAnsi"/>
                <w:i/>
                <w:iCs/>
                <w:sz w:val="24"/>
                <w:szCs w:val="24"/>
              </w:rPr>
            </w:pPr>
            <w:r w:rsidRPr="00997BF7">
              <w:rPr>
                <w:rFonts w:asciiTheme="minorHAnsi" w:hAnsiTheme="minorHAnsi"/>
                <w:i/>
                <w:iCs/>
                <w:caps w:val="0"/>
                <w:sz w:val="24"/>
                <w:szCs w:val="24"/>
              </w:rPr>
              <w:t xml:space="preserve">The student will solve </w:t>
            </w:r>
            <w:r w:rsidR="00997BF7" w:rsidRPr="00997BF7">
              <w:rPr>
                <w:rFonts w:asciiTheme="minorHAnsi" w:hAnsiTheme="minorHAnsi"/>
                <w:i/>
                <w:iCs/>
                <w:caps w:val="0"/>
                <w:sz w:val="24"/>
                <w:szCs w:val="24"/>
              </w:rPr>
              <w:t>quadratic equations in one variable algebraically.</w:t>
            </w:r>
          </w:p>
        </w:tc>
      </w:tr>
      <w:tr w:rsidR="00B73079" w14:paraId="5D631448" w14:textId="77777777" w:rsidTr="00671CE8">
        <w:trPr>
          <w:jc w:val="center"/>
        </w:trPr>
        <w:tc>
          <w:tcPr>
            <w:tcW w:w="10800" w:type="dxa"/>
            <w:shd w:val="clear" w:color="auto" w:fill="F2F2F2"/>
          </w:tcPr>
          <w:p w14:paraId="6179D5B7" w14:textId="77777777" w:rsidR="00B73079" w:rsidRDefault="00B941BD" w:rsidP="0025280A">
            <w:pPr>
              <w:pStyle w:val="Heading1"/>
              <w:spacing w:before="120"/>
              <w:outlineLvl w:val="0"/>
            </w:pPr>
            <w:r>
              <w:t xml:space="preserve">Grade Level Skills:  </w:t>
            </w:r>
          </w:p>
          <w:p w14:paraId="2E226C97" w14:textId="703D197F" w:rsidR="000E341D" w:rsidRPr="00F77461" w:rsidRDefault="000E341D" w:rsidP="00997BF7">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Apply the properties of real numbers and properties of equality to simplify expressions and solve equations. </w:t>
            </w:r>
          </w:p>
          <w:p w14:paraId="1A08C465" w14:textId="0B0D0FFD" w:rsidR="00B73079" w:rsidRPr="000E341D" w:rsidRDefault="000E341D" w:rsidP="0025280A">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Solve quadratic equations in one variable algebraically.  Solutions may be rational or irrational. </w:t>
            </w:r>
          </w:p>
        </w:tc>
      </w:tr>
      <w:tr w:rsidR="00B73079" w14:paraId="18F87B9F" w14:textId="77777777" w:rsidTr="00671CE8">
        <w:trPr>
          <w:jc w:val="center"/>
        </w:trPr>
        <w:tc>
          <w:tcPr>
            <w:tcW w:w="10800" w:type="dxa"/>
          </w:tcPr>
          <w:p w14:paraId="2BBD51D1" w14:textId="7A9D2BF3" w:rsidR="00B73079" w:rsidRPr="0025280A" w:rsidRDefault="00733A49" w:rsidP="0025280A">
            <w:pPr>
              <w:spacing w:before="120" w:after="120"/>
              <w:rPr>
                <w:b/>
                <w:sz w:val="28"/>
                <w:szCs w:val="28"/>
              </w:rPr>
            </w:pPr>
            <w:hyperlink w:anchor="bookmark=id.gjdgxs">
              <w:r w:rsidR="00B941BD" w:rsidRPr="0025280A">
                <w:rPr>
                  <w:b/>
                  <w:color w:val="0563C1"/>
                  <w:sz w:val="28"/>
                  <w:szCs w:val="28"/>
                  <w:u w:val="single"/>
                </w:rPr>
                <w:t>Just in Time Quick Check</w:t>
              </w:r>
            </w:hyperlink>
            <w:r w:rsidR="00B941BD" w:rsidRPr="0025280A">
              <w:rPr>
                <w:b/>
                <w:color w:val="0563C1"/>
                <w:sz w:val="28"/>
                <w:szCs w:val="28"/>
                <w:u w:val="single"/>
              </w:rPr>
              <w:t xml:space="preserve"> </w:t>
            </w:r>
          </w:p>
        </w:tc>
      </w:tr>
      <w:tr w:rsidR="00B73079" w14:paraId="50D8A02C" w14:textId="77777777" w:rsidTr="00671CE8">
        <w:trPr>
          <w:jc w:val="center"/>
        </w:trPr>
        <w:tc>
          <w:tcPr>
            <w:tcW w:w="10800" w:type="dxa"/>
          </w:tcPr>
          <w:p w14:paraId="20F7788E" w14:textId="76110D3B" w:rsidR="00B73079" w:rsidRPr="0025280A" w:rsidRDefault="00733A49" w:rsidP="0025280A">
            <w:pPr>
              <w:spacing w:before="120" w:after="120"/>
              <w:rPr>
                <w:b/>
                <w:sz w:val="28"/>
                <w:szCs w:val="28"/>
              </w:rPr>
            </w:pPr>
            <w:hyperlink w:anchor="jittn" w:history="1">
              <w:r w:rsidR="00B941BD" w:rsidRPr="0025280A">
                <w:rPr>
                  <w:rStyle w:val="Hyperlink"/>
                  <w:b/>
                  <w:sz w:val="28"/>
                  <w:szCs w:val="28"/>
                </w:rPr>
                <w:t>Just in Time Quick Check Teacher Notes</w:t>
              </w:r>
            </w:hyperlink>
          </w:p>
        </w:tc>
      </w:tr>
      <w:tr w:rsidR="00B73079" w14:paraId="7946CA84" w14:textId="77777777" w:rsidTr="00671CE8">
        <w:trPr>
          <w:jc w:val="center"/>
        </w:trPr>
        <w:tc>
          <w:tcPr>
            <w:tcW w:w="10800" w:type="dxa"/>
          </w:tcPr>
          <w:p w14:paraId="2185A7DB" w14:textId="77777777" w:rsidR="00B73079" w:rsidRDefault="00B941BD" w:rsidP="00AD160F">
            <w:pPr>
              <w:pStyle w:val="Heading1"/>
              <w:outlineLvl w:val="0"/>
            </w:pPr>
            <w:r>
              <w:t xml:space="preserve">Supporting Resources: </w:t>
            </w:r>
          </w:p>
          <w:p w14:paraId="1F85374E" w14:textId="77777777" w:rsidR="00B73079" w:rsidRDefault="00B941BD" w:rsidP="00065FFB">
            <w:pPr>
              <w:numPr>
                <w:ilvl w:val="0"/>
                <w:numId w:val="2"/>
              </w:numPr>
              <w:pBdr>
                <w:top w:val="nil"/>
                <w:left w:val="nil"/>
                <w:bottom w:val="nil"/>
                <w:right w:val="nil"/>
                <w:between w:val="nil"/>
              </w:pBdr>
              <w:rPr>
                <w:color w:val="000000"/>
              </w:rPr>
            </w:pPr>
            <w:r>
              <w:rPr>
                <w:color w:val="000000"/>
              </w:rPr>
              <w:t>VDOE Mathematics Instructional Plans (MIPS)</w:t>
            </w:r>
          </w:p>
          <w:p w14:paraId="7CDF4F22" w14:textId="77777777" w:rsidR="0073124F" w:rsidRPr="0073124F" w:rsidRDefault="00733A49" w:rsidP="00065FFB">
            <w:pPr>
              <w:numPr>
                <w:ilvl w:val="1"/>
                <w:numId w:val="2"/>
              </w:numPr>
              <w:pBdr>
                <w:top w:val="nil"/>
                <w:left w:val="nil"/>
                <w:bottom w:val="nil"/>
                <w:right w:val="nil"/>
                <w:between w:val="nil"/>
              </w:pBdr>
              <w:rPr>
                <w:rFonts w:asciiTheme="minorHAnsi" w:hAnsiTheme="minorHAnsi" w:cstheme="minorHAnsi"/>
                <w:color w:val="000000"/>
              </w:rPr>
            </w:pPr>
            <w:hyperlink r:id="rId9" w:history="1">
              <w:r w:rsidR="0073124F" w:rsidRPr="0073124F">
                <w:rPr>
                  <w:rStyle w:val="Hyperlink"/>
                  <w:rFonts w:asciiTheme="minorHAnsi" w:hAnsiTheme="minorHAnsi" w:cstheme="minorHAnsi"/>
                  <w:bdr w:val="none" w:sz="0" w:space="0" w:color="auto" w:frame="1"/>
                  <w:shd w:val="clear" w:color="auto" w:fill="FFFFFF"/>
                </w:rPr>
                <w:t>A.4be - Solving Quadratic Equations by Factoring</w:t>
              </w:r>
            </w:hyperlink>
            <w:r w:rsidR="0073124F" w:rsidRPr="0073124F">
              <w:rPr>
                <w:rStyle w:val="filetype"/>
                <w:rFonts w:asciiTheme="minorHAnsi" w:hAnsiTheme="minorHAnsi" w:cstheme="minorHAnsi"/>
                <w:color w:val="000000"/>
                <w:shd w:val="clear" w:color="auto" w:fill="FFFFFF"/>
              </w:rPr>
              <w:t> (Word)</w:t>
            </w:r>
            <w:r w:rsidR="0073124F" w:rsidRPr="0073124F">
              <w:rPr>
                <w:rFonts w:asciiTheme="minorHAnsi" w:hAnsiTheme="minorHAnsi" w:cstheme="minorHAnsi"/>
                <w:color w:val="000000"/>
                <w:shd w:val="clear" w:color="auto" w:fill="FFFFFF"/>
              </w:rPr>
              <w:t> / </w:t>
            </w:r>
            <w:hyperlink r:id="rId10" w:history="1">
              <w:r w:rsidR="0073124F" w:rsidRPr="0073124F">
                <w:rPr>
                  <w:rStyle w:val="Hyperlink"/>
                  <w:rFonts w:asciiTheme="minorHAnsi" w:hAnsiTheme="minorHAnsi" w:cstheme="minorHAnsi"/>
                  <w:bdr w:val="none" w:sz="0" w:space="0" w:color="auto" w:frame="1"/>
                  <w:shd w:val="clear" w:color="auto" w:fill="FFFFFF"/>
                </w:rPr>
                <w:t>PDF Version</w:t>
              </w:r>
            </w:hyperlink>
          </w:p>
          <w:p w14:paraId="65B00F46" w14:textId="77777777" w:rsidR="0073124F" w:rsidRPr="0073124F" w:rsidRDefault="00733A49" w:rsidP="00065FFB">
            <w:pPr>
              <w:numPr>
                <w:ilvl w:val="1"/>
                <w:numId w:val="2"/>
              </w:numPr>
              <w:pBdr>
                <w:top w:val="nil"/>
                <w:left w:val="nil"/>
                <w:bottom w:val="nil"/>
                <w:right w:val="nil"/>
                <w:between w:val="nil"/>
              </w:pBdr>
              <w:rPr>
                <w:rFonts w:asciiTheme="minorHAnsi" w:hAnsiTheme="minorHAnsi" w:cstheme="minorHAnsi"/>
                <w:color w:val="000000"/>
              </w:rPr>
            </w:pPr>
            <w:hyperlink r:id="rId11" w:history="1">
              <w:r w:rsidR="0073124F" w:rsidRPr="0073124F">
                <w:rPr>
                  <w:rStyle w:val="Hyperlink"/>
                  <w:rFonts w:asciiTheme="minorHAnsi" w:hAnsiTheme="minorHAnsi" w:cstheme="minorHAnsi"/>
                  <w:bdr w:val="none" w:sz="0" w:space="0" w:color="auto" w:frame="1"/>
                  <w:shd w:val="clear" w:color="auto" w:fill="FFFFFF"/>
                </w:rPr>
                <w:t>A.4be - Solving Quadratic Equations Using Square Roots and the Quadratic Formula</w:t>
              </w:r>
            </w:hyperlink>
            <w:r w:rsidR="0073124F" w:rsidRPr="0073124F">
              <w:rPr>
                <w:rStyle w:val="filetype"/>
                <w:rFonts w:asciiTheme="minorHAnsi" w:hAnsiTheme="minorHAnsi" w:cstheme="minorHAnsi"/>
                <w:color w:val="000000"/>
                <w:shd w:val="clear" w:color="auto" w:fill="FFFFFF"/>
              </w:rPr>
              <w:t> (Word)</w:t>
            </w:r>
            <w:r w:rsidR="0073124F" w:rsidRPr="0073124F">
              <w:rPr>
                <w:rFonts w:asciiTheme="minorHAnsi" w:hAnsiTheme="minorHAnsi" w:cstheme="minorHAnsi"/>
                <w:color w:val="000000"/>
                <w:shd w:val="clear" w:color="auto" w:fill="FFFFFF"/>
              </w:rPr>
              <w:t> / </w:t>
            </w:r>
            <w:hyperlink r:id="rId12" w:history="1">
              <w:r w:rsidR="0073124F" w:rsidRPr="0073124F">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065FFB">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176FCD65" w:rsidR="00B73079" w:rsidRPr="00943EA0" w:rsidRDefault="00733A49" w:rsidP="00065FFB">
            <w:pPr>
              <w:numPr>
                <w:ilvl w:val="1"/>
                <w:numId w:val="2"/>
              </w:numPr>
              <w:pBdr>
                <w:top w:val="nil"/>
                <w:left w:val="nil"/>
                <w:bottom w:val="nil"/>
                <w:right w:val="nil"/>
                <w:between w:val="nil"/>
              </w:pBdr>
              <w:rPr>
                <w:rFonts w:asciiTheme="minorHAnsi" w:hAnsiTheme="minorHAnsi" w:cstheme="minorHAnsi"/>
                <w:color w:val="000000"/>
              </w:rPr>
            </w:pPr>
            <w:hyperlink r:id="rId13" w:history="1">
              <w:r w:rsidR="00943EA0" w:rsidRPr="00943EA0">
                <w:rPr>
                  <w:rStyle w:val="Hyperlink"/>
                  <w:rFonts w:asciiTheme="minorHAnsi" w:hAnsiTheme="minorHAnsi" w:cstheme="minorHAnsi"/>
                  <w:bdr w:val="none" w:sz="0" w:space="0" w:color="auto" w:frame="1"/>
                  <w:shd w:val="clear" w:color="auto" w:fill="FFFFFF"/>
                </w:rPr>
                <w:t>A.4b</w:t>
              </w:r>
            </w:hyperlink>
            <w:r w:rsidR="00943EA0" w:rsidRPr="00943EA0">
              <w:rPr>
                <w:rStyle w:val="filetype"/>
                <w:rFonts w:asciiTheme="minorHAnsi" w:hAnsiTheme="minorHAnsi" w:cstheme="minorHAnsi"/>
                <w:color w:val="000000"/>
                <w:shd w:val="clear" w:color="auto" w:fill="FFFFFF"/>
              </w:rPr>
              <w:t> (Word)</w:t>
            </w:r>
            <w:r w:rsidR="00943EA0" w:rsidRPr="00943EA0">
              <w:rPr>
                <w:rFonts w:asciiTheme="minorHAnsi" w:hAnsiTheme="minorHAnsi" w:cstheme="minorHAnsi"/>
                <w:color w:val="000000"/>
                <w:shd w:val="clear" w:color="auto" w:fill="FFFFFF"/>
              </w:rPr>
              <w:t> / </w:t>
            </w:r>
            <w:hyperlink r:id="rId14" w:history="1">
              <w:r w:rsidR="00943EA0" w:rsidRPr="00943EA0">
                <w:rPr>
                  <w:rStyle w:val="Hyperlink"/>
                  <w:rFonts w:asciiTheme="minorHAnsi" w:hAnsiTheme="minorHAnsi" w:cstheme="minorHAnsi"/>
                  <w:bdr w:val="none" w:sz="0" w:space="0" w:color="auto" w:frame="1"/>
                  <w:shd w:val="clear" w:color="auto" w:fill="FFFFFF"/>
                </w:rPr>
                <w:t>PDF</w:t>
              </w:r>
            </w:hyperlink>
            <w:r w:rsidR="00943EA0" w:rsidRPr="00943EA0">
              <w:rPr>
                <w:rFonts w:asciiTheme="minorHAnsi" w:hAnsiTheme="minorHAnsi" w:cstheme="minorHAnsi"/>
              </w:rPr>
              <w:t xml:space="preserve"> </w:t>
            </w:r>
          </w:p>
          <w:p w14:paraId="26A9A47A" w14:textId="42E0B922" w:rsidR="00B73079" w:rsidRDefault="00BF2E3A" w:rsidP="009D21E3">
            <w:pPr>
              <w:numPr>
                <w:ilvl w:val="0"/>
                <w:numId w:val="2"/>
              </w:numPr>
              <w:pBdr>
                <w:top w:val="nil"/>
                <w:left w:val="nil"/>
                <w:bottom w:val="nil"/>
                <w:right w:val="nil"/>
                <w:between w:val="nil"/>
              </w:pBdr>
              <w:rPr>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054E6372" w14:textId="301B68FD" w:rsidR="009D21E3" w:rsidRPr="0025280A" w:rsidRDefault="009D21E3" w:rsidP="009D21E3">
            <w:pPr>
              <w:pStyle w:val="ListParagraph"/>
              <w:numPr>
                <w:ilvl w:val="1"/>
                <w:numId w:val="10"/>
              </w:numPr>
              <w:spacing w:before="0" w:line="240" w:lineRule="auto"/>
              <w:rPr>
                <w:rFonts w:asciiTheme="minorHAnsi" w:hAnsiTheme="minorHAnsi" w:cstheme="minorHAnsi"/>
                <w:bCs/>
                <w:color w:val="000000" w:themeColor="text1"/>
                <w:szCs w:val="28"/>
                <w:u w:val="single"/>
              </w:rPr>
            </w:pPr>
            <w:r w:rsidRPr="0025280A">
              <w:rPr>
                <w:rFonts w:asciiTheme="minorHAnsi" w:hAnsiTheme="minorHAnsi" w:cstheme="minorHAnsi"/>
                <w:bCs/>
                <w:color w:val="000000" w:themeColor="text1"/>
                <w:szCs w:val="28"/>
              </w:rPr>
              <w:t>Zero Product Property</w:t>
            </w:r>
          </w:p>
          <w:p w14:paraId="2B49C7FC" w14:textId="68E9921A" w:rsidR="009D21E3" w:rsidRPr="0025280A" w:rsidRDefault="009D21E3" w:rsidP="009D21E3">
            <w:pPr>
              <w:pStyle w:val="ListParagraph"/>
              <w:numPr>
                <w:ilvl w:val="1"/>
                <w:numId w:val="10"/>
              </w:numPr>
              <w:spacing w:before="0" w:line="240" w:lineRule="auto"/>
              <w:rPr>
                <w:rFonts w:asciiTheme="minorHAnsi" w:hAnsiTheme="minorHAnsi" w:cstheme="minorHAnsi"/>
                <w:bCs/>
                <w:color w:val="000000" w:themeColor="text1"/>
                <w:szCs w:val="28"/>
                <w:u w:val="single"/>
              </w:rPr>
            </w:pPr>
            <w:r w:rsidRPr="0025280A">
              <w:rPr>
                <w:rFonts w:asciiTheme="minorHAnsi" w:hAnsiTheme="minorHAnsi" w:cstheme="minorHAnsi"/>
                <w:bCs/>
                <w:color w:val="000000" w:themeColor="text1"/>
                <w:szCs w:val="28"/>
              </w:rPr>
              <w:t>Solutions or Roots</w:t>
            </w:r>
          </w:p>
          <w:p w14:paraId="4889D188" w14:textId="77CE7138" w:rsidR="009D21E3" w:rsidRPr="0025280A" w:rsidRDefault="009D21E3" w:rsidP="009D21E3">
            <w:pPr>
              <w:pStyle w:val="ListParagraph"/>
              <w:numPr>
                <w:ilvl w:val="1"/>
                <w:numId w:val="10"/>
              </w:numPr>
              <w:spacing w:before="0" w:line="240" w:lineRule="auto"/>
              <w:rPr>
                <w:rFonts w:asciiTheme="minorHAnsi" w:hAnsiTheme="minorHAnsi" w:cstheme="minorHAnsi"/>
                <w:bCs/>
                <w:color w:val="000000" w:themeColor="text1"/>
                <w:szCs w:val="28"/>
                <w:u w:val="single"/>
              </w:rPr>
            </w:pPr>
            <w:r w:rsidRPr="0025280A">
              <w:rPr>
                <w:rFonts w:asciiTheme="minorHAnsi" w:hAnsiTheme="minorHAnsi" w:cstheme="minorHAnsi"/>
                <w:bCs/>
                <w:color w:val="000000" w:themeColor="text1"/>
                <w:szCs w:val="28"/>
              </w:rPr>
              <w:t>Zeros</w:t>
            </w:r>
          </w:p>
          <w:p w14:paraId="6A383714" w14:textId="187DAD72" w:rsidR="009D21E3" w:rsidRPr="0025280A" w:rsidRDefault="009D21E3" w:rsidP="009D21E3">
            <w:pPr>
              <w:pStyle w:val="ListParagraph"/>
              <w:numPr>
                <w:ilvl w:val="1"/>
                <w:numId w:val="10"/>
              </w:numPr>
              <w:spacing w:before="0" w:line="240" w:lineRule="auto"/>
              <w:rPr>
                <w:rStyle w:val="Hyperlink"/>
                <w:rFonts w:asciiTheme="minorHAnsi" w:hAnsiTheme="minorHAnsi" w:cstheme="minorHAnsi"/>
                <w:bCs/>
                <w:color w:val="000000" w:themeColor="text1"/>
                <w:szCs w:val="28"/>
              </w:rPr>
            </w:pPr>
            <w:r w:rsidRPr="0025280A">
              <w:rPr>
                <w:rFonts w:asciiTheme="minorHAnsi" w:hAnsiTheme="minorHAnsi" w:cstheme="minorHAnsi"/>
                <w:bCs/>
                <w:color w:val="000000" w:themeColor="text1"/>
                <w:szCs w:val="28"/>
              </w:rPr>
              <w:t>x-Intercepts</w:t>
            </w:r>
          </w:p>
          <w:p w14:paraId="7ACCA4D9" w14:textId="36768739" w:rsidR="009D21E3" w:rsidRPr="0025280A" w:rsidRDefault="009D21E3" w:rsidP="009D21E3">
            <w:pPr>
              <w:pStyle w:val="ListParagraph"/>
              <w:numPr>
                <w:ilvl w:val="1"/>
                <w:numId w:val="10"/>
              </w:numPr>
              <w:spacing w:before="0" w:line="240" w:lineRule="auto"/>
              <w:rPr>
                <w:rFonts w:asciiTheme="minorHAnsi" w:hAnsiTheme="minorHAnsi" w:cstheme="minorHAnsi"/>
                <w:bCs/>
                <w:color w:val="000000" w:themeColor="text1"/>
                <w:szCs w:val="28"/>
                <w:u w:val="single"/>
              </w:rPr>
            </w:pPr>
            <w:r w:rsidRPr="0025280A">
              <w:rPr>
                <w:rFonts w:asciiTheme="minorHAnsi" w:hAnsiTheme="minorHAnsi" w:cstheme="minorHAnsi"/>
                <w:bCs/>
                <w:color w:val="000000" w:themeColor="text1"/>
                <w:szCs w:val="28"/>
              </w:rPr>
              <w:t>Quadratic Equation (solve by factoring)</w:t>
            </w:r>
          </w:p>
          <w:p w14:paraId="17DD143E" w14:textId="0D9CDBB2" w:rsidR="009D21E3" w:rsidRPr="0025280A" w:rsidRDefault="009D21E3" w:rsidP="009D21E3">
            <w:pPr>
              <w:pStyle w:val="ListParagraph"/>
              <w:numPr>
                <w:ilvl w:val="1"/>
                <w:numId w:val="10"/>
              </w:numPr>
              <w:spacing w:before="0" w:line="240" w:lineRule="auto"/>
              <w:rPr>
                <w:rFonts w:asciiTheme="minorHAnsi" w:hAnsiTheme="minorHAnsi" w:cstheme="minorHAnsi"/>
                <w:bCs/>
                <w:color w:val="000000" w:themeColor="text1"/>
                <w:szCs w:val="28"/>
                <w:u w:val="single"/>
              </w:rPr>
            </w:pPr>
            <w:r w:rsidRPr="0025280A">
              <w:rPr>
                <w:rFonts w:asciiTheme="minorHAnsi" w:hAnsiTheme="minorHAnsi" w:cstheme="minorHAnsi"/>
                <w:bCs/>
                <w:color w:val="000000" w:themeColor="text1"/>
                <w:szCs w:val="28"/>
              </w:rPr>
              <w:t>Quadratic Equation (solve by graphing)</w:t>
            </w:r>
          </w:p>
          <w:p w14:paraId="49D13AE1" w14:textId="32AB1DB1" w:rsidR="009D21E3" w:rsidRPr="0025280A" w:rsidRDefault="009D21E3" w:rsidP="009D21E3">
            <w:pPr>
              <w:pStyle w:val="ListParagraph"/>
              <w:numPr>
                <w:ilvl w:val="1"/>
                <w:numId w:val="10"/>
              </w:numPr>
              <w:spacing w:before="0" w:line="240" w:lineRule="auto"/>
              <w:rPr>
                <w:rFonts w:asciiTheme="minorHAnsi" w:hAnsiTheme="minorHAnsi" w:cstheme="minorHAnsi"/>
                <w:b/>
                <w:bCs/>
                <w:color w:val="000000" w:themeColor="text1"/>
                <w:szCs w:val="28"/>
                <w:u w:val="single"/>
              </w:rPr>
            </w:pPr>
            <w:r w:rsidRPr="0025280A">
              <w:rPr>
                <w:rFonts w:asciiTheme="minorHAnsi" w:hAnsiTheme="minorHAnsi" w:cstheme="minorHAnsi"/>
                <w:bCs/>
                <w:color w:val="000000" w:themeColor="text1"/>
                <w:szCs w:val="28"/>
              </w:rPr>
              <w:t xml:space="preserve">Quadratic Equation (number </w:t>
            </w:r>
            <w:proofErr w:type="gramStart"/>
            <w:r w:rsidRPr="0025280A">
              <w:rPr>
                <w:rFonts w:asciiTheme="minorHAnsi" w:hAnsiTheme="minorHAnsi" w:cstheme="minorHAnsi"/>
                <w:bCs/>
                <w:color w:val="000000" w:themeColor="text1"/>
                <w:szCs w:val="28"/>
              </w:rPr>
              <w:t>of  real</w:t>
            </w:r>
            <w:proofErr w:type="gramEnd"/>
            <w:r w:rsidRPr="0025280A">
              <w:rPr>
                <w:rFonts w:asciiTheme="minorHAnsi" w:hAnsiTheme="minorHAnsi" w:cstheme="minorHAnsi"/>
                <w:bCs/>
                <w:color w:val="000000" w:themeColor="text1"/>
                <w:szCs w:val="28"/>
              </w:rPr>
              <w:t xml:space="preserve"> solutions)</w:t>
            </w:r>
          </w:p>
          <w:p w14:paraId="2EE35001" w14:textId="7FC85241" w:rsidR="00065FFB" w:rsidRPr="00A07525" w:rsidRDefault="00A07525" w:rsidP="00065FFB">
            <w:pPr>
              <w:numPr>
                <w:ilvl w:val="0"/>
                <w:numId w:val="2"/>
              </w:numPr>
              <w:spacing w:line="256" w:lineRule="auto"/>
              <w:rPr>
                <w:color w:val="000000"/>
              </w:rPr>
            </w:pPr>
            <w:r>
              <w:t>Desmos Activity</w:t>
            </w:r>
          </w:p>
          <w:p w14:paraId="77259EB7" w14:textId="6C4E8644" w:rsidR="00B73079" w:rsidRPr="0025280A" w:rsidRDefault="00733A49" w:rsidP="0025280A">
            <w:pPr>
              <w:numPr>
                <w:ilvl w:val="1"/>
                <w:numId w:val="2"/>
              </w:numPr>
              <w:spacing w:after="120" w:line="257" w:lineRule="auto"/>
              <w:rPr>
                <w:color w:val="000000"/>
              </w:rPr>
            </w:pPr>
            <w:hyperlink r:id="rId17" w:history="1">
              <w:r w:rsidR="00A07525" w:rsidRPr="00A07525">
                <w:rPr>
                  <w:rStyle w:val="Hyperlink"/>
                </w:rPr>
                <w:t>Visual of Quadratic Formula</w:t>
              </w:r>
            </w:hyperlink>
          </w:p>
        </w:tc>
      </w:tr>
      <w:tr w:rsidR="00B73079" w14:paraId="03066D71" w14:textId="77777777" w:rsidTr="00671CE8">
        <w:trPr>
          <w:jc w:val="center"/>
        </w:trPr>
        <w:tc>
          <w:tcPr>
            <w:tcW w:w="10800" w:type="dxa"/>
          </w:tcPr>
          <w:p w14:paraId="2BD41A6C" w14:textId="4C2BC49C" w:rsidR="00B73079" w:rsidRDefault="00733A49" w:rsidP="0025280A">
            <w:pPr>
              <w:spacing w:before="120" w:after="120"/>
            </w:pPr>
            <w:r>
              <w:fldChar w:fldCharType="begin"/>
            </w:r>
            <w:r>
              <w:instrText xml:space="preserve"> HYPERLINK "https://www.doe.virginia.gov/teaching-learning-assessment/k-12-standards-instruction/math</w:instrText>
            </w:r>
            <w:r>
              <w:instrText xml:space="preserve">ematics/instructional-resources/just-in-time-mathematics-quick-checks" </w:instrText>
            </w:r>
            <w:r>
              <w:fldChar w:fldCharType="separate"/>
            </w:r>
            <w:r w:rsidR="0010275C" w:rsidRPr="00BC1F52">
              <w:rPr>
                <w:rStyle w:val="Hyperlink"/>
                <w:b/>
                <w:bCs/>
                <w:sz w:val="28"/>
                <w:szCs w:val="28"/>
              </w:rPr>
              <w:t>Supporting and Prerequisite SOL</w:t>
            </w:r>
            <w:r>
              <w:rPr>
                <w:rStyle w:val="Hyperlink"/>
                <w:b/>
                <w:bCs/>
                <w:sz w:val="28"/>
                <w:szCs w:val="28"/>
              </w:rPr>
              <w:fldChar w:fldCharType="end"/>
            </w:r>
            <w:r w:rsidR="00B941BD">
              <w:t xml:space="preserve">:  </w:t>
            </w:r>
            <w:hyperlink r:id="rId18" w:history="1">
              <w:r w:rsidR="008C48C7" w:rsidRPr="00733A49">
                <w:rPr>
                  <w:rStyle w:val="Hyperlink"/>
                </w:rPr>
                <w:t>A.2b</w:t>
              </w:r>
            </w:hyperlink>
            <w:r w:rsidR="008C48C7" w:rsidRPr="008C48C7">
              <w:t xml:space="preserve">, </w:t>
            </w:r>
            <w:hyperlink r:id="rId19" w:history="1">
              <w:r w:rsidR="008C48C7" w:rsidRPr="00733A49">
                <w:rPr>
                  <w:rStyle w:val="Hyperlink"/>
                </w:rPr>
                <w:t>A.2c</w:t>
              </w:r>
            </w:hyperlink>
            <w:r w:rsidR="008C48C7" w:rsidRPr="008C48C7">
              <w:t xml:space="preserve">, </w:t>
            </w:r>
            <w:hyperlink r:id="rId20" w:history="1">
              <w:r w:rsidR="008C48C7" w:rsidRPr="00733A49">
                <w:rPr>
                  <w:rStyle w:val="Hyperlink"/>
                </w:rPr>
                <w:t>A.3a</w:t>
              </w:r>
            </w:hyperlink>
            <w:r w:rsidR="008C48C7" w:rsidRPr="008C48C7">
              <w:t xml:space="preserve">, </w:t>
            </w:r>
            <w:hyperlink r:id="rId21" w:history="1">
              <w:r w:rsidR="008C48C7" w:rsidRPr="00733A49">
                <w:rPr>
                  <w:rStyle w:val="Hyperlink"/>
                </w:rPr>
                <w:t>A.4a</w:t>
              </w:r>
            </w:hyperlink>
            <w:r w:rsidR="008C48C7" w:rsidRPr="008C48C7">
              <w:t xml:space="preserve">, </w:t>
            </w:r>
            <w:hyperlink r:id="rId22" w:history="1">
              <w:r w:rsidR="008C48C7" w:rsidRPr="00733A49">
                <w:rPr>
                  <w:rStyle w:val="Hyperlink"/>
                </w:rPr>
                <w:t>8.3a</w:t>
              </w:r>
            </w:hyperlink>
            <w:r w:rsidR="008C48C7" w:rsidRPr="008C48C7">
              <w:t xml:space="preserve">, </w:t>
            </w:r>
            <w:hyperlink r:id="rId23" w:history="1">
              <w:r w:rsidR="008C48C7" w:rsidRPr="00733A49">
                <w:rPr>
                  <w:rStyle w:val="Hyperlink"/>
                </w:rPr>
                <w:t>8.3b</w:t>
              </w:r>
            </w:hyperlink>
            <w:r w:rsidR="008C48C7" w:rsidRPr="008C48C7">
              <w:t xml:space="preserve">, </w:t>
            </w:r>
            <w:hyperlink r:id="rId24" w:history="1">
              <w:r w:rsidR="008C48C7" w:rsidRPr="00733A49">
                <w:rPr>
                  <w:rStyle w:val="Hyperlink"/>
                </w:rPr>
                <w:t>8.9b</w:t>
              </w:r>
            </w:hyperlink>
            <w:r w:rsidR="008C48C7" w:rsidRPr="008C48C7">
              <w:t xml:space="preserve">, </w:t>
            </w:r>
            <w:hyperlink r:id="rId25" w:history="1">
              <w:r w:rsidR="008C48C7" w:rsidRPr="00733A49">
                <w:rPr>
                  <w:rStyle w:val="Hyperlink"/>
                </w:rPr>
                <w:t>7.1d</w:t>
              </w:r>
            </w:hyperlink>
          </w:p>
        </w:tc>
      </w:tr>
    </w:tbl>
    <w:p w14:paraId="28A1311D" w14:textId="77777777" w:rsidR="00B73079" w:rsidRDefault="00B73079"/>
    <w:p w14:paraId="351CC95A" w14:textId="240B90D6" w:rsidR="00B73079" w:rsidRDefault="00B941BD">
      <w:r>
        <w:br w:type="page"/>
      </w:r>
    </w:p>
    <w:p w14:paraId="2C65450F" w14:textId="23002004" w:rsidR="00B73079" w:rsidRDefault="0025280A" w:rsidP="00EF1C4C">
      <w:pPr>
        <w:pStyle w:val="Title"/>
      </w:pPr>
      <w:bookmarkStart w:id="0" w:name="bookmark=id.gjdgxs" w:colFirst="0" w:colLast="0"/>
      <w:bookmarkEnd w:id="0"/>
      <w:r>
        <w:lastRenderedPageBreak/>
        <w:t xml:space="preserve">SOL A.4b - </w:t>
      </w:r>
      <w:r w:rsidR="00B941BD">
        <w:t>Just in Time Quick Check</w:t>
      </w:r>
    </w:p>
    <w:p w14:paraId="18557605" w14:textId="77777777" w:rsidR="00B73079" w:rsidRDefault="00B73079">
      <w:pPr>
        <w:spacing w:line="240" w:lineRule="auto"/>
      </w:pPr>
    </w:p>
    <w:p w14:paraId="739A30F0" w14:textId="28CE20B1" w:rsidR="00C34C97" w:rsidRDefault="00C34C97" w:rsidP="00C34C97">
      <w:pPr>
        <w:pStyle w:val="ListParagraph"/>
        <w:numPr>
          <w:ilvl w:val="0"/>
          <w:numId w:val="14"/>
        </w:numPr>
        <w:rPr>
          <w:rFonts w:asciiTheme="minorHAnsi" w:hAnsiTheme="minorHAnsi" w:cstheme="minorHAnsi"/>
          <w:color w:val="000000"/>
        </w:rPr>
      </w:pPr>
      <w:r w:rsidRPr="00C34C97">
        <w:rPr>
          <w:rFonts w:asciiTheme="minorHAnsi" w:hAnsiTheme="minorHAnsi" w:cstheme="minorHAnsi"/>
          <w:color w:val="000000"/>
        </w:rPr>
        <w:t>Emile and Andrea solved the given quadratic equation in different ways and got different answers. Determine which student made an error. Explain the mistake and how to correct it</w:t>
      </w:r>
      <w:r>
        <w:rPr>
          <w:rFonts w:asciiTheme="minorHAnsi" w:hAnsiTheme="minorHAnsi" w:cstheme="minorHAnsi"/>
          <w:color w:val="000000"/>
        </w:rPr>
        <w:t>.</w:t>
      </w:r>
    </w:p>
    <w:p w14:paraId="06C8EE9C" w14:textId="7FE58F8A" w:rsidR="00C34C97" w:rsidRDefault="00C34C97" w:rsidP="00C34C97">
      <w:pPr>
        <w:ind w:left="1440"/>
        <w:rPr>
          <w:rFonts w:asciiTheme="minorHAnsi" w:hAnsiTheme="minorHAnsi" w:cstheme="minorHAnsi"/>
          <w:color w:val="000000"/>
        </w:rPr>
      </w:pPr>
      <w:r>
        <w:rPr>
          <w:rFonts w:asciiTheme="minorHAnsi" w:hAnsiTheme="minorHAnsi" w:cstheme="minorHAnsi"/>
          <w:color w:val="000000"/>
        </w:rPr>
        <w:t>Emile:</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Andrea:</w:t>
      </w:r>
    </w:p>
    <w:p w14:paraId="07903457" w14:textId="2328FCA6" w:rsidR="00C34C97" w:rsidRPr="00C34C97" w:rsidRDefault="00C34C97" w:rsidP="00C34C97">
      <w:pPr>
        <w:ind w:left="720" w:firstLine="720"/>
        <w:rPr>
          <w:rFonts w:eastAsiaTheme="minorEastAsia"/>
        </w:rPr>
      </w:pP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=72</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=72</m:t>
        </m:r>
      </m:oMath>
    </w:p>
    <w:p w14:paraId="0B5107C0" w14:textId="1B7E9333" w:rsidR="00C34C97" w:rsidRPr="00097E60" w:rsidRDefault="00733A49" w:rsidP="00C34C97">
      <w:pPr>
        <w:ind w:left="720" w:firstLine="720"/>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oMath>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-72=0</m:t>
        </m:r>
      </m:oMath>
    </w:p>
    <w:p w14:paraId="612A9AFF" w14:textId="2D7F0591" w:rsidR="00C34C97" w:rsidRPr="00097E60" w:rsidRDefault="00733A49" w:rsidP="00C34C97">
      <w:pPr>
        <w:ind w:left="720" w:firstLine="720"/>
        <w:rPr>
          <w:rFonts w:eastAsiaTheme="minorEastAsia"/>
        </w:rPr>
      </w:pP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9</m:t>
            </m:r>
          </m:e>
        </m:rad>
      </m:oMath>
      <w:r w:rsidR="00C34C97">
        <w:rPr>
          <w:rFonts w:eastAsiaTheme="minorEastAsia"/>
        </w:rPr>
        <w:t xml:space="preserve"> </w:t>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m:oMath>
        <m:r>
          <w:rPr>
            <w:rFonts w:ascii="Cambria Math" w:eastAsiaTheme="minorEastAsia" w:hAnsi="Cambria Math"/>
          </w:rPr>
          <m:t>8</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e>
        </m:d>
        <m:r>
          <w:rPr>
            <w:rFonts w:ascii="Cambria Math" w:eastAsiaTheme="minorEastAsia" w:hAnsi="Cambria Math"/>
          </w:rPr>
          <m:t>=0</m:t>
        </m:r>
      </m:oMath>
    </w:p>
    <w:p w14:paraId="7DCBC9C0" w14:textId="77777777" w:rsidR="00C34C97" w:rsidRDefault="00C34C97" w:rsidP="00C34C97">
      <w:pPr>
        <w:ind w:left="720" w:firstLine="720"/>
        <w:rPr>
          <w:rFonts w:eastAsiaTheme="minorEastAsia"/>
        </w:rPr>
      </w:pPr>
      <m:oMath>
        <m:r>
          <w:rPr>
            <w:rFonts w:ascii="Cambria Math" w:eastAsiaTheme="minorEastAsia" w:hAnsi="Cambria Math"/>
          </w:rPr>
          <m:t>x=3</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8</m:t>
        </m:r>
        <m:d>
          <m:dPr>
            <m:ctrlPr>
              <w:rPr>
                <w:rFonts w:ascii="Cambria Math" w:eastAsiaTheme="minorEastAsia" w:hAnsi="Cambria Math"/>
                <w:i/>
              </w:rPr>
            </m:ctrlPr>
          </m:dPr>
          <m:e>
            <m:r>
              <w:rPr>
                <w:rFonts w:ascii="Cambria Math" w:eastAsiaTheme="minorEastAsia" w:hAnsi="Cambria Math"/>
              </w:rPr>
              <m:t>x-3</m:t>
            </m:r>
          </m:e>
        </m:d>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=0</m:t>
        </m:r>
      </m:oMath>
    </w:p>
    <w:p w14:paraId="5338743B" w14:textId="0D868C94" w:rsidR="00C34C97" w:rsidRPr="00C34C97" w:rsidRDefault="00C34C97" w:rsidP="00C34C97">
      <w:pPr>
        <w:ind w:left="4320" w:firstLine="720"/>
        <w:rPr>
          <w:rFonts w:eastAsiaTheme="minorEastAsia"/>
        </w:rPr>
      </w:pPr>
      <m:oMathPara>
        <m:oMath>
          <m:r>
            <w:rPr>
              <w:rFonts w:ascii="Cambria Math" w:eastAsiaTheme="minorEastAsia" w:hAnsi="Cambria Math"/>
            </w:rPr>
            <m:t>x=3,  x=-3</m:t>
          </m:r>
        </m:oMath>
      </m:oMathPara>
    </w:p>
    <w:p w14:paraId="126FA50F" w14:textId="0E07CF9A" w:rsidR="00C34C97" w:rsidRPr="00C34C97" w:rsidRDefault="00C34C97" w:rsidP="00C34C97">
      <w:pPr>
        <w:ind w:left="1440"/>
        <w:rPr>
          <w:rFonts w:asciiTheme="minorHAnsi" w:hAnsiTheme="minorHAnsi" w:cstheme="minorHAnsi"/>
          <w:color w:val="000000"/>
        </w:rPr>
      </w:pPr>
      <w:r>
        <w:rPr>
          <w:rFonts w:asciiTheme="minorHAnsi" w:hAnsiTheme="minorHAnsi" w:cstheme="minorHAnsi"/>
          <w:color w:val="000000"/>
        </w:rPr>
        <w:tab/>
      </w:r>
    </w:p>
    <w:p w14:paraId="4AB42D34" w14:textId="77777777" w:rsidR="00997BF7" w:rsidRPr="00C34C97" w:rsidRDefault="00997BF7" w:rsidP="00997BF7">
      <w:pPr>
        <w:jc w:val="center"/>
        <w:rPr>
          <w:rFonts w:asciiTheme="minorHAnsi" w:hAnsiTheme="minorHAnsi"/>
        </w:rPr>
      </w:pPr>
    </w:p>
    <w:p w14:paraId="3A4115A6" w14:textId="5FCFE9A5" w:rsidR="00997BF7" w:rsidRPr="00C34C97" w:rsidRDefault="00C34C97" w:rsidP="00C34C97">
      <w:pPr>
        <w:pStyle w:val="ListParagraph"/>
        <w:numPr>
          <w:ilvl w:val="0"/>
          <w:numId w:val="14"/>
        </w:numPr>
        <w:rPr>
          <w:rFonts w:asciiTheme="minorHAnsi" w:hAnsiTheme="minorHAnsi"/>
        </w:rPr>
      </w:pPr>
      <w:r w:rsidRPr="00C34C97">
        <w:rPr>
          <w:rFonts w:ascii="Calibri" w:hAnsi="Calibri" w:cs="Calibri"/>
          <w:color w:val="000000"/>
        </w:rPr>
        <w:t>What are the solutions to the equation shown? Show your work/thinking.</w:t>
      </w:r>
    </w:p>
    <w:p w14:paraId="1F1C71D9" w14:textId="77777777" w:rsidR="00997BF7" w:rsidRPr="00C34C97" w:rsidRDefault="00997BF7" w:rsidP="00997BF7">
      <w:pPr>
        <w:pStyle w:val="ListParagraph"/>
        <w:rPr>
          <w:rFonts w:asciiTheme="minorHAnsi" w:hAnsiTheme="minorHAnsi"/>
        </w:rPr>
      </w:pPr>
    </w:p>
    <w:p w14:paraId="429373DA" w14:textId="382A38FD" w:rsidR="00997BF7" w:rsidRPr="0025280A" w:rsidRDefault="00C34C97" w:rsidP="00997BF7">
      <w:pPr>
        <w:pStyle w:val="ListParagraph"/>
        <w:rPr>
          <w:rFonts w:asciiTheme="minorHAnsi" w:eastAsiaTheme="minorEastAsia" w:hAnsiTheme="minorHAnsi"/>
          <w:color w:val="000000" w:themeColor="text1"/>
        </w:rPr>
      </w:pPr>
      <m:oMathPara>
        <m:oMath>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-3x=4</m:t>
          </m:r>
        </m:oMath>
      </m:oMathPara>
    </w:p>
    <w:p w14:paraId="591BE7B2" w14:textId="77777777" w:rsidR="00997BF7" w:rsidRPr="00C34C97" w:rsidRDefault="00997BF7" w:rsidP="00997BF7">
      <w:pPr>
        <w:pStyle w:val="ListParagraph"/>
        <w:rPr>
          <w:rFonts w:asciiTheme="minorHAnsi" w:hAnsiTheme="minorHAnsi"/>
        </w:rPr>
      </w:pPr>
    </w:p>
    <w:p w14:paraId="3493C94E" w14:textId="249E959F" w:rsidR="00997BF7" w:rsidRPr="00C34C97" w:rsidRDefault="00997BF7" w:rsidP="00997BF7">
      <w:pPr>
        <w:rPr>
          <w:rFonts w:asciiTheme="minorHAnsi" w:hAnsiTheme="minorHAnsi"/>
        </w:rPr>
      </w:pPr>
    </w:p>
    <w:p w14:paraId="72DEB7E5" w14:textId="6541C2CD" w:rsidR="00997BF7" w:rsidRPr="00C34C97" w:rsidRDefault="00997BF7" w:rsidP="00997BF7">
      <w:pPr>
        <w:rPr>
          <w:rFonts w:asciiTheme="minorHAnsi" w:hAnsiTheme="minorHAnsi"/>
        </w:rPr>
      </w:pPr>
    </w:p>
    <w:p w14:paraId="26DB20FE" w14:textId="3F8D870A" w:rsidR="00997BF7" w:rsidRPr="00C34C97" w:rsidRDefault="00997BF7" w:rsidP="00997BF7">
      <w:pPr>
        <w:rPr>
          <w:rFonts w:asciiTheme="minorHAnsi" w:hAnsiTheme="minorHAnsi"/>
        </w:rPr>
      </w:pPr>
    </w:p>
    <w:p w14:paraId="33827183" w14:textId="7FA7F666" w:rsidR="00997BF7" w:rsidRPr="00C34C97" w:rsidRDefault="00997BF7" w:rsidP="00C34C97">
      <w:pPr>
        <w:pStyle w:val="ListParagraph"/>
        <w:numPr>
          <w:ilvl w:val="0"/>
          <w:numId w:val="14"/>
        </w:numPr>
        <w:rPr>
          <w:rStyle w:val="apple-tab-span"/>
          <w:rFonts w:asciiTheme="minorHAnsi" w:hAnsiTheme="minorHAnsi"/>
        </w:rPr>
      </w:pPr>
      <w:r w:rsidRPr="00C34C97">
        <w:rPr>
          <w:rFonts w:asciiTheme="minorHAnsi" w:hAnsiTheme="minorHAnsi"/>
          <w:color w:val="000000"/>
        </w:rPr>
        <w:t>Solve the equation. Show your work/thinking</w:t>
      </w:r>
      <w:r w:rsidR="00C34C97" w:rsidRPr="00C34C97">
        <w:rPr>
          <w:rFonts w:asciiTheme="minorHAnsi" w:hAnsiTheme="minorHAnsi"/>
          <w:color w:val="000000"/>
        </w:rPr>
        <w:t xml:space="preserve"> </w:t>
      </w:r>
      <w:r w:rsidR="00C34C97" w:rsidRPr="00C34C97">
        <w:rPr>
          <w:rFonts w:ascii="Calibri" w:hAnsi="Calibri" w:cs="Calibri"/>
          <w:color w:val="000000"/>
        </w:rPr>
        <w:t>and write the solutions in set notation.</w:t>
      </w:r>
      <w:r w:rsidR="00C34C97" w:rsidRPr="00C34C97">
        <w:rPr>
          <w:rStyle w:val="apple-tab-span"/>
          <w:rFonts w:ascii="Calibri" w:hAnsi="Calibri" w:cs="Calibri"/>
          <w:color w:val="000000"/>
        </w:rPr>
        <w:tab/>
      </w:r>
      <w:r w:rsidRPr="00C34C97">
        <w:rPr>
          <w:rStyle w:val="apple-tab-span"/>
          <w:rFonts w:asciiTheme="minorHAnsi" w:hAnsiTheme="minorHAnsi"/>
          <w:color w:val="000000"/>
        </w:rPr>
        <w:tab/>
      </w:r>
    </w:p>
    <w:p w14:paraId="173B69CC" w14:textId="214842D6" w:rsidR="00997BF7" w:rsidRPr="00C34C97" w:rsidRDefault="00997BF7" w:rsidP="00997BF7">
      <w:pPr>
        <w:rPr>
          <w:rFonts w:asciiTheme="minorHAnsi" w:hAnsiTheme="minorHAnsi"/>
        </w:rPr>
      </w:pPr>
    </w:p>
    <w:p w14:paraId="282B9EF4" w14:textId="5D585B24" w:rsidR="00997BF7" w:rsidRPr="00C34C97" w:rsidRDefault="00C34C97" w:rsidP="00997BF7">
      <w:pPr>
        <w:rPr>
          <w:rFonts w:asciiTheme="minorHAnsi" w:eastAsiaTheme="minorEastAsia" w:hAnsiTheme="minorHAnsi"/>
        </w:rP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-8x+5=0</m:t>
          </m:r>
        </m:oMath>
      </m:oMathPara>
    </w:p>
    <w:p w14:paraId="6C7E17DD" w14:textId="3C665B54" w:rsidR="00997BF7" w:rsidRPr="00C34C97" w:rsidRDefault="00997BF7" w:rsidP="00997BF7">
      <w:pPr>
        <w:rPr>
          <w:rFonts w:asciiTheme="minorHAnsi" w:hAnsiTheme="minorHAnsi"/>
        </w:rPr>
      </w:pPr>
    </w:p>
    <w:p w14:paraId="3DCA8640" w14:textId="1D8D0BD6" w:rsidR="00997BF7" w:rsidRPr="00C34C97" w:rsidRDefault="00997BF7" w:rsidP="00997BF7">
      <w:pPr>
        <w:rPr>
          <w:rFonts w:asciiTheme="minorHAnsi" w:hAnsiTheme="minorHAnsi"/>
        </w:rPr>
      </w:pPr>
    </w:p>
    <w:p w14:paraId="470BC844" w14:textId="2A0EA309" w:rsidR="00997BF7" w:rsidRPr="00C34C97" w:rsidRDefault="00997BF7" w:rsidP="00997BF7">
      <w:pPr>
        <w:rPr>
          <w:rFonts w:asciiTheme="minorHAnsi" w:hAnsiTheme="minorHAnsi"/>
        </w:rPr>
      </w:pPr>
    </w:p>
    <w:p w14:paraId="0E914AF1" w14:textId="3661A2C6" w:rsidR="00997BF7" w:rsidRPr="00C34C97" w:rsidRDefault="00C34C97" w:rsidP="00C34C97">
      <w:pPr>
        <w:pStyle w:val="ListParagraph"/>
        <w:numPr>
          <w:ilvl w:val="0"/>
          <w:numId w:val="14"/>
        </w:numPr>
        <w:rPr>
          <w:rFonts w:asciiTheme="minorHAnsi" w:hAnsiTheme="minorHAnsi"/>
        </w:rPr>
      </w:pPr>
      <w:r w:rsidRPr="00C34C97">
        <w:rPr>
          <w:rFonts w:ascii="Calibri" w:hAnsi="Calibri" w:cs="Calibri"/>
          <w:color w:val="000000"/>
        </w:rPr>
        <w:t>What values of</w:t>
      </w:r>
      <w:r w:rsidRPr="00C34C97">
        <w:rPr>
          <w:rFonts w:ascii="Calibri" w:hAnsi="Calibri" w:cs="Calibri"/>
          <w:i/>
          <w:iCs/>
          <w:color w:val="000000"/>
        </w:rPr>
        <w:t xml:space="preserve"> x </w:t>
      </w:r>
      <w:r w:rsidRPr="00C34C97">
        <w:rPr>
          <w:rFonts w:ascii="Calibri" w:hAnsi="Calibri" w:cs="Calibri"/>
          <w:color w:val="000000"/>
        </w:rPr>
        <w:t>are solutions to the equation?</w:t>
      </w:r>
      <w:r w:rsidR="00997BF7" w:rsidRPr="00C34C97">
        <w:rPr>
          <w:rFonts w:asciiTheme="minorHAnsi" w:hAnsiTheme="minorHAnsi"/>
          <w:color w:val="000000"/>
        </w:rPr>
        <w:t xml:space="preserve"> Show your work/thinking.</w:t>
      </w:r>
    </w:p>
    <w:p w14:paraId="24AA1B00" w14:textId="77777777" w:rsidR="00997BF7" w:rsidRPr="00997BF7" w:rsidRDefault="00997BF7" w:rsidP="00997BF7">
      <w:pPr>
        <w:pStyle w:val="ListParagraph"/>
        <w:rPr>
          <w:b/>
        </w:rPr>
      </w:pPr>
    </w:p>
    <w:p w14:paraId="6596AC1E" w14:textId="77777777" w:rsidR="00C34C97" w:rsidRPr="00EF1A31" w:rsidRDefault="00733A49" w:rsidP="00C34C97">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x-2=0</m:t>
          </m:r>
        </m:oMath>
      </m:oMathPara>
    </w:p>
    <w:p w14:paraId="5A409541" w14:textId="56D90F2C" w:rsidR="00997BF7" w:rsidRDefault="00997BF7" w:rsidP="00997BF7">
      <w:pPr>
        <w:pStyle w:val="ListParagraph"/>
        <w:rPr>
          <w:b/>
        </w:rPr>
      </w:pPr>
    </w:p>
    <w:p w14:paraId="6027DD07" w14:textId="745751C5" w:rsidR="0025280A" w:rsidRDefault="0025280A" w:rsidP="00997BF7">
      <w:pPr>
        <w:pStyle w:val="ListParagraph"/>
        <w:rPr>
          <w:b/>
        </w:rPr>
      </w:pPr>
    </w:p>
    <w:p w14:paraId="54E8F8E9" w14:textId="08A1F6B6" w:rsidR="0025280A" w:rsidRDefault="0025280A" w:rsidP="00997BF7">
      <w:pPr>
        <w:pStyle w:val="ListParagraph"/>
        <w:rPr>
          <w:b/>
        </w:rPr>
      </w:pPr>
    </w:p>
    <w:p w14:paraId="48826574" w14:textId="5EB3D1AA" w:rsidR="0025280A" w:rsidRDefault="0025280A" w:rsidP="00997BF7">
      <w:pPr>
        <w:pStyle w:val="ListParagraph"/>
        <w:rPr>
          <w:b/>
        </w:rPr>
      </w:pPr>
    </w:p>
    <w:p w14:paraId="337F6084" w14:textId="38A68829" w:rsidR="0025280A" w:rsidRDefault="0025280A" w:rsidP="00997BF7">
      <w:pPr>
        <w:pStyle w:val="ListParagraph"/>
        <w:rPr>
          <w:b/>
        </w:rPr>
      </w:pPr>
    </w:p>
    <w:p w14:paraId="67C26F6C" w14:textId="29397CF8" w:rsidR="0025280A" w:rsidRDefault="0025280A" w:rsidP="00997BF7">
      <w:pPr>
        <w:pStyle w:val="ListParagraph"/>
        <w:rPr>
          <w:b/>
        </w:rPr>
      </w:pPr>
    </w:p>
    <w:p w14:paraId="1D7BFDCD" w14:textId="77777777" w:rsidR="0025280A" w:rsidRPr="00997BF7" w:rsidRDefault="0025280A" w:rsidP="00997BF7">
      <w:pPr>
        <w:pStyle w:val="ListParagraph"/>
        <w:rPr>
          <w:b/>
        </w:rPr>
      </w:pPr>
    </w:p>
    <w:p w14:paraId="2FAAE33B" w14:textId="58FEBF41" w:rsidR="00B73079" w:rsidRDefault="0025280A" w:rsidP="00EF1C4C">
      <w:pPr>
        <w:pStyle w:val="Title"/>
      </w:pPr>
      <w:bookmarkStart w:id="1" w:name="_heading=h.1fob9te" w:colFirst="0" w:colLast="0"/>
      <w:bookmarkStart w:id="2" w:name="jittn"/>
      <w:bookmarkEnd w:id="1"/>
      <w:r>
        <w:t xml:space="preserve">SOL A.4b </w:t>
      </w:r>
      <w:bookmarkEnd w:id="2"/>
      <w:r>
        <w:t xml:space="preserve">- </w:t>
      </w:r>
      <w:r w:rsidR="00B941BD">
        <w:t>Just in Time Quick Check Teacher Notes</w:t>
      </w:r>
    </w:p>
    <w:p w14:paraId="3FFC0C83" w14:textId="4378C6A5" w:rsidR="0025280A" w:rsidRPr="0025280A" w:rsidRDefault="0025280A" w:rsidP="0025280A">
      <w:pPr>
        <w:jc w:val="cente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288EE0D2" w14:textId="77777777" w:rsidR="00C34C97" w:rsidRDefault="00C34C97" w:rsidP="00C34C97">
      <w:pPr>
        <w:pStyle w:val="ListParagraph"/>
        <w:numPr>
          <w:ilvl w:val="0"/>
          <w:numId w:val="15"/>
        </w:numPr>
        <w:rPr>
          <w:rFonts w:asciiTheme="minorHAnsi" w:hAnsiTheme="minorHAnsi" w:cstheme="minorHAnsi"/>
          <w:color w:val="000000"/>
        </w:rPr>
      </w:pPr>
      <w:r w:rsidRPr="00C34C97">
        <w:rPr>
          <w:rFonts w:asciiTheme="minorHAnsi" w:hAnsiTheme="minorHAnsi" w:cstheme="minorHAnsi"/>
          <w:color w:val="000000"/>
        </w:rPr>
        <w:t>Emile and Andrea solved the given quadratic equation in different ways and got different answers. Determine which student made an error. Explain the mistake and how to correct it</w:t>
      </w:r>
      <w:r>
        <w:rPr>
          <w:rFonts w:asciiTheme="minorHAnsi" w:hAnsiTheme="minorHAnsi" w:cstheme="minorHAnsi"/>
          <w:color w:val="000000"/>
        </w:rPr>
        <w:t>.</w:t>
      </w:r>
    </w:p>
    <w:p w14:paraId="0C53A2B2" w14:textId="77777777" w:rsidR="00C34C97" w:rsidRDefault="00C34C97" w:rsidP="00C34C97">
      <w:pPr>
        <w:ind w:left="1440"/>
        <w:rPr>
          <w:rFonts w:asciiTheme="minorHAnsi" w:hAnsiTheme="minorHAnsi" w:cstheme="minorHAnsi"/>
          <w:color w:val="000000"/>
        </w:rPr>
      </w:pPr>
      <w:r>
        <w:rPr>
          <w:rFonts w:asciiTheme="minorHAnsi" w:hAnsiTheme="minorHAnsi" w:cstheme="minorHAnsi"/>
          <w:color w:val="000000"/>
        </w:rPr>
        <w:t>Emile:</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Andrea:</w:t>
      </w:r>
    </w:p>
    <w:p w14:paraId="7F95484C" w14:textId="77777777" w:rsidR="00C34C97" w:rsidRPr="00C34C97" w:rsidRDefault="00C34C97" w:rsidP="00C34C97">
      <w:pPr>
        <w:ind w:left="720" w:firstLine="720"/>
        <w:rPr>
          <w:rFonts w:eastAsiaTheme="minorEastAsia"/>
        </w:rPr>
      </w:pP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=72</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=72</m:t>
        </m:r>
      </m:oMath>
    </w:p>
    <w:p w14:paraId="1D03904F" w14:textId="77777777" w:rsidR="00C34C97" w:rsidRPr="00097E60" w:rsidRDefault="00733A49" w:rsidP="00C34C97">
      <w:pPr>
        <w:ind w:left="720" w:firstLine="720"/>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oMath>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-72=0</m:t>
        </m:r>
      </m:oMath>
    </w:p>
    <w:p w14:paraId="2CC3F48D" w14:textId="77777777" w:rsidR="00C34C97" w:rsidRPr="00097E60" w:rsidRDefault="00733A49" w:rsidP="00C34C97">
      <w:pPr>
        <w:ind w:left="720" w:firstLine="720"/>
        <w:rPr>
          <w:rFonts w:eastAsiaTheme="minorEastAsia"/>
        </w:rPr>
      </w:pP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9</m:t>
            </m:r>
          </m:e>
        </m:rad>
      </m:oMath>
      <w:r w:rsidR="00C34C97">
        <w:rPr>
          <w:rFonts w:eastAsiaTheme="minorEastAsia"/>
        </w:rPr>
        <w:t xml:space="preserve"> </w:t>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w:r w:rsidR="00C34C97">
        <w:rPr>
          <w:rFonts w:eastAsiaTheme="minorEastAsia"/>
        </w:rPr>
        <w:tab/>
      </w:r>
      <m:oMath>
        <m:r>
          <w:rPr>
            <w:rFonts w:ascii="Cambria Math" w:eastAsiaTheme="minorEastAsia" w:hAnsi="Cambria Math"/>
          </w:rPr>
          <m:t>8</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e>
        </m:d>
        <m:r>
          <w:rPr>
            <w:rFonts w:ascii="Cambria Math" w:eastAsiaTheme="minorEastAsia" w:hAnsi="Cambria Math"/>
          </w:rPr>
          <m:t>=0</m:t>
        </m:r>
      </m:oMath>
    </w:p>
    <w:p w14:paraId="7489947E" w14:textId="77777777" w:rsidR="00C34C97" w:rsidRDefault="00C34C97" w:rsidP="00C34C97">
      <w:pPr>
        <w:ind w:left="720" w:firstLine="720"/>
        <w:rPr>
          <w:rFonts w:eastAsiaTheme="minorEastAsia"/>
        </w:rPr>
      </w:pPr>
      <m:oMath>
        <m:r>
          <w:rPr>
            <w:rFonts w:ascii="Cambria Math" w:eastAsiaTheme="minorEastAsia" w:hAnsi="Cambria Math"/>
          </w:rPr>
          <m:t>x=3</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8</m:t>
        </m:r>
        <m:d>
          <m:dPr>
            <m:ctrlPr>
              <w:rPr>
                <w:rFonts w:ascii="Cambria Math" w:eastAsiaTheme="minorEastAsia" w:hAnsi="Cambria Math"/>
                <w:i/>
              </w:rPr>
            </m:ctrlPr>
          </m:dPr>
          <m:e>
            <m:r>
              <w:rPr>
                <w:rFonts w:ascii="Cambria Math" w:eastAsiaTheme="minorEastAsia" w:hAnsi="Cambria Math"/>
              </w:rPr>
              <m:t>x-3</m:t>
            </m:r>
          </m:e>
        </m:d>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=0</m:t>
        </m:r>
      </m:oMath>
    </w:p>
    <w:p w14:paraId="5D12ACB8" w14:textId="77777777" w:rsidR="00C34C97" w:rsidRPr="00C34C97" w:rsidRDefault="00C34C97" w:rsidP="00C34C97">
      <w:pPr>
        <w:ind w:left="4320" w:firstLine="720"/>
        <w:rPr>
          <w:rFonts w:eastAsiaTheme="minorEastAsia"/>
        </w:rPr>
      </w:pPr>
      <m:oMathPara>
        <m:oMath>
          <m:r>
            <w:rPr>
              <w:rFonts w:ascii="Cambria Math" w:eastAsiaTheme="minorEastAsia" w:hAnsi="Cambria Math"/>
            </w:rPr>
            <m:t>x=3,  x=-3</m:t>
          </m:r>
        </m:oMath>
      </m:oMathPara>
    </w:p>
    <w:p w14:paraId="56D0672D" w14:textId="6B2EC367" w:rsidR="00997BF7" w:rsidRPr="00997BF7" w:rsidRDefault="00C34C97" w:rsidP="00013E43">
      <w:pPr>
        <w:ind w:left="720"/>
        <w:rPr>
          <w:rFonts w:asciiTheme="minorHAnsi" w:hAnsiTheme="minorHAnsi"/>
          <w:b/>
        </w:rPr>
      </w:pPr>
      <w:r>
        <w:rPr>
          <w:i/>
          <w:iCs/>
          <w:color w:val="990000"/>
        </w:rPr>
        <w:t>A common mistake students may make is to only provide the positive square root as the solution (e.g.  x = 3 rather than x = 3, x = -3), thus identifying Emile’s answer as correct. This could indicate that students do not have a well-developed understanding of positive numbers having two square roots. Teachers may want to ask follow-up questions such as “Is three the only number that when squared results in 9?” and “What is the sign of the product of two negative numbers?”</w:t>
      </w:r>
    </w:p>
    <w:p w14:paraId="14131C11" w14:textId="77777777" w:rsidR="00997BF7" w:rsidRPr="00013E43" w:rsidRDefault="00997BF7" w:rsidP="00997BF7">
      <w:pPr>
        <w:rPr>
          <w:rFonts w:asciiTheme="minorHAnsi" w:hAnsiTheme="minorHAnsi" w:cstheme="minorHAnsi"/>
        </w:rPr>
      </w:pPr>
    </w:p>
    <w:p w14:paraId="3C286F2C" w14:textId="45BB31A1" w:rsidR="00997BF7" w:rsidRPr="00013E43" w:rsidRDefault="00C34C97" w:rsidP="00C34C97">
      <w:pPr>
        <w:pStyle w:val="ListParagraph"/>
        <w:numPr>
          <w:ilvl w:val="0"/>
          <w:numId w:val="15"/>
        </w:numPr>
        <w:rPr>
          <w:rFonts w:asciiTheme="minorHAnsi" w:hAnsiTheme="minorHAnsi" w:cstheme="minorHAnsi"/>
        </w:rPr>
      </w:pPr>
      <w:r w:rsidRPr="00013E43">
        <w:rPr>
          <w:rFonts w:asciiTheme="minorHAnsi" w:hAnsiTheme="minorHAnsi" w:cstheme="minorHAnsi"/>
          <w:color w:val="000000"/>
        </w:rPr>
        <w:t xml:space="preserve">What are the solutions to the equation shown? </w:t>
      </w:r>
      <w:r w:rsidR="00997BF7" w:rsidRPr="00013E43">
        <w:rPr>
          <w:rFonts w:asciiTheme="minorHAnsi" w:hAnsiTheme="minorHAnsi" w:cstheme="minorHAnsi"/>
          <w:color w:val="000000"/>
        </w:rPr>
        <w:t>Show your work/thinking.</w:t>
      </w:r>
    </w:p>
    <w:p w14:paraId="763DD142" w14:textId="77777777" w:rsidR="00997BF7" w:rsidRPr="00013E43" w:rsidRDefault="00997BF7" w:rsidP="00997BF7">
      <w:pPr>
        <w:pStyle w:val="ListParagraph"/>
        <w:rPr>
          <w:rFonts w:asciiTheme="minorHAnsi" w:hAnsiTheme="minorHAnsi" w:cstheme="minorHAnsi"/>
        </w:rPr>
      </w:pPr>
    </w:p>
    <w:p w14:paraId="3C91CEDB" w14:textId="09E8B2F5" w:rsidR="00997BF7" w:rsidRPr="0025280A" w:rsidRDefault="00997BF7" w:rsidP="00997BF7">
      <w:pPr>
        <w:pStyle w:val="ListParagraph"/>
        <w:rPr>
          <w:rFonts w:asciiTheme="minorHAnsi" w:eastAsiaTheme="minorEastAsia" w:hAnsiTheme="minorHAnsi"/>
          <w:color w:val="000000" w:themeColor="text1"/>
        </w:rPr>
      </w:pPr>
      <m:oMathPara>
        <m:oMath>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-3x=4</m:t>
          </m:r>
        </m:oMath>
      </m:oMathPara>
    </w:p>
    <w:p w14:paraId="3F26124F" w14:textId="77777777" w:rsidR="00997BF7" w:rsidRPr="00997BF7" w:rsidRDefault="00997BF7" w:rsidP="00997BF7">
      <w:pPr>
        <w:pStyle w:val="ListParagraph"/>
        <w:rPr>
          <w:rFonts w:asciiTheme="minorHAnsi" w:eastAsiaTheme="minorEastAsia" w:hAnsiTheme="minorHAnsi"/>
        </w:rPr>
      </w:pPr>
    </w:p>
    <w:p w14:paraId="7DCF82CF" w14:textId="7B04B02F" w:rsidR="00997BF7" w:rsidRPr="00013E43" w:rsidRDefault="00C34C97" w:rsidP="00013E43">
      <w:pPr>
        <w:ind w:left="720"/>
        <w:rPr>
          <w:rFonts w:asciiTheme="minorHAnsi" w:hAnsiTheme="minorHAnsi"/>
        </w:rPr>
      </w:pPr>
      <w:r>
        <w:rPr>
          <w:i/>
          <w:iCs/>
          <w:color w:val="990000"/>
        </w:rPr>
        <w:t>A common mistake students make is to substitute values into the quadratic formula without having set the equation equal to zero first (</w:t>
      </w:r>
      <w:proofErr w:type="gramStart"/>
      <w:r>
        <w:rPr>
          <w:i/>
          <w:iCs/>
          <w:color w:val="990000"/>
        </w:rPr>
        <w:t>e.g.</w:t>
      </w:r>
      <w:proofErr w:type="gramEnd"/>
      <w:r>
        <w:rPr>
          <w:i/>
          <w:iCs/>
          <w:color w:val="990000"/>
        </w:rPr>
        <w:t xml:space="preserve"> c = 4 rather than c = -4). This may indicate that students have not connected the solutions to the zeros of an equation. Reinforcing that vocabulary could help students realize that </w:t>
      </w:r>
      <w:proofErr w:type="gramStart"/>
      <w:r>
        <w:rPr>
          <w:i/>
          <w:iCs/>
          <w:color w:val="990000"/>
        </w:rPr>
        <w:t>in order to</w:t>
      </w:r>
      <w:proofErr w:type="gramEnd"/>
      <w:r>
        <w:rPr>
          <w:i/>
          <w:iCs/>
          <w:color w:val="990000"/>
        </w:rPr>
        <w:t xml:space="preserve"> find the zeros (solutions), the equation must be set equal to zero first. It might be helpful for a teacher to have students use Desmos to visually represent the function and make connections between the graph and the solutions to the </w:t>
      </w:r>
      <w:r w:rsidRPr="00013E43">
        <w:rPr>
          <w:i/>
          <w:iCs/>
          <w:color w:val="990000"/>
        </w:rPr>
        <w:t>quadratic.</w:t>
      </w:r>
    </w:p>
    <w:p w14:paraId="1CDA4A7E" w14:textId="13BD5DA5" w:rsidR="00997BF7" w:rsidRPr="00013E43" w:rsidRDefault="00997BF7" w:rsidP="00C34C97">
      <w:pPr>
        <w:pStyle w:val="ListParagraph"/>
        <w:numPr>
          <w:ilvl w:val="0"/>
          <w:numId w:val="15"/>
        </w:numPr>
        <w:rPr>
          <w:rStyle w:val="apple-tab-span"/>
          <w:rFonts w:asciiTheme="minorHAnsi" w:hAnsiTheme="minorHAnsi"/>
        </w:rPr>
      </w:pPr>
      <w:r w:rsidRPr="00013E43">
        <w:rPr>
          <w:rFonts w:asciiTheme="minorHAnsi" w:hAnsiTheme="minorHAnsi"/>
          <w:color w:val="000000"/>
        </w:rPr>
        <w:t>Solve the equation. Show your work/thinking</w:t>
      </w:r>
      <w:r w:rsidR="00013E43" w:rsidRPr="00013E43">
        <w:rPr>
          <w:rFonts w:asciiTheme="minorHAnsi" w:hAnsiTheme="minorHAnsi"/>
          <w:color w:val="000000"/>
        </w:rPr>
        <w:t xml:space="preserve"> </w:t>
      </w:r>
      <w:r w:rsidR="00013E43" w:rsidRPr="00013E43">
        <w:rPr>
          <w:rFonts w:ascii="Calibri" w:hAnsi="Calibri" w:cs="Calibri"/>
          <w:color w:val="000000"/>
        </w:rPr>
        <w:t>and write the solutions in set notation.</w:t>
      </w:r>
      <w:r w:rsidR="00013E43" w:rsidRPr="00013E43">
        <w:rPr>
          <w:rStyle w:val="apple-tab-span"/>
          <w:rFonts w:ascii="Calibri" w:hAnsi="Calibri" w:cs="Calibri"/>
          <w:color w:val="000000"/>
        </w:rPr>
        <w:tab/>
      </w:r>
      <w:r w:rsidRPr="00013E43">
        <w:rPr>
          <w:rStyle w:val="apple-tab-span"/>
          <w:rFonts w:asciiTheme="minorHAnsi" w:hAnsiTheme="minorHAnsi"/>
          <w:color w:val="000000"/>
        </w:rPr>
        <w:tab/>
      </w:r>
    </w:p>
    <w:p w14:paraId="7D689105" w14:textId="77777777" w:rsidR="00997BF7" w:rsidRPr="00013E43" w:rsidRDefault="00997BF7" w:rsidP="00997BF7">
      <w:pPr>
        <w:rPr>
          <w:rFonts w:asciiTheme="minorHAnsi" w:hAnsiTheme="minorHAnsi"/>
        </w:rPr>
      </w:pPr>
    </w:p>
    <w:p w14:paraId="2F90776F" w14:textId="38A4719F" w:rsidR="00997BF7" w:rsidRPr="00997BF7" w:rsidRDefault="00997BF7" w:rsidP="00997BF7">
      <w:pPr>
        <w:rPr>
          <w:rFonts w:asciiTheme="minorHAnsi" w:eastAsiaTheme="minorEastAsia" w:hAnsiTheme="minorHAnsi"/>
        </w:rP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-8x+5=0</m:t>
          </m:r>
        </m:oMath>
      </m:oMathPara>
    </w:p>
    <w:p w14:paraId="5746A4AA" w14:textId="073588B3" w:rsidR="00997BF7" w:rsidRDefault="00013E43" w:rsidP="00013E43">
      <w:pPr>
        <w:ind w:left="720"/>
        <w:rPr>
          <w:i/>
          <w:iCs/>
          <w:color w:val="990000"/>
        </w:rPr>
      </w:pPr>
      <w:r>
        <w:rPr>
          <w:i/>
          <w:iCs/>
          <w:color w:val="990000"/>
        </w:rPr>
        <w:t xml:space="preserve">A common mistake students may make when solving a quadratic equation by factoring is not setting each factor equal to zero. This might indicate that students think the solutions are equal to the constant term within each binomial factor, (3x - </w:t>
      </w:r>
      <w:proofErr w:type="gramStart"/>
      <w:r>
        <w:rPr>
          <w:i/>
          <w:iCs/>
          <w:color w:val="990000"/>
        </w:rPr>
        <w:t>5)(</w:t>
      </w:r>
      <w:proofErr w:type="gramEnd"/>
      <w:r>
        <w:rPr>
          <w:i/>
          <w:iCs/>
          <w:color w:val="990000"/>
        </w:rPr>
        <w:t xml:space="preserve">x - 1), resulting in solutions of x = -5 and x = -1. Reviewing the Zero Product Property may help students recall that at least one of the two factors must equal zero </w:t>
      </w:r>
      <w:proofErr w:type="gramStart"/>
      <w:r>
        <w:rPr>
          <w:i/>
          <w:iCs/>
          <w:color w:val="990000"/>
        </w:rPr>
        <w:t>in order for</w:t>
      </w:r>
      <w:proofErr w:type="gramEnd"/>
      <w:r>
        <w:rPr>
          <w:i/>
          <w:iCs/>
          <w:color w:val="990000"/>
        </w:rPr>
        <w:t xml:space="preserve"> the product to be zero. If they substitute the solutions they calculated into the factors, they can verify that neither solution will produce a factor of 0. Verifying their solutions with a graph of the related function on Desmos may also help students recognize their errors. [If students solve this equation using the quadratic formula, teachers may wish to ask students a follow-up question to see if they can identify another way to solve the equation algebraically and how they know it will work.]</w:t>
      </w:r>
    </w:p>
    <w:p w14:paraId="2BC9DCAC" w14:textId="77777777" w:rsidR="0025280A" w:rsidRPr="00997BF7" w:rsidRDefault="0025280A" w:rsidP="00013E43">
      <w:pPr>
        <w:ind w:left="720"/>
        <w:rPr>
          <w:rFonts w:asciiTheme="minorHAnsi" w:hAnsiTheme="minorHAnsi"/>
          <w:b/>
        </w:rPr>
      </w:pPr>
    </w:p>
    <w:p w14:paraId="46595E02" w14:textId="449B0425" w:rsidR="00013E43" w:rsidRPr="00013E43" w:rsidRDefault="00013E43" w:rsidP="00013E43">
      <w:pPr>
        <w:pStyle w:val="ListParagraph"/>
        <w:numPr>
          <w:ilvl w:val="0"/>
          <w:numId w:val="15"/>
        </w:numPr>
        <w:rPr>
          <w:rFonts w:asciiTheme="minorHAnsi" w:hAnsiTheme="minorHAnsi" w:cstheme="minorHAnsi"/>
        </w:rPr>
      </w:pPr>
      <w:r w:rsidRPr="00013E43">
        <w:rPr>
          <w:rFonts w:asciiTheme="minorHAnsi" w:hAnsiTheme="minorHAnsi" w:cstheme="minorHAnsi"/>
          <w:color w:val="000000"/>
        </w:rPr>
        <w:t>What values of</w:t>
      </w:r>
      <w:r w:rsidRPr="00013E43">
        <w:rPr>
          <w:rFonts w:asciiTheme="minorHAnsi" w:hAnsiTheme="minorHAnsi" w:cstheme="minorHAnsi"/>
          <w:i/>
          <w:iCs/>
          <w:color w:val="000000"/>
        </w:rPr>
        <w:t xml:space="preserve"> x </w:t>
      </w:r>
      <w:r w:rsidRPr="00013E43">
        <w:rPr>
          <w:rFonts w:asciiTheme="minorHAnsi" w:hAnsiTheme="minorHAnsi" w:cstheme="minorHAnsi"/>
          <w:color w:val="000000"/>
        </w:rPr>
        <w:t>are solutions to the equation? Show your work/thinking.</w:t>
      </w:r>
    </w:p>
    <w:p w14:paraId="6D784346" w14:textId="77777777" w:rsidR="00013E43" w:rsidRPr="00997BF7" w:rsidRDefault="00013E43" w:rsidP="00013E43">
      <w:pPr>
        <w:pStyle w:val="ListParagraph"/>
        <w:rPr>
          <w:b/>
        </w:rPr>
      </w:pPr>
    </w:p>
    <w:p w14:paraId="39B9B862" w14:textId="77777777" w:rsidR="00013E43" w:rsidRPr="00EF1A31" w:rsidRDefault="00733A49" w:rsidP="00013E43">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x-2=0</m:t>
          </m:r>
        </m:oMath>
      </m:oMathPara>
    </w:p>
    <w:p w14:paraId="7B2ED5F7" w14:textId="4ED35532" w:rsidR="00997BF7" w:rsidRDefault="00997BF7" w:rsidP="00997BF7">
      <w:pPr>
        <w:pStyle w:val="ListParagraph"/>
        <w:rPr>
          <w:rFonts w:eastAsiaTheme="minorEastAsia"/>
        </w:rPr>
      </w:pPr>
    </w:p>
    <w:p w14:paraId="599A0E6F" w14:textId="469B3881" w:rsidR="00997BF7" w:rsidRPr="00997BF7" w:rsidRDefault="00013E43" w:rsidP="00997BF7">
      <w:pPr>
        <w:pStyle w:val="ListParagraph"/>
        <w:rPr>
          <w:b/>
        </w:rPr>
      </w:pPr>
      <w:r>
        <w:rPr>
          <w:rFonts w:ascii="Calibri" w:hAnsi="Calibri" w:cs="Calibri"/>
          <w:i/>
          <w:iCs/>
          <w:color w:val="990000"/>
        </w:rPr>
        <w:t xml:space="preserve">Students may make errors substituting rational values for a, b, and c when using the quadratic equation. This may indicate that students lack proficiency with operations with rational numbers.  A strategy teachers can use is to encourage students to write an equivalent equation by multiplying </w:t>
      </w:r>
      <w:proofErr w:type="gramStart"/>
      <w:r>
        <w:rPr>
          <w:rFonts w:ascii="Calibri" w:hAnsi="Calibri" w:cs="Calibri"/>
          <w:i/>
          <w:iCs/>
          <w:color w:val="990000"/>
        </w:rPr>
        <w:t>all of</w:t>
      </w:r>
      <w:proofErr w:type="gramEnd"/>
      <w:r>
        <w:rPr>
          <w:rFonts w:ascii="Calibri" w:hAnsi="Calibri" w:cs="Calibri"/>
          <w:i/>
          <w:iCs/>
          <w:color w:val="990000"/>
        </w:rPr>
        <w:t xml:space="preserve"> the terms of the equation by a scalar value that will produce integer coefficients before using the quadratic formula.  Care must be taken to multiply each term of the equation by the selected scalar </w:t>
      </w:r>
      <w:proofErr w:type="gramStart"/>
      <w:r>
        <w:rPr>
          <w:rFonts w:ascii="Calibri" w:hAnsi="Calibri" w:cs="Calibri"/>
          <w:i/>
          <w:iCs/>
          <w:color w:val="990000"/>
        </w:rPr>
        <w:t>in order to</w:t>
      </w:r>
      <w:proofErr w:type="gramEnd"/>
      <w:r>
        <w:rPr>
          <w:rFonts w:ascii="Calibri" w:hAnsi="Calibri" w:cs="Calibri"/>
          <w:i/>
          <w:iCs/>
          <w:color w:val="990000"/>
        </w:rPr>
        <w:t xml:space="preserve"> create an equivalent equation. Verifying solutions with a graphing utility could also help students identify when a mistake has been made and allow them the opportunity to review their work to find the error.</w:t>
      </w:r>
    </w:p>
    <w:p w14:paraId="0628AC51" w14:textId="77777777" w:rsidR="00997BF7" w:rsidRDefault="00997BF7" w:rsidP="00997BF7">
      <w:pPr>
        <w:rPr>
          <w:b/>
        </w:rPr>
      </w:pPr>
    </w:p>
    <w:p w14:paraId="63C4DA3C" w14:textId="616759CB" w:rsidR="00B73079" w:rsidRPr="00A02F8F" w:rsidRDefault="00B73079" w:rsidP="00997BF7">
      <w:pPr>
        <w:rPr>
          <w:rFonts w:asciiTheme="minorHAnsi" w:hAnsiTheme="minorHAnsi" w:cstheme="minorHAnsi"/>
        </w:rPr>
      </w:pPr>
    </w:p>
    <w:sectPr w:rsidR="00B73079" w:rsidRPr="00A02F8F" w:rsidSect="00E735E5">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E1B7" w14:textId="77777777" w:rsidR="0025280A" w:rsidRDefault="0025280A" w:rsidP="0025280A">
      <w:pPr>
        <w:spacing w:after="0" w:line="240" w:lineRule="auto"/>
      </w:pPr>
      <w:r>
        <w:separator/>
      </w:r>
    </w:p>
  </w:endnote>
  <w:endnote w:type="continuationSeparator" w:id="0">
    <w:p w14:paraId="029F95B3" w14:textId="77777777" w:rsidR="0025280A" w:rsidRDefault="0025280A" w:rsidP="002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75D" w14:textId="77777777" w:rsidR="0025280A" w:rsidRDefault="0025280A" w:rsidP="0025280A">
    <w:pPr>
      <w:pStyle w:val="Footer"/>
    </w:pPr>
    <w:r>
      <w:t>Virginia Department of Education</w:t>
    </w:r>
    <w:r>
      <w:tab/>
    </w:r>
    <w:r>
      <w:tab/>
      <w:t>August 2020</w:t>
    </w:r>
  </w:p>
  <w:p w14:paraId="5B9AE827" w14:textId="77777777" w:rsidR="0025280A" w:rsidRDefault="00252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6297" w14:textId="77777777" w:rsidR="00E735E5" w:rsidRDefault="00E735E5" w:rsidP="00E735E5">
    <w:pPr>
      <w:pStyle w:val="Footer"/>
      <w:tabs>
        <w:tab w:val="clear" w:pos="9360"/>
        <w:tab w:val="right" w:pos="10710"/>
      </w:tabs>
      <w:spacing w:after="120"/>
    </w:pPr>
    <w:r>
      <w:t>Virginia Department of Education</w:t>
    </w:r>
    <w:r>
      <w:tab/>
    </w:r>
    <w:r>
      <w:tab/>
      <w:t>August 2020</w:t>
    </w:r>
  </w:p>
  <w:p w14:paraId="41443E5B" w14:textId="77777777" w:rsidR="00E735E5" w:rsidRDefault="00E735E5" w:rsidP="00E735E5">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CA10" w14:textId="77777777" w:rsidR="0025280A" w:rsidRDefault="0025280A" w:rsidP="0025280A">
      <w:pPr>
        <w:spacing w:after="0" w:line="240" w:lineRule="auto"/>
      </w:pPr>
      <w:r>
        <w:separator/>
      </w:r>
    </w:p>
  </w:footnote>
  <w:footnote w:type="continuationSeparator" w:id="0">
    <w:p w14:paraId="3ED8E280" w14:textId="77777777" w:rsidR="0025280A" w:rsidRDefault="0025280A" w:rsidP="0025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C3729C"/>
    <w:multiLevelType w:val="hybridMultilevel"/>
    <w:tmpl w:val="9E9AF490"/>
    <w:lvl w:ilvl="0" w:tplc="7A6C2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7709C"/>
    <w:multiLevelType w:val="hybridMultilevel"/>
    <w:tmpl w:val="703288E2"/>
    <w:lvl w:ilvl="0" w:tplc="EA125622">
      <w:start w:val="1"/>
      <w:numFmt w:val="decimal"/>
      <w:lvlText w:val="%1)"/>
      <w:lvlJc w:val="left"/>
      <w:pPr>
        <w:ind w:left="720" w:hanging="360"/>
      </w:pPr>
      <w:rPr>
        <w:rFonts w:ascii="Calibri" w:hAnsi="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C71237"/>
    <w:multiLevelType w:val="hybridMultilevel"/>
    <w:tmpl w:val="BE26592E"/>
    <w:lvl w:ilvl="0" w:tplc="BB7860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B28C5"/>
    <w:multiLevelType w:val="hybridMultilevel"/>
    <w:tmpl w:val="BE26592E"/>
    <w:lvl w:ilvl="0" w:tplc="BB7860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61ECC"/>
    <w:multiLevelType w:val="hybridMultilevel"/>
    <w:tmpl w:val="5F5E3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D216D"/>
    <w:multiLevelType w:val="hybridMultilevel"/>
    <w:tmpl w:val="CD4EDE70"/>
    <w:lvl w:ilvl="0" w:tplc="2CC01680">
      <w:start w:val="1"/>
      <w:numFmt w:val="decimal"/>
      <w:lvlText w:val="%1)"/>
      <w:lvlJc w:val="left"/>
      <w:pPr>
        <w:ind w:left="720" w:hanging="360"/>
      </w:pPr>
      <w:rPr>
        <w:rFonts w:ascii="Calibri" w:hAnsi="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11"/>
  </w:num>
  <w:num w:numId="5">
    <w:abstractNumId w:val="13"/>
  </w:num>
  <w:num w:numId="6">
    <w:abstractNumId w:val="6"/>
  </w:num>
  <w:num w:numId="7">
    <w:abstractNumId w:val="0"/>
  </w:num>
  <w:num w:numId="8">
    <w:abstractNumId w:val="12"/>
  </w:num>
  <w:num w:numId="9">
    <w:abstractNumId w:val="5"/>
  </w:num>
  <w:num w:numId="10">
    <w:abstractNumId w:val="9"/>
  </w:num>
  <w:num w:numId="11">
    <w:abstractNumId w:val="8"/>
  </w:num>
  <w:num w:numId="12">
    <w:abstractNumId w:val="7"/>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3E43"/>
    <w:rsid w:val="00065FFB"/>
    <w:rsid w:val="000E341D"/>
    <w:rsid w:val="0010275C"/>
    <w:rsid w:val="0025280A"/>
    <w:rsid w:val="002A3CCB"/>
    <w:rsid w:val="00493C4F"/>
    <w:rsid w:val="004C6122"/>
    <w:rsid w:val="00626625"/>
    <w:rsid w:val="0063015D"/>
    <w:rsid w:val="00671CE8"/>
    <w:rsid w:val="006A78AC"/>
    <w:rsid w:val="0073124F"/>
    <w:rsid w:val="00733A49"/>
    <w:rsid w:val="007D1F1E"/>
    <w:rsid w:val="008C48C7"/>
    <w:rsid w:val="00943EA0"/>
    <w:rsid w:val="00997BF7"/>
    <w:rsid w:val="009D21E3"/>
    <w:rsid w:val="00A02F8F"/>
    <w:rsid w:val="00A07525"/>
    <w:rsid w:val="00A2490F"/>
    <w:rsid w:val="00AD160F"/>
    <w:rsid w:val="00B128CD"/>
    <w:rsid w:val="00B73079"/>
    <w:rsid w:val="00B941BD"/>
    <w:rsid w:val="00BC69EA"/>
    <w:rsid w:val="00BF2E3A"/>
    <w:rsid w:val="00C34C97"/>
    <w:rsid w:val="00D01C0E"/>
    <w:rsid w:val="00D6376C"/>
    <w:rsid w:val="00D8782A"/>
    <w:rsid w:val="00E735E5"/>
    <w:rsid w:val="00EF1C4C"/>
    <w:rsid w:val="00F60F9E"/>
    <w:rsid w:val="00FE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E341D"/>
    <w:rPr>
      <w:color w:val="605E5C"/>
      <w:shd w:val="clear" w:color="auto" w:fill="E1DFDD"/>
    </w:rPr>
  </w:style>
  <w:style w:type="paragraph" w:customStyle="1" w:styleId="SOLBullet">
    <w:name w:val="SOL Bullet"/>
    <w:basedOn w:val="Normal"/>
    <w:next w:val="Normal"/>
    <w:link w:val="SOLBulletChar"/>
    <w:rsid w:val="000E341D"/>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0E341D"/>
    <w:rPr>
      <w:rFonts w:ascii="Times New Roman" w:eastAsia="Times" w:hAnsi="Times New Roman" w:cs="Times New Roman"/>
      <w:b/>
      <w:color w:val="000000"/>
      <w:sz w:val="24"/>
      <w:szCs w:val="20"/>
      <w:lang w:val="en-US"/>
    </w:rPr>
  </w:style>
  <w:style w:type="paragraph" w:customStyle="1" w:styleId="Topic">
    <w:name w:val="Topic"/>
    <w:basedOn w:val="Heading6"/>
    <w:rsid w:val="000E341D"/>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0E341D"/>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73124F"/>
  </w:style>
  <w:style w:type="character" w:customStyle="1" w:styleId="apple-tab-span">
    <w:name w:val="apple-tab-span"/>
    <w:basedOn w:val="DefaultParagraphFont"/>
    <w:rsid w:val="00997BF7"/>
  </w:style>
  <w:style w:type="paragraph" w:styleId="NormalWeb">
    <w:name w:val="Normal (Web)"/>
    <w:basedOn w:val="Normal"/>
    <w:uiPriority w:val="99"/>
    <w:semiHidden/>
    <w:unhideWhenUsed/>
    <w:rsid w:val="00997B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0A"/>
  </w:style>
  <w:style w:type="paragraph" w:styleId="Footer">
    <w:name w:val="footer"/>
    <w:basedOn w:val="Normal"/>
    <w:link w:val="FooterChar"/>
    <w:uiPriority w:val="99"/>
    <w:unhideWhenUsed/>
    <w:rsid w:val="0025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0A"/>
  </w:style>
  <w:style w:type="character" w:styleId="UnresolvedMention">
    <w:name w:val="Unresolved Mention"/>
    <w:basedOn w:val="DefaultParagraphFont"/>
    <w:uiPriority w:val="99"/>
    <w:semiHidden/>
    <w:unhideWhenUsed/>
    <w:rsid w:val="0073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61391">
      <w:bodyDiv w:val="1"/>
      <w:marLeft w:val="0"/>
      <w:marRight w:val="0"/>
      <w:marTop w:val="0"/>
      <w:marBottom w:val="0"/>
      <w:divBdr>
        <w:top w:val="none" w:sz="0" w:space="0" w:color="auto"/>
        <w:left w:val="none" w:sz="0" w:space="0" w:color="auto"/>
        <w:bottom w:val="none" w:sz="0" w:space="0" w:color="auto"/>
        <w:right w:val="none" w:sz="0" w:space="0" w:color="auto"/>
      </w:divBdr>
    </w:div>
    <w:div w:id="639724205">
      <w:bodyDiv w:val="1"/>
      <w:marLeft w:val="0"/>
      <w:marRight w:val="0"/>
      <w:marTop w:val="0"/>
      <w:marBottom w:val="0"/>
      <w:divBdr>
        <w:top w:val="none" w:sz="0" w:space="0" w:color="auto"/>
        <w:left w:val="none" w:sz="0" w:space="0" w:color="auto"/>
        <w:bottom w:val="none" w:sz="0" w:space="0" w:color="auto"/>
        <w:right w:val="none" w:sz="0" w:space="0" w:color="auto"/>
      </w:divBdr>
    </w:div>
    <w:div w:id="133086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instruction/mathematics/middle/algebra_readiness/formative-assess/pfa/fa-1a-4b.docx" TargetMode="External"/><Relationship Id="rId18" Type="http://schemas.openxmlformats.org/officeDocument/2006/relationships/hyperlink" Target="https://www.doe.virginia.gov/home/showpublisheddocument/25360/63804561780713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e.virginia.gov/home/showpublisheddocument/25380/638045617856370000" TargetMode="External"/><Relationship Id="rId7" Type="http://schemas.openxmlformats.org/officeDocument/2006/relationships/endnotes" Target="endnotes.xml"/><Relationship Id="rId12" Type="http://schemas.openxmlformats.org/officeDocument/2006/relationships/hyperlink" Target="http://www.doe.virginia.gov/testing/sol/standards_docs/mathematics/2016/mip/a1/mip-a-4be-sol-quad-formula.pdf" TargetMode="External"/><Relationship Id="rId17" Type="http://schemas.openxmlformats.org/officeDocument/2006/relationships/hyperlink" Target="https://www.desmos.com/calculator/dpgfwbjtue" TargetMode="External"/><Relationship Id="rId25" Type="http://schemas.openxmlformats.org/officeDocument/2006/relationships/hyperlink" Target="https://www.doe.virginia.gov/home/showpublisheddocument/25124/6380454062957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home/showpublisheddocument/25368/63804561782793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4be-sol-quad-formula.docx" TargetMode="External"/><Relationship Id="rId24" Type="http://schemas.openxmlformats.org/officeDocument/2006/relationships/hyperlink" Target="https://www.doe.virginia.gov/home/showpublisheddocument/25272/6380454188258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236/638045418703430000" TargetMode="External"/><Relationship Id="rId28" Type="http://schemas.openxmlformats.org/officeDocument/2006/relationships/fontTable" Target="fontTable.xml"/><Relationship Id="rId10" Type="http://schemas.openxmlformats.org/officeDocument/2006/relationships/hyperlink" Target="http://www.doe.virginia.gov/testing/sol/standards_docs/mathematics/2016/mip/a1/mip-a-4be-sol-quad-eq-fact.pdf" TargetMode="External"/><Relationship Id="rId19" Type="http://schemas.openxmlformats.org/officeDocument/2006/relationships/hyperlink" Target="https://www.doe.virginia.gov/home/showpublisheddocument/25364/63804561781763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4be-sol-quad-eq-fact.docx" TargetMode="External"/><Relationship Id="rId14" Type="http://schemas.openxmlformats.org/officeDocument/2006/relationships/hyperlink" Target="http://www.doe.virginia.gov/instruction/mathematics/middle/algebra_readiness/formative-assess/pfa/fa-1a-4b.pdf" TargetMode="External"/><Relationship Id="rId22" Type="http://schemas.openxmlformats.org/officeDocument/2006/relationships/hyperlink" Target="https://www.doe.virginia.gov/home/showpublisheddocument/25232/638045418694070000"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A.4b Quick Check</vt:lpstr>
    </vt:vector>
  </TitlesOfParts>
  <Company>Virginia Department of Education</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A.4b Quick Check</dc:title>
  <dc:creator>Virginia Department of Education</dc:creator>
  <cp:lastModifiedBy>Mazzacane, Tina (DOE)</cp:lastModifiedBy>
  <cp:revision>5</cp:revision>
  <dcterms:created xsi:type="dcterms:W3CDTF">2020-11-05T16:21:00Z</dcterms:created>
  <dcterms:modified xsi:type="dcterms:W3CDTF">2022-12-28T16:12:00Z</dcterms:modified>
</cp:coreProperties>
</file>