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37F82A8E" w:rsidR="00B73079" w:rsidRPr="006579B6" w:rsidRDefault="00B83AD8" w:rsidP="006579B6">
      <w:pPr>
        <w:pStyle w:val="Title"/>
        <w:spacing w:after="120"/>
      </w:pPr>
      <w:hyperlink r:id="rId8" w:history="1">
        <w:r w:rsidR="00B941BD" w:rsidRPr="009E56EB">
          <w:rPr>
            <w:rStyle w:val="Hyperlink"/>
          </w:rPr>
          <w:t xml:space="preserve">Standard of Learning (SOL) </w:t>
        </w:r>
        <w:r w:rsidR="009E56EB" w:rsidRPr="009E56EB">
          <w:rPr>
            <w:rStyle w:val="Hyperlink"/>
          </w:rPr>
          <w:t>A.</w:t>
        </w:r>
      </w:hyperlink>
      <w:r w:rsidR="00530DB0">
        <w:rPr>
          <w:rStyle w:val="Hyperlink"/>
        </w:rPr>
        <w:t>3</w:t>
      </w:r>
      <w:r w:rsidR="006818B7">
        <w:rPr>
          <w:rStyle w:val="Hyperlink"/>
        </w:rPr>
        <w:t>b</w:t>
      </w:r>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176ACA">
        <w:trPr>
          <w:tblHeader/>
          <w:jc w:val="center"/>
        </w:trPr>
        <w:tc>
          <w:tcPr>
            <w:tcW w:w="10975" w:type="dxa"/>
          </w:tcPr>
          <w:p w14:paraId="12F210F3" w14:textId="331D19E1" w:rsidR="00B73079" w:rsidRDefault="00B941BD" w:rsidP="00B33C8A">
            <w:pPr>
              <w:spacing w:before="120" w:after="120"/>
              <w:jc w:val="center"/>
              <w:rPr>
                <w:i/>
                <w:sz w:val="28"/>
                <w:szCs w:val="28"/>
              </w:rPr>
            </w:pPr>
            <w:r w:rsidRPr="00EF1C4C">
              <w:rPr>
                <w:rStyle w:val="TitleChar"/>
              </w:rPr>
              <w:t>Strand:</w:t>
            </w:r>
            <w:r>
              <w:rPr>
                <w:b/>
                <w:sz w:val="28"/>
                <w:szCs w:val="28"/>
              </w:rPr>
              <w:t xml:space="preserve"> </w:t>
            </w:r>
            <w:r w:rsidR="00682950">
              <w:rPr>
                <w:sz w:val="28"/>
                <w:szCs w:val="28"/>
              </w:rPr>
              <w:t>Expressions and Operations</w:t>
            </w:r>
          </w:p>
        </w:tc>
      </w:tr>
      <w:tr w:rsidR="00B73079" w14:paraId="400A2D54" w14:textId="77777777" w:rsidTr="00176ACA">
        <w:trPr>
          <w:jc w:val="center"/>
        </w:trPr>
        <w:tc>
          <w:tcPr>
            <w:tcW w:w="10975" w:type="dxa"/>
            <w:shd w:val="clear" w:color="auto" w:fill="D9D9D9"/>
          </w:tcPr>
          <w:p w14:paraId="4C955221" w14:textId="6B8466E2" w:rsidR="00B73079" w:rsidRPr="00C517A5" w:rsidRDefault="00B941BD" w:rsidP="00BE7A6C">
            <w:pPr>
              <w:pStyle w:val="Heading1"/>
              <w:spacing w:before="120"/>
              <w:outlineLvl w:val="0"/>
            </w:pPr>
            <w:r w:rsidRPr="00C517A5">
              <w:t xml:space="preserve">Standard of Learning (SOL) </w:t>
            </w:r>
            <w:r w:rsidR="009E56EB" w:rsidRPr="00C517A5">
              <w:t>A.</w:t>
            </w:r>
            <w:r w:rsidR="006818B7">
              <w:t>3</w:t>
            </w:r>
            <w:r w:rsidR="00C517A5" w:rsidRPr="00C517A5">
              <w:t>b</w:t>
            </w:r>
          </w:p>
          <w:p w14:paraId="2244AF6A" w14:textId="6D07A4A3" w:rsidR="00B73079" w:rsidRPr="0020249F" w:rsidRDefault="00BE7A6C" w:rsidP="00BE7A6C">
            <w:pPr>
              <w:pStyle w:val="SOLNumber"/>
              <w:tabs>
                <w:tab w:val="left" w:pos="1080"/>
                <w:tab w:val="left" w:pos="5000"/>
                <w:tab w:val="left" w:pos="5147"/>
              </w:tabs>
              <w:spacing w:after="120"/>
              <w:ind w:left="0" w:hanging="108"/>
              <w:rPr>
                <w:rFonts w:asciiTheme="minorHAnsi" w:hAnsiTheme="minorHAnsi"/>
                <w:b/>
                <w:color w:val="000000"/>
                <w:sz w:val="22"/>
                <w:szCs w:val="22"/>
              </w:rPr>
            </w:pPr>
            <w:r>
              <w:rPr>
                <w:rFonts w:asciiTheme="minorHAnsi" w:hAnsiTheme="minorHAnsi"/>
                <w:b/>
                <w:i/>
                <w:iCs/>
                <w:color w:val="000000"/>
              </w:rPr>
              <w:t xml:space="preserve"> </w:t>
            </w:r>
            <w:r w:rsidR="00530DB0" w:rsidRPr="0020249F">
              <w:rPr>
                <w:rFonts w:asciiTheme="minorHAnsi" w:hAnsiTheme="minorHAnsi"/>
                <w:b/>
                <w:i/>
                <w:iCs/>
                <w:color w:val="000000"/>
                <w:sz w:val="22"/>
                <w:szCs w:val="22"/>
              </w:rPr>
              <w:t>The student will simplify</w:t>
            </w:r>
            <w:r w:rsidRPr="0020249F">
              <w:rPr>
                <w:rFonts w:asciiTheme="minorHAnsi" w:hAnsiTheme="minorHAnsi"/>
                <w:b/>
                <w:i/>
                <w:iCs/>
                <w:color w:val="000000"/>
                <w:sz w:val="22"/>
                <w:szCs w:val="22"/>
              </w:rPr>
              <w:t xml:space="preserve"> cube roots of integers.</w:t>
            </w:r>
          </w:p>
        </w:tc>
      </w:tr>
      <w:tr w:rsidR="00B73079" w14:paraId="5D631448" w14:textId="77777777" w:rsidTr="00176ACA">
        <w:trPr>
          <w:jc w:val="center"/>
        </w:trPr>
        <w:tc>
          <w:tcPr>
            <w:tcW w:w="10975" w:type="dxa"/>
            <w:shd w:val="clear" w:color="auto" w:fill="F2F2F2"/>
          </w:tcPr>
          <w:p w14:paraId="6179D5B7" w14:textId="77777777" w:rsidR="00B73079" w:rsidRDefault="00B941BD" w:rsidP="00BE7A6C">
            <w:pPr>
              <w:pStyle w:val="Heading1"/>
              <w:spacing w:before="120"/>
              <w:outlineLvl w:val="0"/>
            </w:pPr>
            <w:r>
              <w:t xml:space="preserve">Grade Level Skills:  </w:t>
            </w:r>
          </w:p>
          <w:p w14:paraId="1A08C465" w14:textId="4FB59370" w:rsidR="00B73079" w:rsidRPr="006818B7" w:rsidRDefault="006818B7" w:rsidP="006818B7">
            <w:pPr>
              <w:pStyle w:val="ColumnBullet"/>
              <w:numPr>
                <w:ilvl w:val="0"/>
                <w:numId w:val="3"/>
              </w:numPr>
              <w:spacing w:after="120"/>
              <w:rPr>
                <w:rFonts w:asciiTheme="minorHAnsi" w:hAnsiTheme="minorHAnsi"/>
                <w:sz w:val="22"/>
                <w:szCs w:val="22"/>
              </w:rPr>
            </w:pPr>
            <w:r w:rsidRPr="00833532">
              <w:rPr>
                <w:rFonts w:asciiTheme="minorHAnsi" w:hAnsiTheme="minorHAnsi"/>
                <w:sz w:val="22"/>
                <w:szCs w:val="22"/>
              </w:rPr>
              <w:t xml:space="preserve">Express the cube root of an integer in simplest form. </w:t>
            </w:r>
          </w:p>
        </w:tc>
      </w:tr>
      <w:tr w:rsidR="00B73079" w14:paraId="18F87B9F" w14:textId="77777777" w:rsidTr="00176ACA">
        <w:trPr>
          <w:jc w:val="center"/>
        </w:trPr>
        <w:tc>
          <w:tcPr>
            <w:tcW w:w="10975" w:type="dxa"/>
          </w:tcPr>
          <w:p w14:paraId="2BBD51D1" w14:textId="33155968" w:rsidR="00B73079" w:rsidRDefault="00B83AD8" w:rsidP="00856047">
            <w:pPr>
              <w:spacing w:before="120" w:after="120"/>
            </w:pPr>
            <w:hyperlink w:anchor="bookmark=id.gjdgxs">
              <w:r w:rsidR="00856047" w:rsidRPr="00356C94">
                <w:rPr>
                  <w:rFonts w:asciiTheme="minorHAnsi" w:hAnsiTheme="minorHAnsi" w:cstheme="minorHAnsi"/>
                  <w:b/>
                  <w:color w:val="0563C1"/>
                  <w:sz w:val="28"/>
                  <w:szCs w:val="28"/>
                  <w:u w:val="single"/>
                </w:rPr>
                <w:t>Just in Time Quick Check</w:t>
              </w:r>
            </w:hyperlink>
          </w:p>
        </w:tc>
      </w:tr>
      <w:tr w:rsidR="00B73079" w14:paraId="50D8A02C" w14:textId="77777777" w:rsidTr="00176ACA">
        <w:trPr>
          <w:jc w:val="center"/>
        </w:trPr>
        <w:tc>
          <w:tcPr>
            <w:tcW w:w="10975" w:type="dxa"/>
          </w:tcPr>
          <w:p w14:paraId="20F7788E" w14:textId="3BD0CA26" w:rsidR="00B73079" w:rsidRDefault="00B83AD8" w:rsidP="00856047">
            <w:pPr>
              <w:spacing w:before="120" w:after="120"/>
              <w:rPr>
                <w:b/>
              </w:rPr>
            </w:pPr>
            <w:hyperlink w:anchor="teacher" w:history="1">
              <w:r w:rsidR="00856047" w:rsidRPr="00856047">
                <w:rPr>
                  <w:rStyle w:val="Hyperlink"/>
                  <w:rFonts w:asciiTheme="minorHAnsi" w:hAnsiTheme="minorHAnsi" w:cstheme="minorHAnsi"/>
                  <w:b/>
                  <w:sz w:val="28"/>
                  <w:szCs w:val="28"/>
                </w:rPr>
                <w:t>Just in Time Quick Check Teacher Notes</w:t>
              </w:r>
            </w:hyperlink>
          </w:p>
        </w:tc>
      </w:tr>
      <w:tr w:rsidR="00B73079" w14:paraId="7946CA84" w14:textId="77777777" w:rsidTr="00176ACA">
        <w:trPr>
          <w:jc w:val="center"/>
        </w:trPr>
        <w:tc>
          <w:tcPr>
            <w:tcW w:w="10975" w:type="dxa"/>
          </w:tcPr>
          <w:p w14:paraId="2185A7DB" w14:textId="77777777" w:rsidR="00B73079" w:rsidRDefault="00B941BD" w:rsidP="00BE7A6C">
            <w:pPr>
              <w:pStyle w:val="Heading1"/>
              <w:spacing w:before="120"/>
              <w:outlineLvl w:val="0"/>
            </w:pPr>
            <w:r>
              <w:t xml:space="preserve">Supporting Resources: </w:t>
            </w:r>
          </w:p>
          <w:p w14:paraId="1F85374E" w14:textId="77777777" w:rsidR="00B73079" w:rsidRPr="004A069B" w:rsidRDefault="00B941BD" w:rsidP="00D23CDB">
            <w:pPr>
              <w:numPr>
                <w:ilvl w:val="0"/>
                <w:numId w:val="2"/>
              </w:numPr>
              <w:pBdr>
                <w:top w:val="nil"/>
                <w:left w:val="nil"/>
                <w:bottom w:val="nil"/>
                <w:right w:val="nil"/>
                <w:between w:val="nil"/>
              </w:pBdr>
              <w:rPr>
                <w:rFonts w:asciiTheme="minorHAnsi" w:hAnsiTheme="minorHAnsi" w:cstheme="minorHAnsi"/>
                <w:color w:val="000000"/>
              </w:rPr>
            </w:pPr>
            <w:r>
              <w:rPr>
                <w:color w:val="000000"/>
              </w:rPr>
              <w:t xml:space="preserve">VDOE </w:t>
            </w:r>
            <w:r w:rsidRPr="004A069B">
              <w:rPr>
                <w:rFonts w:asciiTheme="minorHAnsi" w:hAnsiTheme="minorHAnsi" w:cstheme="minorHAnsi"/>
                <w:color w:val="000000"/>
              </w:rPr>
              <w:t>Mathematics Instructional Plans (MIPS)</w:t>
            </w:r>
          </w:p>
          <w:p w14:paraId="54A76E65" w14:textId="3E9F18CC" w:rsidR="00B73079" w:rsidRPr="0005618D" w:rsidRDefault="00B83AD8" w:rsidP="00D23CDB">
            <w:pPr>
              <w:numPr>
                <w:ilvl w:val="1"/>
                <w:numId w:val="2"/>
              </w:numPr>
              <w:pBdr>
                <w:top w:val="nil"/>
                <w:left w:val="nil"/>
                <w:bottom w:val="nil"/>
                <w:right w:val="nil"/>
                <w:between w:val="nil"/>
              </w:pBdr>
              <w:rPr>
                <w:rFonts w:asciiTheme="minorHAnsi" w:hAnsiTheme="minorHAnsi" w:cstheme="minorHAnsi"/>
                <w:color w:val="000000"/>
              </w:rPr>
            </w:pPr>
            <w:hyperlink r:id="rId9" w:history="1">
              <w:r w:rsidR="004A069B" w:rsidRPr="0005618D">
                <w:rPr>
                  <w:rStyle w:val="Hyperlink"/>
                  <w:rFonts w:asciiTheme="minorHAnsi" w:hAnsiTheme="minorHAnsi" w:cstheme="minorHAnsi"/>
                  <w:bdr w:val="none" w:sz="0" w:space="0" w:color="auto" w:frame="1"/>
                  <w:shd w:val="clear" w:color="auto" w:fill="FFFFFF"/>
                </w:rPr>
                <w:t>A.3b - Simplify Cube Roots of Integers</w:t>
              </w:r>
            </w:hyperlink>
            <w:r w:rsidR="004A069B" w:rsidRPr="0005618D">
              <w:rPr>
                <w:rStyle w:val="filetype"/>
                <w:rFonts w:asciiTheme="minorHAnsi" w:hAnsiTheme="minorHAnsi" w:cstheme="minorHAnsi"/>
                <w:color w:val="000000"/>
                <w:shd w:val="clear" w:color="auto" w:fill="FFFFFF"/>
              </w:rPr>
              <w:t> (Word)</w:t>
            </w:r>
            <w:r w:rsidR="004A069B" w:rsidRPr="0005618D">
              <w:rPr>
                <w:rFonts w:asciiTheme="minorHAnsi" w:hAnsiTheme="minorHAnsi" w:cstheme="minorHAnsi"/>
                <w:color w:val="000000"/>
                <w:shd w:val="clear" w:color="auto" w:fill="FFFFFF"/>
              </w:rPr>
              <w:t> / </w:t>
            </w:r>
            <w:hyperlink r:id="rId10" w:history="1">
              <w:r w:rsidR="004A069B" w:rsidRPr="0005618D">
                <w:rPr>
                  <w:rStyle w:val="Hyperlink"/>
                  <w:rFonts w:asciiTheme="minorHAnsi" w:hAnsiTheme="minorHAnsi" w:cstheme="minorHAnsi"/>
                  <w:bdr w:val="none" w:sz="0" w:space="0" w:color="auto" w:frame="1"/>
                  <w:shd w:val="clear" w:color="auto" w:fill="FFFFFF"/>
                </w:rPr>
                <w:t>PDF Version</w:t>
              </w:r>
            </w:hyperlink>
            <w:r w:rsidR="004A069B" w:rsidRPr="0005618D">
              <w:rPr>
                <w:rFonts w:asciiTheme="minorHAnsi" w:hAnsiTheme="minorHAnsi" w:cstheme="minorHAnsi"/>
              </w:rPr>
              <w:t xml:space="preserve"> </w:t>
            </w:r>
          </w:p>
          <w:p w14:paraId="36430856" w14:textId="77777777" w:rsidR="00B73079" w:rsidRPr="0005618D" w:rsidRDefault="00B941BD" w:rsidP="00D23CDB">
            <w:pPr>
              <w:numPr>
                <w:ilvl w:val="0"/>
                <w:numId w:val="2"/>
              </w:numPr>
              <w:pBdr>
                <w:top w:val="nil"/>
                <w:left w:val="nil"/>
                <w:bottom w:val="nil"/>
                <w:right w:val="nil"/>
                <w:between w:val="nil"/>
              </w:pBdr>
              <w:rPr>
                <w:rFonts w:asciiTheme="minorHAnsi" w:hAnsiTheme="minorHAnsi" w:cstheme="minorHAnsi"/>
                <w:color w:val="000000"/>
              </w:rPr>
            </w:pPr>
            <w:r w:rsidRPr="0005618D">
              <w:rPr>
                <w:rFonts w:asciiTheme="minorHAnsi" w:hAnsiTheme="minorHAnsi" w:cstheme="minorHAnsi"/>
                <w:color w:val="000000"/>
              </w:rPr>
              <w:t>VDOE Co-Teaching Mathematics Instruction Plans (MIPS)</w:t>
            </w:r>
          </w:p>
          <w:p w14:paraId="44A39772" w14:textId="497FABF7" w:rsidR="00B73079" w:rsidRPr="0005618D" w:rsidRDefault="00B83AD8" w:rsidP="00D23CDB">
            <w:pPr>
              <w:numPr>
                <w:ilvl w:val="1"/>
                <w:numId w:val="2"/>
              </w:numPr>
              <w:pBdr>
                <w:top w:val="nil"/>
                <w:left w:val="nil"/>
                <w:bottom w:val="nil"/>
                <w:right w:val="nil"/>
                <w:between w:val="nil"/>
              </w:pBdr>
              <w:rPr>
                <w:rFonts w:asciiTheme="minorHAnsi" w:hAnsiTheme="minorHAnsi" w:cstheme="minorHAnsi"/>
                <w:color w:val="000000"/>
              </w:rPr>
            </w:pPr>
            <w:hyperlink r:id="rId11" w:history="1">
              <w:r w:rsidR="0005618D" w:rsidRPr="0005618D">
                <w:rPr>
                  <w:rStyle w:val="Hyperlink"/>
                  <w:rFonts w:asciiTheme="minorHAnsi" w:hAnsiTheme="minorHAnsi" w:cstheme="minorHAnsi"/>
                  <w:bdr w:val="none" w:sz="0" w:space="0" w:color="auto" w:frame="1"/>
                  <w:shd w:val="clear" w:color="auto" w:fill="FFFFFF"/>
                </w:rPr>
                <w:t>A.3b - Simplifying Cube Roots</w:t>
              </w:r>
            </w:hyperlink>
            <w:r w:rsidR="0005618D" w:rsidRPr="0005618D">
              <w:rPr>
                <w:rStyle w:val="filetype"/>
                <w:rFonts w:asciiTheme="minorHAnsi" w:hAnsiTheme="minorHAnsi" w:cstheme="minorHAnsi"/>
                <w:color w:val="000000"/>
                <w:shd w:val="clear" w:color="auto" w:fill="FFFFFF"/>
              </w:rPr>
              <w:t> (Word)</w:t>
            </w:r>
            <w:r w:rsidR="0005618D" w:rsidRPr="0005618D">
              <w:rPr>
                <w:rFonts w:asciiTheme="minorHAnsi" w:hAnsiTheme="minorHAnsi" w:cstheme="minorHAnsi"/>
                <w:color w:val="000000"/>
                <w:shd w:val="clear" w:color="auto" w:fill="FFFFFF"/>
              </w:rPr>
              <w:t> / </w:t>
            </w:r>
            <w:hyperlink r:id="rId12" w:history="1">
              <w:r w:rsidR="0005618D" w:rsidRPr="0005618D">
                <w:rPr>
                  <w:rStyle w:val="Hyperlink"/>
                  <w:rFonts w:asciiTheme="minorHAnsi" w:hAnsiTheme="minorHAnsi" w:cstheme="minorHAnsi"/>
                  <w:bdr w:val="none" w:sz="0" w:space="0" w:color="auto" w:frame="1"/>
                  <w:shd w:val="clear" w:color="auto" w:fill="FFFFFF"/>
                </w:rPr>
                <w:t>PDF Version</w:t>
              </w:r>
            </w:hyperlink>
            <w:r w:rsidR="0005618D" w:rsidRPr="0005618D">
              <w:rPr>
                <w:rFonts w:asciiTheme="minorHAnsi" w:hAnsiTheme="minorHAnsi" w:cstheme="minorHAnsi"/>
              </w:rPr>
              <w:t xml:space="preserve"> </w:t>
            </w:r>
          </w:p>
          <w:p w14:paraId="3FB2672F" w14:textId="77777777" w:rsidR="00D23CDB" w:rsidRDefault="00D23CDB" w:rsidP="00D23CDB">
            <w:pPr>
              <w:numPr>
                <w:ilvl w:val="0"/>
                <w:numId w:val="2"/>
              </w:numPr>
              <w:spacing w:line="256" w:lineRule="auto"/>
              <w:rPr>
                <w:color w:val="000000"/>
              </w:rPr>
            </w:pPr>
            <w:r>
              <w:rPr>
                <w:color w:val="000000"/>
              </w:rPr>
              <w:t>VDOE Algebra Readiness Formative Assessments</w:t>
            </w:r>
          </w:p>
          <w:p w14:paraId="3A2D572F" w14:textId="77777777" w:rsidR="00D23CDB" w:rsidRDefault="00B83AD8" w:rsidP="00D23CDB">
            <w:pPr>
              <w:numPr>
                <w:ilvl w:val="1"/>
                <w:numId w:val="2"/>
              </w:numPr>
              <w:spacing w:line="256" w:lineRule="auto"/>
              <w:rPr>
                <w:rFonts w:asciiTheme="minorHAnsi" w:hAnsiTheme="minorHAnsi" w:cstheme="minorHAnsi"/>
                <w:color w:val="000000"/>
              </w:rPr>
            </w:pPr>
            <w:hyperlink r:id="rId13" w:history="1">
              <w:r w:rsidR="00D23CDB">
                <w:rPr>
                  <w:rStyle w:val="Hyperlink"/>
                  <w:rFonts w:asciiTheme="minorHAnsi" w:hAnsiTheme="minorHAnsi" w:cstheme="minorHAnsi"/>
                  <w:bdr w:val="none" w:sz="0" w:space="0" w:color="auto" w:frame="1"/>
                  <w:shd w:val="clear" w:color="auto" w:fill="FFFFFF"/>
                </w:rPr>
                <w:t>A.3</w:t>
              </w:r>
            </w:hyperlink>
            <w:r w:rsidR="00D23CDB">
              <w:rPr>
                <w:rStyle w:val="filetype"/>
                <w:rFonts w:asciiTheme="minorHAnsi" w:hAnsiTheme="minorHAnsi" w:cstheme="minorHAnsi"/>
                <w:color w:val="000000"/>
                <w:shd w:val="clear" w:color="auto" w:fill="FFFFFF"/>
              </w:rPr>
              <w:t> (Word)</w:t>
            </w:r>
            <w:r w:rsidR="00D23CDB">
              <w:rPr>
                <w:rFonts w:asciiTheme="minorHAnsi" w:hAnsiTheme="minorHAnsi" w:cstheme="minorHAnsi"/>
                <w:color w:val="000000"/>
                <w:shd w:val="clear" w:color="auto" w:fill="FFFFFF"/>
              </w:rPr>
              <w:t> / </w:t>
            </w:r>
            <w:hyperlink r:id="rId14" w:history="1">
              <w:r w:rsidR="00D23CDB">
                <w:rPr>
                  <w:rStyle w:val="Hyperlink"/>
                  <w:rFonts w:asciiTheme="minorHAnsi" w:hAnsiTheme="minorHAnsi" w:cstheme="minorHAnsi"/>
                  <w:bdr w:val="none" w:sz="0" w:space="0" w:color="auto" w:frame="1"/>
                  <w:shd w:val="clear" w:color="auto" w:fill="FFFFFF"/>
                </w:rPr>
                <w:t>PDF</w:t>
              </w:r>
            </w:hyperlink>
            <w:r w:rsidR="00D23CDB">
              <w:rPr>
                <w:rFonts w:asciiTheme="minorHAnsi" w:hAnsiTheme="minorHAnsi" w:cstheme="minorHAnsi"/>
                <w:color w:val="000000"/>
              </w:rPr>
              <w:t xml:space="preserve"> </w:t>
            </w:r>
          </w:p>
          <w:p w14:paraId="3A65D81C" w14:textId="77777777" w:rsidR="00B73079" w:rsidRDefault="00B941BD" w:rsidP="00D23CDB">
            <w:pPr>
              <w:numPr>
                <w:ilvl w:val="0"/>
                <w:numId w:val="2"/>
              </w:numPr>
              <w:pBdr>
                <w:top w:val="nil"/>
                <w:left w:val="nil"/>
                <w:bottom w:val="nil"/>
                <w:right w:val="nil"/>
                <w:between w:val="nil"/>
              </w:pBdr>
              <w:rPr>
                <w:color w:val="000000"/>
              </w:rPr>
            </w:pPr>
            <w:r>
              <w:rPr>
                <w:color w:val="000000"/>
              </w:rPr>
              <w:t>VDOE Algebra Readiness Remediation Plans</w:t>
            </w:r>
          </w:p>
          <w:p w14:paraId="70206AAF" w14:textId="77777777" w:rsidR="00B73079" w:rsidRDefault="00B941BD" w:rsidP="00D23CDB">
            <w:pPr>
              <w:numPr>
                <w:ilvl w:val="1"/>
                <w:numId w:val="2"/>
              </w:numPr>
              <w:pBdr>
                <w:top w:val="nil"/>
                <w:left w:val="nil"/>
                <w:bottom w:val="nil"/>
                <w:right w:val="nil"/>
                <w:between w:val="nil"/>
              </w:pBdr>
              <w:rPr>
                <w:color w:val="000000"/>
              </w:rPr>
            </w:pPr>
            <w:r>
              <w:rPr>
                <w:color w:val="000000"/>
              </w:rPr>
              <w:t>Hyperlinked Remediation Plans</w:t>
            </w:r>
          </w:p>
          <w:p w14:paraId="26A9A47A" w14:textId="0EAB79F8" w:rsidR="00B73079" w:rsidRPr="007B183C" w:rsidRDefault="006050A3" w:rsidP="00D23CDB">
            <w:pPr>
              <w:numPr>
                <w:ilvl w:val="0"/>
                <w:numId w:val="2"/>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20D2A488" w14:textId="74F667B8" w:rsidR="007B183C" w:rsidRPr="00BE7A6C" w:rsidRDefault="007B183C" w:rsidP="00D23CDB">
            <w:pPr>
              <w:pStyle w:val="ListParagraph"/>
              <w:numPr>
                <w:ilvl w:val="1"/>
                <w:numId w:val="2"/>
              </w:numPr>
              <w:spacing w:before="0" w:line="240" w:lineRule="auto"/>
              <w:rPr>
                <w:rFonts w:asciiTheme="minorHAnsi" w:hAnsiTheme="minorHAnsi" w:cstheme="minorHAnsi"/>
                <w:bCs/>
                <w:color w:val="auto"/>
                <w:szCs w:val="28"/>
                <w:u w:val="single"/>
              </w:rPr>
            </w:pPr>
            <w:r w:rsidRPr="00BE7A6C">
              <w:rPr>
                <w:rFonts w:asciiTheme="minorHAnsi" w:hAnsiTheme="minorHAnsi" w:cstheme="minorHAnsi"/>
                <w:bCs/>
                <w:color w:val="auto"/>
                <w:szCs w:val="28"/>
              </w:rPr>
              <w:t>Cube Root</w:t>
            </w:r>
          </w:p>
          <w:p w14:paraId="77259EB7" w14:textId="75007394" w:rsidR="00B73079" w:rsidRPr="00BE7A6C" w:rsidRDefault="007B183C" w:rsidP="00BE7A6C">
            <w:pPr>
              <w:pStyle w:val="ListParagraph"/>
              <w:numPr>
                <w:ilvl w:val="1"/>
                <w:numId w:val="2"/>
              </w:numPr>
              <w:spacing w:before="0" w:after="120" w:line="240" w:lineRule="auto"/>
              <w:rPr>
                <w:rFonts w:asciiTheme="minorHAnsi" w:hAnsiTheme="minorHAnsi" w:cstheme="minorHAnsi"/>
                <w:color w:val="auto"/>
                <w:szCs w:val="28"/>
                <w:u w:val="single"/>
              </w:rPr>
            </w:pPr>
            <w:r w:rsidRPr="00BE7A6C">
              <w:rPr>
                <w:rFonts w:asciiTheme="minorHAnsi" w:hAnsiTheme="minorHAnsi" w:cstheme="minorHAnsi"/>
                <w:color w:val="auto"/>
                <w:szCs w:val="28"/>
              </w:rPr>
              <w:t>Simplify Numerical Expressions Containing Square or Cube Roots</w:t>
            </w:r>
          </w:p>
        </w:tc>
      </w:tr>
      <w:tr w:rsidR="00B73079" w14:paraId="03066D71" w14:textId="77777777" w:rsidTr="00176ACA">
        <w:trPr>
          <w:jc w:val="center"/>
        </w:trPr>
        <w:tc>
          <w:tcPr>
            <w:tcW w:w="10975" w:type="dxa"/>
          </w:tcPr>
          <w:p w14:paraId="2BD41A6C" w14:textId="18F24CD7" w:rsidR="006818B7" w:rsidRDefault="00B83AD8" w:rsidP="00BE7A6C">
            <w:pPr>
              <w:spacing w:before="120" w:after="120"/>
            </w:pPr>
            <w:r>
              <w:fldChar w:fldCharType="begin"/>
            </w:r>
            <w:r>
              <w:instrText xml:space="preserve"> HYPERLINK "https://www.doe.virginia.gov/teaching-learning-assessment/k-12-standards-instruction/mathematics/instructional-resources/just-in-time-mathematics-quick-checks" </w:instrText>
            </w:r>
            <w:r>
              <w:fldChar w:fldCharType="separate"/>
            </w:r>
            <w:r w:rsidR="001D0E11" w:rsidRPr="00BC1F52">
              <w:rPr>
                <w:rStyle w:val="Hyperlink"/>
                <w:b/>
                <w:bCs/>
                <w:sz w:val="28"/>
                <w:szCs w:val="28"/>
              </w:rPr>
              <w:t>Supporting and Prerequisite SOL</w:t>
            </w:r>
            <w:r>
              <w:rPr>
                <w:rStyle w:val="Hyperlink"/>
                <w:b/>
                <w:bCs/>
                <w:sz w:val="28"/>
                <w:szCs w:val="28"/>
              </w:rPr>
              <w:fldChar w:fldCharType="end"/>
            </w:r>
            <w:r w:rsidR="00B941BD">
              <w:t xml:space="preserve">:  </w:t>
            </w:r>
            <w:hyperlink r:id="rId17" w:history="1">
              <w:r w:rsidR="00D56F58" w:rsidRPr="00B83AD8">
                <w:rPr>
                  <w:rStyle w:val="Hyperlink"/>
                </w:rPr>
                <w:t>A.3a</w:t>
              </w:r>
            </w:hyperlink>
            <w:r w:rsidR="00D56F58" w:rsidRPr="00D56F58">
              <w:t xml:space="preserve">, </w:t>
            </w:r>
            <w:hyperlink r:id="rId18" w:history="1">
              <w:r w:rsidR="00D56F58" w:rsidRPr="00B83AD8">
                <w:rPr>
                  <w:rStyle w:val="Hyperlink"/>
                </w:rPr>
                <w:t>8.3a</w:t>
              </w:r>
            </w:hyperlink>
            <w:r w:rsidR="00D56F58" w:rsidRPr="00D56F58">
              <w:t xml:space="preserve">, </w:t>
            </w:r>
            <w:hyperlink r:id="rId19" w:history="1">
              <w:r w:rsidR="00D56F58" w:rsidRPr="00B83AD8">
                <w:rPr>
                  <w:rStyle w:val="Hyperlink"/>
                </w:rPr>
                <w:t>8.3b</w:t>
              </w:r>
            </w:hyperlink>
            <w:r w:rsidR="00D56F58" w:rsidRPr="00D56F58">
              <w:t xml:space="preserve">, </w:t>
            </w:r>
            <w:hyperlink r:id="rId20" w:history="1">
              <w:r w:rsidR="00D56F58" w:rsidRPr="00B83AD8">
                <w:rPr>
                  <w:rStyle w:val="Hyperlink"/>
                </w:rPr>
                <w:t>7.1d</w:t>
              </w:r>
            </w:hyperlink>
          </w:p>
        </w:tc>
      </w:tr>
    </w:tbl>
    <w:p w14:paraId="28A1311D" w14:textId="77777777" w:rsidR="00B73079" w:rsidRDefault="00B73079"/>
    <w:p w14:paraId="4AE5EDB1" w14:textId="77777777" w:rsidR="00B73079" w:rsidRDefault="00B941BD">
      <w:r>
        <w:br w:type="page"/>
      </w:r>
    </w:p>
    <w:p w14:paraId="18557605" w14:textId="405F42E7" w:rsidR="00B73079" w:rsidRDefault="00B93681" w:rsidP="00BE7A6C">
      <w:pPr>
        <w:pStyle w:val="Title"/>
      </w:pPr>
      <w:bookmarkStart w:id="0" w:name="bookmark=id.gjdgxs" w:colFirst="0" w:colLast="0"/>
      <w:bookmarkStart w:id="1" w:name="quick"/>
      <w:bookmarkEnd w:id="0"/>
      <w:r>
        <w:lastRenderedPageBreak/>
        <w:t xml:space="preserve">SOL A.3b - </w:t>
      </w:r>
      <w:r w:rsidR="00B941BD">
        <w:t>Just in Time Quick Check</w:t>
      </w:r>
      <w:bookmarkEnd w:id="1"/>
    </w:p>
    <w:p w14:paraId="2D8641ED" w14:textId="77777777" w:rsidR="00B73079" w:rsidRDefault="00B73079">
      <w:pPr>
        <w:pBdr>
          <w:top w:val="nil"/>
          <w:left w:val="nil"/>
          <w:bottom w:val="nil"/>
          <w:right w:val="nil"/>
          <w:between w:val="nil"/>
        </w:pBdr>
        <w:spacing w:after="0" w:line="240" w:lineRule="auto"/>
        <w:ind w:left="360"/>
        <w:rPr>
          <w:color w:val="000000"/>
        </w:rPr>
      </w:pPr>
    </w:p>
    <w:p w14:paraId="77CFDDC7" w14:textId="52701C81" w:rsidR="00BE7A6C" w:rsidRDefault="00BE7A6C" w:rsidP="00C56E4B">
      <w:pPr>
        <w:numPr>
          <w:ilvl w:val="0"/>
          <w:numId w:val="1"/>
        </w:numPr>
        <w:pBdr>
          <w:top w:val="nil"/>
          <w:left w:val="nil"/>
          <w:bottom w:val="nil"/>
          <w:right w:val="nil"/>
          <w:between w:val="nil"/>
        </w:pBdr>
        <w:spacing w:after="0" w:line="276" w:lineRule="auto"/>
        <w:rPr>
          <w:color w:val="000000"/>
        </w:rPr>
      </w:pPr>
      <w:r>
        <w:rPr>
          <w:color w:val="000000"/>
        </w:rPr>
        <w:t>Simplify the expression.  Show your work/thinking.</w:t>
      </w:r>
    </w:p>
    <w:p w14:paraId="32026FE8" w14:textId="7F167E1F" w:rsidR="00BE7A6C" w:rsidRPr="00B652CC" w:rsidRDefault="00B83AD8" w:rsidP="00C56E4B">
      <w:pPr>
        <w:pBdr>
          <w:top w:val="nil"/>
          <w:left w:val="nil"/>
          <w:bottom w:val="nil"/>
          <w:right w:val="nil"/>
          <w:between w:val="nil"/>
        </w:pBdr>
        <w:spacing w:after="0" w:line="276" w:lineRule="auto"/>
        <w:ind w:left="360"/>
        <w:rPr>
          <w:i/>
          <w:color w:val="000000"/>
          <w:sz w:val="28"/>
          <w:szCs w:val="28"/>
        </w:rPr>
      </w:pPr>
      <m:oMathPara>
        <m:oMath>
          <m:rad>
            <m:radPr>
              <m:ctrlPr>
                <w:rPr>
                  <w:rFonts w:ascii="Cambria Math" w:hAnsi="Cambria Math"/>
                  <w:i/>
                  <w:color w:val="000000"/>
                  <w:sz w:val="28"/>
                  <w:szCs w:val="28"/>
                </w:rPr>
              </m:ctrlPr>
            </m:radPr>
            <m:deg>
              <m:r>
                <w:rPr>
                  <w:rFonts w:ascii="Cambria Math" w:hAnsi="Cambria Math"/>
                  <w:color w:val="000000"/>
                  <w:sz w:val="28"/>
                  <w:szCs w:val="28"/>
                </w:rPr>
                <m:t>3</m:t>
              </m:r>
            </m:deg>
            <m:e>
              <m:r>
                <w:rPr>
                  <w:rFonts w:ascii="Cambria Math" w:hAnsi="Cambria Math"/>
                  <w:color w:val="000000"/>
                  <w:sz w:val="28"/>
                  <w:szCs w:val="28"/>
                </w:rPr>
                <m:t>-128</m:t>
              </m:r>
            </m:e>
          </m:rad>
        </m:oMath>
      </m:oMathPara>
    </w:p>
    <w:p w14:paraId="3F5D32B6" w14:textId="48AEC9F7" w:rsidR="00BE7A6C" w:rsidRDefault="00BE7A6C" w:rsidP="00C56E4B">
      <w:pPr>
        <w:pBdr>
          <w:top w:val="nil"/>
          <w:left w:val="nil"/>
          <w:bottom w:val="nil"/>
          <w:right w:val="nil"/>
          <w:between w:val="nil"/>
        </w:pBdr>
        <w:spacing w:after="0" w:line="276" w:lineRule="auto"/>
        <w:ind w:left="720"/>
        <w:rPr>
          <w:color w:val="000000"/>
        </w:rPr>
      </w:pPr>
    </w:p>
    <w:p w14:paraId="7486ED22" w14:textId="77441A79" w:rsidR="00BE7A6C" w:rsidRDefault="00BE7A6C" w:rsidP="00C56E4B">
      <w:pPr>
        <w:pBdr>
          <w:top w:val="nil"/>
          <w:left w:val="nil"/>
          <w:bottom w:val="nil"/>
          <w:right w:val="nil"/>
          <w:between w:val="nil"/>
        </w:pBdr>
        <w:spacing w:after="0" w:line="276" w:lineRule="auto"/>
        <w:rPr>
          <w:color w:val="000000"/>
        </w:rPr>
      </w:pPr>
    </w:p>
    <w:p w14:paraId="0AB88E2B" w14:textId="067529E5" w:rsidR="00BE7A6C" w:rsidRDefault="00BE7A6C" w:rsidP="00C56E4B">
      <w:pPr>
        <w:pBdr>
          <w:top w:val="nil"/>
          <w:left w:val="nil"/>
          <w:bottom w:val="nil"/>
          <w:right w:val="nil"/>
          <w:between w:val="nil"/>
        </w:pBdr>
        <w:spacing w:after="0" w:line="276" w:lineRule="auto"/>
        <w:rPr>
          <w:color w:val="000000"/>
        </w:rPr>
      </w:pPr>
    </w:p>
    <w:p w14:paraId="57D4EA31" w14:textId="77777777" w:rsidR="00BE7A6C" w:rsidRDefault="00BE7A6C" w:rsidP="00C56E4B">
      <w:pPr>
        <w:pBdr>
          <w:top w:val="nil"/>
          <w:left w:val="nil"/>
          <w:bottom w:val="nil"/>
          <w:right w:val="nil"/>
          <w:between w:val="nil"/>
        </w:pBdr>
        <w:spacing w:after="0" w:line="276" w:lineRule="auto"/>
        <w:rPr>
          <w:color w:val="000000"/>
        </w:rPr>
      </w:pPr>
    </w:p>
    <w:p w14:paraId="36340614" w14:textId="77777777" w:rsidR="00BE7A6C" w:rsidRDefault="00BE7A6C" w:rsidP="00C56E4B">
      <w:pPr>
        <w:pBdr>
          <w:top w:val="nil"/>
          <w:left w:val="nil"/>
          <w:bottom w:val="nil"/>
          <w:right w:val="nil"/>
          <w:between w:val="nil"/>
        </w:pBdr>
        <w:spacing w:after="0" w:line="276" w:lineRule="auto"/>
        <w:rPr>
          <w:color w:val="000000"/>
        </w:rPr>
      </w:pPr>
    </w:p>
    <w:p w14:paraId="32685426" w14:textId="77777777" w:rsidR="00BE7A6C" w:rsidRDefault="00BE7A6C" w:rsidP="00C56E4B">
      <w:pPr>
        <w:numPr>
          <w:ilvl w:val="0"/>
          <w:numId w:val="1"/>
        </w:numPr>
        <w:pBdr>
          <w:top w:val="nil"/>
          <w:left w:val="nil"/>
          <w:bottom w:val="nil"/>
          <w:right w:val="nil"/>
          <w:between w:val="nil"/>
        </w:pBdr>
        <w:spacing w:after="0" w:line="276" w:lineRule="auto"/>
        <w:rPr>
          <w:color w:val="000000"/>
        </w:rPr>
      </w:pPr>
      <w:r>
        <w:rPr>
          <w:color w:val="000000"/>
        </w:rPr>
        <w:t>Simplify the expression.  Show your work/thinking.</w:t>
      </w:r>
    </w:p>
    <w:p w14:paraId="787D5295" w14:textId="5EED0D44" w:rsidR="00BE7A6C" w:rsidRPr="00B652CC" w:rsidRDefault="00B83AD8" w:rsidP="00C56E4B">
      <w:pPr>
        <w:pBdr>
          <w:top w:val="nil"/>
          <w:left w:val="nil"/>
          <w:bottom w:val="nil"/>
          <w:right w:val="nil"/>
          <w:between w:val="nil"/>
        </w:pBdr>
        <w:spacing w:after="0" w:line="276" w:lineRule="auto"/>
        <w:ind w:left="360"/>
        <w:rPr>
          <w:color w:val="000000"/>
          <w:sz w:val="28"/>
          <w:szCs w:val="28"/>
        </w:rPr>
      </w:pPr>
      <m:oMathPara>
        <m:oMath>
          <m:rad>
            <m:radPr>
              <m:ctrlPr>
                <w:rPr>
                  <w:rFonts w:ascii="Cambria Math" w:hAnsi="Cambria Math"/>
                  <w:color w:val="000000"/>
                  <w:sz w:val="28"/>
                  <w:szCs w:val="28"/>
                </w:rPr>
              </m:ctrlPr>
            </m:radPr>
            <m:deg>
              <m:r>
                <m:rPr>
                  <m:sty m:val="p"/>
                </m:rPr>
                <w:rPr>
                  <w:rFonts w:ascii="Cambria Math" w:hAnsi="Cambria Math"/>
                  <w:color w:val="000000"/>
                  <w:sz w:val="28"/>
                  <w:szCs w:val="28"/>
                </w:rPr>
                <m:t>3</m:t>
              </m:r>
            </m:deg>
            <m:e>
              <m:r>
                <m:rPr>
                  <m:sty m:val="p"/>
                </m:rPr>
                <w:rPr>
                  <w:rFonts w:ascii="Cambria Math" w:hAnsi="Cambria Math"/>
                  <w:color w:val="000000"/>
                  <w:sz w:val="28"/>
                  <w:szCs w:val="28"/>
                </w:rPr>
                <m:t>432</m:t>
              </m:r>
            </m:e>
          </m:rad>
        </m:oMath>
      </m:oMathPara>
    </w:p>
    <w:p w14:paraId="035394D5" w14:textId="3881748A" w:rsidR="00BE7A6C" w:rsidRDefault="00BE7A6C" w:rsidP="00C56E4B">
      <w:pPr>
        <w:pBdr>
          <w:top w:val="nil"/>
          <w:left w:val="nil"/>
          <w:bottom w:val="nil"/>
          <w:right w:val="nil"/>
          <w:between w:val="nil"/>
        </w:pBdr>
        <w:spacing w:after="0" w:line="276" w:lineRule="auto"/>
        <w:ind w:left="360"/>
        <w:rPr>
          <w:color w:val="000000"/>
        </w:rPr>
      </w:pPr>
    </w:p>
    <w:p w14:paraId="59609EB6" w14:textId="04D9F0C8" w:rsidR="00BE7A6C" w:rsidRDefault="00BE7A6C" w:rsidP="00C56E4B">
      <w:pPr>
        <w:pBdr>
          <w:top w:val="nil"/>
          <w:left w:val="nil"/>
          <w:bottom w:val="nil"/>
          <w:right w:val="nil"/>
          <w:between w:val="nil"/>
        </w:pBdr>
        <w:spacing w:after="0" w:line="276" w:lineRule="auto"/>
        <w:ind w:left="360"/>
        <w:rPr>
          <w:color w:val="000000"/>
        </w:rPr>
      </w:pPr>
    </w:p>
    <w:p w14:paraId="37F6DD68" w14:textId="1498B3D4" w:rsidR="00BE7A6C" w:rsidRDefault="00BE7A6C" w:rsidP="00C56E4B">
      <w:pPr>
        <w:pBdr>
          <w:top w:val="nil"/>
          <w:left w:val="nil"/>
          <w:bottom w:val="nil"/>
          <w:right w:val="nil"/>
          <w:between w:val="nil"/>
        </w:pBdr>
        <w:spacing w:after="0" w:line="276" w:lineRule="auto"/>
        <w:ind w:left="360"/>
        <w:rPr>
          <w:color w:val="000000"/>
        </w:rPr>
      </w:pPr>
    </w:p>
    <w:p w14:paraId="413785B6" w14:textId="0A116BB7" w:rsidR="00BE7A6C" w:rsidRDefault="00BE7A6C" w:rsidP="00C56E4B">
      <w:pPr>
        <w:pBdr>
          <w:top w:val="nil"/>
          <w:left w:val="nil"/>
          <w:bottom w:val="nil"/>
          <w:right w:val="nil"/>
          <w:between w:val="nil"/>
        </w:pBdr>
        <w:spacing w:after="0" w:line="276" w:lineRule="auto"/>
        <w:ind w:left="360"/>
        <w:rPr>
          <w:color w:val="000000"/>
        </w:rPr>
      </w:pPr>
    </w:p>
    <w:p w14:paraId="595E01BA" w14:textId="77777777" w:rsidR="00BE7A6C" w:rsidRDefault="00BE7A6C" w:rsidP="00C56E4B">
      <w:pPr>
        <w:pBdr>
          <w:top w:val="nil"/>
          <w:left w:val="nil"/>
          <w:bottom w:val="nil"/>
          <w:right w:val="nil"/>
          <w:between w:val="nil"/>
        </w:pBdr>
        <w:spacing w:after="0" w:line="276" w:lineRule="auto"/>
        <w:ind w:left="360"/>
        <w:rPr>
          <w:color w:val="000000"/>
        </w:rPr>
      </w:pPr>
    </w:p>
    <w:p w14:paraId="64D3A3F2" w14:textId="77777777" w:rsidR="00BE7A6C" w:rsidRDefault="00BE7A6C" w:rsidP="00C56E4B">
      <w:pPr>
        <w:numPr>
          <w:ilvl w:val="0"/>
          <w:numId w:val="1"/>
        </w:numPr>
        <w:pBdr>
          <w:top w:val="nil"/>
          <w:left w:val="nil"/>
          <w:bottom w:val="nil"/>
          <w:right w:val="nil"/>
          <w:between w:val="nil"/>
        </w:pBdr>
        <w:spacing w:after="0" w:line="276" w:lineRule="auto"/>
        <w:rPr>
          <w:color w:val="000000"/>
        </w:rPr>
      </w:pPr>
      <w:r>
        <w:rPr>
          <w:color w:val="000000"/>
        </w:rPr>
        <w:t>Student A was asked to simplify the expression:</w:t>
      </w:r>
    </w:p>
    <w:p w14:paraId="26457A4B" w14:textId="79A2D304" w:rsidR="00BE7A6C" w:rsidRPr="00B652CC" w:rsidRDefault="00BE7A6C" w:rsidP="00C56E4B">
      <w:pPr>
        <w:pBdr>
          <w:top w:val="nil"/>
          <w:left w:val="nil"/>
          <w:bottom w:val="nil"/>
          <w:right w:val="nil"/>
          <w:between w:val="nil"/>
        </w:pBdr>
        <w:spacing w:after="0" w:line="276" w:lineRule="auto"/>
        <w:ind w:left="3960" w:firstLine="360"/>
        <w:rPr>
          <w:bCs/>
          <w:sz w:val="28"/>
          <w:szCs w:val="28"/>
        </w:rPr>
      </w:pPr>
      <w:r>
        <w:rPr>
          <w:color w:val="000000"/>
        </w:rPr>
        <w:t xml:space="preserve"> </w:t>
      </w:r>
      <m:oMath>
        <m:rad>
          <m:radPr>
            <m:ctrlPr>
              <w:rPr>
                <w:rFonts w:ascii="Cambria Math" w:hAnsi="Cambria Math"/>
                <w:i/>
                <w:color w:val="000000"/>
                <w:sz w:val="28"/>
                <w:szCs w:val="28"/>
              </w:rPr>
            </m:ctrlPr>
          </m:radPr>
          <m:deg>
            <m:r>
              <w:rPr>
                <w:rFonts w:ascii="Cambria Math" w:hAnsi="Cambria Math"/>
                <w:color w:val="000000"/>
                <w:sz w:val="28"/>
                <w:szCs w:val="28"/>
              </w:rPr>
              <m:t>3</m:t>
            </m:r>
          </m:deg>
          <m:e>
            <m:r>
              <w:rPr>
                <w:rFonts w:ascii="Cambria Math" w:hAnsi="Cambria Math"/>
                <w:color w:val="000000"/>
                <w:sz w:val="28"/>
                <w:szCs w:val="28"/>
              </w:rPr>
              <m:t>1944</m:t>
            </m:r>
          </m:e>
        </m:rad>
      </m:oMath>
    </w:p>
    <w:p w14:paraId="527160FE" w14:textId="77777777" w:rsidR="00BE7A6C" w:rsidRPr="00E06929" w:rsidRDefault="00BE7A6C" w:rsidP="00C56E4B">
      <w:pPr>
        <w:pBdr>
          <w:top w:val="nil"/>
          <w:left w:val="nil"/>
          <w:bottom w:val="nil"/>
          <w:right w:val="nil"/>
          <w:between w:val="nil"/>
        </w:pBdr>
        <w:spacing w:after="0" w:line="276" w:lineRule="auto"/>
        <w:rPr>
          <w:color w:val="000000"/>
        </w:rPr>
      </w:pPr>
    </w:p>
    <w:p w14:paraId="62A2D0A1" w14:textId="77777777" w:rsidR="00BE7A6C" w:rsidRDefault="00BE7A6C" w:rsidP="00C56E4B">
      <w:pPr>
        <w:pBdr>
          <w:top w:val="nil"/>
          <w:left w:val="nil"/>
          <w:bottom w:val="nil"/>
          <w:right w:val="nil"/>
          <w:between w:val="nil"/>
        </w:pBdr>
        <w:spacing w:after="0" w:line="276" w:lineRule="auto"/>
        <w:ind w:left="360"/>
        <w:rPr>
          <w:color w:val="000000"/>
        </w:rPr>
      </w:pPr>
      <w:r>
        <w:rPr>
          <w:color w:val="000000"/>
        </w:rPr>
        <w:t xml:space="preserve">Student A obtained the following result: </w:t>
      </w:r>
    </w:p>
    <w:p w14:paraId="4D6DA321" w14:textId="76C9888B" w:rsidR="00BE7A6C" w:rsidRPr="00B652CC" w:rsidRDefault="00BE7A6C" w:rsidP="00C56E4B">
      <w:pPr>
        <w:pBdr>
          <w:top w:val="nil"/>
          <w:left w:val="nil"/>
          <w:bottom w:val="nil"/>
          <w:right w:val="nil"/>
          <w:between w:val="nil"/>
        </w:pBdr>
        <w:spacing w:after="0" w:line="276" w:lineRule="auto"/>
        <w:rPr>
          <w:color w:val="000000"/>
          <w:sz w:val="28"/>
          <w:szCs w:val="28"/>
        </w:rPr>
      </w:pPr>
      <m:oMathPara>
        <m:oMath>
          <m:r>
            <w:rPr>
              <w:rFonts w:ascii="Cambria Math" w:hAnsi="Cambria Math"/>
              <w:color w:val="000000"/>
              <w:sz w:val="28"/>
              <w:szCs w:val="28"/>
            </w:rPr>
            <m:t>3</m:t>
          </m:r>
          <m:rad>
            <m:radPr>
              <m:ctrlPr>
                <w:rPr>
                  <w:rFonts w:ascii="Cambria Math" w:hAnsi="Cambria Math"/>
                  <w:i/>
                  <w:color w:val="000000"/>
                  <w:sz w:val="28"/>
                  <w:szCs w:val="28"/>
                </w:rPr>
              </m:ctrlPr>
            </m:radPr>
            <m:deg>
              <m:r>
                <w:rPr>
                  <w:rFonts w:ascii="Cambria Math" w:hAnsi="Cambria Math"/>
                  <w:color w:val="000000"/>
                  <w:sz w:val="28"/>
                  <w:szCs w:val="28"/>
                </w:rPr>
                <m:t>3</m:t>
              </m:r>
            </m:deg>
            <m:e>
              <m:r>
                <w:rPr>
                  <w:rFonts w:ascii="Cambria Math" w:hAnsi="Cambria Math"/>
                  <w:color w:val="000000"/>
                  <w:sz w:val="28"/>
                  <w:szCs w:val="28"/>
                </w:rPr>
                <m:t>72</m:t>
              </m:r>
            </m:e>
          </m:rad>
        </m:oMath>
      </m:oMathPara>
    </w:p>
    <w:p w14:paraId="2C883488" w14:textId="77777777" w:rsidR="00BE7A6C" w:rsidRDefault="00BE7A6C" w:rsidP="00C56E4B">
      <w:pPr>
        <w:pBdr>
          <w:top w:val="nil"/>
          <w:left w:val="nil"/>
          <w:bottom w:val="nil"/>
          <w:right w:val="nil"/>
          <w:between w:val="nil"/>
        </w:pBdr>
        <w:spacing w:after="0" w:line="276" w:lineRule="auto"/>
        <w:rPr>
          <w:color w:val="000000"/>
        </w:rPr>
      </w:pPr>
    </w:p>
    <w:p w14:paraId="021817D0" w14:textId="77777777" w:rsidR="00BE7A6C" w:rsidRDefault="00BE7A6C" w:rsidP="00C56E4B">
      <w:pPr>
        <w:pStyle w:val="SOLNumber"/>
        <w:spacing w:line="276" w:lineRule="auto"/>
        <w:ind w:left="360" w:firstLine="0"/>
        <w:rPr>
          <w:rFonts w:asciiTheme="minorHAnsi" w:hAnsiTheme="minorHAnsi"/>
          <w:bCs/>
          <w:sz w:val="22"/>
          <w:szCs w:val="22"/>
        </w:rPr>
      </w:pPr>
      <w:r w:rsidRPr="001D4C05">
        <w:rPr>
          <w:rFonts w:asciiTheme="minorHAnsi" w:hAnsiTheme="minorHAnsi"/>
          <w:bCs/>
          <w:sz w:val="22"/>
          <w:szCs w:val="22"/>
        </w:rPr>
        <w:t>Determine if this answer is correct or incorrect.</w:t>
      </w:r>
      <w:r>
        <w:rPr>
          <w:rFonts w:asciiTheme="minorHAnsi" w:hAnsiTheme="minorHAnsi"/>
          <w:bCs/>
          <w:sz w:val="22"/>
          <w:szCs w:val="22"/>
        </w:rPr>
        <w:t xml:space="preserve">  </w:t>
      </w:r>
      <w:r w:rsidRPr="001D4C05">
        <w:rPr>
          <w:rFonts w:asciiTheme="minorHAnsi" w:hAnsiTheme="minorHAnsi"/>
          <w:bCs/>
          <w:sz w:val="22"/>
          <w:szCs w:val="22"/>
        </w:rPr>
        <w:t>Justify your thinking.</w:t>
      </w:r>
    </w:p>
    <w:p w14:paraId="41748F51" w14:textId="0F82E0E5" w:rsidR="00B73079" w:rsidRDefault="00B73079">
      <w:pPr>
        <w:jc w:val="center"/>
        <w:rPr>
          <w:b/>
        </w:rPr>
      </w:pPr>
    </w:p>
    <w:p w14:paraId="2AFA7561" w14:textId="6575C8F4" w:rsidR="00BE7A6C" w:rsidRDefault="00BE7A6C">
      <w:pPr>
        <w:jc w:val="center"/>
        <w:rPr>
          <w:b/>
        </w:rPr>
      </w:pPr>
    </w:p>
    <w:p w14:paraId="72AB13C0" w14:textId="7169E351" w:rsidR="00BE7A6C" w:rsidRDefault="00BE7A6C">
      <w:pPr>
        <w:jc w:val="center"/>
        <w:rPr>
          <w:b/>
        </w:rPr>
      </w:pPr>
    </w:p>
    <w:p w14:paraId="06429949" w14:textId="2FE3CEFD" w:rsidR="00BE7A6C" w:rsidRDefault="00BE7A6C">
      <w:pPr>
        <w:jc w:val="center"/>
        <w:rPr>
          <w:b/>
        </w:rPr>
      </w:pPr>
    </w:p>
    <w:p w14:paraId="51887EB3" w14:textId="38992327" w:rsidR="00BE7A6C" w:rsidRDefault="00BE7A6C">
      <w:pPr>
        <w:jc w:val="center"/>
        <w:rPr>
          <w:b/>
        </w:rPr>
      </w:pPr>
    </w:p>
    <w:p w14:paraId="65E6603D" w14:textId="787C30EA" w:rsidR="00BE7A6C" w:rsidRDefault="00BE7A6C">
      <w:pPr>
        <w:jc w:val="center"/>
        <w:rPr>
          <w:b/>
        </w:rPr>
      </w:pPr>
    </w:p>
    <w:p w14:paraId="4F6D693C" w14:textId="46A71AA9" w:rsidR="00BE7A6C" w:rsidRDefault="00BE7A6C">
      <w:pPr>
        <w:jc w:val="center"/>
        <w:rPr>
          <w:b/>
        </w:rPr>
      </w:pPr>
    </w:p>
    <w:p w14:paraId="13B69FE9" w14:textId="1148099A" w:rsidR="00BE7A6C" w:rsidRDefault="00BE7A6C">
      <w:pPr>
        <w:jc w:val="center"/>
        <w:rPr>
          <w:b/>
        </w:rPr>
      </w:pPr>
    </w:p>
    <w:p w14:paraId="13A50515" w14:textId="33E825D7" w:rsidR="00BE7A6C" w:rsidRDefault="00BE7A6C">
      <w:pPr>
        <w:jc w:val="center"/>
        <w:rPr>
          <w:b/>
        </w:rPr>
      </w:pPr>
    </w:p>
    <w:p w14:paraId="6C0074B5" w14:textId="2B4F53CD" w:rsidR="00BE7A6C" w:rsidRDefault="00BE7A6C">
      <w:pPr>
        <w:jc w:val="center"/>
        <w:rPr>
          <w:b/>
        </w:rPr>
      </w:pPr>
    </w:p>
    <w:p w14:paraId="1D4EBC29" w14:textId="3CC7CB3A" w:rsidR="00BE7A6C" w:rsidRDefault="00BE7A6C">
      <w:pPr>
        <w:jc w:val="center"/>
        <w:rPr>
          <w:b/>
        </w:rPr>
      </w:pPr>
    </w:p>
    <w:p w14:paraId="57CC5393" w14:textId="27681F4F" w:rsidR="00B93681" w:rsidRDefault="00B93681">
      <w:pPr>
        <w:jc w:val="center"/>
        <w:rPr>
          <w:b/>
        </w:rPr>
      </w:pPr>
    </w:p>
    <w:p w14:paraId="6085EB85" w14:textId="77777777" w:rsidR="00B93681" w:rsidRDefault="00B93681">
      <w:pPr>
        <w:jc w:val="center"/>
        <w:rPr>
          <w:b/>
        </w:rPr>
      </w:pPr>
    </w:p>
    <w:p w14:paraId="080BA0E8" w14:textId="2F89936B" w:rsidR="00BE7A6C" w:rsidRDefault="00BE7A6C">
      <w:pPr>
        <w:jc w:val="center"/>
        <w:rPr>
          <w:b/>
        </w:rPr>
      </w:pPr>
    </w:p>
    <w:p w14:paraId="2FAAE33B" w14:textId="0ADAC0FB" w:rsidR="00B73079" w:rsidRDefault="00B93681" w:rsidP="00EF1C4C">
      <w:pPr>
        <w:pStyle w:val="Title"/>
      </w:pPr>
      <w:bookmarkStart w:id="2" w:name="_heading=h.1fob9te" w:colFirst="0" w:colLast="0"/>
      <w:bookmarkStart w:id="3" w:name="teacher"/>
      <w:bookmarkEnd w:id="2"/>
      <w:r>
        <w:lastRenderedPageBreak/>
        <w:t xml:space="preserve">SOL A.3b </w:t>
      </w:r>
      <w:bookmarkEnd w:id="3"/>
      <w:r>
        <w:t xml:space="preserve">- </w:t>
      </w:r>
      <w:r w:rsidR="00B941BD">
        <w:t>Just in Time Quick Check Teacher Notes</w:t>
      </w:r>
    </w:p>
    <w:p w14:paraId="258DFA85" w14:textId="77777777" w:rsidR="00B93681" w:rsidRPr="00705406" w:rsidRDefault="00B93681" w:rsidP="00B93681">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0E33C47A" w14:textId="77777777" w:rsidR="00A27F5C" w:rsidRPr="00A27F5C" w:rsidRDefault="00A27F5C" w:rsidP="00A27F5C"/>
    <w:p w14:paraId="4CBF2D25" w14:textId="4E62C086" w:rsidR="00BE7A6C" w:rsidRDefault="00BE7A6C" w:rsidP="00C56E4B">
      <w:pPr>
        <w:pBdr>
          <w:top w:val="nil"/>
          <w:left w:val="nil"/>
          <w:bottom w:val="nil"/>
          <w:right w:val="nil"/>
          <w:between w:val="nil"/>
        </w:pBdr>
        <w:spacing w:after="0" w:line="276" w:lineRule="auto"/>
        <w:rPr>
          <w:color w:val="000000"/>
        </w:rPr>
      </w:pPr>
      <w:r>
        <w:t>1)</w:t>
      </w:r>
      <w:r>
        <w:tab/>
      </w:r>
      <w:r w:rsidR="00B941BD">
        <w:t xml:space="preserve"> </w:t>
      </w:r>
      <w:r>
        <w:rPr>
          <w:color w:val="000000"/>
        </w:rPr>
        <w:t>Simplify the expression.  Show your work/thinking.</w:t>
      </w:r>
    </w:p>
    <w:p w14:paraId="5D33B8A9" w14:textId="77777777" w:rsidR="00BE7A6C" w:rsidRPr="00B652CC" w:rsidRDefault="00B83AD8" w:rsidP="00C56E4B">
      <w:pPr>
        <w:pBdr>
          <w:top w:val="nil"/>
          <w:left w:val="nil"/>
          <w:bottom w:val="nil"/>
          <w:right w:val="nil"/>
          <w:between w:val="nil"/>
        </w:pBdr>
        <w:spacing w:after="0" w:line="276" w:lineRule="auto"/>
        <w:ind w:left="360"/>
        <w:rPr>
          <w:color w:val="000000"/>
          <w:sz w:val="28"/>
          <w:szCs w:val="28"/>
        </w:rPr>
      </w:pPr>
      <m:oMathPara>
        <m:oMath>
          <m:rad>
            <m:radPr>
              <m:ctrlPr>
                <w:rPr>
                  <w:rFonts w:ascii="Cambria Math" w:hAnsi="Cambria Math"/>
                  <w:i/>
                  <w:color w:val="000000"/>
                  <w:sz w:val="28"/>
                  <w:szCs w:val="28"/>
                </w:rPr>
              </m:ctrlPr>
            </m:radPr>
            <m:deg>
              <m:r>
                <w:rPr>
                  <w:rFonts w:ascii="Cambria Math" w:hAnsi="Cambria Math"/>
                  <w:color w:val="000000"/>
                  <w:sz w:val="28"/>
                  <w:szCs w:val="28"/>
                </w:rPr>
                <m:t>3</m:t>
              </m:r>
            </m:deg>
            <m:e>
              <m:r>
                <w:rPr>
                  <w:rFonts w:ascii="Cambria Math" w:hAnsi="Cambria Math"/>
                  <w:color w:val="000000"/>
                  <w:sz w:val="28"/>
                  <w:szCs w:val="28"/>
                </w:rPr>
                <m:t>-128</m:t>
              </m:r>
            </m:e>
          </m:rad>
        </m:oMath>
      </m:oMathPara>
    </w:p>
    <w:p w14:paraId="24400B88" w14:textId="77777777" w:rsidR="00BE7A6C" w:rsidRDefault="00BE7A6C" w:rsidP="00BE7A6C">
      <w:pPr>
        <w:pBdr>
          <w:top w:val="nil"/>
          <w:left w:val="nil"/>
          <w:bottom w:val="nil"/>
          <w:right w:val="nil"/>
          <w:between w:val="nil"/>
        </w:pBdr>
        <w:spacing w:after="0" w:line="240" w:lineRule="auto"/>
        <w:ind w:left="720"/>
        <w:rPr>
          <w:color w:val="000000"/>
        </w:rPr>
      </w:pPr>
    </w:p>
    <w:p w14:paraId="5D0121FD" w14:textId="3047DC39" w:rsidR="00BE7A6C" w:rsidRPr="00BE7A6C" w:rsidRDefault="00BE7A6C" w:rsidP="00C56E4B">
      <w:pPr>
        <w:spacing w:after="0" w:line="276" w:lineRule="auto"/>
        <w:ind w:left="720"/>
        <w:rPr>
          <w:rFonts w:eastAsiaTheme="minorEastAsia"/>
          <w:i/>
          <w:iCs/>
          <w:color w:val="C00000"/>
        </w:rPr>
      </w:pPr>
      <w:r w:rsidRPr="00BE7A6C">
        <w:rPr>
          <w:rFonts w:eastAsiaTheme="minorEastAsia"/>
          <w:i/>
          <w:iCs/>
          <w:color w:val="C00000"/>
        </w:rPr>
        <w:t xml:space="preserve">A misconception students may have </w:t>
      </w:r>
      <w:proofErr w:type="gramStart"/>
      <w:r w:rsidRPr="00BE7A6C">
        <w:rPr>
          <w:rFonts w:eastAsiaTheme="minorEastAsia"/>
          <w:i/>
          <w:iCs/>
          <w:color w:val="C00000"/>
        </w:rPr>
        <w:t>is</w:t>
      </w:r>
      <w:proofErr w:type="gramEnd"/>
      <w:r w:rsidRPr="00BE7A6C">
        <w:rPr>
          <w:rFonts w:eastAsiaTheme="minorEastAsia"/>
          <w:i/>
          <w:iCs/>
          <w:color w:val="C00000"/>
        </w:rPr>
        <w:t xml:space="preserve"> </w:t>
      </w:r>
      <w:r w:rsidR="00B652CC">
        <w:rPr>
          <w:rFonts w:eastAsiaTheme="minorEastAsia"/>
          <w:i/>
          <w:iCs/>
          <w:color w:val="C00000"/>
        </w:rPr>
        <w:t>to think that</w:t>
      </w:r>
      <w:r w:rsidRPr="00BE7A6C">
        <w:rPr>
          <w:rFonts w:eastAsiaTheme="minorEastAsia"/>
          <w:i/>
          <w:iCs/>
          <w:color w:val="C00000"/>
        </w:rPr>
        <w:t xml:space="preserve"> the cube root of a negative number</w:t>
      </w:r>
      <w:r w:rsidR="00B652CC">
        <w:rPr>
          <w:rFonts w:eastAsiaTheme="minorEastAsia"/>
          <w:i/>
          <w:iCs/>
          <w:color w:val="C00000"/>
        </w:rPr>
        <w:t xml:space="preserve"> cannot be </w:t>
      </w:r>
      <w:r w:rsidR="00247315">
        <w:rPr>
          <w:rFonts w:eastAsiaTheme="minorEastAsia"/>
          <w:i/>
          <w:iCs/>
          <w:color w:val="C00000"/>
        </w:rPr>
        <w:t>simplified</w:t>
      </w:r>
      <w:r w:rsidRPr="00BE7A6C">
        <w:rPr>
          <w:rFonts w:eastAsiaTheme="minorEastAsia"/>
          <w:i/>
          <w:iCs/>
          <w:color w:val="C00000"/>
        </w:rPr>
        <w:t xml:space="preserve">. This may indicate they do not understand the difference between a cube and square root. The teacher may want to model cubing a negative number and connecting it to the inverse operation of cube root or provide visual representation of squares and cubes to help clarify. </w:t>
      </w:r>
    </w:p>
    <w:p w14:paraId="4807159B" w14:textId="77777777" w:rsidR="00BE7A6C" w:rsidRDefault="00BE7A6C" w:rsidP="00C56E4B">
      <w:pPr>
        <w:pBdr>
          <w:top w:val="nil"/>
          <w:left w:val="nil"/>
          <w:bottom w:val="nil"/>
          <w:right w:val="nil"/>
          <w:between w:val="nil"/>
        </w:pBdr>
        <w:spacing w:after="0" w:line="276" w:lineRule="auto"/>
        <w:rPr>
          <w:color w:val="000000"/>
        </w:rPr>
      </w:pPr>
    </w:p>
    <w:p w14:paraId="0CFA63AE" w14:textId="77777777" w:rsidR="00BE7A6C" w:rsidRDefault="00BE7A6C" w:rsidP="00C56E4B">
      <w:pPr>
        <w:pBdr>
          <w:top w:val="nil"/>
          <w:left w:val="nil"/>
          <w:bottom w:val="nil"/>
          <w:right w:val="nil"/>
          <w:between w:val="nil"/>
        </w:pBdr>
        <w:spacing w:after="0" w:line="276" w:lineRule="auto"/>
        <w:rPr>
          <w:color w:val="000000"/>
        </w:rPr>
      </w:pPr>
    </w:p>
    <w:p w14:paraId="7CCED1B0" w14:textId="290B45A3" w:rsidR="00BE7A6C" w:rsidRDefault="00BE7A6C" w:rsidP="00C56E4B">
      <w:pPr>
        <w:pBdr>
          <w:top w:val="nil"/>
          <w:left w:val="nil"/>
          <w:bottom w:val="nil"/>
          <w:right w:val="nil"/>
          <w:between w:val="nil"/>
        </w:pBdr>
        <w:spacing w:after="0" w:line="276" w:lineRule="auto"/>
        <w:rPr>
          <w:color w:val="000000"/>
        </w:rPr>
      </w:pPr>
      <w:r>
        <w:rPr>
          <w:color w:val="000000"/>
        </w:rPr>
        <w:t>2)</w:t>
      </w:r>
      <w:r>
        <w:rPr>
          <w:color w:val="000000"/>
        </w:rPr>
        <w:tab/>
        <w:t>Simplify the expression.  Show your work/thinking.</w:t>
      </w:r>
    </w:p>
    <w:p w14:paraId="254F5815" w14:textId="77777777" w:rsidR="00BE7A6C" w:rsidRPr="00B652CC" w:rsidRDefault="00B83AD8" w:rsidP="00C56E4B">
      <w:pPr>
        <w:pBdr>
          <w:top w:val="nil"/>
          <w:left w:val="nil"/>
          <w:bottom w:val="nil"/>
          <w:right w:val="nil"/>
          <w:between w:val="nil"/>
        </w:pBdr>
        <w:spacing w:after="0" w:line="276" w:lineRule="auto"/>
        <w:ind w:left="360"/>
        <w:rPr>
          <w:color w:val="000000"/>
          <w:sz w:val="28"/>
          <w:szCs w:val="28"/>
        </w:rPr>
      </w:pPr>
      <m:oMathPara>
        <m:oMath>
          <m:rad>
            <m:radPr>
              <m:ctrlPr>
                <w:rPr>
                  <w:rFonts w:ascii="Cambria Math" w:hAnsi="Cambria Math"/>
                  <w:i/>
                  <w:color w:val="000000"/>
                  <w:sz w:val="28"/>
                  <w:szCs w:val="28"/>
                </w:rPr>
              </m:ctrlPr>
            </m:radPr>
            <m:deg>
              <m:r>
                <w:rPr>
                  <w:rFonts w:ascii="Cambria Math" w:hAnsi="Cambria Math"/>
                  <w:color w:val="000000"/>
                  <w:sz w:val="28"/>
                  <w:szCs w:val="28"/>
                </w:rPr>
                <m:t>3</m:t>
              </m:r>
            </m:deg>
            <m:e>
              <m:r>
                <w:rPr>
                  <w:rFonts w:ascii="Cambria Math" w:hAnsi="Cambria Math"/>
                  <w:color w:val="000000"/>
                  <w:sz w:val="28"/>
                  <w:szCs w:val="28"/>
                </w:rPr>
                <m:t>432</m:t>
              </m:r>
            </m:e>
          </m:rad>
        </m:oMath>
      </m:oMathPara>
    </w:p>
    <w:p w14:paraId="6FF2DCF1" w14:textId="77777777" w:rsidR="00BE7A6C" w:rsidRDefault="00BE7A6C" w:rsidP="00C56E4B">
      <w:pPr>
        <w:pBdr>
          <w:top w:val="nil"/>
          <w:left w:val="nil"/>
          <w:bottom w:val="nil"/>
          <w:right w:val="nil"/>
          <w:between w:val="nil"/>
        </w:pBdr>
        <w:spacing w:after="0" w:line="276" w:lineRule="auto"/>
        <w:ind w:left="360"/>
        <w:rPr>
          <w:color w:val="000000"/>
        </w:rPr>
      </w:pPr>
    </w:p>
    <w:p w14:paraId="15AA1E72" w14:textId="57684AAD" w:rsidR="00A27F5C" w:rsidRPr="00A27F5C" w:rsidRDefault="00A27F5C" w:rsidP="00C56E4B">
      <w:pPr>
        <w:spacing w:after="0" w:line="276" w:lineRule="auto"/>
        <w:ind w:left="720"/>
        <w:rPr>
          <w:rFonts w:eastAsiaTheme="minorEastAsia"/>
          <w:i/>
          <w:iCs/>
          <w:color w:val="C00000"/>
        </w:rPr>
      </w:pPr>
      <w:r w:rsidRPr="00A27F5C">
        <w:rPr>
          <w:rFonts w:eastAsiaTheme="minorEastAsia"/>
          <w:i/>
          <w:iCs/>
          <w:color w:val="C00000"/>
        </w:rPr>
        <w:t>A common error made by students is to take the square root instead of the cube root. This may indicate they are not paying attention to the index. The teacher may want to have the student highlight or circle the index number.</w:t>
      </w:r>
      <w:r>
        <w:rPr>
          <w:rFonts w:eastAsiaTheme="minorEastAsia"/>
          <w:i/>
          <w:iCs/>
          <w:color w:val="C00000"/>
        </w:rPr>
        <w:t xml:space="preserve">  The use of a prime factor tree where students circle groups of 3 common factors may help students organize their thinking.</w:t>
      </w:r>
    </w:p>
    <w:p w14:paraId="5FA2E92A" w14:textId="77777777" w:rsidR="00BE7A6C" w:rsidRDefault="00BE7A6C" w:rsidP="00C56E4B">
      <w:pPr>
        <w:pBdr>
          <w:top w:val="nil"/>
          <w:left w:val="nil"/>
          <w:bottom w:val="nil"/>
          <w:right w:val="nil"/>
          <w:between w:val="nil"/>
        </w:pBdr>
        <w:spacing w:after="0" w:line="276" w:lineRule="auto"/>
        <w:ind w:left="360"/>
        <w:rPr>
          <w:color w:val="000000"/>
        </w:rPr>
      </w:pPr>
    </w:p>
    <w:p w14:paraId="07D7CF0C" w14:textId="77777777" w:rsidR="00BE7A6C" w:rsidRDefault="00BE7A6C" w:rsidP="00C56E4B">
      <w:pPr>
        <w:pBdr>
          <w:top w:val="nil"/>
          <w:left w:val="nil"/>
          <w:bottom w:val="nil"/>
          <w:right w:val="nil"/>
          <w:between w:val="nil"/>
        </w:pBdr>
        <w:spacing w:after="0" w:line="276" w:lineRule="auto"/>
        <w:ind w:left="360"/>
        <w:rPr>
          <w:color w:val="000000"/>
        </w:rPr>
      </w:pPr>
    </w:p>
    <w:p w14:paraId="7D2EAA37" w14:textId="19245881" w:rsidR="00BE7A6C" w:rsidRDefault="00BE7A6C" w:rsidP="00C56E4B">
      <w:pPr>
        <w:pBdr>
          <w:top w:val="nil"/>
          <w:left w:val="nil"/>
          <w:bottom w:val="nil"/>
          <w:right w:val="nil"/>
          <w:between w:val="nil"/>
        </w:pBdr>
        <w:spacing w:after="0" w:line="276" w:lineRule="auto"/>
        <w:rPr>
          <w:color w:val="000000"/>
        </w:rPr>
      </w:pPr>
      <w:r>
        <w:rPr>
          <w:color w:val="000000"/>
        </w:rPr>
        <w:t>3)</w:t>
      </w:r>
      <w:r>
        <w:rPr>
          <w:color w:val="000000"/>
        </w:rPr>
        <w:tab/>
        <w:t>Student A was asked to simplify the expression:</w:t>
      </w:r>
    </w:p>
    <w:p w14:paraId="0244FC4A" w14:textId="77777777" w:rsidR="00BE7A6C" w:rsidRPr="00B652CC" w:rsidRDefault="00BE7A6C" w:rsidP="00C56E4B">
      <w:pPr>
        <w:pBdr>
          <w:top w:val="nil"/>
          <w:left w:val="nil"/>
          <w:bottom w:val="nil"/>
          <w:right w:val="nil"/>
          <w:between w:val="nil"/>
        </w:pBdr>
        <w:spacing w:after="0" w:line="276" w:lineRule="auto"/>
        <w:ind w:left="3960" w:firstLine="360"/>
        <w:rPr>
          <w:bCs/>
          <w:sz w:val="28"/>
          <w:szCs w:val="28"/>
        </w:rPr>
      </w:pPr>
      <w:r>
        <w:rPr>
          <w:color w:val="000000"/>
        </w:rPr>
        <w:t xml:space="preserve"> </w:t>
      </w:r>
      <m:oMath>
        <m:rad>
          <m:radPr>
            <m:ctrlPr>
              <w:rPr>
                <w:rFonts w:ascii="Cambria Math" w:hAnsi="Cambria Math"/>
                <w:i/>
                <w:color w:val="000000"/>
                <w:sz w:val="28"/>
                <w:szCs w:val="28"/>
              </w:rPr>
            </m:ctrlPr>
          </m:radPr>
          <m:deg>
            <m:r>
              <w:rPr>
                <w:rFonts w:ascii="Cambria Math" w:hAnsi="Cambria Math"/>
                <w:color w:val="000000"/>
                <w:sz w:val="28"/>
                <w:szCs w:val="28"/>
              </w:rPr>
              <m:t>3</m:t>
            </m:r>
          </m:deg>
          <m:e>
            <m:r>
              <w:rPr>
                <w:rFonts w:ascii="Cambria Math" w:hAnsi="Cambria Math"/>
                <w:color w:val="000000"/>
                <w:sz w:val="28"/>
                <w:szCs w:val="28"/>
              </w:rPr>
              <m:t>1944</m:t>
            </m:r>
          </m:e>
        </m:rad>
      </m:oMath>
    </w:p>
    <w:p w14:paraId="2B8F638C" w14:textId="77777777" w:rsidR="00BE7A6C" w:rsidRPr="00E06929" w:rsidRDefault="00BE7A6C" w:rsidP="00C56E4B">
      <w:pPr>
        <w:pBdr>
          <w:top w:val="nil"/>
          <w:left w:val="nil"/>
          <w:bottom w:val="nil"/>
          <w:right w:val="nil"/>
          <w:between w:val="nil"/>
        </w:pBdr>
        <w:spacing w:after="0" w:line="276" w:lineRule="auto"/>
        <w:rPr>
          <w:color w:val="000000"/>
        </w:rPr>
      </w:pPr>
    </w:p>
    <w:p w14:paraId="36EAC256" w14:textId="77777777" w:rsidR="00BE7A6C" w:rsidRDefault="00BE7A6C" w:rsidP="00C56E4B">
      <w:pPr>
        <w:pBdr>
          <w:top w:val="nil"/>
          <w:left w:val="nil"/>
          <w:bottom w:val="nil"/>
          <w:right w:val="nil"/>
          <w:between w:val="nil"/>
        </w:pBdr>
        <w:spacing w:after="0" w:line="276" w:lineRule="auto"/>
        <w:ind w:left="360" w:firstLine="360"/>
        <w:rPr>
          <w:color w:val="000000"/>
        </w:rPr>
      </w:pPr>
      <w:r>
        <w:rPr>
          <w:color w:val="000000"/>
        </w:rPr>
        <w:t xml:space="preserve">Student A obtained the following result: </w:t>
      </w:r>
    </w:p>
    <w:p w14:paraId="672E2ADE" w14:textId="77777777" w:rsidR="00BE7A6C" w:rsidRPr="00B652CC" w:rsidRDefault="00BE7A6C" w:rsidP="00C56E4B">
      <w:pPr>
        <w:pBdr>
          <w:top w:val="nil"/>
          <w:left w:val="nil"/>
          <w:bottom w:val="nil"/>
          <w:right w:val="nil"/>
          <w:between w:val="nil"/>
        </w:pBdr>
        <w:spacing w:after="0" w:line="276" w:lineRule="auto"/>
        <w:rPr>
          <w:color w:val="000000"/>
          <w:sz w:val="28"/>
          <w:szCs w:val="28"/>
        </w:rPr>
      </w:pPr>
      <m:oMathPara>
        <m:oMath>
          <m:r>
            <w:rPr>
              <w:rFonts w:ascii="Cambria Math" w:hAnsi="Cambria Math"/>
              <w:color w:val="000000"/>
              <w:sz w:val="28"/>
              <w:szCs w:val="28"/>
            </w:rPr>
            <m:t>3</m:t>
          </m:r>
          <m:rad>
            <m:radPr>
              <m:ctrlPr>
                <w:rPr>
                  <w:rFonts w:ascii="Cambria Math" w:hAnsi="Cambria Math"/>
                  <w:i/>
                  <w:color w:val="000000"/>
                  <w:sz w:val="28"/>
                  <w:szCs w:val="28"/>
                </w:rPr>
              </m:ctrlPr>
            </m:radPr>
            <m:deg>
              <m:r>
                <w:rPr>
                  <w:rFonts w:ascii="Cambria Math" w:hAnsi="Cambria Math"/>
                  <w:color w:val="000000"/>
                  <w:sz w:val="28"/>
                  <w:szCs w:val="28"/>
                </w:rPr>
                <m:t>3</m:t>
              </m:r>
            </m:deg>
            <m:e>
              <m:r>
                <w:rPr>
                  <w:rFonts w:ascii="Cambria Math" w:hAnsi="Cambria Math"/>
                  <w:color w:val="000000"/>
                  <w:sz w:val="28"/>
                  <w:szCs w:val="28"/>
                </w:rPr>
                <m:t>72</m:t>
              </m:r>
            </m:e>
          </m:rad>
        </m:oMath>
      </m:oMathPara>
    </w:p>
    <w:p w14:paraId="712F6761" w14:textId="77777777" w:rsidR="00BE7A6C" w:rsidRDefault="00BE7A6C" w:rsidP="00C56E4B">
      <w:pPr>
        <w:pBdr>
          <w:top w:val="nil"/>
          <w:left w:val="nil"/>
          <w:bottom w:val="nil"/>
          <w:right w:val="nil"/>
          <w:between w:val="nil"/>
        </w:pBdr>
        <w:spacing w:after="0" w:line="276" w:lineRule="auto"/>
        <w:rPr>
          <w:color w:val="000000"/>
        </w:rPr>
      </w:pPr>
    </w:p>
    <w:p w14:paraId="429DE12F" w14:textId="77777777" w:rsidR="00BE7A6C" w:rsidRDefault="00BE7A6C" w:rsidP="00C56E4B">
      <w:pPr>
        <w:pStyle w:val="SOLNumber"/>
        <w:spacing w:line="276" w:lineRule="auto"/>
        <w:ind w:left="360" w:firstLine="360"/>
        <w:rPr>
          <w:rFonts w:asciiTheme="minorHAnsi" w:hAnsiTheme="minorHAnsi"/>
          <w:bCs/>
          <w:sz w:val="22"/>
          <w:szCs w:val="22"/>
        </w:rPr>
      </w:pPr>
      <w:r w:rsidRPr="001D4C05">
        <w:rPr>
          <w:rFonts w:asciiTheme="minorHAnsi" w:hAnsiTheme="minorHAnsi"/>
          <w:bCs/>
          <w:sz w:val="22"/>
          <w:szCs w:val="22"/>
        </w:rPr>
        <w:t>Determine if this answer is correct or incorrect.</w:t>
      </w:r>
      <w:r>
        <w:rPr>
          <w:rFonts w:asciiTheme="minorHAnsi" w:hAnsiTheme="minorHAnsi"/>
          <w:bCs/>
          <w:sz w:val="22"/>
          <w:szCs w:val="22"/>
        </w:rPr>
        <w:t xml:space="preserve">  </w:t>
      </w:r>
      <w:r w:rsidRPr="001D4C05">
        <w:rPr>
          <w:rFonts w:asciiTheme="minorHAnsi" w:hAnsiTheme="minorHAnsi"/>
          <w:bCs/>
          <w:sz w:val="22"/>
          <w:szCs w:val="22"/>
        </w:rPr>
        <w:t>Justify your thinking.</w:t>
      </w:r>
    </w:p>
    <w:p w14:paraId="63C4DA3C" w14:textId="0A32B3AE" w:rsidR="00B73079" w:rsidRDefault="00B73079" w:rsidP="00C56E4B">
      <w:pPr>
        <w:spacing w:after="0" w:line="276" w:lineRule="auto"/>
        <w:rPr>
          <w:rFonts w:asciiTheme="minorHAnsi" w:hAnsiTheme="minorHAnsi" w:cstheme="minorHAnsi"/>
        </w:rPr>
      </w:pPr>
    </w:p>
    <w:p w14:paraId="350CDC54" w14:textId="77777777" w:rsidR="00A27F5C" w:rsidRPr="00A27F5C" w:rsidRDefault="00A27F5C" w:rsidP="00C56E4B">
      <w:pPr>
        <w:spacing w:after="0" w:line="276" w:lineRule="auto"/>
        <w:ind w:left="720"/>
        <w:rPr>
          <w:rFonts w:eastAsiaTheme="minorEastAsia"/>
          <w:i/>
          <w:iCs/>
          <w:color w:val="C00000"/>
        </w:rPr>
      </w:pPr>
      <w:r w:rsidRPr="00A27F5C">
        <w:rPr>
          <w:rFonts w:eastAsiaTheme="minorEastAsia"/>
          <w:i/>
          <w:iCs/>
          <w:color w:val="C00000"/>
        </w:rPr>
        <w:t xml:space="preserve">A common error students may have </w:t>
      </w:r>
      <w:proofErr w:type="gramStart"/>
      <w:r w:rsidRPr="00A27F5C">
        <w:rPr>
          <w:rFonts w:eastAsiaTheme="minorEastAsia"/>
          <w:i/>
          <w:iCs/>
          <w:color w:val="C00000"/>
        </w:rPr>
        <w:t>is</w:t>
      </w:r>
      <w:proofErr w:type="gramEnd"/>
      <w:r w:rsidRPr="00A27F5C">
        <w:rPr>
          <w:rFonts w:eastAsiaTheme="minorEastAsia"/>
          <w:i/>
          <w:iCs/>
          <w:color w:val="C00000"/>
        </w:rPr>
        <w:t xml:space="preserve"> not completely simplifying the radicand. This may indicate they are not identifying all the perfect cubes in the radicand. The teacher may encourage the student to use the prime factorization method to identify all perfect cubes. </w:t>
      </w:r>
    </w:p>
    <w:p w14:paraId="5623C36C" w14:textId="77777777" w:rsidR="00A27F5C" w:rsidRPr="00A02F8F" w:rsidRDefault="00A27F5C" w:rsidP="00C56E4B">
      <w:pPr>
        <w:spacing w:after="0" w:line="276" w:lineRule="auto"/>
        <w:rPr>
          <w:rFonts w:asciiTheme="minorHAnsi" w:hAnsiTheme="minorHAnsi" w:cstheme="minorHAnsi"/>
        </w:rPr>
      </w:pPr>
    </w:p>
    <w:sectPr w:rsidR="00A27F5C" w:rsidRPr="00A02F8F" w:rsidSect="00B71702">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2FB3" w14:textId="77777777" w:rsidR="00B93681" w:rsidRDefault="00B93681" w:rsidP="00B93681">
      <w:pPr>
        <w:spacing w:after="0" w:line="240" w:lineRule="auto"/>
      </w:pPr>
      <w:r>
        <w:separator/>
      </w:r>
    </w:p>
  </w:endnote>
  <w:endnote w:type="continuationSeparator" w:id="0">
    <w:p w14:paraId="5DEF8C0F" w14:textId="77777777" w:rsidR="00B93681" w:rsidRDefault="00B93681" w:rsidP="00B9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24D4" w14:textId="77777777" w:rsidR="00B93681" w:rsidRDefault="00B93681" w:rsidP="00B93681">
    <w:pPr>
      <w:pStyle w:val="Footer"/>
    </w:pPr>
    <w:r>
      <w:t>Virginia Department of Education</w:t>
    </w:r>
    <w:r>
      <w:tab/>
    </w:r>
    <w:r>
      <w:tab/>
      <w:t>August 2020</w:t>
    </w:r>
  </w:p>
  <w:p w14:paraId="67795805" w14:textId="77777777" w:rsidR="00B93681" w:rsidRDefault="00B93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02D1" w14:textId="77777777" w:rsidR="00B71702" w:rsidRDefault="00B71702" w:rsidP="00B71702">
    <w:pPr>
      <w:pStyle w:val="Footer"/>
      <w:tabs>
        <w:tab w:val="clear" w:pos="9360"/>
        <w:tab w:val="right" w:pos="10710"/>
      </w:tabs>
      <w:spacing w:after="120"/>
    </w:pPr>
    <w:r>
      <w:t>Virginia Department of Education</w:t>
    </w:r>
    <w:r>
      <w:tab/>
    </w:r>
    <w:r>
      <w:tab/>
      <w:t>August 2020</w:t>
    </w:r>
  </w:p>
  <w:p w14:paraId="5617C0D9" w14:textId="135443D7" w:rsidR="00B71702" w:rsidRDefault="00B71702" w:rsidP="00B71702">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217D" w14:textId="77777777" w:rsidR="00B93681" w:rsidRDefault="00B93681" w:rsidP="00B93681">
      <w:pPr>
        <w:spacing w:after="0" w:line="240" w:lineRule="auto"/>
      </w:pPr>
      <w:r>
        <w:separator/>
      </w:r>
    </w:p>
  </w:footnote>
  <w:footnote w:type="continuationSeparator" w:id="0">
    <w:p w14:paraId="27AABEA7" w14:textId="77777777" w:rsidR="00B93681" w:rsidRDefault="00B93681" w:rsidP="00B93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01086A"/>
    <w:multiLevelType w:val="hybridMultilevel"/>
    <w:tmpl w:val="71E276DE"/>
    <w:lvl w:ilvl="0" w:tplc="997EE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8" w15:restartNumberingAfterBreak="0">
    <w:nsid w:val="4EB671D8"/>
    <w:multiLevelType w:val="hybridMultilevel"/>
    <w:tmpl w:val="2E3E5432"/>
    <w:lvl w:ilvl="0" w:tplc="CB88B6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52F5604"/>
    <w:multiLevelType w:val="hybridMultilevel"/>
    <w:tmpl w:val="23D276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11"/>
  </w:num>
  <w:num w:numId="6">
    <w:abstractNumId w:val="6"/>
  </w:num>
  <w:num w:numId="7">
    <w:abstractNumId w:val="1"/>
  </w:num>
  <w:num w:numId="8">
    <w:abstractNumId w:val="10"/>
  </w:num>
  <w:num w:numId="9">
    <w:abstractNumId w:val="4"/>
  </w:num>
  <w:num w:numId="10">
    <w:abstractNumId w:val="7"/>
  </w:num>
  <w:num w:numId="11">
    <w:abstractNumId w:val="8"/>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618D"/>
    <w:rsid w:val="00176ACA"/>
    <w:rsid w:val="00187699"/>
    <w:rsid w:val="001D0E11"/>
    <w:rsid w:val="0020249F"/>
    <w:rsid w:val="00247315"/>
    <w:rsid w:val="00292917"/>
    <w:rsid w:val="002A3CCB"/>
    <w:rsid w:val="00392EF9"/>
    <w:rsid w:val="00496EB6"/>
    <w:rsid w:val="004A069B"/>
    <w:rsid w:val="004C6122"/>
    <w:rsid w:val="00530DB0"/>
    <w:rsid w:val="006050A3"/>
    <w:rsid w:val="00626625"/>
    <w:rsid w:val="0063015D"/>
    <w:rsid w:val="006579B6"/>
    <w:rsid w:val="006818B7"/>
    <w:rsid w:val="00682950"/>
    <w:rsid w:val="007B183C"/>
    <w:rsid w:val="007D1F1E"/>
    <w:rsid w:val="00856047"/>
    <w:rsid w:val="009E56EB"/>
    <w:rsid w:val="00A02F8F"/>
    <w:rsid w:val="00A2490F"/>
    <w:rsid w:val="00A27F5C"/>
    <w:rsid w:val="00AD160F"/>
    <w:rsid w:val="00B33C8A"/>
    <w:rsid w:val="00B652CC"/>
    <w:rsid w:val="00B71702"/>
    <w:rsid w:val="00B73079"/>
    <w:rsid w:val="00B83AD8"/>
    <w:rsid w:val="00B93681"/>
    <w:rsid w:val="00B941BD"/>
    <w:rsid w:val="00BB24EF"/>
    <w:rsid w:val="00BC69EA"/>
    <w:rsid w:val="00BE7A6C"/>
    <w:rsid w:val="00C517A5"/>
    <w:rsid w:val="00C56E4B"/>
    <w:rsid w:val="00CC2FE8"/>
    <w:rsid w:val="00D01C0E"/>
    <w:rsid w:val="00D23CDB"/>
    <w:rsid w:val="00D56F58"/>
    <w:rsid w:val="00E34F1D"/>
    <w:rsid w:val="00E55A6D"/>
    <w:rsid w:val="00EA62D4"/>
    <w:rsid w:val="00EF1C4C"/>
    <w:rsid w:val="00F2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SOLNumber">
    <w:name w:val="SOL Number"/>
    <w:basedOn w:val="Normal"/>
    <w:link w:val="SOLNumberChar"/>
    <w:rsid w:val="00682950"/>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682950"/>
    <w:rPr>
      <w:rFonts w:ascii="Times New Roman" w:eastAsia="Times New Roman" w:hAnsi="Times New Roman" w:cs="Times New Roman"/>
      <w:sz w:val="24"/>
      <w:szCs w:val="24"/>
      <w:lang w:val="en-US"/>
    </w:rPr>
  </w:style>
  <w:style w:type="character" w:customStyle="1" w:styleId="style41">
    <w:name w:val="style41"/>
    <w:basedOn w:val="DefaultParagraphFont"/>
    <w:rsid w:val="00292917"/>
    <w:rPr>
      <w:sz w:val="18"/>
      <w:szCs w:val="18"/>
    </w:rPr>
  </w:style>
  <w:style w:type="paragraph" w:customStyle="1" w:styleId="Bullet2">
    <w:name w:val="Bullet 2"/>
    <w:basedOn w:val="Normal"/>
    <w:next w:val="Normal"/>
    <w:rsid w:val="00187699"/>
    <w:pPr>
      <w:keepNext/>
      <w:numPr>
        <w:numId w:val="10"/>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styleId="Emphasis">
    <w:name w:val="Emphasis"/>
    <w:basedOn w:val="DefaultParagraphFont"/>
    <w:qFormat/>
    <w:rsid w:val="00187699"/>
    <w:rPr>
      <w:i/>
      <w:iCs/>
    </w:rPr>
  </w:style>
  <w:style w:type="paragraph" w:styleId="ListNumber3">
    <w:name w:val="List Number 3"/>
    <w:basedOn w:val="Normal"/>
    <w:semiHidden/>
    <w:rsid w:val="006818B7"/>
    <w:pPr>
      <w:numPr>
        <w:numId w:val="12"/>
      </w:numPr>
      <w:spacing w:after="0" w:line="240" w:lineRule="auto"/>
    </w:pPr>
    <w:rPr>
      <w:rFonts w:ascii="Times New Roman" w:eastAsia="Times" w:hAnsi="Times New Roman" w:cs="Times New Roman"/>
      <w:sz w:val="24"/>
      <w:szCs w:val="20"/>
      <w:lang w:val="en-US"/>
    </w:rPr>
  </w:style>
  <w:style w:type="character" w:customStyle="1" w:styleId="filetype">
    <w:name w:val="file_type"/>
    <w:basedOn w:val="DefaultParagraphFont"/>
    <w:rsid w:val="004A069B"/>
  </w:style>
  <w:style w:type="character" w:styleId="PlaceholderText">
    <w:name w:val="Placeholder Text"/>
    <w:basedOn w:val="DefaultParagraphFont"/>
    <w:uiPriority w:val="99"/>
    <w:semiHidden/>
    <w:rsid w:val="00BE7A6C"/>
    <w:rPr>
      <w:color w:val="808080"/>
    </w:rPr>
  </w:style>
  <w:style w:type="paragraph" w:styleId="Header">
    <w:name w:val="header"/>
    <w:basedOn w:val="Normal"/>
    <w:link w:val="HeaderChar"/>
    <w:uiPriority w:val="99"/>
    <w:unhideWhenUsed/>
    <w:rsid w:val="00B93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81"/>
  </w:style>
  <w:style w:type="paragraph" w:styleId="Footer">
    <w:name w:val="footer"/>
    <w:basedOn w:val="Normal"/>
    <w:link w:val="FooterChar"/>
    <w:uiPriority w:val="99"/>
    <w:unhideWhenUsed/>
    <w:rsid w:val="00B93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81"/>
  </w:style>
  <w:style w:type="character" w:styleId="UnresolvedMention">
    <w:name w:val="Unresolved Mention"/>
    <w:basedOn w:val="DefaultParagraphFont"/>
    <w:uiPriority w:val="99"/>
    <w:semiHidden/>
    <w:unhideWhenUsed/>
    <w:rsid w:val="00B83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472">
      <w:bodyDiv w:val="1"/>
      <w:marLeft w:val="0"/>
      <w:marRight w:val="0"/>
      <w:marTop w:val="0"/>
      <w:marBottom w:val="0"/>
      <w:divBdr>
        <w:top w:val="none" w:sz="0" w:space="0" w:color="auto"/>
        <w:left w:val="none" w:sz="0" w:space="0" w:color="auto"/>
        <w:bottom w:val="none" w:sz="0" w:space="0" w:color="auto"/>
        <w:right w:val="none" w:sz="0" w:space="0" w:color="auto"/>
      </w:divBdr>
    </w:div>
    <w:div w:id="130098376">
      <w:bodyDiv w:val="1"/>
      <w:marLeft w:val="0"/>
      <w:marRight w:val="0"/>
      <w:marTop w:val="0"/>
      <w:marBottom w:val="0"/>
      <w:divBdr>
        <w:top w:val="none" w:sz="0" w:space="0" w:color="auto"/>
        <w:left w:val="none" w:sz="0" w:space="0" w:color="auto"/>
        <w:bottom w:val="none" w:sz="0" w:space="0" w:color="auto"/>
        <w:right w:val="none" w:sz="0" w:space="0" w:color="auto"/>
      </w:divBdr>
    </w:div>
    <w:div w:id="1026294486">
      <w:bodyDiv w:val="1"/>
      <w:marLeft w:val="0"/>
      <w:marRight w:val="0"/>
      <w:marTop w:val="0"/>
      <w:marBottom w:val="0"/>
      <w:divBdr>
        <w:top w:val="none" w:sz="0" w:space="0" w:color="auto"/>
        <w:left w:val="none" w:sz="0" w:space="0" w:color="auto"/>
        <w:bottom w:val="none" w:sz="0" w:space="0" w:color="auto"/>
        <w:right w:val="none" w:sz="0" w:space="0" w:color="auto"/>
      </w:divBdr>
    </w:div>
    <w:div w:id="1361778128">
      <w:bodyDiv w:val="1"/>
      <w:marLeft w:val="0"/>
      <w:marRight w:val="0"/>
      <w:marTop w:val="0"/>
      <w:marBottom w:val="0"/>
      <w:divBdr>
        <w:top w:val="none" w:sz="0" w:space="0" w:color="auto"/>
        <w:left w:val="none" w:sz="0" w:space="0" w:color="auto"/>
        <w:bottom w:val="none" w:sz="0" w:space="0" w:color="auto"/>
        <w:right w:val="none" w:sz="0" w:space="0" w:color="auto"/>
      </w:divBdr>
    </w:div>
    <w:div w:id="1681929694">
      <w:bodyDiv w:val="1"/>
      <w:marLeft w:val="0"/>
      <w:marRight w:val="0"/>
      <w:marTop w:val="0"/>
      <w:marBottom w:val="0"/>
      <w:divBdr>
        <w:top w:val="none" w:sz="0" w:space="0" w:color="auto"/>
        <w:left w:val="none" w:sz="0" w:space="0" w:color="auto"/>
        <w:bottom w:val="none" w:sz="0" w:space="0" w:color="auto"/>
        <w:right w:val="none" w:sz="0" w:space="0" w:color="auto"/>
      </w:divBdr>
    </w:div>
    <w:div w:id="1767113834">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www.doe.virginia.gov/instruction/mathematics/middle/algebra_readiness/formative-assess/nns/fa-a-3.docx" TargetMode="External"/><Relationship Id="rId18" Type="http://schemas.openxmlformats.org/officeDocument/2006/relationships/hyperlink" Target="https://www.doe.virginia.gov/home/showpublisheddocument/25232/638045418694070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virginia.gov/testing/sol/standards_docs/mathematics/2016/mip-co-teach/a1/a-3b-simp-cubed-rts-co-teach.pdf" TargetMode="External"/><Relationship Id="rId17" Type="http://schemas.openxmlformats.org/officeDocument/2006/relationships/hyperlink" Target="https://www.doe.virginia.gov/home/showpublisheddocument/25368/63804561782793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18628/638041054182370000" TargetMode="External"/><Relationship Id="rId20" Type="http://schemas.openxmlformats.org/officeDocument/2006/relationships/hyperlink" Target="https://www.doe.virginia.gov/home/showpublisheddocument/25124/6380454062957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co-teach/a1/a-3b-simp-cubed-rts-co-teach.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18630/638041054191430000" TargetMode="External"/><Relationship Id="rId23" Type="http://schemas.openxmlformats.org/officeDocument/2006/relationships/fontTable" Target="fontTable.xml"/><Relationship Id="rId10" Type="http://schemas.openxmlformats.org/officeDocument/2006/relationships/hyperlink" Target="http://www.doe.virginia.gov/testing/sol/standards_docs/mathematics/2016/mip/a1/mip-a-3b-simp-cube-rts.pdf" TargetMode="External"/><Relationship Id="rId19" Type="http://schemas.openxmlformats.org/officeDocument/2006/relationships/hyperlink" Target="https://www.doe.virginia.gov/home/showpublisheddocument/25236/638045418703430000"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mip/a1/mip-a-3b-simp-cube-rts.docx" TargetMode="External"/><Relationship Id="rId14" Type="http://schemas.openxmlformats.org/officeDocument/2006/relationships/hyperlink" Target="http://www.doe.virginia.gov/instruction/mathematics/middle/algebra_readiness/formative-assess/nns/fa-a-3.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A.3b Quick Check</vt:lpstr>
    </vt:vector>
  </TitlesOfParts>
  <Company>Virginia Department of Education</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A.3b Quick Check</dc:title>
  <dc:creator>Virginia Department of Education</dc:creator>
  <cp:lastModifiedBy>Mazzacane, Tina (DOE)</cp:lastModifiedBy>
  <cp:revision>5</cp:revision>
  <dcterms:created xsi:type="dcterms:W3CDTF">2020-11-05T16:17:00Z</dcterms:created>
  <dcterms:modified xsi:type="dcterms:W3CDTF">2022-12-28T16:02:00Z</dcterms:modified>
</cp:coreProperties>
</file>