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C513" w14:textId="77777777" w:rsidR="00B73079" w:rsidRPr="00EF1C4C" w:rsidRDefault="00B941BD" w:rsidP="00EF1C4C">
      <w:pPr>
        <w:pStyle w:val="Title"/>
      </w:pPr>
      <w:r w:rsidRPr="00EF1C4C">
        <w:t>Just In Time Quick Check</w:t>
      </w:r>
    </w:p>
    <w:p w14:paraId="100B4A91" w14:textId="6423BB26" w:rsidR="00B73079" w:rsidRPr="00960438" w:rsidRDefault="00B06135" w:rsidP="00960438">
      <w:pPr>
        <w:pStyle w:val="Title"/>
        <w:spacing w:after="120"/>
      </w:pPr>
      <w:hyperlink r:id="rId8" w:history="1">
        <w:r w:rsidR="00B941BD" w:rsidRPr="007E1BFF">
          <w:rPr>
            <w:rStyle w:val="Hyperlink"/>
          </w:rPr>
          <w:t xml:space="preserve">Standard of Learning (SOL) </w:t>
        </w:r>
        <w:r w:rsidR="006023CB" w:rsidRPr="007E1BFF">
          <w:rPr>
            <w:rStyle w:val="Hyperlink"/>
          </w:rPr>
          <w:t>8.18</w:t>
        </w:r>
      </w:hyperlink>
    </w:p>
    <w:tbl>
      <w:tblPr>
        <w:tblStyle w:val="a"/>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975"/>
      </w:tblGrid>
      <w:tr w:rsidR="00B73079" w14:paraId="370BBDFB" w14:textId="77777777" w:rsidTr="00A614A3">
        <w:trPr>
          <w:tblHeader/>
        </w:trPr>
        <w:tc>
          <w:tcPr>
            <w:tcW w:w="10975" w:type="dxa"/>
          </w:tcPr>
          <w:p w14:paraId="1C384DC2" w14:textId="77777777" w:rsidR="00B73079" w:rsidRDefault="00B941BD" w:rsidP="00A614A3">
            <w:pPr>
              <w:spacing w:before="120" w:after="120"/>
              <w:jc w:val="center"/>
              <w:rPr>
                <w:i/>
                <w:sz w:val="28"/>
                <w:szCs w:val="28"/>
              </w:rPr>
            </w:pPr>
            <w:r w:rsidRPr="00EF1C4C">
              <w:rPr>
                <w:rStyle w:val="TitleChar"/>
              </w:rPr>
              <w:t>Strand:</w:t>
            </w:r>
            <w:r>
              <w:rPr>
                <w:b/>
                <w:sz w:val="28"/>
                <w:szCs w:val="28"/>
              </w:rPr>
              <w:t xml:space="preserve"> </w:t>
            </w:r>
            <w:r w:rsidR="006023CB">
              <w:rPr>
                <w:sz w:val="28"/>
                <w:szCs w:val="28"/>
              </w:rPr>
              <w:t xml:space="preserve"> Patterns, Functions, and Algebra</w:t>
            </w:r>
          </w:p>
        </w:tc>
      </w:tr>
      <w:tr w:rsidR="00B73079" w14:paraId="3ED283BB" w14:textId="77777777" w:rsidTr="00A614A3">
        <w:tc>
          <w:tcPr>
            <w:tcW w:w="10975" w:type="dxa"/>
            <w:shd w:val="clear" w:color="auto" w:fill="D9D9D9"/>
          </w:tcPr>
          <w:p w14:paraId="588409FE" w14:textId="77777777" w:rsidR="00B73079" w:rsidRPr="00AD160F" w:rsidRDefault="00B941BD" w:rsidP="00E45846">
            <w:pPr>
              <w:pStyle w:val="Heading1"/>
              <w:spacing w:before="120"/>
              <w:outlineLvl w:val="0"/>
            </w:pPr>
            <w:r w:rsidRPr="00AD160F">
              <w:t xml:space="preserve">Standard of Learning (SOL) </w:t>
            </w:r>
            <w:r w:rsidR="006023CB">
              <w:t>8.18</w:t>
            </w:r>
          </w:p>
          <w:p w14:paraId="5C803DDF" w14:textId="77777777" w:rsidR="00B73079" w:rsidRPr="00121EC1" w:rsidRDefault="00121EC1" w:rsidP="00E45846">
            <w:pPr>
              <w:spacing w:after="120"/>
              <w:rPr>
                <w:i/>
              </w:rPr>
            </w:pPr>
            <w:r w:rsidRPr="00121EC1">
              <w:rPr>
                <w:rFonts w:asciiTheme="minorHAnsi" w:hAnsiTheme="minorHAnsi"/>
                <w:b/>
                <w:i/>
                <w:color w:val="000000"/>
              </w:rPr>
              <w:t xml:space="preserve">The student will solve multistep linear inequalities in one variable with the variable on one or both sides of the inequality symbol, including practical problems, and graph the solution on a number line. </w:t>
            </w:r>
          </w:p>
        </w:tc>
      </w:tr>
      <w:tr w:rsidR="00B73079" w14:paraId="611E37C5" w14:textId="77777777" w:rsidTr="00A614A3">
        <w:tc>
          <w:tcPr>
            <w:tcW w:w="10975" w:type="dxa"/>
            <w:shd w:val="clear" w:color="auto" w:fill="F2F2F2"/>
          </w:tcPr>
          <w:p w14:paraId="2D14701B" w14:textId="77777777" w:rsidR="00B73079" w:rsidRDefault="00B941BD" w:rsidP="00E45846">
            <w:pPr>
              <w:pStyle w:val="Heading1"/>
              <w:spacing w:before="120"/>
              <w:outlineLvl w:val="0"/>
            </w:pPr>
            <w:r>
              <w:t xml:space="preserve">Grade Level Skills:  </w:t>
            </w:r>
          </w:p>
          <w:p w14:paraId="041D871E" w14:textId="77777777" w:rsidR="00121EC1" w:rsidRPr="00121EC1" w:rsidRDefault="00121EC1" w:rsidP="00121EC1">
            <w:pPr>
              <w:pStyle w:val="ColumnBullet"/>
              <w:numPr>
                <w:ilvl w:val="0"/>
                <w:numId w:val="3"/>
              </w:numPr>
              <w:spacing w:after="0"/>
              <w:rPr>
                <w:rFonts w:asciiTheme="minorHAnsi" w:hAnsiTheme="minorHAnsi"/>
                <w:sz w:val="22"/>
                <w:szCs w:val="22"/>
              </w:rPr>
            </w:pPr>
            <w:r w:rsidRPr="00121EC1">
              <w:rPr>
                <w:rFonts w:asciiTheme="minorHAnsi" w:hAnsiTheme="minorHAnsi"/>
                <w:sz w:val="22"/>
                <w:szCs w:val="22"/>
              </w:rPr>
              <w:t>Apply properties of real numbers and properties of inequality to solve multistep linear inequalities (up to four steps) in one variable with the variable on one or both sides of the inequality. Coefficients and numeric terms will be rational.  Inequalities may contain expressions that need to be expanded (using the distributive property) or require collecting like terms to solve.</w:t>
            </w:r>
          </w:p>
          <w:p w14:paraId="7BD52C10" w14:textId="77777777" w:rsidR="00121EC1" w:rsidRPr="00121EC1" w:rsidRDefault="00121EC1" w:rsidP="00121EC1">
            <w:pPr>
              <w:pStyle w:val="Bullet1"/>
              <w:numPr>
                <w:ilvl w:val="0"/>
                <w:numId w:val="3"/>
              </w:numPr>
              <w:spacing w:before="0"/>
              <w:rPr>
                <w:rFonts w:asciiTheme="minorHAnsi" w:hAnsiTheme="minorHAnsi"/>
                <w:sz w:val="22"/>
                <w:szCs w:val="22"/>
              </w:rPr>
            </w:pPr>
            <w:r w:rsidRPr="00121EC1">
              <w:rPr>
                <w:rFonts w:asciiTheme="minorHAnsi" w:hAnsiTheme="minorHAnsi"/>
                <w:sz w:val="22"/>
                <w:szCs w:val="22"/>
              </w:rPr>
              <w:t>Graph solutions to multistep linear inequalities on a number line.</w:t>
            </w:r>
          </w:p>
          <w:p w14:paraId="3C085B6C" w14:textId="77777777" w:rsidR="00121EC1" w:rsidRPr="00121EC1" w:rsidRDefault="00121EC1" w:rsidP="00121EC1">
            <w:pPr>
              <w:pStyle w:val="Bullet1"/>
              <w:numPr>
                <w:ilvl w:val="0"/>
                <w:numId w:val="3"/>
              </w:numPr>
              <w:spacing w:before="0"/>
              <w:rPr>
                <w:rFonts w:asciiTheme="minorHAnsi" w:hAnsiTheme="minorHAnsi"/>
                <w:sz w:val="22"/>
                <w:szCs w:val="22"/>
              </w:rPr>
            </w:pPr>
            <w:r w:rsidRPr="00121EC1">
              <w:rPr>
                <w:rFonts w:asciiTheme="minorHAnsi" w:hAnsiTheme="minorHAnsi"/>
                <w:sz w:val="22"/>
                <w:szCs w:val="22"/>
              </w:rPr>
              <w:t xml:space="preserve">Write verbal expressions and sentences as algebraic expressions and inequalities. </w:t>
            </w:r>
          </w:p>
          <w:p w14:paraId="27A81095" w14:textId="77777777" w:rsidR="00121EC1" w:rsidRPr="00121EC1" w:rsidRDefault="00121EC1" w:rsidP="00121EC1">
            <w:pPr>
              <w:pStyle w:val="ColumnBullet"/>
              <w:numPr>
                <w:ilvl w:val="0"/>
                <w:numId w:val="3"/>
              </w:numPr>
              <w:spacing w:after="0"/>
              <w:rPr>
                <w:rFonts w:asciiTheme="minorHAnsi" w:hAnsiTheme="minorHAnsi"/>
                <w:sz w:val="22"/>
                <w:szCs w:val="22"/>
              </w:rPr>
            </w:pPr>
            <w:r w:rsidRPr="00121EC1">
              <w:rPr>
                <w:rFonts w:asciiTheme="minorHAnsi" w:hAnsiTheme="minorHAnsi"/>
                <w:sz w:val="22"/>
                <w:szCs w:val="22"/>
              </w:rPr>
              <w:t xml:space="preserve">Write algebraic expressions and inequalities as verbal expressions and sentences.  </w:t>
            </w:r>
          </w:p>
          <w:p w14:paraId="7590EF81" w14:textId="77777777" w:rsidR="00121EC1" w:rsidRPr="00121EC1" w:rsidRDefault="00121EC1" w:rsidP="00121EC1">
            <w:pPr>
              <w:pStyle w:val="ColumnBullet"/>
              <w:numPr>
                <w:ilvl w:val="0"/>
                <w:numId w:val="3"/>
              </w:numPr>
              <w:spacing w:after="0"/>
              <w:rPr>
                <w:rFonts w:asciiTheme="minorHAnsi" w:hAnsiTheme="minorHAnsi"/>
                <w:sz w:val="22"/>
                <w:szCs w:val="22"/>
              </w:rPr>
            </w:pPr>
            <w:r w:rsidRPr="00121EC1">
              <w:rPr>
                <w:rFonts w:asciiTheme="minorHAnsi" w:hAnsiTheme="minorHAnsi"/>
                <w:sz w:val="22"/>
                <w:szCs w:val="22"/>
              </w:rPr>
              <w:t>Solve practical problems that require the solution of a multistep linear inequality in one variable.</w:t>
            </w:r>
          </w:p>
          <w:p w14:paraId="54411DB9" w14:textId="77777777" w:rsidR="00B73079" w:rsidRDefault="00121EC1" w:rsidP="00E45846">
            <w:pPr>
              <w:numPr>
                <w:ilvl w:val="0"/>
                <w:numId w:val="3"/>
              </w:numPr>
              <w:pBdr>
                <w:top w:val="nil"/>
                <w:left w:val="nil"/>
                <w:bottom w:val="nil"/>
                <w:right w:val="nil"/>
                <w:between w:val="nil"/>
              </w:pBdr>
              <w:spacing w:after="120"/>
              <w:rPr>
                <w:color w:val="000000"/>
              </w:rPr>
            </w:pPr>
            <w:r w:rsidRPr="00121EC1">
              <w:rPr>
                <w:rFonts w:asciiTheme="minorHAnsi" w:hAnsiTheme="minorHAnsi"/>
              </w:rPr>
              <w:t>Identify a numerical value(s) that is part of the solution set of a given inequality.</w:t>
            </w:r>
          </w:p>
        </w:tc>
      </w:tr>
      <w:tr w:rsidR="00B73079" w14:paraId="43294F06" w14:textId="77777777" w:rsidTr="00A614A3">
        <w:tc>
          <w:tcPr>
            <w:tcW w:w="10975" w:type="dxa"/>
          </w:tcPr>
          <w:p w14:paraId="33DD12DC" w14:textId="0EE205AE" w:rsidR="00B73079" w:rsidRDefault="00B06135" w:rsidP="00A614A3">
            <w:pPr>
              <w:spacing w:before="120" w:after="120"/>
            </w:pPr>
            <w:hyperlink w:anchor="quick" w:history="1">
              <w:r w:rsidR="00A614A3" w:rsidRPr="00A614A3">
                <w:rPr>
                  <w:rStyle w:val="Hyperlink"/>
                  <w:b/>
                  <w:sz w:val="28"/>
                </w:rPr>
                <w:t>Just in Time Quick Check</w:t>
              </w:r>
            </w:hyperlink>
            <w:r w:rsidR="00A614A3" w:rsidRPr="00E20319">
              <w:rPr>
                <w:b/>
                <w:color w:val="0563C1"/>
                <w:sz w:val="28"/>
                <w:u w:val="single"/>
              </w:rPr>
              <w:t xml:space="preserve"> </w:t>
            </w:r>
          </w:p>
        </w:tc>
      </w:tr>
      <w:tr w:rsidR="00B73079" w14:paraId="5414A92B" w14:textId="77777777" w:rsidTr="00A614A3">
        <w:tc>
          <w:tcPr>
            <w:tcW w:w="10975" w:type="dxa"/>
          </w:tcPr>
          <w:p w14:paraId="0AB81BF1" w14:textId="4F41B58B" w:rsidR="00B73079" w:rsidRDefault="00B06135" w:rsidP="00A614A3">
            <w:pPr>
              <w:spacing w:before="120" w:after="120"/>
              <w:rPr>
                <w:b/>
              </w:rPr>
            </w:pPr>
            <w:hyperlink w:anchor="teacher" w:history="1">
              <w:r w:rsidR="00A614A3" w:rsidRPr="00F768C4">
                <w:rPr>
                  <w:rStyle w:val="Hyperlink"/>
                  <w:b/>
                  <w:sz w:val="28"/>
                </w:rPr>
                <w:t>Just in Time Quick Check Teacher Notes</w:t>
              </w:r>
            </w:hyperlink>
          </w:p>
        </w:tc>
      </w:tr>
      <w:tr w:rsidR="00B73079" w14:paraId="7C0DA4D3" w14:textId="77777777" w:rsidTr="00A614A3">
        <w:tc>
          <w:tcPr>
            <w:tcW w:w="10975" w:type="dxa"/>
          </w:tcPr>
          <w:p w14:paraId="37AAAE70" w14:textId="77777777" w:rsidR="00B73079" w:rsidRDefault="00B941BD" w:rsidP="00E45846">
            <w:pPr>
              <w:pStyle w:val="Heading1"/>
              <w:spacing w:before="120"/>
              <w:outlineLvl w:val="0"/>
            </w:pPr>
            <w:r>
              <w:t xml:space="preserve">Supporting Resources: </w:t>
            </w:r>
          </w:p>
          <w:p w14:paraId="29F2D408" w14:textId="77777777" w:rsidR="00B73079" w:rsidRPr="00992E5D" w:rsidRDefault="00B941BD">
            <w:pPr>
              <w:numPr>
                <w:ilvl w:val="0"/>
                <w:numId w:val="2"/>
              </w:numPr>
              <w:pBdr>
                <w:top w:val="nil"/>
                <w:left w:val="nil"/>
                <w:bottom w:val="nil"/>
                <w:right w:val="nil"/>
                <w:between w:val="nil"/>
              </w:pBdr>
              <w:rPr>
                <w:rFonts w:asciiTheme="minorHAnsi" w:hAnsiTheme="minorHAnsi" w:cstheme="minorHAnsi"/>
                <w:color w:val="000000"/>
              </w:rPr>
            </w:pPr>
            <w:r w:rsidRPr="00992E5D">
              <w:rPr>
                <w:rFonts w:asciiTheme="minorHAnsi" w:hAnsiTheme="minorHAnsi" w:cstheme="minorHAnsi"/>
                <w:color w:val="000000"/>
              </w:rPr>
              <w:t>VDOE Mathematics Instructional Plans (MIPS)</w:t>
            </w:r>
          </w:p>
          <w:p w14:paraId="63BD0C79" w14:textId="3B94D696" w:rsidR="00B73079" w:rsidRPr="00992E5D" w:rsidRDefault="00B06135">
            <w:pPr>
              <w:numPr>
                <w:ilvl w:val="1"/>
                <w:numId w:val="2"/>
              </w:numPr>
              <w:pBdr>
                <w:top w:val="nil"/>
                <w:left w:val="nil"/>
                <w:bottom w:val="nil"/>
                <w:right w:val="nil"/>
                <w:between w:val="nil"/>
              </w:pBdr>
              <w:ind w:left="1060" w:firstLine="0"/>
              <w:rPr>
                <w:rFonts w:asciiTheme="minorHAnsi" w:hAnsiTheme="minorHAnsi" w:cstheme="minorHAnsi"/>
                <w:color w:val="000000"/>
              </w:rPr>
            </w:pPr>
            <w:hyperlink r:id="rId9" w:history="1">
              <w:r w:rsidR="00121EC1" w:rsidRPr="00992E5D">
                <w:rPr>
                  <w:rStyle w:val="Hyperlink"/>
                  <w:rFonts w:asciiTheme="minorHAnsi" w:hAnsiTheme="minorHAnsi" w:cstheme="minorHAnsi"/>
                  <w:bdr w:val="none" w:sz="0" w:space="0" w:color="auto" w:frame="1"/>
                  <w:shd w:val="clear" w:color="auto" w:fill="FFFFFF"/>
                </w:rPr>
                <w:t>8.18 - Solve Multistep Inequalities and Graph the Solution</w:t>
              </w:r>
            </w:hyperlink>
            <w:r w:rsidR="00121EC1" w:rsidRPr="00992E5D">
              <w:rPr>
                <w:rStyle w:val="filetype"/>
                <w:rFonts w:asciiTheme="minorHAnsi" w:hAnsiTheme="minorHAnsi" w:cstheme="minorHAnsi"/>
                <w:color w:val="000000"/>
                <w:shd w:val="clear" w:color="auto" w:fill="FFFFFF"/>
              </w:rPr>
              <w:t> (Word)</w:t>
            </w:r>
            <w:r w:rsidR="00121EC1" w:rsidRPr="00992E5D">
              <w:rPr>
                <w:rFonts w:asciiTheme="minorHAnsi" w:hAnsiTheme="minorHAnsi" w:cstheme="minorHAnsi"/>
                <w:color w:val="000000"/>
                <w:shd w:val="clear" w:color="auto" w:fill="FFFFFF"/>
              </w:rPr>
              <w:t> / </w:t>
            </w:r>
            <w:hyperlink r:id="rId10" w:history="1">
              <w:r w:rsidR="00121EC1" w:rsidRPr="00992E5D">
                <w:rPr>
                  <w:rStyle w:val="Hyperlink"/>
                  <w:rFonts w:asciiTheme="minorHAnsi" w:hAnsiTheme="minorHAnsi" w:cstheme="minorHAnsi"/>
                  <w:bdr w:val="none" w:sz="0" w:space="0" w:color="auto" w:frame="1"/>
                  <w:shd w:val="clear" w:color="auto" w:fill="FFFFFF"/>
                </w:rPr>
                <w:t>PDF Version</w:t>
              </w:r>
            </w:hyperlink>
          </w:p>
          <w:p w14:paraId="6694686E" w14:textId="77777777" w:rsidR="00B73079" w:rsidRPr="00992E5D" w:rsidRDefault="00B941BD">
            <w:pPr>
              <w:numPr>
                <w:ilvl w:val="0"/>
                <w:numId w:val="2"/>
              </w:numPr>
              <w:pBdr>
                <w:top w:val="nil"/>
                <w:left w:val="nil"/>
                <w:bottom w:val="nil"/>
                <w:right w:val="nil"/>
                <w:between w:val="nil"/>
              </w:pBdr>
              <w:rPr>
                <w:rFonts w:asciiTheme="minorHAnsi" w:hAnsiTheme="minorHAnsi" w:cstheme="minorHAnsi"/>
                <w:color w:val="000000"/>
              </w:rPr>
            </w:pPr>
            <w:r w:rsidRPr="00992E5D">
              <w:rPr>
                <w:rFonts w:asciiTheme="minorHAnsi" w:hAnsiTheme="minorHAnsi" w:cstheme="minorHAnsi"/>
                <w:color w:val="000000"/>
              </w:rPr>
              <w:t>VDOE Algebra Readiness Formative Assessments</w:t>
            </w:r>
          </w:p>
          <w:p w14:paraId="66772212" w14:textId="1A0E8DF5" w:rsidR="00B73079" w:rsidRPr="00992E5D" w:rsidRDefault="00B06135">
            <w:pPr>
              <w:numPr>
                <w:ilvl w:val="1"/>
                <w:numId w:val="2"/>
              </w:numPr>
              <w:pBdr>
                <w:top w:val="nil"/>
                <w:left w:val="nil"/>
                <w:bottom w:val="nil"/>
                <w:right w:val="nil"/>
                <w:between w:val="nil"/>
              </w:pBdr>
              <w:rPr>
                <w:rFonts w:asciiTheme="minorHAnsi" w:hAnsiTheme="minorHAnsi" w:cstheme="minorHAnsi"/>
                <w:color w:val="000000"/>
              </w:rPr>
            </w:pPr>
            <w:hyperlink r:id="rId11" w:history="1">
              <w:r w:rsidR="00121EC1" w:rsidRPr="00992E5D">
                <w:rPr>
                  <w:rStyle w:val="Hyperlink"/>
                  <w:rFonts w:asciiTheme="minorHAnsi" w:hAnsiTheme="minorHAnsi" w:cstheme="minorHAnsi"/>
                  <w:bdr w:val="none" w:sz="0" w:space="0" w:color="auto" w:frame="1"/>
                  <w:shd w:val="clear" w:color="auto" w:fill="FFFFFF"/>
                </w:rPr>
                <w:t>SOL 8.18</w:t>
              </w:r>
            </w:hyperlink>
            <w:r w:rsidR="00121EC1" w:rsidRPr="00992E5D">
              <w:rPr>
                <w:rStyle w:val="filetype"/>
                <w:rFonts w:asciiTheme="minorHAnsi" w:hAnsiTheme="minorHAnsi" w:cstheme="minorHAnsi"/>
                <w:color w:val="000000"/>
                <w:shd w:val="clear" w:color="auto" w:fill="FFFFFF"/>
              </w:rPr>
              <w:t> (Word)</w:t>
            </w:r>
            <w:r w:rsidR="00121EC1" w:rsidRPr="00992E5D">
              <w:rPr>
                <w:rFonts w:asciiTheme="minorHAnsi" w:hAnsiTheme="minorHAnsi" w:cstheme="minorHAnsi"/>
                <w:color w:val="000000"/>
                <w:shd w:val="clear" w:color="auto" w:fill="FFFFFF"/>
              </w:rPr>
              <w:t> / </w:t>
            </w:r>
            <w:r w:rsidR="001262B1" w:rsidRPr="001262B1">
              <w:rPr>
                <w:rFonts w:asciiTheme="minorHAnsi" w:hAnsiTheme="minorHAnsi" w:cstheme="minorHAnsi"/>
                <w:color w:val="0070C0"/>
                <w:shd w:val="clear" w:color="auto" w:fill="FFFFFF"/>
              </w:rPr>
              <w:t>(</w:t>
            </w:r>
            <w:hyperlink r:id="rId12" w:history="1">
              <w:r w:rsidR="00121EC1" w:rsidRPr="001262B1">
                <w:rPr>
                  <w:rStyle w:val="Hyperlink"/>
                  <w:rFonts w:asciiTheme="minorHAnsi" w:hAnsiTheme="minorHAnsi" w:cstheme="minorHAnsi"/>
                  <w:color w:val="0070C0"/>
                  <w:bdr w:val="none" w:sz="0" w:space="0" w:color="auto" w:frame="1"/>
                  <w:shd w:val="clear" w:color="auto" w:fill="FFFFFF"/>
                </w:rPr>
                <w:t>PDF</w:t>
              </w:r>
            </w:hyperlink>
            <w:r w:rsidR="001262B1" w:rsidRPr="001262B1">
              <w:rPr>
                <w:rStyle w:val="Hyperlink"/>
                <w:rFonts w:asciiTheme="minorHAnsi" w:hAnsiTheme="minorHAnsi" w:cstheme="minorHAnsi"/>
                <w:color w:val="0070C0"/>
                <w:bdr w:val="none" w:sz="0" w:space="0" w:color="auto" w:frame="1"/>
                <w:shd w:val="clear" w:color="auto" w:fill="FFFFFF"/>
              </w:rPr>
              <w:t>)</w:t>
            </w:r>
            <w:r w:rsidR="00B941BD" w:rsidRPr="001262B1">
              <w:rPr>
                <w:rFonts w:asciiTheme="minorHAnsi" w:hAnsiTheme="minorHAnsi" w:cstheme="minorHAnsi"/>
                <w:color w:val="0070C0"/>
              </w:rPr>
              <w:t xml:space="preserve"> </w:t>
            </w:r>
          </w:p>
          <w:p w14:paraId="0362EBC7" w14:textId="77777777" w:rsidR="00B73079" w:rsidRPr="00992E5D" w:rsidRDefault="00B941BD">
            <w:pPr>
              <w:numPr>
                <w:ilvl w:val="0"/>
                <w:numId w:val="2"/>
              </w:numPr>
              <w:pBdr>
                <w:top w:val="nil"/>
                <w:left w:val="nil"/>
                <w:bottom w:val="nil"/>
                <w:right w:val="nil"/>
                <w:between w:val="nil"/>
              </w:pBdr>
              <w:rPr>
                <w:rFonts w:asciiTheme="minorHAnsi" w:hAnsiTheme="minorHAnsi" w:cstheme="minorHAnsi"/>
                <w:color w:val="000000"/>
              </w:rPr>
            </w:pPr>
            <w:r w:rsidRPr="00992E5D">
              <w:rPr>
                <w:rFonts w:asciiTheme="minorHAnsi" w:hAnsiTheme="minorHAnsi" w:cstheme="minorHAnsi"/>
                <w:color w:val="000000"/>
              </w:rPr>
              <w:t>VDOE Algebra Readiness Remediation Plans</w:t>
            </w:r>
          </w:p>
          <w:p w14:paraId="04FBDF9A" w14:textId="4AB3A071" w:rsidR="00B73079" w:rsidRPr="00992E5D" w:rsidRDefault="00B06135">
            <w:pPr>
              <w:numPr>
                <w:ilvl w:val="1"/>
                <w:numId w:val="2"/>
              </w:numPr>
              <w:pBdr>
                <w:top w:val="nil"/>
                <w:left w:val="nil"/>
                <w:bottom w:val="nil"/>
                <w:right w:val="nil"/>
                <w:between w:val="nil"/>
              </w:pBdr>
              <w:rPr>
                <w:rFonts w:asciiTheme="minorHAnsi" w:hAnsiTheme="minorHAnsi" w:cstheme="minorHAnsi"/>
                <w:color w:val="000000"/>
              </w:rPr>
            </w:pPr>
            <w:hyperlink r:id="rId13" w:history="1">
              <w:r w:rsidR="00121EC1" w:rsidRPr="00992E5D">
                <w:rPr>
                  <w:rStyle w:val="Hyperlink"/>
                  <w:rFonts w:asciiTheme="minorHAnsi" w:hAnsiTheme="minorHAnsi" w:cstheme="minorHAnsi"/>
                  <w:bdr w:val="none" w:sz="0" w:space="0" w:color="auto" w:frame="1"/>
                  <w:shd w:val="clear" w:color="auto" w:fill="FFFFFF"/>
                </w:rPr>
                <w:t>Solving and Graphing Practical Situations</w:t>
              </w:r>
            </w:hyperlink>
            <w:r w:rsidR="00121EC1" w:rsidRPr="00992E5D">
              <w:rPr>
                <w:rStyle w:val="filetype"/>
                <w:rFonts w:asciiTheme="minorHAnsi" w:hAnsiTheme="minorHAnsi" w:cstheme="minorHAnsi"/>
                <w:color w:val="000000"/>
                <w:shd w:val="clear" w:color="auto" w:fill="FFFFFF"/>
              </w:rPr>
              <w:t> (Word)</w:t>
            </w:r>
            <w:r w:rsidR="00121EC1" w:rsidRPr="00992E5D">
              <w:rPr>
                <w:rFonts w:asciiTheme="minorHAnsi" w:hAnsiTheme="minorHAnsi" w:cstheme="minorHAnsi"/>
                <w:color w:val="000000"/>
                <w:shd w:val="clear" w:color="auto" w:fill="FFFFFF"/>
              </w:rPr>
              <w:t> / </w:t>
            </w:r>
            <w:r w:rsidR="001262B1" w:rsidRPr="001262B1">
              <w:rPr>
                <w:rFonts w:asciiTheme="minorHAnsi" w:hAnsiTheme="minorHAnsi" w:cstheme="minorHAnsi"/>
                <w:color w:val="0070C0"/>
                <w:shd w:val="clear" w:color="auto" w:fill="FFFFFF"/>
              </w:rPr>
              <w:t>(</w:t>
            </w:r>
            <w:hyperlink r:id="rId14" w:history="1">
              <w:r w:rsidR="00121EC1" w:rsidRPr="001262B1">
                <w:rPr>
                  <w:rStyle w:val="Hyperlink"/>
                  <w:rFonts w:asciiTheme="minorHAnsi" w:hAnsiTheme="minorHAnsi" w:cstheme="minorHAnsi"/>
                  <w:color w:val="0070C0"/>
                  <w:bdr w:val="none" w:sz="0" w:space="0" w:color="auto" w:frame="1"/>
                  <w:shd w:val="clear" w:color="auto" w:fill="FFFFFF"/>
                </w:rPr>
                <w:t>PDF</w:t>
              </w:r>
            </w:hyperlink>
            <w:r w:rsidR="001262B1" w:rsidRPr="001262B1">
              <w:rPr>
                <w:rStyle w:val="Hyperlink"/>
                <w:rFonts w:asciiTheme="minorHAnsi" w:hAnsiTheme="minorHAnsi" w:cstheme="minorHAnsi"/>
                <w:color w:val="0070C0"/>
                <w:bdr w:val="none" w:sz="0" w:space="0" w:color="auto" w:frame="1"/>
                <w:shd w:val="clear" w:color="auto" w:fill="FFFFFF"/>
              </w:rPr>
              <w:t>)</w:t>
            </w:r>
            <w:r w:rsidR="00121EC1" w:rsidRPr="001262B1">
              <w:rPr>
                <w:rFonts w:asciiTheme="minorHAnsi" w:hAnsiTheme="minorHAnsi" w:cstheme="minorHAnsi"/>
                <w:color w:val="0070C0"/>
                <w:shd w:val="clear" w:color="auto" w:fill="FFFFFF"/>
              </w:rPr>
              <w:t> </w:t>
            </w:r>
          </w:p>
          <w:p w14:paraId="314D3409" w14:textId="77777777" w:rsidR="009F0858" w:rsidRPr="009F0858" w:rsidRDefault="009F0858" w:rsidP="009F0858">
            <w:pPr>
              <w:pStyle w:val="ListParagraph"/>
              <w:numPr>
                <w:ilvl w:val="0"/>
                <w:numId w:val="2"/>
              </w:numPr>
              <w:pBdr>
                <w:top w:val="nil"/>
                <w:left w:val="nil"/>
                <w:bottom w:val="nil"/>
                <w:right w:val="nil"/>
                <w:between w:val="nil"/>
              </w:pBdr>
              <w:spacing w:line="240" w:lineRule="auto"/>
              <w:rPr>
                <w:rStyle w:val="Hyperlink"/>
                <w:color w:val="000000"/>
                <w:u w:val="none"/>
              </w:rPr>
            </w:pPr>
            <w:r w:rsidRPr="009F0858">
              <w:rPr>
                <w:color w:val="000000"/>
              </w:rPr>
              <w:t xml:space="preserve">VDOE Word Wall Cards: </w:t>
            </w:r>
            <w:r w:rsidRPr="009F0858">
              <w:rPr>
                <w:rFonts w:asciiTheme="minorHAnsi" w:hAnsiTheme="minorHAnsi" w:cstheme="minorHAnsi"/>
                <w:color w:val="000000"/>
                <w:highlight w:val="white"/>
              </w:rPr>
              <w:t xml:space="preserve">Grade 8  </w:t>
            </w:r>
            <w:hyperlink r:id="rId15" w:history="1">
              <w:r w:rsidRPr="009F0858">
                <w:rPr>
                  <w:rStyle w:val="Hyperlink"/>
                  <w:rFonts w:asciiTheme="minorHAnsi" w:hAnsiTheme="minorHAnsi" w:cstheme="minorHAnsi"/>
                  <w:bdr w:val="none" w:sz="0" w:space="0" w:color="auto" w:frame="1"/>
                  <w:shd w:val="clear" w:color="auto" w:fill="FFFFFF"/>
                </w:rPr>
                <w:t>(Word)</w:t>
              </w:r>
            </w:hyperlink>
            <w:r w:rsidRPr="009F0858">
              <w:rPr>
                <w:rFonts w:asciiTheme="minorHAnsi" w:hAnsiTheme="minorHAnsi" w:cstheme="minorHAnsi"/>
                <w:color w:val="000000"/>
                <w:shd w:val="clear" w:color="auto" w:fill="FFFFFF"/>
              </w:rPr>
              <w:t>  |  </w:t>
            </w:r>
            <w:hyperlink r:id="rId16" w:history="1">
              <w:r w:rsidRPr="009F0858">
                <w:rPr>
                  <w:rStyle w:val="Hyperlink"/>
                  <w:rFonts w:asciiTheme="minorHAnsi" w:hAnsiTheme="minorHAnsi" w:cstheme="minorHAnsi"/>
                  <w:bdr w:val="none" w:sz="0" w:space="0" w:color="auto" w:frame="1"/>
                  <w:shd w:val="clear" w:color="auto" w:fill="FFFFFF"/>
                </w:rPr>
                <w:t>(PDF)</w:t>
              </w:r>
            </w:hyperlink>
          </w:p>
          <w:p w14:paraId="06811219" w14:textId="3ECBF39A" w:rsidR="00B73079" w:rsidRPr="009F0858" w:rsidRDefault="00D91C5A" w:rsidP="009F0858">
            <w:pPr>
              <w:pStyle w:val="ListParagraph"/>
              <w:numPr>
                <w:ilvl w:val="1"/>
                <w:numId w:val="2"/>
              </w:numPr>
              <w:pBdr>
                <w:top w:val="nil"/>
                <w:left w:val="nil"/>
                <w:bottom w:val="nil"/>
                <w:right w:val="nil"/>
                <w:between w:val="nil"/>
              </w:pBdr>
              <w:spacing w:line="240" w:lineRule="auto"/>
              <w:rPr>
                <w:color w:val="000000"/>
              </w:rPr>
            </w:pPr>
            <w:r w:rsidRPr="009F0858">
              <w:rPr>
                <w:rFonts w:asciiTheme="minorHAnsi" w:hAnsiTheme="minorHAnsi" w:cstheme="minorHAnsi"/>
                <w:color w:val="000000"/>
              </w:rPr>
              <w:t>Term</w:t>
            </w:r>
          </w:p>
          <w:p w14:paraId="209FFD76" w14:textId="77777777" w:rsidR="00D91C5A" w:rsidRPr="00D91C5A" w:rsidRDefault="00D91C5A" w:rsidP="00992E5D">
            <w:pPr>
              <w:numPr>
                <w:ilvl w:val="1"/>
                <w:numId w:val="2"/>
              </w:numPr>
              <w:pBdr>
                <w:top w:val="nil"/>
                <w:left w:val="nil"/>
                <w:bottom w:val="nil"/>
                <w:right w:val="nil"/>
                <w:between w:val="nil"/>
              </w:pBdr>
              <w:rPr>
                <w:color w:val="000000"/>
              </w:rPr>
            </w:pPr>
            <w:r>
              <w:rPr>
                <w:rFonts w:asciiTheme="minorHAnsi" w:hAnsiTheme="minorHAnsi" w:cstheme="minorHAnsi"/>
                <w:color w:val="000000"/>
              </w:rPr>
              <w:t>Constant</w:t>
            </w:r>
          </w:p>
          <w:p w14:paraId="34CB4A12" w14:textId="77777777" w:rsidR="00D91C5A" w:rsidRPr="00D91C5A" w:rsidRDefault="00D91C5A" w:rsidP="00992E5D">
            <w:pPr>
              <w:numPr>
                <w:ilvl w:val="1"/>
                <w:numId w:val="2"/>
              </w:numPr>
              <w:pBdr>
                <w:top w:val="nil"/>
                <w:left w:val="nil"/>
                <w:bottom w:val="nil"/>
                <w:right w:val="nil"/>
                <w:between w:val="nil"/>
              </w:pBdr>
              <w:rPr>
                <w:color w:val="000000"/>
              </w:rPr>
            </w:pPr>
            <w:r>
              <w:rPr>
                <w:rFonts w:asciiTheme="minorHAnsi" w:hAnsiTheme="minorHAnsi" w:cstheme="minorHAnsi"/>
                <w:color w:val="000000"/>
              </w:rPr>
              <w:t>Like Terms</w:t>
            </w:r>
          </w:p>
          <w:p w14:paraId="75E562D6" w14:textId="77777777" w:rsidR="00D91C5A" w:rsidRPr="00992E5D" w:rsidRDefault="00D91C5A" w:rsidP="00E45846">
            <w:pPr>
              <w:numPr>
                <w:ilvl w:val="1"/>
                <w:numId w:val="2"/>
              </w:numPr>
              <w:pBdr>
                <w:top w:val="nil"/>
                <w:left w:val="nil"/>
                <w:bottom w:val="nil"/>
                <w:right w:val="nil"/>
                <w:between w:val="nil"/>
              </w:pBdr>
              <w:spacing w:after="120"/>
              <w:rPr>
                <w:color w:val="000000"/>
              </w:rPr>
            </w:pPr>
            <w:r>
              <w:rPr>
                <w:rFonts w:asciiTheme="minorHAnsi" w:hAnsiTheme="minorHAnsi" w:cstheme="minorHAnsi"/>
                <w:color w:val="000000"/>
              </w:rPr>
              <w:t>Inequality</w:t>
            </w:r>
          </w:p>
        </w:tc>
      </w:tr>
      <w:tr w:rsidR="00B73079" w14:paraId="6BEEEC57" w14:textId="77777777" w:rsidTr="00A614A3">
        <w:tc>
          <w:tcPr>
            <w:tcW w:w="10975" w:type="dxa"/>
          </w:tcPr>
          <w:p w14:paraId="327920DF" w14:textId="4D34176E" w:rsidR="00B73079" w:rsidRDefault="00B941BD" w:rsidP="00E45846">
            <w:pPr>
              <w:spacing w:before="120" w:after="120"/>
            </w:pPr>
            <w:r w:rsidRPr="00B06135">
              <w:rPr>
                <w:sz w:val="28"/>
                <w:szCs w:val="28"/>
              </w:rPr>
              <w:t xml:space="preserve">Supporting </w:t>
            </w:r>
            <w:r w:rsidR="000A5FD0" w:rsidRPr="00B06135">
              <w:rPr>
                <w:sz w:val="28"/>
                <w:szCs w:val="28"/>
              </w:rPr>
              <w:t xml:space="preserve">and Prerequisite </w:t>
            </w:r>
            <w:r w:rsidRPr="00B06135">
              <w:rPr>
                <w:sz w:val="28"/>
                <w:szCs w:val="28"/>
              </w:rPr>
              <w:t>SOL</w:t>
            </w:r>
            <w:r w:rsidRPr="006179C2">
              <w:rPr>
                <w:b/>
                <w:sz w:val="28"/>
                <w:szCs w:val="28"/>
              </w:rPr>
              <w:t>:</w:t>
            </w:r>
            <w:r>
              <w:t xml:space="preserve">  </w:t>
            </w:r>
            <w:hyperlink r:id="rId17" w:history="1">
              <w:r w:rsidR="001262B1" w:rsidRPr="00B06135">
                <w:rPr>
                  <w:rStyle w:val="Hyperlink"/>
                </w:rPr>
                <w:t>8.14a</w:t>
              </w:r>
            </w:hyperlink>
            <w:r w:rsidR="001262B1" w:rsidRPr="001262B1">
              <w:t xml:space="preserve">, </w:t>
            </w:r>
            <w:hyperlink r:id="rId18" w:history="1">
              <w:r w:rsidR="001262B1" w:rsidRPr="00B06135">
                <w:rPr>
                  <w:rStyle w:val="Hyperlink"/>
                </w:rPr>
                <w:t>8.14b</w:t>
              </w:r>
            </w:hyperlink>
            <w:r w:rsidR="001262B1" w:rsidRPr="001262B1">
              <w:t xml:space="preserve">, </w:t>
            </w:r>
            <w:hyperlink r:id="rId19" w:history="1">
              <w:r w:rsidR="001262B1" w:rsidRPr="00B06135">
                <w:rPr>
                  <w:rStyle w:val="Hyperlink"/>
                </w:rPr>
                <w:t>8.17</w:t>
              </w:r>
            </w:hyperlink>
            <w:r w:rsidR="001262B1" w:rsidRPr="001262B1">
              <w:t xml:space="preserve">, </w:t>
            </w:r>
            <w:hyperlink r:id="rId20" w:history="1">
              <w:r w:rsidR="001262B1" w:rsidRPr="00B06135">
                <w:rPr>
                  <w:rStyle w:val="Hyperlink"/>
                </w:rPr>
                <w:t>7.13</w:t>
              </w:r>
            </w:hyperlink>
            <w:r w:rsidR="001262B1" w:rsidRPr="001262B1">
              <w:t xml:space="preserve">, </w:t>
            </w:r>
            <w:hyperlink r:id="rId21" w:history="1">
              <w:r w:rsidR="001262B1" w:rsidRPr="00B06135">
                <w:rPr>
                  <w:rStyle w:val="Hyperlink"/>
                </w:rPr>
                <w:t>6.14a</w:t>
              </w:r>
            </w:hyperlink>
            <w:r w:rsidR="001262B1" w:rsidRPr="001262B1">
              <w:t xml:space="preserve">, </w:t>
            </w:r>
            <w:hyperlink r:id="rId22" w:history="1">
              <w:r w:rsidR="001262B1" w:rsidRPr="00B06135">
                <w:rPr>
                  <w:rStyle w:val="Hyperlink"/>
                </w:rPr>
                <w:t>6.14b</w:t>
              </w:r>
            </w:hyperlink>
          </w:p>
        </w:tc>
      </w:tr>
    </w:tbl>
    <w:p w14:paraId="47EDC3EF" w14:textId="77777777" w:rsidR="00B73079" w:rsidRDefault="00B941BD">
      <w:r>
        <w:br w:type="page"/>
      </w:r>
    </w:p>
    <w:p w14:paraId="4811CF5B" w14:textId="3731F6EC" w:rsidR="00B73079" w:rsidRDefault="00A614A3" w:rsidP="00EF1C4C">
      <w:pPr>
        <w:pStyle w:val="Title"/>
      </w:pPr>
      <w:bookmarkStart w:id="0" w:name="quick"/>
      <w:r>
        <w:lastRenderedPageBreak/>
        <w:t xml:space="preserve">SOL 8.18 </w:t>
      </w:r>
      <w:bookmarkEnd w:id="0"/>
      <w:r>
        <w:t xml:space="preserve">- </w:t>
      </w:r>
      <w:r w:rsidR="00B941BD">
        <w:t>Just in Time Quick Check</w:t>
      </w:r>
    </w:p>
    <w:p w14:paraId="6E4CADDF" w14:textId="77777777" w:rsidR="00B73079" w:rsidRPr="00A90597" w:rsidRDefault="00B73079">
      <w:pPr>
        <w:pBdr>
          <w:top w:val="nil"/>
          <w:left w:val="nil"/>
          <w:bottom w:val="nil"/>
          <w:right w:val="nil"/>
          <w:between w:val="nil"/>
        </w:pBdr>
        <w:spacing w:after="0" w:line="240" w:lineRule="auto"/>
        <w:ind w:left="360"/>
        <w:rPr>
          <w:color w:val="000000"/>
        </w:rPr>
      </w:pPr>
    </w:p>
    <w:p w14:paraId="3824C2A5" w14:textId="77777777" w:rsidR="00D34FBB" w:rsidRPr="00A90597" w:rsidRDefault="00D34FBB" w:rsidP="00D34FBB">
      <w:pPr>
        <w:numPr>
          <w:ilvl w:val="0"/>
          <w:numId w:val="1"/>
        </w:numPr>
        <w:pBdr>
          <w:top w:val="nil"/>
          <w:left w:val="nil"/>
          <w:bottom w:val="nil"/>
          <w:right w:val="nil"/>
          <w:between w:val="nil"/>
        </w:pBdr>
        <w:spacing w:after="0" w:line="240" w:lineRule="auto"/>
      </w:pPr>
      <w:r>
        <w:rPr>
          <w:color w:val="000000"/>
        </w:rPr>
        <w:t xml:space="preserve">Solve the inequality and graph the solution set on the number line. </w:t>
      </w:r>
    </w:p>
    <w:p w14:paraId="27144B7D" w14:textId="77777777" w:rsidR="00A90597" w:rsidRDefault="00A90597" w:rsidP="00A90597">
      <w:pPr>
        <w:pBdr>
          <w:top w:val="nil"/>
          <w:left w:val="nil"/>
          <w:bottom w:val="nil"/>
          <w:right w:val="nil"/>
          <w:between w:val="nil"/>
        </w:pBdr>
        <w:spacing w:after="0" w:line="240" w:lineRule="auto"/>
        <w:rPr>
          <w:color w:val="000000"/>
        </w:rPr>
      </w:pPr>
    </w:p>
    <w:p w14:paraId="50A0C57D" w14:textId="3C66E2DD" w:rsidR="00A90597" w:rsidRPr="00A90597" w:rsidRDefault="00A90597" w:rsidP="00A90597">
      <w:pPr>
        <w:pBdr>
          <w:top w:val="nil"/>
          <w:left w:val="nil"/>
          <w:bottom w:val="nil"/>
          <w:right w:val="nil"/>
          <w:between w:val="nil"/>
        </w:pBdr>
        <w:spacing w:after="0" w:line="240" w:lineRule="auto"/>
      </w:pPr>
      <m:oMathPara>
        <m:oMath>
          <m:r>
            <w:rPr>
              <w:rFonts w:ascii="Cambria Math" w:hAnsi="Cambria Math"/>
            </w:rPr>
            <m:t>-6.5x+3&lt;19-2.5x</m:t>
          </m:r>
        </m:oMath>
      </m:oMathPara>
    </w:p>
    <w:p w14:paraId="42C52666" w14:textId="77777777" w:rsidR="00A90597" w:rsidRDefault="00A90597" w:rsidP="00A90597">
      <w:pPr>
        <w:pBdr>
          <w:top w:val="nil"/>
          <w:left w:val="nil"/>
          <w:bottom w:val="nil"/>
          <w:right w:val="nil"/>
          <w:between w:val="nil"/>
        </w:pBdr>
        <w:spacing w:after="0" w:line="240" w:lineRule="auto"/>
        <w:rPr>
          <w:b/>
        </w:rPr>
      </w:pPr>
    </w:p>
    <w:p w14:paraId="205EF6AA" w14:textId="4ACF8CC2" w:rsidR="00A90597" w:rsidRDefault="00A90597" w:rsidP="00D34FBB">
      <w:pPr>
        <w:pBdr>
          <w:top w:val="nil"/>
          <w:left w:val="nil"/>
          <w:bottom w:val="nil"/>
          <w:right w:val="nil"/>
          <w:between w:val="nil"/>
        </w:pBdr>
        <w:spacing w:after="0" w:line="240" w:lineRule="auto"/>
        <w:jc w:val="center"/>
      </w:pPr>
      <w:r w:rsidRPr="00415C4F">
        <w:rPr>
          <w:rFonts w:asciiTheme="minorHAnsi" w:hAnsiTheme="minorHAnsi"/>
          <w:noProof/>
          <w:lang w:val="en-US"/>
        </w:rPr>
        <w:drawing>
          <wp:inline distT="0" distB="0" distL="0" distR="0" wp14:anchorId="41DB4387" wp14:editId="13BA789F">
            <wp:extent cx="5017205" cy="581025"/>
            <wp:effectExtent l="0" t="0" r="0" b="0"/>
            <wp:docPr id="16" name="Picture 16" descr="A number line from -5 to 5 in increments of 1" title="Number line from -5 to 5 in increments o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051622" cy="585011"/>
                    </a:xfrm>
                    <a:prstGeom prst="rect">
                      <a:avLst/>
                    </a:prstGeom>
                  </pic:spPr>
                </pic:pic>
              </a:graphicData>
            </a:graphic>
          </wp:inline>
        </w:drawing>
      </w:r>
    </w:p>
    <w:p w14:paraId="1757CFF6" w14:textId="76D6A74C" w:rsidR="00A614A3" w:rsidRDefault="00A614A3" w:rsidP="00D34FBB">
      <w:pPr>
        <w:pBdr>
          <w:top w:val="nil"/>
          <w:left w:val="nil"/>
          <w:bottom w:val="nil"/>
          <w:right w:val="nil"/>
          <w:between w:val="nil"/>
        </w:pBdr>
        <w:spacing w:after="0" w:line="240" w:lineRule="auto"/>
        <w:jc w:val="center"/>
      </w:pPr>
    </w:p>
    <w:p w14:paraId="23DD05BF" w14:textId="77777777" w:rsidR="00A614A3" w:rsidRDefault="00A614A3" w:rsidP="00D34FBB">
      <w:pPr>
        <w:pBdr>
          <w:top w:val="nil"/>
          <w:left w:val="nil"/>
          <w:bottom w:val="nil"/>
          <w:right w:val="nil"/>
          <w:between w:val="nil"/>
        </w:pBdr>
        <w:spacing w:after="0" w:line="240" w:lineRule="auto"/>
        <w:jc w:val="center"/>
      </w:pPr>
    </w:p>
    <w:p w14:paraId="7629A8E7" w14:textId="77777777" w:rsidR="00CF25B4" w:rsidRPr="00A90597" w:rsidRDefault="00CF25B4" w:rsidP="00A90597">
      <w:pPr>
        <w:pBdr>
          <w:top w:val="nil"/>
          <w:left w:val="nil"/>
          <w:bottom w:val="nil"/>
          <w:right w:val="nil"/>
          <w:between w:val="nil"/>
        </w:pBdr>
        <w:spacing w:after="0" w:line="240" w:lineRule="auto"/>
      </w:pPr>
    </w:p>
    <w:p w14:paraId="3EE939C5" w14:textId="77777777" w:rsidR="00D34FBB" w:rsidRPr="00A90597" w:rsidRDefault="00D34FBB" w:rsidP="00D34FBB">
      <w:pPr>
        <w:numPr>
          <w:ilvl w:val="0"/>
          <w:numId w:val="1"/>
        </w:numPr>
        <w:pBdr>
          <w:top w:val="nil"/>
          <w:left w:val="nil"/>
          <w:bottom w:val="nil"/>
          <w:right w:val="nil"/>
          <w:between w:val="nil"/>
        </w:pBdr>
        <w:spacing w:after="0" w:line="240" w:lineRule="auto"/>
      </w:pPr>
      <w:r>
        <w:rPr>
          <w:color w:val="000000"/>
        </w:rPr>
        <w:t xml:space="preserve">Solve the inequality and graph the solution set on the number line. </w:t>
      </w:r>
    </w:p>
    <w:p w14:paraId="611D688C" w14:textId="77777777" w:rsidR="00773979" w:rsidRDefault="00773979" w:rsidP="00773979">
      <w:pPr>
        <w:pStyle w:val="ListParagraph"/>
        <w:pBdr>
          <w:top w:val="nil"/>
          <w:left w:val="nil"/>
          <w:bottom w:val="nil"/>
          <w:right w:val="nil"/>
          <w:between w:val="nil"/>
        </w:pBdr>
        <w:spacing w:line="240" w:lineRule="auto"/>
        <w:ind w:left="360"/>
        <w:rPr>
          <w:rFonts w:ascii="Calibri" w:eastAsia="Calibri" w:hAnsi="Calibri" w:cs="Calibri"/>
          <w:color w:val="000000"/>
        </w:rPr>
      </w:pPr>
    </w:p>
    <w:p w14:paraId="2F455E43" w14:textId="71DDB2B3" w:rsidR="00773979" w:rsidRPr="00A90597" w:rsidRDefault="00773979" w:rsidP="00773979">
      <w:pPr>
        <w:pStyle w:val="ListParagraph"/>
        <w:pBdr>
          <w:top w:val="nil"/>
          <w:left w:val="nil"/>
          <w:bottom w:val="nil"/>
          <w:right w:val="nil"/>
          <w:between w:val="nil"/>
        </w:pBdr>
        <w:spacing w:line="240" w:lineRule="auto"/>
        <w:ind w:left="360"/>
        <w:rPr>
          <w:color w:val="auto"/>
        </w:rPr>
      </w:pPr>
      <m:oMathPara>
        <m:oMath>
          <m:r>
            <w:rPr>
              <w:rFonts w:ascii="Cambria Math" w:hAnsi="Cambria Math"/>
              <w:color w:val="auto"/>
            </w:rPr>
            <m:t>5x-</m:t>
          </m:r>
          <m:d>
            <m:dPr>
              <m:ctrlPr>
                <w:rPr>
                  <w:rFonts w:ascii="Cambria Math" w:hAnsi="Cambria Math"/>
                  <w:i/>
                  <w:color w:val="auto"/>
                </w:rPr>
              </m:ctrlPr>
            </m:dPr>
            <m:e>
              <m:r>
                <w:rPr>
                  <w:rFonts w:ascii="Cambria Math" w:hAnsi="Cambria Math"/>
                  <w:color w:val="auto"/>
                </w:rPr>
                <m:t>x-2</m:t>
              </m:r>
            </m:e>
          </m:d>
          <m:r>
            <w:rPr>
              <w:rFonts w:ascii="Cambria Math" w:hAnsi="Cambria Math"/>
              <w:color w:val="auto"/>
            </w:rPr>
            <m:t>&gt;14</m:t>
          </m:r>
        </m:oMath>
      </m:oMathPara>
    </w:p>
    <w:p w14:paraId="7F96E05A" w14:textId="77777777" w:rsidR="00D34FBB" w:rsidRDefault="00D34FBB" w:rsidP="00D34FBB">
      <w:pPr>
        <w:pBdr>
          <w:top w:val="nil"/>
          <w:left w:val="nil"/>
          <w:bottom w:val="nil"/>
          <w:right w:val="nil"/>
          <w:between w:val="nil"/>
        </w:pBdr>
        <w:spacing w:after="0" w:line="240" w:lineRule="auto"/>
        <w:rPr>
          <w:b/>
        </w:rPr>
      </w:pPr>
    </w:p>
    <w:p w14:paraId="5A29EA89" w14:textId="1ED1CFE9" w:rsidR="00D34FBB" w:rsidRDefault="00D34FBB" w:rsidP="00D34FBB">
      <w:pPr>
        <w:pBdr>
          <w:top w:val="nil"/>
          <w:left w:val="nil"/>
          <w:bottom w:val="nil"/>
          <w:right w:val="nil"/>
          <w:between w:val="nil"/>
        </w:pBdr>
        <w:spacing w:after="0" w:line="240" w:lineRule="auto"/>
        <w:jc w:val="center"/>
      </w:pPr>
      <w:r w:rsidRPr="00415C4F">
        <w:rPr>
          <w:rFonts w:asciiTheme="minorHAnsi" w:hAnsiTheme="minorHAnsi"/>
          <w:noProof/>
          <w:lang w:val="en-US"/>
        </w:rPr>
        <w:drawing>
          <wp:inline distT="0" distB="0" distL="0" distR="0" wp14:anchorId="3C74F36F" wp14:editId="6DABAAE2">
            <wp:extent cx="5017205" cy="581025"/>
            <wp:effectExtent l="0" t="0" r="0" b="0"/>
            <wp:docPr id="7" name="Picture 7" descr="A number line from -5 to 5 in increments of 1" title="Number line from -5 to 5 in increments o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051622" cy="585011"/>
                    </a:xfrm>
                    <a:prstGeom prst="rect">
                      <a:avLst/>
                    </a:prstGeom>
                  </pic:spPr>
                </pic:pic>
              </a:graphicData>
            </a:graphic>
          </wp:inline>
        </w:drawing>
      </w:r>
    </w:p>
    <w:p w14:paraId="7221D251" w14:textId="77777777" w:rsidR="00A614A3" w:rsidRDefault="00A614A3" w:rsidP="00D34FBB">
      <w:pPr>
        <w:pBdr>
          <w:top w:val="nil"/>
          <w:left w:val="nil"/>
          <w:bottom w:val="nil"/>
          <w:right w:val="nil"/>
          <w:between w:val="nil"/>
        </w:pBdr>
        <w:spacing w:after="0" w:line="240" w:lineRule="auto"/>
        <w:jc w:val="center"/>
      </w:pPr>
    </w:p>
    <w:p w14:paraId="15175DC4" w14:textId="6B51E15A" w:rsidR="00D34FBB" w:rsidRDefault="00D34FBB" w:rsidP="00D34FBB">
      <w:pPr>
        <w:pBdr>
          <w:top w:val="nil"/>
          <w:left w:val="nil"/>
          <w:bottom w:val="nil"/>
          <w:right w:val="nil"/>
          <w:between w:val="nil"/>
        </w:pBdr>
        <w:spacing w:after="0" w:line="240" w:lineRule="auto"/>
        <w:jc w:val="center"/>
      </w:pPr>
    </w:p>
    <w:p w14:paraId="3F3F34BA" w14:textId="77777777" w:rsidR="00A614A3" w:rsidRDefault="00A614A3" w:rsidP="00D34FBB">
      <w:pPr>
        <w:pBdr>
          <w:top w:val="nil"/>
          <w:left w:val="nil"/>
          <w:bottom w:val="nil"/>
          <w:right w:val="nil"/>
          <w:between w:val="nil"/>
        </w:pBdr>
        <w:spacing w:after="0" w:line="240" w:lineRule="auto"/>
        <w:jc w:val="center"/>
      </w:pPr>
    </w:p>
    <w:p w14:paraId="3505E9DB" w14:textId="77777777" w:rsidR="00D34FBB" w:rsidRDefault="00D34FBB" w:rsidP="00D34FBB">
      <w:pPr>
        <w:pBdr>
          <w:top w:val="nil"/>
          <w:left w:val="nil"/>
          <w:bottom w:val="nil"/>
          <w:right w:val="nil"/>
          <w:between w:val="nil"/>
        </w:pBdr>
        <w:spacing w:after="0" w:line="240" w:lineRule="auto"/>
        <w:ind w:left="360"/>
      </w:pPr>
    </w:p>
    <w:p w14:paraId="754C11C0" w14:textId="77777777" w:rsidR="00D34FBB" w:rsidRPr="00A90597" w:rsidRDefault="00D34FBB" w:rsidP="00D34FBB">
      <w:pPr>
        <w:numPr>
          <w:ilvl w:val="0"/>
          <w:numId w:val="1"/>
        </w:numPr>
        <w:pBdr>
          <w:top w:val="nil"/>
          <w:left w:val="nil"/>
          <w:bottom w:val="nil"/>
          <w:right w:val="nil"/>
          <w:between w:val="nil"/>
        </w:pBdr>
        <w:spacing w:after="0" w:line="240" w:lineRule="auto"/>
      </w:pPr>
      <w:r>
        <w:rPr>
          <w:color w:val="000000"/>
        </w:rPr>
        <w:t xml:space="preserve">Solve the inequality and graph the solution set on the number line. </w:t>
      </w:r>
    </w:p>
    <w:p w14:paraId="4BAC7451" w14:textId="77777777" w:rsidR="00773979" w:rsidRPr="00A90597" w:rsidRDefault="00773979" w:rsidP="00773979">
      <w:pPr>
        <w:pStyle w:val="ListParagraph"/>
        <w:pBdr>
          <w:top w:val="nil"/>
          <w:left w:val="nil"/>
          <w:bottom w:val="nil"/>
          <w:right w:val="nil"/>
          <w:between w:val="nil"/>
        </w:pBdr>
        <w:spacing w:line="240" w:lineRule="auto"/>
        <w:ind w:left="360"/>
        <w:rPr>
          <w:color w:val="auto"/>
        </w:rPr>
      </w:pPr>
      <m:oMathPara>
        <m:oMath>
          <m:r>
            <w:rPr>
              <w:rFonts w:ascii="Cambria Math" w:hAnsi="Cambria Math"/>
              <w:color w:val="auto"/>
            </w:rPr>
            <m:t>22≥5</m:t>
          </m:r>
          <m:d>
            <m:dPr>
              <m:ctrlPr>
                <w:rPr>
                  <w:rFonts w:ascii="Cambria Math" w:hAnsi="Cambria Math"/>
                  <w:i/>
                  <w:color w:val="auto"/>
                </w:rPr>
              </m:ctrlPr>
            </m:dPr>
            <m:e>
              <m:r>
                <w:rPr>
                  <w:rFonts w:ascii="Cambria Math" w:hAnsi="Cambria Math"/>
                  <w:color w:val="auto"/>
                </w:rPr>
                <m:t>x-2</m:t>
              </m:r>
            </m:e>
          </m:d>
          <m:r>
            <w:rPr>
              <w:rFonts w:ascii="Cambria Math" w:hAnsi="Cambria Math"/>
              <w:color w:val="auto"/>
            </w:rPr>
            <m:t>+3x</m:t>
          </m:r>
        </m:oMath>
      </m:oMathPara>
    </w:p>
    <w:p w14:paraId="4649A3CF" w14:textId="77777777" w:rsidR="00A90597" w:rsidRPr="00A90597" w:rsidRDefault="00A90597" w:rsidP="00A90597">
      <w:pPr>
        <w:pStyle w:val="ListParagraph"/>
        <w:pBdr>
          <w:top w:val="nil"/>
          <w:left w:val="nil"/>
          <w:bottom w:val="nil"/>
          <w:right w:val="nil"/>
          <w:between w:val="nil"/>
        </w:pBdr>
        <w:spacing w:line="240" w:lineRule="auto"/>
        <w:ind w:left="360"/>
        <w:rPr>
          <w:b/>
        </w:rPr>
      </w:pPr>
    </w:p>
    <w:p w14:paraId="121E18BD" w14:textId="168E61DE" w:rsidR="00E15782" w:rsidRDefault="00A90597" w:rsidP="00E15782">
      <w:pPr>
        <w:pStyle w:val="ListParagraph"/>
        <w:pBdr>
          <w:top w:val="nil"/>
          <w:left w:val="nil"/>
          <w:bottom w:val="nil"/>
          <w:right w:val="nil"/>
          <w:between w:val="nil"/>
        </w:pBdr>
        <w:spacing w:line="240" w:lineRule="auto"/>
        <w:ind w:left="360"/>
        <w:jc w:val="center"/>
      </w:pPr>
      <w:r w:rsidRPr="00415C4F">
        <w:rPr>
          <w:rFonts w:asciiTheme="minorHAnsi" w:hAnsiTheme="minorHAnsi"/>
          <w:noProof/>
          <w:lang w:val="en-US"/>
        </w:rPr>
        <w:drawing>
          <wp:inline distT="0" distB="0" distL="0" distR="0" wp14:anchorId="003114DA" wp14:editId="75F99495">
            <wp:extent cx="5017205" cy="581025"/>
            <wp:effectExtent l="0" t="0" r="0" b="0"/>
            <wp:docPr id="1" name="Picture 1" descr="A number line from -5 to 5 in increments of 1" title="Number line from -5 to 5 in increments o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051622" cy="585011"/>
                    </a:xfrm>
                    <a:prstGeom prst="rect">
                      <a:avLst/>
                    </a:prstGeom>
                  </pic:spPr>
                </pic:pic>
              </a:graphicData>
            </a:graphic>
          </wp:inline>
        </w:drawing>
      </w:r>
    </w:p>
    <w:p w14:paraId="6F4D3F9D" w14:textId="018E4C32" w:rsidR="00A614A3" w:rsidRDefault="00A614A3" w:rsidP="00E15782">
      <w:pPr>
        <w:pStyle w:val="ListParagraph"/>
        <w:pBdr>
          <w:top w:val="nil"/>
          <w:left w:val="nil"/>
          <w:bottom w:val="nil"/>
          <w:right w:val="nil"/>
          <w:between w:val="nil"/>
        </w:pBdr>
        <w:spacing w:line="240" w:lineRule="auto"/>
        <w:ind w:left="360"/>
        <w:jc w:val="center"/>
      </w:pPr>
    </w:p>
    <w:p w14:paraId="4B0DCBD7" w14:textId="77777777" w:rsidR="00A614A3" w:rsidRDefault="00A614A3" w:rsidP="00E15782">
      <w:pPr>
        <w:pStyle w:val="ListParagraph"/>
        <w:pBdr>
          <w:top w:val="nil"/>
          <w:left w:val="nil"/>
          <w:bottom w:val="nil"/>
          <w:right w:val="nil"/>
          <w:between w:val="nil"/>
        </w:pBdr>
        <w:spacing w:line="240" w:lineRule="auto"/>
        <w:ind w:left="360"/>
        <w:jc w:val="center"/>
      </w:pPr>
    </w:p>
    <w:p w14:paraId="5E0192AA" w14:textId="77777777" w:rsidR="00E15782" w:rsidRDefault="00E15782" w:rsidP="00E15782">
      <w:pPr>
        <w:pStyle w:val="ListParagraph"/>
        <w:pBdr>
          <w:top w:val="nil"/>
          <w:left w:val="nil"/>
          <w:bottom w:val="nil"/>
          <w:right w:val="nil"/>
          <w:between w:val="nil"/>
        </w:pBdr>
        <w:spacing w:line="240" w:lineRule="auto"/>
        <w:ind w:left="360"/>
        <w:jc w:val="center"/>
      </w:pPr>
    </w:p>
    <w:p w14:paraId="4AF4C118" w14:textId="42A0EFB9" w:rsidR="00A90597" w:rsidRDefault="00043B5E" w:rsidP="00A90597">
      <w:pPr>
        <w:numPr>
          <w:ilvl w:val="0"/>
          <w:numId w:val="1"/>
        </w:numPr>
        <w:pBdr>
          <w:top w:val="nil"/>
          <w:left w:val="nil"/>
          <w:bottom w:val="nil"/>
          <w:right w:val="nil"/>
          <w:between w:val="nil"/>
        </w:pBdr>
        <w:spacing w:after="0" w:line="240" w:lineRule="auto"/>
      </w:pPr>
      <w:r>
        <w:t xml:space="preserve">Identify each value of </w:t>
      </w:r>
      <w:r>
        <w:rPr>
          <w:i/>
        </w:rPr>
        <w:t>x</w:t>
      </w:r>
      <w:r>
        <w:t xml:space="preserve"> that makes </w:t>
      </w:r>
      <m:oMath>
        <m:r>
          <w:rPr>
            <w:rFonts w:ascii="Cambria Math" w:hAnsi="Cambria Math"/>
          </w:rPr>
          <m:t>10x-8&gt;2(4x+2)</m:t>
        </m:r>
      </m:oMath>
      <w:r>
        <w:t xml:space="preserve"> true.</w:t>
      </w:r>
    </w:p>
    <w:p w14:paraId="2AA09C26" w14:textId="77777777" w:rsidR="00043B5E" w:rsidRDefault="00043B5E" w:rsidP="00043B5E">
      <w:pPr>
        <w:pBdr>
          <w:top w:val="nil"/>
          <w:left w:val="nil"/>
          <w:bottom w:val="nil"/>
          <w:right w:val="nil"/>
          <w:between w:val="nil"/>
        </w:pBdr>
        <w:spacing w:after="0" w:line="240" w:lineRule="auto"/>
        <w:ind w:left="360"/>
      </w:pPr>
    </w:p>
    <w:p w14:paraId="6E931CE4" w14:textId="77777777" w:rsidR="00043B5E" w:rsidRDefault="00043B5E" w:rsidP="00043B5E">
      <w:pPr>
        <w:pBdr>
          <w:top w:val="nil"/>
          <w:left w:val="nil"/>
          <w:bottom w:val="nil"/>
          <w:right w:val="nil"/>
          <w:between w:val="nil"/>
        </w:pBdr>
        <w:spacing w:after="0" w:line="240" w:lineRule="auto"/>
        <w:ind w:left="360"/>
      </w:pPr>
    </w:p>
    <w:p w14:paraId="1CC854C9" w14:textId="77777777" w:rsidR="00043B5E" w:rsidRDefault="00DF2DD5" w:rsidP="00DF2DD5">
      <w:pPr>
        <w:pBdr>
          <w:top w:val="nil"/>
          <w:left w:val="nil"/>
          <w:bottom w:val="nil"/>
          <w:right w:val="nil"/>
          <w:between w:val="nil"/>
        </w:pBdr>
        <w:spacing w:after="0" w:line="240" w:lineRule="auto"/>
        <w:ind w:left="360"/>
        <w:jc w:val="center"/>
      </w:pPr>
      <w:r>
        <w:rPr>
          <w:noProof/>
          <w:lang w:val="en-US"/>
        </w:rPr>
        <w:drawing>
          <wp:inline distT="0" distB="0" distL="0" distR="0" wp14:anchorId="110D2990" wp14:editId="2E94089A">
            <wp:extent cx="2581275" cy="1628775"/>
            <wp:effectExtent l="0" t="0" r="9525" b="9525"/>
            <wp:docPr id="2" name="Picture 2" descr="An answer box with eight choices, read top to bottom, left to right.  Four, six, ten, fifteen, negative eight, negative five, negative two, zero." title="Answ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81275" cy="1628775"/>
                    </a:xfrm>
                    <a:prstGeom prst="rect">
                      <a:avLst/>
                    </a:prstGeom>
                  </pic:spPr>
                </pic:pic>
              </a:graphicData>
            </a:graphic>
          </wp:inline>
        </w:drawing>
      </w:r>
    </w:p>
    <w:p w14:paraId="4C696388" w14:textId="77777777" w:rsidR="00043B5E" w:rsidRDefault="00043B5E" w:rsidP="00043B5E">
      <w:pPr>
        <w:pBdr>
          <w:top w:val="nil"/>
          <w:left w:val="nil"/>
          <w:bottom w:val="nil"/>
          <w:right w:val="nil"/>
          <w:between w:val="nil"/>
        </w:pBdr>
        <w:spacing w:after="0" w:line="240" w:lineRule="auto"/>
        <w:ind w:left="360"/>
      </w:pPr>
    </w:p>
    <w:p w14:paraId="021C414F" w14:textId="71324308" w:rsidR="00A614A3" w:rsidRDefault="00A614A3">
      <w:r>
        <w:br w:type="page"/>
      </w:r>
    </w:p>
    <w:p w14:paraId="30427129" w14:textId="77777777" w:rsidR="00043B5E" w:rsidRDefault="00043B5E" w:rsidP="00043B5E">
      <w:pPr>
        <w:pBdr>
          <w:top w:val="nil"/>
          <w:left w:val="nil"/>
          <w:bottom w:val="nil"/>
          <w:right w:val="nil"/>
          <w:between w:val="nil"/>
        </w:pBdr>
        <w:spacing w:after="0" w:line="240" w:lineRule="auto"/>
        <w:ind w:left="360"/>
      </w:pPr>
    </w:p>
    <w:p w14:paraId="11023291" w14:textId="25282B2D" w:rsidR="00DF2DD5" w:rsidRDefault="00895FCE" w:rsidP="00A90597">
      <w:pPr>
        <w:numPr>
          <w:ilvl w:val="0"/>
          <w:numId w:val="1"/>
        </w:numPr>
        <w:pBdr>
          <w:top w:val="nil"/>
          <w:left w:val="nil"/>
          <w:bottom w:val="nil"/>
          <w:right w:val="nil"/>
          <w:between w:val="nil"/>
        </w:pBdr>
        <w:spacing w:after="0" w:line="240" w:lineRule="auto"/>
      </w:pPr>
      <w:r>
        <w:t>Write an</w:t>
      </w:r>
      <w:r w:rsidR="00DF2DD5">
        <w:t xml:space="preserve"> algebraic</w:t>
      </w:r>
      <w:r>
        <w:t xml:space="preserve"> inequality statement</w:t>
      </w:r>
      <w:r w:rsidR="00DF2DD5">
        <w:t xml:space="preserve"> </w:t>
      </w:r>
      <w:r>
        <w:t>from</w:t>
      </w:r>
      <w:r w:rsidR="00DF2DD5">
        <w:t xml:space="preserve"> the verbal sentence shown.</w:t>
      </w:r>
    </w:p>
    <w:p w14:paraId="7E98574E" w14:textId="77777777" w:rsidR="00A10E57" w:rsidRPr="00A10E57" w:rsidRDefault="00A10E57" w:rsidP="00A10E57">
      <w:pPr>
        <w:pStyle w:val="ListParagraph"/>
        <w:pBdr>
          <w:top w:val="nil"/>
          <w:left w:val="nil"/>
          <w:bottom w:val="nil"/>
          <w:right w:val="nil"/>
          <w:between w:val="nil"/>
        </w:pBdr>
        <w:spacing w:line="240" w:lineRule="auto"/>
        <w:ind w:left="360"/>
        <w:rPr>
          <w:rFonts w:asciiTheme="minorHAnsi" w:hAnsiTheme="minorHAnsi" w:cstheme="minorHAnsi"/>
          <w:color w:val="000000" w:themeColor="text1"/>
        </w:rPr>
      </w:pPr>
      <w:r w:rsidRPr="00A10E57">
        <w:rPr>
          <w:rFonts w:asciiTheme="minorHAnsi" w:hAnsiTheme="minorHAnsi" w:cstheme="minorHAnsi"/>
          <w:color w:val="000000" w:themeColor="text1"/>
        </w:rPr>
        <w:t>The product of negative five and a number is greater than twice the sum of the same number and three.</w:t>
      </w:r>
    </w:p>
    <w:p w14:paraId="5CD37E97" w14:textId="2036BB8D" w:rsidR="00006135" w:rsidRDefault="00006135" w:rsidP="00A614A3"/>
    <w:p w14:paraId="6EC5C186" w14:textId="339E1F73" w:rsidR="00A614A3" w:rsidRDefault="00A614A3" w:rsidP="00A614A3"/>
    <w:p w14:paraId="54295CA9" w14:textId="77777777" w:rsidR="00A614A3" w:rsidRDefault="00A614A3" w:rsidP="00A614A3"/>
    <w:p w14:paraId="38AC3E99" w14:textId="77777777" w:rsidR="00CF25B4" w:rsidRDefault="00CF25B4" w:rsidP="00A90597">
      <w:pPr>
        <w:numPr>
          <w:ilvl w:val="0"/>
          <w:numId w:val="1"/>
        </w:numPr>
        <w:pBdr>
          <w:top w:val="nil"/>
          <w:left w:val="nil"/>
          <w:bottom w:val="nil"/>
          <w:right w:val="nil"/>
          <w:between w:val="nil"/>
        </w:pBdr>
        <w:spacing w:after="0" w:line="240" w:lineRule="auto"/>
      </w:pPr>
      <w:r>
        <w:t>The Valley High Marching Band is selling candy bars for a fundraiser.</w:t>
      </w:r>
    </w:p>
    <w:p w14:paraId="42EA41F5" w14:textId="77777777" w:rsidR="00CF25B4" w:rsidRDefault="00CF25B4" w:rsidP="00CF25B4">
      <w:pPr>
        <w:pStyle w:val="ListParagraph"/>
        <w:numPr>
          <w:ilvl w:val="0"/>
          <w:numId w:val="12"/>
        </w:numPr>
        <w:pBdr>
          <w:top w:val="nil"/>
          <w:left w:val="nil"/>
          <w:bottom w:val="nil"/>
          <w:right w:val="nil"/>
          <w:between w:val="nil"/>
        </w:pBdr>
        <w:spacing w:line="240" w:lineRule="auto"/>
        <w:rPr>
          <w:rFonts w:asciiTheme="minorHAnsi" w:hAnsiTheme="minorHAnsi" w:cstheme="minorHAnsi"/>
          <w:color w:val="auto"/>
        </w:rPr>
      </w:pPr>
      <w:r w:rsidRPr="00CF25B4">
        <w:rPr>
          <w:rFonts w:asciiTheme="minorHAnsi" w:hAnsiTheme="minorHAnsi" w:cstheme="minorHAnsi"/>
          <w:color w:val="auto"/>
        </w:rPr>
        <w:t xml:space="preserve">Sierra sold some candy bars.  </w:t>
      </w:r>
    </w:p>
    <w:p w14:paraId="2FF12DB2" w14:textId="77777777" w:rsidR="00CF25B4" w:rsidRDefault="00CF25B4" w:rsidP="00CF25B4">
      <w:pPr>
        <w:pStyle w:val="ListParagraph"/>
        <w:numPr>
          <w:ilvl w:val="0"/>
          <w:numId w:val="12"/>
        </w:numPr>
        <w:pBdr>
          <w:top w:val="nil"/>
          <w:left w:val="nil"/>
          <w:bottom w:val="nil"/>
          <w:right w:val="nil"/>
          <w:between w:val="nil"/>
        </w:pBdr>
        <w:spacing w:line="240" w:lineRule="auto"/>
        <w:rPr>
          <w:rFonts w:asciiTheme="minorHAnsi" w:hAnsiTheme="minorHAnsi" w:cstheme="minorHAnsi"/>
          <w:color w:val="auto"/>
        </w:rPr>
      </w:pPr>
      <w:r w:rsidRPr="00CF25B4">
        <w:rPr>
          <w:rFonts w:asciiTheme="minorHAnsi" w:hAnsiTheme="minorHAnsi" w:cstheme="minorHAnsi"/>
          <w:color w:val="auto"/>
        </w:rPr>
        <w:t xml:space="preserve">Breanna sold twice as many candy bars as Sierra.  </w:t>
      </w:r>
    </w:p>
    <w:p w14:paraId="5272C966" w14:textId="77777777" w:rsidR="00CF25B4" w:rsidRDefault="00CF25B4" w:rsidP="00CF25B4">
      <w:pPr>
        <w:pStyle w:val="ListParagraph"/>
        <w:numPr>
          <w:ilvl w:val="0"/>
          <w:numId w:val="12"/>
        </w:numPr>
        <w:pBdr>
          <w:top w:val="nil"/>
          <w:left w:val="nil"/>
          <w:bottom w:val="nil"/>
          <w:right w:val="nil"/>
          <w:between w:val="nil"/>
        </w:pBdr>
        <w:spacing w:line="240" w:lineRule="auto"/>
        <w:rPr>
          <w:rFonts w:asciiTheme="minorHAnsi" w:hAnsiTheme="minorHAnsi" w:cstheme="minorHAnsi"/>
          <w:color w:val="auto"/>
        </w:rPr>
      </w:pPr>
      <w:r w:rsidRPr="00CF25B4">
        <w:rPr>
          <w:rFonts w:asciiTheme="minorHAnsi" w:hAnsiTheme="minorHAnsi" w:cstheme="minorHAnsi"/>
          <w:color w:val="auto"/>
        </w:rPr>
        <w:t xml:space="preserve">Together Sierra and Breanna sold no less than 45 candy bars. </w:t>
      </w:r>
    </w:p>
    <w:p w14:paraId="18A52FB0" w14:textId="77777777" w:rsidR="00CF25B4" w:rsidRPr="00CF25B4" w:rsidRDefault="00CF25B4" w:rsidP="00CF25B4">
      <w:pPr>
        <w:pStyle w:val="ListParagraph"/>
        <w:pBdr>
          <w:top w:val="nil"/>
          <w:left w:val="nil"/>
          <w:bottom w:val="nil"/>
          <w:right w:val="nil"/>
          <w:between w:val="nil"/>
        </w:pBdr>
        <w:spacing w:line="240" w:lineRule="auto"/>
        <w:ind w:left="1080"/>
        <w:rPr>
          <w:rFonts w:asciiTheme="minorHAnsi" w:hAnsiTheme="minorHAnsi" w:cstheme="minorHAnsi"/>
          <w:color w:val="auto"/>
        </w:rPr>
      </w:pPr>
    </w:p>
    <w:p w14:paraId="1423406B" w14:textId="77777777" w:rsidR="00CF25B4" w:rsidRDefault="00CF25B4" w:rsidP="00CF25B4">
      <w:pPr>
        <w:pBdr>
          <w:top w:val="nil"/>
          <w:left w:val="nil"/>
          <w:bottom w:val="nil"/>
          <w:right w:val="nil"/>
          <w:between w:val="nil"/>
        </w:pBdr>
        <w:spacing w:after="0" w:line="240" w:lineRule="auto"/>
        <w:ind w:left="360"/>
      </w:pPr>
      <w:r>
        <w:t>Write an inequality to represent this situation.  Give three possible solutions for how many candy bars Sierra sold.</w:t>
      </w:r>
    </w:p>
    <w:p w14:paraId="276AF54E" w14:textId="77777777" w:rsidR="00CF25B4" w:rsidRPr="00A90597" w:rsidRDefault="00CF25B4" w:rsidP="00CF25B4">
      <w:pPr>
        <w:pBdr>
          <w:top w:val="nil"/>
          <w:left w:val="nil"/>
          <w:bottom w:val="nil"/>
          <w:right w:val="nil"/>
          <w:between w:val="nil"/>
        </w:pBdr>
        <w:spacing w:after="0" w:line="240" w:lineRule="auto"/>
        <w:ind w:left="360"/>
      </w:pPr>
    </w:p>
    <w:p w14:paraId="4D518029" w14:textId="77777777" w:rsidR="00A90597" w:rsidRPr="00A90597" w:rsidRDefault="00A90597" w:rsidP="00A90597">
      <w:pPr>
        <w:pBdr>
          <w:top w:val="nil"/>
          <w:left w:val="nil"/>
          <w:bottom w:val="nil"/>
          <w:right w:val="nil"/>
          <w:between w:val="nil"/>
        </w:pBdr>
        <w:spacing w:after="0" w:line="240" w:lineRule="auto"/>
      </w:pPr>
    </w:p>
    <w:p w14:paraId="4AAE8208" w14:textId="6052DF0A" w:rsidR="00E15782" w:rsidRDefault="00E15782">
      <w:pPr>
        <w:rPr>
          <w:b/>
        </w:rPr>
      </w:pPr>
      <w:r>
        <w:rPr>
          <w:b/>
        </w:rPr>
        <w:br w:type="page"/>
      </w:r>
    </w:p>
    <w:p w14:paraId="23BF3E48" w14:textId="23CD13A9" w:rsidR="00B73079" w:rsidRDefault="00A614A3" w:rsidP="00EF1C4C">
      <w:pPr>
        <w:pStyle w:val="Title"/>
      </w:pPr>
      <w:bookmarkStart w:id="1" w:name="_heading=h.1fob9te" w:colFirst="0" w:colLast="0"/>
      <w:bookmarkStart w:id="2" w:name="teacher"/>
      <w:bookmarkEnd w:id="1"/>
      <w:r>
        <w:lastRenderedPageBreak/>
        <w:t xml:space="preserve">SOL 8.18 - </w:t>
      </w:r>
      <w:r w:rsidR="00B941BD">
        <w:t>Just in Time Quick Check Teacher Notes</w:t>
      </w:r>
      <w:bookmarkEnd w:id="2"/>
    </w:p>
    <w:p w14:paraId="7AC50DAB" w14:textId="6AB40142" w:rsidR="00B73079" w:rsidRDefault="000A5FD0" w:rsidP="000A5FD0">
      <w:pPr>
        <w:spacing w:after="0"/>
        <w:jc w:val="center"/>
        <w:rPr>
          <w:b/>
          <w:color w:val="C00000"/>
        </w:rPr>
      </w:pPr>
      <w:r>
        <w:rPr>
          <w:b/>
          <w:color w:val="C00000"/>
        </w:rPr>
        <w:t>Common Error</w:t>
      </w:r>
      <w:r w:rsidR="004C242F">
        <w:rPr>
          <w:b/>
          <w:color w:val="C00000"/>
        </w:rPr>
        <w:t>s</w:t>
      </w:r>
      <w:r>
        <w:rPr>
          <w:b/>
          <w:color w:val="C00000"/>
        </w:rPr>
        <w:t>/Misconceptions and their Possible Indications</w:t>
      </w:r>
    </w:p>
    <w:p w14:paraId="74AA5E31" w14:textId="77777777" w:rsidR="000A5FD0" w:rsidRPr="000A5FD0" w:rsidRDefault="000A5FD0" w:rsidP="000A5FD0">
      <w:pPr>
        <w:spacing w:after="0"/>
        <w:jc w:val="center"/>
        <w:rPr>
          <w:b/>
          <w:color w:val="C00000"/>
        </w:rPr>
      </w:pPr>
    </w:p>
    <w:p w14:paraId="46EC6E6B" w14:textId="1119CB1D" w:rsidR="00CF25B4" w:rsidRPr="00A90597" w:rsidRDefault="00971A10" w:rsidP="00510731">
      <w:pPr>
        <w:numPr>
          <w:ilvl w:val="0"/>
          <w:numId w:val="14"/>
        </w:numPr>
        <w:pBdr>
          <w:top w:val="nil"/>
          <w:left w:val="nil"/>
          <w:bottom w:val="nil"/>
          <w:right w:val="nil"/>
          <w:between w:val="nil"/>
        </w:pBdr>
        <w:spacing w:after="0" w:line="240" w:lineRule="auto"/>
      </w:pPr>
      <w:r>
        <w:rPr>
          <w:color w:val="000000"/>
        </w:rPr>
        <w:t xml:space="preserve">Solve the inequality and graph the solution set on the number line. </w:t>
      </w:r>
    </w:p>
    <w:p w14:paraId="7754D902" w14:textId="77777777" w:rsidR="00CF25B4" w:rsidRDefault="00CF25B4" w:rsidP="00CF25B4">
      <w:pPr>
        <w:pBdr>
          <w:top w:val="nil"/>
          <w:left w:val="nil"/>
          <w:bottom w:val="nil"/>
          <w:right w:val="nil"/>
          <w:between w:val="nil"/>
        </w:pBdr>
        <w:spacing w:after="0" w:line="240" w:lineRule="auto"/>
        <w:rPr>
          <w:color w:val="000000"/>
        </w:rPr>
      </w:pPr>
    </w:p>
    <w:p w14:paraId="0D160F46" w14:textId="577BD694" w:rsidR="00CF25B4" w:rsidRPr="00A90597" w:rsidRDefault="00CF25B4" w:rsidP="00CF25B4">
      <w:pPr>
        <w:pBdr>
          <w:top w:val="nil"/>
          <w:left w:val="nil"/>
          <w:bottom w:val="nil"/>
          <w:right w:val="nil"/>
          <w:between w:val="nil"/>
        </w:pBdr>
        <w:spacing w:after="0" w:line="240" w:lineRule="auto"/>
      </w:pPr>
      <m:oMathPara>
        <m:oMath>
          <m:r>
            <w:rPr>
              <w:rFonts w:ascii="Cambria Math" w:hAnsi="Cambria Math"/>
            </w:rPr>
            <m:t>-6.5x+3&lt;19-2.5x</m:t>
          </m:r>
        </m:oMath>
      </m:oMathPara>
    </w:p>
    <w:p w14:paraId="2254B97D" w14:textId="77777777" w:rsidR="00CF25B4" w:rsidRDefault="00CF25B4" w:rsidP="00CF25B4">
      <w:pPr>
        <w:pBdr>
          <w:top w:val="nil"/>
          <w:left w:val="nil"/>
          <w:bottom w:val="nil"/>
          <w:right w:val="nil"/>
          <w:between w:val="nil"/>
        </w:pBdr>
        <w:spacing w:after="0" w:line="240" w:lineRule="auto"/>
        <w:rPr>
          <w:b/>
        </w:rPr>
      </w:pPr>
    </w:p>
    <w:p w14:paraId="275CA7B6" w14:textId="77777777" w:rsidR="00CF25B4" w:rsidRDefault="00CF25B4" w:rsidP="00971A10">
      <w:pPr>
        <w:pBdr>
          <w:top w:val="nil"/>
          <w:left w:val="nil"/>
          <w:bottom w:val="nil"/>
          <w:right w:val="nil"/>
          <w:between w:val="nil"/>
        </w:pBdr>
        <w:spacing w:after="0" w:line="240" w:lineRule="auto"/>
        <w:jc w:val="center"/>
      </w:pPr>
      <w:r w:rsidRPr="00415C4F">
        <w:rPr>
          <w:rFonts w:asciiTheme="minorHAnsi" w:hAnsiTheme="minorHAnsi"/>
          <w:noProof/>
          <w:lang w:val="en-US"/>
        </w:rPr>
        <w:drawing>
          <wp:inline distT="0" distB="0" distL="0" distR="0" wp14:anchorId="0BBEEE05" wp14:editId="36BDDAAF">
            <wp:extent cx="5017205" cy="581025"/>
            <wp:effectExtent l="0" t="0" r="0" b="0"/>
            <wp:docPr id="4" name="Picture 4" descr="A number line from -5 to 5 in increments of 1" title="Number line from -5 to 5 in increments o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051622" cy="585011"/>
                    </a:xfrm>
                    <a:prstGeom prst="rect">
                      <a:avLst/>
                    </a:prstGeom>
                  </pic:spPr>
                </pic:pic>
              </a:graphicData>
            </a:graphic>
          </wp:inline>
        </w:drawing>
      </w:r>
    </w:p>
    <w:p w14:paraId="289AA68B" w14:textId="77777777" w:rsidR="00CF25B4" w:rsidRDefault="00CF25B4" w:rsidP="00CF25B4">
      <w:pPr>
        <w:pBdr>
          <w:top w:val="nil"/>
          <w:left w:val="nil"/>
          <w:bottom w:val="nil"/>
          <w:right w:val="nil"/>
          <w:between w:val="nil"/>
        </w:pBdr>
        <w:spacing w:after="0" w:line="240" w:lineRule="auto"/>
      </w:pPr>
    </w:p>
    <w:p w14:paraId="5B52C160" w14:textId="0C485BF0" w:rsidR="00D208CE" w:rsidRDefault="00CF25B4" w:rsidP="00A10E57">
      <w:pPr>
        <w:pBdr>
          <w:top w:val="nil"/>
          <w:left w:val="nil"/>
          <w:bottom w:val="nil"/>
          <w:right w:val="nil"/>
          <w:between w:val="nil"/>
        </w:pBdr>
        <w:spacing w:after="0" w:line="240" w:lineRule="auto"/>
        <w:ind w:left="360"/>
        <w:rPr>
          <w:rFonts w:asciiTheme="minorHAnsi" w:hAnsiTheme="minorHAnsi"/>
          <w:i/>
          <w:color w:val="C00000"/>
        </w:rPr>
      </w:pPr>
      <w:r>
        <w:rPr>
          <w:rFonts w:asciiTheme="minorHAnsi" w:hAnsiTheme="minorHAnsi"/>
          <w:i/>
          <w:color w:val="C00000"/>
        </w:rPr>
        <w:t xml:space="preserve">A common error students may make is failing to reverse the inequality symbol, resulting in a solution of </w:t>
      </w:r>
      <m:oMath>
        <m:r>
          <w:rPr>
            <w:rFonts w:ascii="Cambria Math" w:hAnsi="Cambria Math"/>
            <w:color w:val="C00000"/>
          </w:rPr>
          <m:t>x&lt;-4</m:t>
        </m:r>
      </m:oMath>
      <w:r>
        <w:rPr>
          <w:rFonts w:asciiTheme="minorHAnsi" w:hAnsiTheme="minorHAnsi"/>
          <w:i/>
          <w:color w:val="C00000"/>
        </w:rPr>
        <w:t>.  This ma</w:t>
      </w:r>
      <w:r w:rsidR="00D208CE">
        <w:rPr>
          <w:rFonts w:asciiTheme="minorHAnsi" w:hAnsiTheme="minorHAnsi"/>
          <w:i/>
          <w:color w:val="C00000"/>
        </w:rPr>
        <w:t xml:space="preserve">y indicate the student does not understand that when both sides of an inequality are divided or multiplied by a negative number, the inequality symbol must be reversed.  </w:t>
      </w:r>
      <w:sdt>
        <w:sdtPr>
          <w:tag w:val="goog_rdk_1"/>
          <w:id w:val="670309043"/>
        </w:sdtPr>
        <w:sdtEndPr/>
        <w:sdtContent/>
      </w:sdt>
      <w:sdt>
        <w:sdtPr>
          <w:tag w:val="goog_rdk_4"/>
          <w:id w:val="-2008736167"/>
        </w:sdtPr>
        <w:sdtEndPr/>
        <w:sdtContent/>
      </w:sdt>
      <w:r w:rsidR="00D208CE">
        <w:rPr>
          <w:rFonts w:asciiTheme="minorHAnsi" w:hAnsiTheme="minorHAnsi"/>
          <w:i/>
          <w:color w:val="C00000"/>
        </w:rPr>
        <w:t xml:space="preserve">These students may benefit from exploring a numerical inequality, such as 4 &lt; 8 and exploring what happens to this relationship as negative numbers are added, subtracted, multiplied, and divided to both the 4 and the 8.  Refer to the </w:t>
      </w:r>
      <w:hyperlink r:id="rId25" w:history="1">
        <w:r w:rsidR="00D208CE" w:rsidRPr="00D208CE">
          <w:rPr>
            <w:rStyle w:val="Hyperlink"/>
            <w:rFonts w:asciiTheme="minorHAnsi" w:hAnsiTheme="minorHAnsi"/>
            <w:i/>
          </w:rPr>
          <w:t>MIP Two Step Inequality Practical Problems</w:t>
        </w:r>
      </w:hyperlink>
      <w:r w:rsidR="00D208CE">
        <w:rPr>
          <w:rFonts w:asciiTheme="minorHAnsi" w:hAnsiTheme="minorHAnsi"/>
          <w:i/>
          <w:color w:val="C00000"/>
        </w:rPr>
        <w:t xml:space="preserve"> for an example of this.</w:t>
      </w:r>
    </w:p>
    <w:p w14:paraId="7CDFE2DC" w14:textId="77777777" w:rsidR="00E15782" w:rsidRPr="00E15782" w:rsidRDefault="00E15782" w:rsidP="00CF25B4">
      <w:pPr>
        <w:pBdr>
          <w:top w:val="nil"/>
          <w:left w:val="nil"/>
          <w:bottom w:val="nil"/>
          <w:right w:val="nil"/>
          <w:between w:val="nil"/>
        </w:pBdr>
        <w:spacing w:after="0" w:line="240" w:lineRule="auto"/>
        <w:rPr>
          <w:rFonts w:asciiTheme="minorHAnsi" w:hAnsiTheme="minorHAnsi"/>
          <w:i/>
          <w:color w:val="C00000"/>
        </w:rPr>
      </w:pPr>
    </w:p>
    <w:p w14:paraId="16359A79" w14:textId="77777777" w:rsidR="00C208D0" w:rsidRPr="00A90597" w:rsidRDefault="00C208D0" w:rsidP="00510731">
      <w:pPr>
        <w:numPr>
          <w:ilvl w:val="0"/>
          <w:numId w:val="14"/>
        </w:numPr>
        <w:pBdr>
          <w:top w:val="nil"/>
          <w:left w:val="nil"/>
          <w:bottom w:val="nil"/>
          <w:right w:val="nil"/>
          <w:between w:val="nil"/>
        </w:pBdr>
        <w:spacing w:after="0" w:line="240" w:lineRule="auto"/>
      </w:pPr>
      <w:r>
        <w:rPr>
          <w:color w:val="000000"/>
        </w:rPr>
        <w:t xml:space="preserve">Solve the inequality and graph the solution set on the number line. </w:t>
      </w:r>
    </w:p>
    <w:p w14:paraId="2173CB1B" w14:textId="77777777" w:rsidR="00C208D0" w:rsidRDefault="00C208D0" w:rsidP="00C208D0">
      <w:pPr>
        <w:pBdr>
          <w:top w:val="nil"/>
          <w:left w:val="nil"/>
          <w:bottom w:val="nil"/>
          <w:right w:val="nil"/>
          <w:between w:val="nil"/>
        </w:pBdr>
        <w:spacing w:after="0" w:line="240" w:lineRule="auto"/>
        <w:rPr>
          <w:color w:val="000000"/>
        </w:rPr>
      </w:pPr>
    </w:p>
    <w:p w14:paraId="724398A8" w14:textId="31C93372" w:rsidR="00C208D0" w:rsidRPr="00A90597" w:rsidRDefault="00773979" w:rsidP="00C208D0">
      <w:pPr>
        <w:pBdr>
          <w:top w:val="nil"/>
          <w:left w:val="nil"/>
          <w:bottom w:val="nil"/>
          <w:right w:val="nil"/>
          <w:between w:val="nil"/>
        </w:pBdr>
        <w:spacing w:after="0" w:line="240" w:lineRule="auto"/>
      </w:pPr>
      <m:oMathPara>
        <m:oMath>
          <m:r>
            <w:rPr>
              <w:rFonts w:ascii="Cambria Math" w:hAnsi="Cambria Math"/>
            </w:rPr>
            <m:t>5x-</m:t>
          </m:r>
          <m:d>
            <m:dPr>
              <m:ctrlPr>
                <w:rPr>
                  <w:rFonts w:ascii="Cambria Math" w:hAnsi="Cambria Math"/>
                  <w:i/>
                </w:rPr>
              </m:ctrlPr>
            </m:dPr>
            <m:e>
              <m:r>
                <w:rPr>
                  <w:rFonts w:ascii="Cambria Math" w:hAnsi="Cambria Math"/>
                </w:rPr>
                <m:t>x-2</m:t>
              </m:r>
            </m:e>
          </m:d>
          <m:r>
            <w:rPr>
              <w:rFonts w:ascii="Cambria Math" w:hAnsi="Cambria Math"/>
            </w:rPr>
            <m:t>&gt;14</m:t>
          </m:r>
        </m:oMath>
      </m:oMathPara>
    </w:p>
    <w:p w14:paraId="26445AAC" w14:textId="77777777" w:rsidR="00C208D0" w:rsidRDefault="00C208D0" w:rsidP="00C208D0">
      <w:pPr>
        <w:pBdr>
          <w:top w:val="nil"/>
          <w:left w:val="nil"/>
          <w:bottom w:val="nil"/>
          <w:right w:val="nil"/>
          <w:between w:val="nil"/>
        </w:pBdr>
        <w:spacing w:after="0" w:line="240" w:lineRule="auto"/>
        <w:rPr>
          <w:b/>
        </w:rPr>
      </w:pPr>
    </w:p>
    <w:p w14:paraId="275732DB" w14:textId="195D029E" w:rsidR="00C208D0" w:rsidRDefault="00C208D0" w:rsidP="00C208D0">
      <w:pPr>
        <w:pBdr>
          <w:top w:val="nil"/>
          <w:left w:val="nil"/>
          <w:bottom w:val="nil"/>
          <w:right w:val="nil"/>
          <w:between w:val="nil"/>
        </w:pBdr>
        <w:spacing w:after="0" w:line="240" w:lineRule="auto"/>
        <w:jc w:val="center"/>
      </w:pPr>
      <w:r w:rsidRPr="00415C4F">
        <w:rPr>
          <w:rFonts w:asciiTheme="minorHAnsi" w:hAnsiTheme="minorHAnsi"/>
          <w:noProof/>
          <w:lang w:val="en-US"/>
        </w:rPr>
        <w:drawing>
          <wp:inline distT="0" distB="0" distL="0" distR="0" wp14:anchorId="5092BCF6" wp14:editId="28681A10">
            <wp:extent cx="5017205" cy="581025"/>
            <wp:effectExtent l="0" t="0" r="0" b="0"/>
            <wp:docPr id="3" name="Picture 3" descr="A number line from -5 to 5 in increments of 1" title="Number line from -5 to 5 in increments o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051622" cy="585011"/>
                    </a:xfrm>
                    <a:prstGeom prst="rect">
                      <a:avLst/>
                    </a:prstGeom>
                  </pic:spPr>
                </pic:pic>
              </a:graphicData>
            </a:graphic>
          </wp:inline>
        </w:drawing>
      </w:r>
    </w:p>
    <w:p w14:paraId="203A303B" w14:textId="77777777" w:rsidR="00C208D0" w:rsidRDefault="00C208D0" w:rsidP="00C208D0">
      <w:pPr>
        <w:pBdr>
          <w:top w:val="nil"/>
          <w:left w:val="nil"/>
          <w:bottom w:val="nil"/>
          <w:right w:val="nil"/>
          <w:between w:val="nil"/>
        </w:pBdr>
        <w:spacing w:after="0" w:line="240" w:lineRule="auto"/>
        <w:jc w:val="center"/>
      </w:pPr>
    </w:p>
    <w:p w14:paraId="3C7CC34C" w14:textId="7885CCA6" w:rsidR="00C208D0" w:rsidRDefault="00C208D0" w:rsidP="00A10E57">
      <w:pPr>
        <w:pBdr>
          <w:top w:val="nil"/>
          <w:left w:val="nil"/>
          <w:bottom w:val="nil"/>
          <w:right w:val="nil"/>
          <w:between w:val="nil"/>
        </w:pBdr>
        <w:spacing w:after="0" w:line="240" w:lineRule="auto"/>
        <w:ind w:left="360"/>
        <w:rPr>
          <w:rFonts w:asciiTheme="minorHAnsi" w:hAnsiTheme="minorHAnsi"/>
          <w:i/>
          <w:color w:val="C00000"/>
        </w:rPr>
      </w:pPr>
      <w:r>
        <w:rPr>
          <w:rFonts w:asciiTheme="minorHAnsi" w:hAnsiTheme="minorHAnsi"/>
          <w:i/>
          <w:color w:val="C00000"/>
        </w:rPr>
        <w:t xml:space="preserve">A common error </w:t>
      </w:r>
      <w:r w:rsidR="00773979">
        <w:rPr>
          <w:rFonts w:asciiTheme="minorHAnsi" w:hAnsiTheme="minorHAnsi"/>
          <w:i/>
          <w:color w:val="C00000"/>
        </w:rPr>
        <w:t>a student</w:t>
      </w:r>
      <w:r>
        <w:rPr>
          <w:rFonts w:asciiTheme="minorHAnsi" w:hAnsiTheme="minorHAnsi"/>
          <w:i/>
          <w:color w:val="C00000"/>
        </w:rPr>
        <w:t xml:space="preserve"> may make is </w:t>
      </w:r>
      <w:r w:rsidR="00773979">
        <w:rPr>
          <w:rFonts w:asciiTheme="minorHAnsi" w:hAnsiTheme="minorHAnsi"/>
          <w:i/>
          <w:color w:val="C00000"/>
        </w:rPr>
        <w:t xml:space="preserve">not distributing the negative sign to both terms in the expression, (x – 2), resulting in simplified statement of x &gt; 4.   </w:t>
      </w:r>
      <w:r>
        <w:rPr>
          <w:rFonts w:asciiTheme="minorHAnsi" w:hAnsiTheme="minorHAnsi"/>
          <w:i/>
          <w:color w:val="C00000"/>
        </w:rPr>
        <w:t xml:space="preserve">This may indicate </w:t>
      </w:r>
      <w:r w:rsidR="00773979">
        <w:rPr>
          <w:rFonts w:asciiTheme="minorHAnsi" w:hAnsiTheme="minorHAnsi"/>
          <w:i/>
          <w:color w:val="C00000"/>
        </w:rPr>
        <w:t xml:space="preserve">that a student does not have a conceptual understanding that -1 is being multiplied to both terms of the expression (x – 2).  </w:t>
      </w:r>
      <w:r w:rsidR="00773979">
        <w:rPr>
          <w:rFonts w:asciiTheme="minorHAnsi" w:hAnsiTheme="minorHAnsi" w:cstheme="minorHAnsi"/>
          <w:i/>
          <w:color w:val="C00000"/>
        </w:rPr>
        <w:t>A student could benefit from additional practice simplifying expressions involving the Distributive Property (SOL 8.14b).</w:t>
      </w:r>
      <w:sdt>
        <w:sdtPr>
          <w:tag w:val="goog_rdk_2"/>
          <w:id w:val="-1719744851"/>
        </w:sdtPr>
        <w:sdtEndPr/>
        <w:sdtContent/>
      </w:sdt>
      <w:sdt>
        <w:sdtPr>
          <w:tag w:val="goog_rdk_5"/>
          <w:id w:val="980969100"/>
          <w:showingPlcHdr/>
        </w:sdtPr>
        <w:sdtEndPr/>
        <w:sdtContent>
          <w:r w:rsidR="00A10E57">
            <w:t xml:space="preserve">     </w:t>
          </w:r>
        </w:sdtContent>
      </w:sdt>
    </w:p>
    <w:p w14:paraId="5746C224" w14:textId="77777777" w:rsidR="00C208D0" w:rsidRDefault="00C208D0" w:rsidP="00C208D0">
      <w:pPr>
        <w:pBdr>
          <w:top w:val="nil"/>
          <w:left w:val="nil"/>
          <w:bottom w:val="nil"/>
          <w:right w:val="nil"/>
          <w:between w:val="nil"/>
        </w:pBdr>
        <w:spacing w:after="0" w:line="240" w:lineRule="auto"/>
      </w:pPr>
    </w:p>
    <w:p w14:paraId="294C5B24" w14:textId="77777777" w:rsidR="00C208D0" w:rsidRPr="00C208D0" w:rsidRDefault="00C208D0" w:rsidP="00510731">
      <w:pPr>
        <w:numPr>
          <w:ilvl w:val="0"/>
          <w:numId w:val="14"/>
        </w:numPr>
        <w:pBdr>
          <w:top w:val="nil"/>
          <w:left w:val="nil"/>
          <w:bottom w:val="nil"/>
          <w:right w:val="nil"/>
          <w:between w:val="nil"/>
        </w:pBdr>
        <w:spacing w:after="0" w:line="240" w:lineRule="auto"/>
      </w:pPr>
      <w:r>
        <w:rPr>
          <w:color w:val="000000"/>
        </w:rPr>
        <w:t xml:space="preserve">Solve the inequality and graph the solution set on the number line. </w:t>
      </w:r>
    </w:p>
    <w:p w14:paraId="10D157D8" w14:textId="4A023FDE" w:rsidR="00CF25B4" w:rsidRDefault="00CF25B4" w:rsidP="00971A10">
      <w:pPr>
        <w:pBdr>
          <w:top w:val="nil"/>
          <w:left w:val="nil"/>
          <w:bottom w:val="nil"/>
          <w:right w:val="nil"/>
          <w:between w:val="nil"/>
        </w:pBdr>
        <w:spacing w:after="0" w:line="240" w:lineRule="auto"/>
        <w:ind w:left="360"/>
      </w:pPr>
    </w:p>
    <w:p w14:paraId="4A23B663" w14:textId="0D601BBF" w:rsidR="00CF25B4" w:rsidRPr="00A90597" w:rsidRDefault="00D34FBB" w:rsidP="00CF25B4">
      <w:pPr>
        <w:pStyle w:val="ListParagraph"/>
        <w:pBdr>
          <w:top w:val="nil"/>
          <w:left w:val="nil"/>
          <w:bottom w:val="nil"/>
          <w:right w:val="nil"/>
          <w:between w:val="nil"/>
        </w:pBdr>
        <w:spacing w:line="240" w:lineRule="auto"/>
        <w:ind w:left="360"/>
        <w:rPr>
          <w:color w:val="auto"/>
        </w:rPr>
      </w:pPr>
      <m:oMathPara>
        <m:oMath>
          <m:r>
            <w:rPr>
              <w:rFonts w:ascii="Cambria Math" w:hAnsi="Cambria Math"/>
              <w:color w:val="auto"/>
            </w:rPr>
            <m:t>22≥5</m:t>
          </m:r>
          <m:d>
            <m:dPr>
              <m:ctrlPr>
                <w:rPr>
                  <w:rFonts w:ascii="Cambria Math" w:hAnsi="Cambria Math"/>
                  <w:i/>
                  <w:color w:val="auto"/>
                </w:rPr>
              </m:ctrlPr>
            </m:dPr>
            <m:e>
              <m:r>
                <w:rPr>
                  <w:rFonts w:ascii="Cambria Math" w:hAnsi="Cambria Math"/>
                  <w:color w:val="auto"/>
                </w:rPr>
                <m:t>x-2</m:t>
              </m:r>
            </m:e>
          </m:d>
          <m:r>
            <w:rPr>
              <w:rFonts w:ascii="Cambria Math" w:hAnsi="Cambria Math"/>
              <w:color w:val="auto"/>
            </w:rPr>
            <m:t>+3x</m:t>
          </m:r>
        </m:oMath>
      </m:oMathPara>
    </w:p>
    <w:p w14:paraId="5718C14A" w14:textId="77777777" w:rsidR="00CF25B4" w:rsidRPr="00A90597" w:rsidRDefault="00CF25B4" w:rsidP="00CF25B4">
      <w:pPr>
        <w:pStyle w:val="ListParagraph"/>
        <w:pBdr>
          <w:top w:val="nil"/>
          <w:left w:val="nil"/>
          <w:bottom w:val="nil"/>
          <w:right w:val="nil"/>
          <w:between w:val="nil"/>
        </w:pBdr>
        <w:spacing w:line="240" w:lineRule="auto"/>
        <w:ind w:left="360"/>
        <w:rPr>
          <w:b/>
        </w:rPr>
      </w:pPr>
    </w:p>
    <w:p w14:paraId="6BBC1F1A" w14:textId="77777777" w:rsidR="00CF25B4" w:rsidRDefault="00CF25B4" w:rsidP="00971A10">
      <w:pPr>
        <w:pStyle w:val="ListParagraph"/>
        <w:pBdr>
          <w:top w:val="nil"/>
          <w:left w:val="nil"/>
          <w:bottom w:val="nil"/>
          <w:right w:val="nil"/>
          <w:between w:val="nil"/>
        </w:pBdr>
        <w:spacing w:line="240" w:lineRule="auto"/>
        <w:ind w:left="360"/>
        <w:jc w:val="center"/>
        <w:rPr>
          <w:b/>
        </w:rPr>
      </w:pPr>
      <w:r w:rsidRPr="00415C4F">
        <w:rPr>
          <w:rFonts w:asciiTheme="minorHAnsi" w:hAnsiTheme="minorHAnsi"/>
          <w:noProof/>
          <w:lang w:val="en-US"/>
        </w:rPr>
        <w:drawing>
          <wp:inline distT="0" distB="0" distL="0" distR="0" wp14:anchorId="2C7B2D23" wp14:editId="0C7F6F16">
            <wp:extent cx="5017205" cy="581025"/>
            <wp:effectExtent l="0" t="0" r="0" b="0"/>
            <wp:docPr id="5" name="Picture 5" descr="A number line from -5 to 5 in increments of 1" title="Number line from -5 to 5 in increments o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051622" cy="585011"/>
                    </a:xfrm>
                    <a:prstGeom prst="rect">
                      <a:avLst/>
                    </a:prstGeom>
                  </pic:spPr>
                </pic:pic>
              </a:graphicData>
            </a:graphic>
          </wp:inline>
        </w:drawing>
      </w:r>
    </w:p>
    <w:p w14:paraId="2B0225E0" w14:textId="77777777" w:rsidR="00CF25B4" w:rsidRPr="00A90597" w:rsidRDefault="00CF25B4" w:rsidP="00CF25B4">
      <w:pPr>
        <w:pStyle w:val="ListParagraph"/>
        <w:pBdr>
          <w:top w:val="nil"/>
          <w:left w:val="nil"/>
          <w:bottom w:val="nil"/>
          <w:right w:val="nil"/>
          <w:between w:val="nil"/>
        </w:pBdr>
        <w:spacing w:line="240" w:lineRule="auto"/>
        <w:ind w:left="360"/>
        <w:rPr>
          <w:b/>
        </w:rPr>
      </w:pPr>
    </w:p>
    <w:p w14:paraId="543B76FF" w14:textId="0E2115B5" w:rsidR="001A4FFB" w:rsidRDefault="00BB69DC" w:rsidP="00A10E57">
      <w:pPr>
        <w:pBdr>
          <w:top w:val="nil"/>
          <w:left w:val="nil"/>
          <w:bottom w:val="nil"/>
          <w:right w:val="nil"/>
          <w:between w:val="nil"/>
        </w:pBdr>
        <w:spacing w:after="0" w:line="240" w:lineRule="auto"/>
        <w:ind w:left="360"/>
        <w:rPr>
          <w:rFonts w:asciiTheme="minorHAnsi" w:hAnsiTheme="minorHAnsi"/>
          <w:i/>
          <w:color w:val="C00000"/>
        </w:rPr>
      </w:pPr>
      <w:r>
        <w:rPr>
          <w:rFonts w:asciiTheme="minorHAnsi" w:hAnsiTheme="minorHAnsi"/>
          <w:i/>
          <w:color w:val="C00000"/>
        </w:rPr>
        <w:t xml:space="preserve">A common error students may make is </w:t>
      </w:r>
      <w:r w:rsidR="00F86EDE">
        <w:rPr>
          <w:rFonts w:asciiTheme="minorHAnsi" w:hAnsiTheme="minorHAnsi"/>
          <w:i/>
          <w:color w:val="C00000"/>
        </w:rPr>
        <w:t>graphing</w:t>
      </w:r>
      <w:r w:rsidR="00E45846">
        <w:rPr>
          <w:rFonts w:asciiTheme="minorHAnsi" w:hAnsiTheme="minorHAnsi"/>
          <w:i/>
          <w:color w:val="C00000"/>
        </w:rPr>
        <w:t xml:space="preserve"> the simplified inequality of </w:t>
      </w:r>
      <w:r w:rsidR="00F86EDE">
        <w:rPr>
          <w:rFonts w:asciiTheme="minorHAnsi" w:hAnsiTheme="minorHAnsi"/>
          <w:i/>
          <w:color w:val="C00000"/>
        </w:rPr>
        <w:t xml:space="preserve"> </w:t>
      </w:r>
      <m:oMath>
        <m:r>
          <w:rPr>
            <w:rFonts w:ascii="Cambria Math" w:hAnsi="Cambria Math"/>
            <w:color w:val="C00000"/>
          </w:rPr>
          <m:t>4≥x</m:t>
        </m:r>
      </m:oMath>
      <w:r w:rsidR="00F86EDE">
        <w:rPr>
          <w:rFonts w:asciiTheme="minorHAnsi" w:hAnsiTheme="minorHAnsi"/>
          <w:i/>
          <w:color w:val="C00000"/>
        </w:rPr>
        <w:t xml:space="preserve"> </w:t>
      </w:r>
      <w:r w:rsidR="00DB6270">
        <w:rPr>
          <w:rFonts w:asciiTheme="minorHAnsi" w:hAnsiTheme="minorHAnsi"/>
          <w:i/>
          <w:color w:val="C00000"/>
        </w:rPr>
        <w:t>in the wrong direction</w:t>
      </w:r>
      <w:r>
        <w:rPr>
          <w:rFonts w:asciiTheme="minorHAnsi" w:hAnsiTheme="minorHAnsi"/>
          <w:i/>
          <w:color w:val="C00000"/>
        </w:rPr>
        <w:t>.</w:t>
      </w:r>
      <w:r w:rsidR="00D34FBB">
        <w:rPr>
          <w:rFonts w:asciiTheme="minorHAnsi" w:hAnsiTheme="minorHAnsi"/>
          <w:i/>
          <w:color w:val="C00000"/>
        </w:rPr>
        <w:t xml:space="preserve">  This may indicate that students </w:t>
      </w:r>
      <w:r w:rsidR="00510731">
        <w:rPr>
          <w:rFonts w:asciiTheme="minorHAnsi" w:hAnsiTheme="minorHAnsi"/>
          <w:i/>
          <w:color w:val="C00000"/>
        </w:rPr>
        <w:t>do not understand how to</w:t>
      </w:r>
      <w:r w:rsidR="00DB6270">
        <w:rPr>
          <w:rFonts w:asciiTheme="minorHAnsi" w:hAnsiTheme="minorHAnsi"/>
          <w:i/>
          <w:color w:val="C00000"/>
        </w:rPr>
        <w:t xml:space="preserve"> write an equivalent inequality statement with the variable on the left side of the inequality symbol.</w:t>
      </w:r>
      <w:r w:rsidR="00510731">
        <w:rPr>
          <w:rFonts w:asciiTheme="minorHAnsi" w:hAnsiTheme="minorHAnsi"/>
          <w:i/>
          <w:color w:val="C00000"/>
        </w:rPr>
        <w:t xml:space="preserve">   These s</w:t>
      </w:r>
      <w:r w:rsidR="001A4FFB">
        <w:rPr>
          <w:rFonts w:asciiTheme="minorHAnsi" w:hAnsiTheme="minorHAnsi"/>
          <w:i/>
          <w:color w:val="C00000"/>
        </w:rPr>
        <w:t>tudents may benefit from writing inequalities in two different ways</w:t>
      </w:r>
      <w:r w:rsidR="00DB6270">
        <w:rPr>
          <w:rFonts w:asciiTheme="minorHAnsi" w:hAnsiTheme="minorHAnsi"/>
          <w:i/>
          <w:color w:val="C00000"/>
        </w:rPr>
        <w:t xml:space="preserve"> when presented with a graph of a solution set</w:t>
      </w:r>
      <w:r w:rsidR="001A4FFB">
        <w:rPr>
          <w:rFonts w:asciiTheme="minorHAnsi" w:hAnsiTheme="minorHAnsi"/>
          <w:i/>
          <w:color w:val="C00000"/>
        </w:rPr>
        <w:t xml:space="preserve"> </w:t>
      </w:r>
      <w:sdt>
        <w:sdtPr>
          <w:tag w:val="goog_rdk_0"/>
          <w:id w:val="657191604"/>
        </w:sdtPr>
        <w:sdtEndPr/>
        <w:sdtContent/>
      </w:sdt>
      <w:sdt>
        <w:sdtPr>
          <w:tag w:val="goog_rdk_3"/>
          <w:id w:val="1490209029"/>
        </w:sdtPr>
        <w:sdtEndPr/>
        <w:sdtContent/>
      </w:sdt>
      <w:r w:rsidR="001A4FFB">
        <w:rPr>
          <w:rFonts w:asciiTheme="minorHAnsi" w:hAnsiTheme="minorHAnsi"/>
          <w:i/>
          <w:color w:val="C00000"/>
        </w:rPr>
        <w:t xml:space="preserve">(e.g. 2 &lt; x and x &gt; 2).  These students could </w:t>
      </w:r>
      <w:r w:rsidR="00DB6270">
        <w:rPr>
          <w:rFonts w:asciiTheme="minorHAnsi" w:hAnsiTheme="minorHAnsi"/>
          <w:i/>
          <w:color w:val="C00000"/>
        </w:rPr>
        <w:t xml:space="preserve">benefit from recognizing that the original statement can be written as an equivalent statement with the variables on the left side before simplifying.  </w:t>
      </w:r>
      <w:r w:rsidR="001A4FFB">
        <w:rPr>
          <w:rFonts w:asciiTheme="minorHAnsi" w:hAnsiTheme="minorHAnsi"/>
          <w:i/>
          <w:color w:val="C00000"/>
        </w:rPr>
        <w:t xml:space="preserve"> </w:t>
      </w:r>
      <w:r w:rsidR="00DB6270">
        <w:rPr>
          <w:rFonts w:asciiTheme="minorHAnsi" w:hAnsiTheme="minorHAnsi"/>
          <w:i/>
          <w:color w:val="C00000"/>
        </w:rPr>
        <w:t xml:space="preserve">In addition, students could benefit from </w:t>
      </w:r>
      <w:r w:rsidR="001A4FFB">
        <w:rPr>
          <w:rFonts w:asciiTheme="minorHAnsi" w:hAnsiTheme="minorHAnsi"/>
          <w:i/>
          <w:color w:val="C00000"/>
        </w:rPr>
        <w:t>more exp</w:t>
      </w:r>
      <w:r w:rsidR="00DB6270">
        <w:rPr>
          <w:rFonts w:asciiTheme="minorHAnsi" w:hAnsiTheme="minorHAnsi"/>
          <w:i/>
          <w:color w:val="C00000"/>
        </w:rPr>
        <w:t xml:space="preserve">eriences graphing inequalities </w:t>
      </w:r>
      <w:r w:rsidR="001A4FFB">
        <w:rPr>
          <w:rFonts w:asciiTheme="minorHAnsi" w:hAnsiTheme="minorHAnsi"/>
          <w:i/>
          <w:color w:val="C00000"/>
        </w:rPr>
        <w:t>when the variable is on the right side of the inequality symbol.</w:t>
      </w:r>
    </w:p>
    <w:p w14:paraId="0850F320" w14:textId="0D77FBE3" w:rsidR="00A614A3" w:rsidRDefault="00A614A3">
      <w:r>
        <w:br w:type="page"/>
      </w:r>
    </w:p>
    <w:p w14:paraId="4F06DD80" w14:textId="77777777" w:rsidR="00F86EDE" w:rsidRDefault="00F86EDE" w:rsidP="00D208CE">
      <w:pPr>
        <w:pBdr>
          <w:top w:val="nil"/>
          <w:left w:val="nil"/>
          <w:bottom w:val="nil"/>
          <w:right w:val="nil"/>
          <w:between w:val="nil"/>
        </w:pBdr>
        <w:spacing w:after="0" w:line="240" w:lineRule="auto"/>
      </w:pPr>
    </w:p>
    <w:p w14:paraId="248BC7FA" w14:textId="4FB6A8A7" w:rsidR="00CF25B4" w:rsidRDefault="00CF25B4" w:rsidP="00510731">
      <w:pPr>
        <w:numPr>
          <w:ilvl w:val="0"/>
          <w:numId w:val="14"/>
        </w:numPr>
        <w:pBdr>
          <w:top w:val="nil"/>
          <w:left w:val="nil"/>
          <w:bottom w:val="nil"/>
          <w:right w:val="nil"/>
          <w:between w:val="nil"/>
        </w:pBdr>
        <w:spacing w:after="0" w:line="240" w:lineRule="auto"/>
      </w:pPr>
      <w:r>
        <w:t xml:space="preserve">Identify each value of </w:t>
      </w:r>
      <w:r>
        <w:rPr>
          <w:i/>
        </w:rPr>
        <w:t>x</w:t>
      </w:r>
      <w:r>
        <w:t xml:space="preserve"> that makes </w:t>
      </w:r>
      <m:oMath>
        <m:r>
          <w:rPr>
            <w:rFonts w:ascii="Cambria Math" w:hAnsi="Cambria Math"/>
          </w:rPr>
          <m:t>10x-8&gt;2(4x+2)</m:t>
        </m:r>
      </m:oMath>
      <w:r>
        <w:t xml:space="preserve"> true.</w:t>
      </w:r>
    </w:p>
    <w:p w14:paraId="218381E3" w14:textId="77777777" w:rsidR="00CF25B4" w:rsidRDefault="00CF25B4" w:rsidP="00CF25B4">
      <w:pPr>
        <w:pBdr>
          <w:top w:val="nil"/>
          <w:left w:val="nil"/>
          <w:bottom w:val="nil"/>
          <w:right w:val="nil"/>
          <w:between w:val="nil"/>
        </w:pBdr>
        <w:spacing w:after="0" w:line="240" w:lineRule="auto"/>
        <w:ind w:left="360"/>
      </w:pPr>
    </w:p>
    <w:p w14:paraId="4D1AA08E" w14:textId="77777777" w:rsidR="00CF25B4" w:rsidRDefault="00CF25B4" w:rsidP="00CF25B4">
      <w:pPr>
        <w:pBdr>
          <w:top w:val="nil"/>
          <w:left w:val="nil"/>
          <w:bottom w:val="nil"/>
          <w:right w:val="nil"/>
          <w:between w:val="nil"/>
        </w:pBdr>
        <w:spacing w:after="0" w:line="240" w:lineRule="auto"/>
        <w:ind w:left="360"/>
      </w:pPr>
    </w:p>
    <w:p w14:paraId="118E3F2E" w14:textId="77777777" w:rsidR="00CF25B4" w:rsidRDefault="00CF25B4" w:rsidP="00CF25B4">
      <w:pPr>
        <w:pBdr>
          <w:top w:val="nil"/>
          <w:left w:val="nil"/>
          <w:bottom w:val="nil"/>
          <w:right w:val="nil"/>
          <w:between w:val="nil"/>
        </w:pBdr>
        <w:spacing w:after="0" w:line="240" w:lineRule="auto"/>
        <w:ind w:left="360"/>
        <w:jc w:val="center"/>
      </w:pPr>
      <w:r>
        <w:rPr>
          <w:noProof/>
          <w:lang w:val="en-US"/>
        </w:rPr>
        <w:drawing>
          <wp:inline distT="0" distB="0" distL="0" distR="0" wp14:anchorId="0FD54A87" wp14:editId="3FD4AD35">
            <wp:extent cx="2581275" cy="1628775"/>
            <wp:effectExtent l="0" t="0" r="9525" b="9525"/>
            <wp:docPr id="6" name="Picture 6" descr="An answer box with eight choices, read top to bottom, left to right.  Four, six, ten, fifteen, negative eight, negative five, negative two, zero." title="Answ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81275" cy="1628775"/>
                    </a:xfrm>
                    <a:prstGeom prst="rect">
                      <a:avLst/>
                    </a:prstGeom>
                  </pic:spPr>
                </pic:pic>
              </a:graphicData>
            </a:graphic>
          </wp:inline>
        </w:drawing>
      </w:r>
    </w:p>
    <w:p w14:paraId="191A8827" w14:textId="77777777" w:rsidR="00CF25B4" w:rsidRDefault="00CF25B4" w:rsidP="00CF25B4">
      <w:pPr>
        <w:pBdr>
          <w:top w:val="nil"/>
          <w:left w:val="nil"/>
          <w:bottom w:val="nil"/>
          <w:right w:val="nil"/>
          <w:between w:val="nil"/>
        </w:pBdr>
        <w:spacing w:after="0" w:line="240" w:lineRule="auto"/>
        <w:ind w:left="360"/>
      </w:pPr>
    </w:p>
    <w:p w14:paraId="6DBEDD89" w14:textId="7AF83024" w:rsidR="00632139" w:rsidRDefault="00510731" w:rsidP="00A10E57">
      <w:pPr>
        <w:pBdr>
          <w:top w:val="nil"/>
          <w:left w:val="nil"/>
          <w:bottom w:val="nil"/>
          <w:right w:val="nil"/>
          <w:between w:val="nil"/>
        </w:pBdr>
        <w:spacing w:after="0" w:line="240" w:lineRule="auto"/>
        <w:ind w:left="360"/>
        <w:rPr>
          <w:rFonts w:asciiTheme="minorHAnsi" w:hAnsiTheme="minorHAnsi"/>
          <w:i/>
          <w:color w:val="C00000"/>
        </w:rPr>
      </w:pPr>
      <w:r>
        <w:rPr>
          <w:rFonts w:asciiTheme="minorHAnsi" w:hAnsiTheme="minorHAnsi"/>
          <w:i/>
          <w:color w:val="C00000"/>
        </w:rPr>
        <w:t xml:space="preserve">A common error </w:t>
      </w:r>
      <w:r w:rsidR="00577687">
        <w:rPr>
          <w:rFonts w:asciiTheme="minorHAnsi" w:hAnsiTheme="minorHAnsi"/>
          <w:i/>
          <w:color w:val="C00000"/>
        </w:rPr>
        <w:t xml:space="preserve">a student may make </w:t>
      </w:r>
      <w:r>
        <w:rPr>
          <w:rFonts w:asciiTheme="minorHAnsi" w:hAnsiTheme="minorHAnsi"/>
          <w:i/>
          <w:color w:val="C00000"/>
        </w:rPr>
        <w:t xml:space="preserve">is </w:t>
      </w:r>
      <w:r w:rsidR="00577687">
        <w:rPr>
          <w:rFonts w:asciiTheme="minorHAnsi" w:hAnsiTheme="minorHAnsi"/>
          <w:i/>
          <w:color w:val="C00000"/>
        </w:rPr>
        <w:t>to identify the value of</w:t>
      </w:r>
      <w:r>
        <w:rPr>
          <w:rFonts w:asciiTheme="minorHAnsi" w:hAnsiTheme="minorHAnsi"/>
          <w:i/>
          <w:color w:val="C00000"/>
        </w:rPr>
        <w:t xml:space="preserve"> 6 as part of the solution set</w:t>
      </w:r>
      <w:r w:rsidR="00DB6270">
        <w:rPr>
          <w:rFonts w:asciiTheme="minorHAnsi" w:hAnsiTheme="minorHAnsi"/>
          <w:i/>
          <w:color w:val="C00000"/>
        </w:rPr>
        <w:t xml:space="preserve"> of the simplified </w:t>
      </w:r>
      <w:r w:rsidR="00577687">
        <w:rPr>
          <w:rFonts w:asciiTheme="minorHAnsi" w:hAnsiTheme="minorHAnsi"/>
          <w:i/>
          <w:color w:val="C00000"/>
        </w:rPr>
        <w:t>statement, x &gt; 6.   This</w:t>
      </w:r>
      <w:r w:rsidR="00630F02">
        <w:rPr>
          <w:rFonts w:asciiTheme="minorHAnsi" w:hAnsiTheme="minorHAnsi"/>
          <w:i/>
          <w:color w:val="C00000"/>
        </w:rPr>
        <w:t xml:space="preserve"> may indicate</w:t>
      </w:r>
      <w:r>
        <w:rPr>
          <w:rFonts w:asciiTheme="minorHAnsi" w:hAnsiTheme="minorHAnsi"/>
          <w:i/>
          <w:color w:val="C00000"/>
        </w:rPr>
        <w:t xml:space="preserve"> that </w:t>
      </w:r>
      <w:r w:rsidR="00577687">
        <w:rPr>
          <w:rFonts w:asciiTheme="minorHAnsi" w:hAnsiTheme="minorHAnsi"/>
          <w:i/>
          <w:color w:val="C00000"/>
        </w:rPr>
        <w:t>a student</w:t>
      </w:r>
      <w:r>
        <w:rPr>
          <w:rFonts w:asciiTheme="minorHAnsi" w:hAnsiTheme="minorHAnsi"/>
          <w:i/>
          <w:color w:val="C00000"/>
        </w:rPr>
        <w:t xml:space="preserve"> </w:t>
      </w:r>
      <w:r w:rsidR="00630F02">
        <w:rPr>
          <w:rFonts w:asciiTheme="minorHAnsi" w:hAnsiTheme="minorHAnsi"/>
          <w:i/>
          <w:color w:val="C00000"/>
        </w:rPr>
        <w:t>do</w:t>
      </w:r>
      <w:r w:rsidR="00577687">
        <w:rPr>
          <w:rFonts w:asciiTheme="minorHAnsi" w:hAnsiTheme="minorHAnsi"/>
          <w:i/>
          <w:color w:val="C00000"/>
        </w:rPr>
        <w:t>es</w:t>
      </w:r>
      <w:r>
        <w:rPr>
          <w:rFonts w:asciiTheme="minorHAnsi" w:hAnsiTheme="minorHAnsi"/>
          <w:i/>
          <w:color w:val="C00000"/>
        </w:rPr>
        <w:t xml:space="preserve"> not understand that greater than does not include the boundary point as part of the solution.  </w:t>
      </w:r>
      <w:r w:rsidR="00577687">
        <w:rPr>
          <w:rFonts w:asciiTheme="minorHAnsi" w:hAnsiTheme="minorHAnsi"/>
          <w:i/>
          <w:color w:val="C00000"/>
        </w:rPr>
        <w:t>A</w:t>
      </w:r>
      <w:r w:rsidR="00630F02">
        <w:rPr>
          <w:rFonts w:asciiTheme="minorHAnsi" w:hAnsiTheme="minorHAnsi"/>
          <w:i/>
          <w:color w:val="C00000"/>
        </w:rPr>
        <w:t xml:space="preserve"> stu</w:t>
      </w:r>
      <w:r w:rsidR="00577687">
        <w:rPr>
          <w:rFonts w:asciiTheme="minorHAnsi" w:hAnsiTheme="minorHAnsi"/>
          <w:i/>
          <w:color w:val="C00000"/>
        </w:rPr>
        <w:t>dent</w:t>
      </w:r>
      <w:r>
        <w:rPr>
          <w:rFonts w:asciiTheme="minorHAnsi" w:hAnsiTheme="minorHAnsi"/>
          <w:i/>
          <w:color w:val="C00000"/>
        </w:rPr>
        <w:t xml:space="preserve"> may benefit from graphing the solution set before selecting answers.  </w:t>
      </w:r>
      <w:r w:rsidR="00577687">
        <w:rPr>
          <w:rFonts w:asciiTheme="minorHAnsi" w:hAnsiTheme="minorHAnsi"/>
          <w:i/>
          <w:color w:val="C00000"/>
        </w:rPr>
        <w:t>In addition, a student may</w:t>
      </w:r>
      <w:r>
        <w:rPr>
          <w:rFonts w:asciiTheme="minorHAnsi" w:hAnsiTheme="minorHAnsi"/>
          <w:i/>
          <w:color w:val="C00000"/>
        </w:rPr>
        <w:t xml:space="preserve"> benefit fr</w:t>
      </w:r>
      <w:r w:rsidR="00577687">
        <w:rPr>
          <w:rFonts w:asciiTheme="minorHAnsi" w:hAnsiTheme="minorHAnsi"/>
          <w:i/>
          <w:color w:val="C00000"/>
        </w:rPr>
        <w:t>om frequent class discussions about</w:t>
      </w:r>
      <w:r>
        <w:rPr>
          <w:rFonts w:asciiTheme="minorHAnsi" w:hAnsiTheme="minorHAnsi"/>
          <w:i/>
          <w:color w:val="C00000"/>
        </w:rPr>
        <w:t xml:space="preserve"> possible solutions to inequalities </w:t>
      </w:r>
      <w:r w:rsidR="00577687">
        <w:rPr>
          <w:rFonts w:asciiTheme="minorHAnsi" w:hAnsiTheme="minorHAnsi"/>
          <w:i/>
          <w:color w:val="C00000"/>
        </w:rPr>
        <w:t>and whe</w:t>
      </w:r>
      <w:r w:rsidR="00A10E57">
        <w:rPr>
          <w:rFonts w:asciiTheme="minorHAnsi" w:hAnsiTheme="minorHAnsi"/>
          <w:i/>
          <w:color w:val="C00000"/>
        </w:rPr>
        <w:t xml:space="preserve">ther a boundary point should be </w:t>
      </w:r>
      <w:r w:rsidR="00577687">
        <w:rPr>
          <w:rFonts w:asciiTheme="minorHAnsi" w:hAnsiTheme="minorHAnsi"/>
          <w:i/>
          <w:color w:val="C00000"/>
        </w:rPr>
        <w:t>considered as</w:t>
      </w:r>
      <w:r>
        <w:rPr>
          <w:rFonts w:asciiTheme="minorHAnsi" w:hAnsiTheme="minorHAnsi"/>
          <w:i/>
          <w:color w:val="C00000"/>
        </w:rPr>
        <w:t xml:space="preserve"> part of the solution set.</w:t>
      </w:r>
    </w:p>
    <w:p w14:paraId="178B3111" w14:textId="123CF974" w:rsidR="00FE4B71" w:rsidRDefault="00632139" w:rsidP="00244E9F">
      <w:pPr>
        <w:pBdr>
          <w:top w:val="nil"/>
          <w:left w:val="nil"/>
          <w:bottom w:val="nil"/>
          <w:right w:val="nil"/>
          <w:between w:val="nil"/>
        </w:pBdr>
        <w:spacing w:after="0" w:line="240" w:lineRule="auto"/>
        <w:rPr>
          <w:rFonts w:asciiTheme="minorHAnsi" w:hAnsiTheme="minorHAnsi"/>
          <w:i/>
          <w:color w:val="C00000"/>
        </w:rPr>
      </w:pPr>
      <w:r>
        <w:rPr>
          <w:rFonts w:asciiTheme="minorHAnsi" w:hAnsiTheme="minorHAnsi"/>
          <w:i/>
          <w:color w:val="C00000"/>
        </w:rPr>
        <w:t xml:space="preserve"> </w:t>
      </w:r>
    </w:p>
    <w:p w14:paraId="76F744A5" w14:textId="77777777" w:rsidR="00CF25B4" w:rsidRDefault="00CF25B4" w:rsidP="00CF25B4">
      <w:pPr>
        <w:pBdr>
          <w:top w:val="nil"/>
          <w:left w:val="nil"/>
          <w:bottom w:val="nil"/>
          <w:right w:val="nil"/>
          <w:between w:val="nil"/>
        </w:pBdr>
        <w:spacing w:after="0" w:line="240" w:lineRule="auto"/>
        <w:ind w:left="360"/>
      </w:pPr>
    </w:p>
    <w:p w14:paraId="02217D9B" w14:textId="0FFF1602" w:rsidR="00895FCE" w:rsidRDefault="00A10E57" w:rsidP="00A10E57">
      <w:pPr>
        <w:pBdr>
          <w:top w:val="nil"/>
          <w:left w:val="nil"/>
          <w:bottom w:val="nil"/>
          <w:right w:val="nil"/>
          <w:between w:val="nil"/>
        </w:pBdr>
        <w:spacing w:after="0" w:line="240" w:lineRule="auto"/>
      </w:pPr>
      <w:r>
        <w:t xml:space="preserve">5)    </w:t>
      </w:r>
      <w:r w:rsidR="00895FCE">
        <w:t>Write an algebraic inequality statement from the verbal sentence shown.</w:t>
      </w:r>
    </w:p>
    <w:p w14:paraId="450DD4C7" w14:textId="77777777" w:rsidR="00510731" w:rsidRDefault="00510731" w:rsidP="00510731">
      <w:pPr>
        <w:pBdr>
          <w:top w:val="nil"/>
          <w:left w:val="nil"/>
          <w:bottom w:val="nil"/>
          <w:right w:val="nil"/>
          <w:between w:val="nil"/>
        </w:pBdr>
        <w:spacing w:after="0" w:line="240" w:lineRule="auto"/>
        <w:ind w:left="360"/>
      </w:pPr>
    </w:p>
    <w:p w14:paraId="3F34BBCC" w14:textId="2DC18981" w:rsidR="00CF25B4" w:rsidRDefault="00CF25B4" w:rsidP="00CF25B4">
      <w:pPr>
        <w:pBdr>
          <w:top w:val="nil"/>
          <w:left w:val="nil"/>
          <w:bottom w:val="nil"/>
          <w:right w:val="nil"/>
          <w:between w:val="nil"/>
        </w:pBdr>
        <w:spacing w:after="0" w:line="240" w:lineRule="auto"/>
        <w:ind w:left="360"/>
      </w:pPr>
      <w:r>
        <w:t xml:space="preserve">The product of </w:t>
      </w:r>
      <w:r w:rsidR="00D26D47">
        <w:t xml:space="preserve">negative </w:t>
      </w:r>
      <w:r>
        <w:t>five and a number is</w:t>
      </w:r>
      <w:r w:rsidR="00A31228">
        <w:t xml:space="preserve"> </w:t>
      </w:r>
      <w:r w:rsidR="00270A73">
        <w:t>greater than</w:t>
      </w:r>
      <w:r w:rsidR="00D26D47">
        <w:t xml:space="preserve"> twice the sum of </w:t>
      </w:r>
      <w:r>
        <w:t>the same number</w:t>
      </w:r>
      <w:r w:rsidR="005B1C4C">
        <w:t xml:space="preserve"> and three</w:t>
      </w:r>
      <w:r>
        <w:t>.</w:t>
      </w:r>
    </w:p>
    <w:p w14:paraId="0D465A83" w14:textId="77777777" w:rsidR="00402295" w:rsidRDefault="00402295" w:rsidP="00CF25B4">
      <w:pPr>
        <w:pBdr>
          <w:top w:val="nil"/>
          <w:left w:val="nil"/>
          <w:bottom w:val="nil"/>
          <w:right w:val="nil"/>
          <w:between w:val="nil"/>
        </w:pBdr>
        <w:spacing w:after="0" w:line="240" w:lineRule="auto"/>
        <w:ind w:left="360"/>
      </w:pPr>
    </w:p>
    <w:p w14:paraId="3B0639BD" w14:textId="50732E1F" w:rsidR="00647027" w:rsidRDefault="00510731" w:rsidP="00A10E57">
      <w:pPr>
        <w:pBdr>
          <w:top w:val="nil"/>
          <w:left w:val="nil"/>
          <w:bottom w:val="nil"/>
          <w:right w:val="nil"/>
          <w:between w:val="nil"/>
        </w:pBdr>
        <w:spacing w:after="0" w:line="240" w:lineRule="auto"/>
        <w:ind w:left="360"/>
        <w:rPr>
          <w:rFonts w:asciiTheme="minorHAnsi" w:hAnsiTheme="minorHAnsi"/>
          <w:i/>
          <w:color w:val="C00000"/>
        </w:rPr>
      </w:pPr>
      <w:r>
        <w:rPr>
          <w:rFonts w:asciiTheme="minorHAnsi" w:hAnsiTheme="minorHAnsi"/>
          <w:i/>
          <w:color w:val="C00000"/>
        </w:rPr>
        <w:t xml:space="preserve">A common error </w:t>
      </w:r>
      <w:r w:rsidR="00A31228">
        <w:rPr>
          <w:rFonts w:asciiTheme="minorHAnsi" w:hAnsiTheme="minorHAnsi"/>
          <w:i/>
          <w:color w:val="C00000"/>
        </w:rPr>
        <w:t>a student</w:t>
      </w:r>
      <w:r>
        <w:rPr>
          <w:rFonts w:asciiTheme="minorHAnsi" w:hAnsiTheme="minorHAnsi"/>
          <w:i/>
          <w:color w:val="C00000"/>
        </w:rPr>
        <w:t xml:space="preserve"> may make </w:t>
      </w:r>
      <w:r w:rsidR="00A31228">
        <w:rPr>
          <w:rFonts w:asciiTheme="minorHAnsi" w:hAnsiTheme="minorHAnsi"/>
          <w:i/>
          <w:color w:val="C00000"/>
        </w:rPr>
        <w:t xml:space="preserve">is </w:t>
      </w:r>
      <w:r w:rsidR="005B1C4C">
        <w:rPr>
          <w:rFonts w:asciiTheme="minorHAnsi" w:hAnsiTheme="minorHAnsi"/>
          <w:i/>
          <w:color w:val="C00000"/>
        </w:rPr>
        <w:t>to write the right side of the inequality statement as 2x + 3.</w:t>
      </w:r>
      <w:r w:rsidR="00A31228">
        <w:rPr>
          <w:rFonts w:asciiTheme="minorHAnsi" w:hAnsiTheme="minorHAnsi"/>
          <w:i/>
          <w:color w:val="C00000"/>
        </w:rPr>
        <w:t xml:space="preserve"> This may indicate that a student does not </w:t>
      </w:r>
      <w:r w:rsidR="005B1C4C">
        <w:rPr>
          <w:rFonts w:asciiTheme="minorHAnsi" w:hAnsiTheme="minorHAnsi"/>
          <w:i/>
          <w:color w:val="C00000"/>
        </w:rPr>
        <w:t>recognize the meaning</w:t>
      </w:r>
      <w:r w:rsidR="00A31228">
        <w:rPr>
          <w:rFonts w:asciiTheme="minorHAnsi" w:hAnsiTheme="minorHAnsi"/>
          <w:i/>
          <w:color w:val="C00000"/>
        </w:rPr>
        <w:t xml:space="preserve"> </w:t>
      </w:r>
      <w:r w:rsidR="005B1C4C">
        <w:rPr>
          <w:rFonts w:asciiTheme="minorHAnsi" w:hAnsiTheme="minorHAnsi"/>
          <w:i/>
          <w:color w:val="C00000"/>
        </w:rPr>
        <w:t>that twice the sum of the same number and three implies the use of the distributive property</w:t>
      </w:r>
      <w:r w:rsidR="00A31228">
        <w:rPr>
          <w:rFonts w:asciiTheme="minorHAnsi" w:hAnsiTheme="minorHAnsi"/>
          <w:i/>
          <w:color w:val="C00000"/>
        </w:rPr>
        <w:t xml:space="preserve">.  </w:t>
      </w:r>
      <w:r w:rsidR="005B1C4C">
        <w:rPr>
          <w:rFonts w:asciiTheme="minorHAnsi" w:hAnsiTheme="minorHAnsi"/>
          <w:i/>
          <w:color w:val="C00000"/>
        </w:rPr>
        <w:t xml:space="preserve">A student may benefit </w:t>
      </w:r>
      <w:r>
        <w:rPr>
          <w:rFonts w:asciiTheme="minorHAnsi" w:hAnsiTheme="minorHAnsi"/>
          <w:i/>
          <w:color w:val="C00000"/>
        </w:rPr>
        <w:t xml:space="preserve">from additional practice </w:t>
      </w:r>
      <w:r w:rsidR="005B1C4C">
        <w:rPr>
          <w:rFonts w:asciiTheme="minorHAnsi" w:hAnsiTheme="minorHAnsi"/>
          <w:i/>
          <w:color w:val="C00000"/>
        </w:rPr>
        <w:t xml:space="preserve">with </w:t>
      </w:r>
      <w:r>
        <w:rPr>
          <w:rFonts w:asciiTheme="minorHAnsi" w:hAnsiTheme="minorHAnsi"/>
          <w:i/>
          <w:color w:val="C00000"/>
        </w:rPr>
        <w:t xml:space="preserve">translating </w:t>
      </w:r>
      <w:r w:rsidR="00A10E57">
        <w:rPr>
          <w:rFonts w:asciiTheme="minorHAnsi" w:hAnsiTheme="minorHAnsi"/>
          <w:i/>
          <w:color w:val="C00000"/>
        </w:rPr>
        <w:t>verbal sentences into algebraic statements</w:t>
      </w:r>
      <w:r w:rsidR="005B1C4C">
        <w:rPr>
          <w:rFonts w:asciiTheme="minorHAnsi" w:hAnsiTheme="minorHAnsi"/>
          <w:i/>
          <w:color w:val="C00000"/>
        </w:rPr>
        <w:t xml:space="preserve"> where </w:t>
      </w:r>
      <w:r w:rsidR="00A10E57">
        <w:rPr>
          <w:rFonts w:asciiTheme="minorHAnsi" w:hAnsiTheme="minorHAnsi"/>
          <w:i/>
          <w:color w:val="C00000"/>
        </w:rPr>
        <w:t>the distributive property</w:t>
      </w:r>
      <w:r w:rsidR="005B1C4C">
        <w:rPr>
          <w:rFonts w:asciiTheme="minorHAnsi" w:hAnsiTheme="minorHAnsi"/>
          <w:i/>
          <w:color w:val="C00000"/>
        </w:rPr>
        <w:t xml:space="preserve"> is a focus</w:t>
      </w:r>
      <w:r>
        <w:rPr>
          <w:rFonts w:asciiTheme="minorHAnsi" w:hAnsiTheme="minorHAnsi"/>
          <w:i/>
          <w:color w:val="C00000"/>
        </w:rPr>
        <w:t xml:space="preserve">.  A teacher may also want to </w:t>
      </w:r>
      <w:r w:rsidR="00A10E57">
        <w:rPr>
          <w:rFonts w:asciiTheme="minorHAnsi" w:hAnsiTheme="minorHAnsi"/>
          <w:i/>
          <w:color w:val="C00000"/>
        </w:rPr>
        <w:t xml:space="preserve">provide students with examples of algebraic expressions, equations, and inequalities involving the distributive property and ask student to write a verbal representation of the algebraic form. </w:t>
      </w:r>
    </w:p>
    <w:p w14:paraId="1A04443F" w14:textId="77777777" w:rsidR="00CF25B4" w:rsidRDefault="00CF25B4" w:rsidP="00CF25B4">
      <w:pPr>
        <w:pBdr>
          <w:top w:val="nil"/>
          <w:left w:val="nil"/>
          <w:bottom w:val="nil"/>
          <w:right w:val="nil"/>
          <w:between w:val="nil"/>
        </w:pBdr>
        <w:spacing w:after="0" w:line="240" w:lineRule="auto"/>
        <w:ind w:left="360"/>
      </w:pPr>
    </w:p>
    <w:p w14:paraId="30BAE028" w14:textId="6320BAED" w:rsidR="00CF25B4" w:rsidRDefault="00A10E57" w:rsidP="00A10E57">
      <w:pPr>
        <w:pBdr>
          <w:top w:val="nil"/>
          <w:left w:val="nil"/>
          <w:bottom w:val="nil"/>
          <w:right w:val="nil"/>
          <w:between w:val="nil"/>
        </w:pBdr>
        <w:spacing w:after="0" w:line="240" w:lineRule="auto"/>
      </w:pPr>
      <w:r>
        <w:t xml:space="preserve">6)   </w:t>
      </w:r>
      <w:r w:rsidR="00CF25B4">
        <w:t>The Valley High Marching Band is selling candy bars for a fundraiser.</w:t>
      </w:r>
    </w:p>
    <w:p w14:paraId="0C362C03" w14:textId="77777777" w:rsidR="00CF25B4" w:rsidRDefault="00CF25B4" w:rsidP="00CF25B4">
      <w:pPr>
        <w:pStyle w:val="ListParagraph"/>
        <w:numPr>
          <w:ilvl w:val="0"/>
          <w:numId w:val="12"/>
        </w:numPr>
        <w:pBdr>
          <w:top w:val="nil"/>
          <w:left w:val="nil"/>
          <w:bottom w:val="nil"/>
          <w:right w:val="nil"/>
          <w:between w:val="nil"/>
        </w:pBdr>
        <w:spacing w:line="240" w:lineRule="auto"/>
        <w:rPr>
          <w:rFonts w:asciiTheme="minorHAnsi" w:hAnsiTheme="minorHAnsi" w:cstheme="minorHAnsi"/>
          <w:color w:val="auto"/>
        </w:rPr>
      </w:pPr>
      <w:r w:rsidRPr="00CF25B4">
        <w:rPr>
          <w:rFonts w:asciiTheme="minorHAnsi" w:hAnsiTheme="minorHAnsi" w:cstheme="minorHAnsi"/>
          <w:color w:val="auto"/>
        </w:rPr>
        <w:t xml:space="preserve">Sierra sold some candy bars.  </w:t>
      </w:r>
    </w:p>
    <w:p w14:paraId="15431B86" w14:textId="77777777" w:rsidR="00CF25B4" w:rsidRDefault="00CF25B4" w:rsidP="00CF25B4">
      <w:pPr>
        <w:pStyle w:val="ListParagraph"/>
        <w:numPr>
          <w:ilvl w:val="0"/>
          <w:numId w:val="12"/>
        </w:numPr>
        <w:pBdr>
          <w:top w:val="nil"/>
          <w:left w:val="nil"/>
          <w:bottom w:val="nil"/>
          <w:right w:val="nil"/>
          <w:between w:val="nil"/>
        </w:pBdr>
        <w:spacing w:line="240" w:lineRule="auto"/>
        <w:rPr>
          <w:rFonts w:asciiTheme="minorHAnsi" w:hAnsiTheme="minorHAnsi" w:cstheme="minorHAnsi"/>
          <w:color w:val="auto"/>
        </w:rPr>
      </w:pPr>
      <w:r w:rsidRPr="00CF25B4">
        <w:rPr>
          <w:rFonts w:asciiTheme="minorHAnsi" w:hAnsiTheme="minorHAnsi" w:cstheme="minorHAnsi"/>
          <w:color w:val="auto"/>
        </w:rPr>
        <w:t xml:space="preserve">Breanna sold twice as many candy bars as Sierra.  </w:t>
      </w:r>
    </w:p>
    <w:p w14:paraId="4A83B281" w14:textId="77777777" w:rsidR="00CF25B4" w:rsidRDefault="00CF25B4" w:rsidP="00CF25B4">
      <w:pPr>
        <w:pStyle w:val="ListParagraph"/>
        <w:numPr>
          <w:ilvl w:val="0"/>
          <w:numId w:val="12"/>
        </w:numPr>
        <w:pBdr>
          <w:top w:val="nil"/>
          <w:left w:val="nil"/>
          <w:bottom w:val="nil"/>
          <w:right w:val="nil"/>
          <w:between w:val="nil"/>
        </w:pBdr>
        <w:spacing w:line="240" w:lineRule="auto"/>
        <w:rPr>
          <w:rFonts w:asciiTheme="minorHAnsi" w:hAnsiTheme="minorHAnsi" w:cstheme="minorHAnsi"/>
          <w:color w:val="auto"/>
        </w:rPr>
      </w:pPr>
      <w:r w:rsidRPr="00CF25B4">
        <w:rPr>
          <w:rFonts w:asciiTheme="minorHAnsi" w:hAnsiTheme="minorHAnsi" w:cstheme="minorHAnsi"/>
          <w:color w:val="auto"/>
        </w:rPr>
        <w:t xml:space="preserve">Together Sierra and Breanna sold no less than 45 candy bars. </w:t>
      </w:r>
    </w:p>
    <w:p w14:paraId="3963DC00" w14:textId="77777777" w:rsidR="00CF25B4" w:rsidRPr="00CF25B4" w:rsidRDefault="00CF25B4" w:rsidP="00CF25B4">
      <w:pPr>
        <w:pStyle w:val="ListParagraph"/>
        <w:pBdr>
          <w:top w:val="nil"/>
          <w:left w:val="nil"/>
          <w:bottom w:val="nil"/>
          <w:right w:val="nil"/>
          <w:between w:val="nil"/>
        </w:pBdr>
        <w:spacing w:line="240" w:lineRule="auto"/>
        <w:ind w:left="1080"/>
        <w:rPr>
          <w:rFonts w:asciiTheme="minorHAnsi" w:hAnsiTheme="minorHAnsi" w:cstheme="minorHAnsi"/>
          <w:color w:val="auto"/>
        </w:rPr>
      </w:pPr>
    </w:p>
    <w:p w14:paraId="46FBBD5F" w14:textId="77777777" w:rsidR="00CF25B4" w:rsidRDefault="00CF25B4" w:rsidP="00CF25B4">
      <w:pPr>
        <w:pBdr>
          <w:top w:val="nil"/>
          <w:left w:val="nil"/>
          <w:bottom w:val="nil"/>
          <w:right w:val="nil"/>
          <w:between w:val="nil"/>
        </w:pBdr>
        <w:spacing w:after="0" w:line="240" w:lineRule="auto"/>
        <w:ind w:left="360"/>
      </w:pPr>
      <w:r>
        <w:t>Write an inequality to represent this situation.  Give three possible solutions for how many candy bars Sierra sold.</w:t>
      </w:r>
    </w:p>
    <w:p w14:paraId="13E6E00A" w14:textId="2A3325E2" w:rsidR="00F86EDE" w:rsidRDefault="006D7FC5" w:rsidP="00A10E57">
      <w:pPr>
        <w:pBdr>
          <w:top w:val="nil"/>
          <w:left w:val="nil"/>
          <w:bottom w:val="nil"/>
          <w:right w:val="nil"/>
          <w:between w:val="nil"/>
        </w:pBdr>
        <w:spacing w:after="0" w:line="240" w:lineRule="auto"/>
        <w:ind w:left="360"/>
        <w:rPr>
          <w:rFonts w:asciiTheme="minorHAnsi" w:hAnsiTheme="minorHAnsi"/>
          <w:i/>
          <w:color w:val="C00000"/>
        </w:rPr>
      </w:pPr>
      <w:r>
        <w:rPr>
          <w:rFonts w:asciiTheme="minorHAnsi" w:hAnsiTheme="minorHAnsi"/>
          <w:i/>
          <w:color w:val="C00000"/>
        </w:rPr>
        <w:t xml:space="preserve">A common error </w:t>
      </w:r>
      <w:r w:rsidR="00270A73">
        <w:rPr>
          <w:rFonts w:asciiTheme="minorHAnsi" w:hAnsiTheme="minorHAnsi"/>
          <w:i/>
          <w:color w:val="C00000"/>
        </w:rPr>
        <w:t xml:space="preserve">a student may make </w:t>
      </w:r>
      <w:r>
        <w:rPr>
          <w:rFonts w:asciiTheme="minorHAnsi" w:hAnsiTheme="minorHAnsi"/>
          <w:i/>
          <w:color w:val="C00000"/>
        </w:rPr>
        <w:t xml:space="preserve">is </w:t>
      </w:r>
      <w:r w:rsidR="00270A73">
        <w:rPr>
          <w:rFonts w:asciiTheme="minorHAnsi" w:hAnsiTheme="minorHAnsi"/>
          <w:i/>
          <w:color w:val="C00000"/>
        </w:rPr>
        <w:t>to represent</w:t>
      </w:r>
      <w:r>
        <w:rPr>
          <w:rFonts w:asciiTheme="minorHAnsi" w:hAnsiTheme="minorHAnsi"/>
          <w:i/>
          <w:color w:val="C00000"/>
        </w:rPr>
        <w:t xml:space="preserve"> this situation </w:t>
      </w:r>
      <w:r w:rsidR="00270A73">
        <w:rPr>
          <w:rFonts w:asciiTheme="minorHAnsi" w:hAnsiTheme="minorHAnsi"/>
          <w:i/>
          <w:color w:val="C00000"/>
        </w:rPr>
        <w:t>as</w:t>
      </w:r>
      <w:r>
        <w:rPr>
          <w:rFonts w:asciiTheme="minorHAnsi" w:hAnsiTheme="minorHAnsi"/>
          <w:i/>
          <w:color w:val="C00000"/>
        </w:rPr>
        <w:t xml:space="preserve"> x + 2x &lt; 45.  This may indicate that students are interpreting “no less than”</w:t>
      </w:r>
      <w:r w:rsidR="00F86EDE">
        <w:rPr>
          <w:rFonts w:asciiTheme="minorHAnsi" w:hAnsiTheme="minorHAnsi"/>
          <w:i/>
          <w:color w:val="C00000"/>
        </w:rPr>
        <w:t xml:space="preserve"> as “less than”</w:t>
      </w:r>
      <w:r>
        <w:rPr>
          <w:rFonts w:asciiTheme="minorHAnsi" w:hAnsiTheme="minorHAnsi"/>
          <w:i/>
          <w:color w:val="C00000"/>
        </w:rPr>
        <w:t xml:space="preserve"> and using the &lt; symbol.  </w:t>
      </w:r>
      <w:r w:rsidR="00270A73">
        <w:rPr>
          <w:rFonts w:asciiTheme="minorHAnsi" w:hAnsiTheme="minorHAnsi"/>
          <w:i/>
          <w:color w:val="C00000"/>
        </w:rPr>
        <w:t>A student</w:t>
      </w:r>
      <w:r>
        <w:rPr>
          <w:rFonts w:asciiTheme="minorHAnsi" w:hAnsiTheme="minorHAnsi"/>
          <w:i/>
          <w:color w:val="C00000"/>
        </w:rPr>
        <w:t xml:space="preserve"> may benefit from </w:t>
      </w:r>
      <w:r w:rsidR="00F86EDE">
        <w:rPr>
          <w:rFonts w:asciiTheme="minorHAnsi" w:hAnsiTheme="minorHAnsi"/>
          <w:i/>
          <w:color w:val="C00000"/>
        </w:rPr>
        <w:t>additional practice translating inequalities</w:t>
      </w:r>
      <w:r>
        <w:rPr>
          <w:rFonts w:asciiTheme="minorHAnsi" w:hAnsiTheme="minorHAnsi"/>
          <w:i/>
          <w:color w:val="C00000"/>
        </w:rPr>
        <w:t xml:space="preserve"> where </w:t>
      </w:r>
      <w:r w:rsidR="00270A73">
        <w:rPr>
          <w:rFonts w:asciiTheme="minorHAnsi" w:hAnsiTheme="minorHAnsi"/>
          <w:i/>
          <w:color w:val="C00000"/>
        </w:rPr>
        <w:t>a variety of phrases are</w:t>
      </w:r>
      <w:r>
        <w:rPr>
          <w:rFonts w:asciiTheme="minorHAnsi" w:hAnsiTheme="minorHAnsi"/>
          <w:i/>
          <w:color w:val="C00000"/>
        </w:rPr>
        <w:t xml:space="preserve"> used </w:t>
      </w:r>
      <w:r w:rsidR="00270A73">
        <w:rPr>
          <w:rFonts w:asciiTheme="minorHAnsi" w:hAnsiTheme="minorHAnsi"/>
          <w:i/>
          <w:color w:val="C00000"/>
        </w:rPr>
        <w:t>to represent</w:t>
      </w:r>
      <w:r>
        <w:rPr>
          <w:rFonts w:asciiTheme="minorHAnsi" w:hAnsiTheme="minorHAnsi"/>
          <w:i/>
          <w:color w:val="C00000"/>
        </w:rPr>
        <w:t xml:space="preserve"> inequality symbols.  R</w:t>
      </w:r>
      <w:r w:rsidR="00F86EDE">
        <w:rPr>
          <w:rFonts w:asciiTheme="minorHAnsi" w:hAnsiTheme="minorHAnsi"/>
          <w:i/>
          <w:color w:val="C00000"/>
        </w:rPr>
        <w:t xml:space="preserve">efer to </w:t>
      </w:r>
      <w:hyperlink r:id="rId26" w:history="1">
        <w:r w:rsidR="00F86EDE" w:rsidRPr="00D208CE">
          <w:rPr>
            <w:rStyle w:val="Hyperlink"/>
            <w:rFonts w:asciiTheme="minorHAnsi" w:hAnsiTheme="minorHAnsi"/>
            <w:i/>
          </w:rPr>
          <w:t>MIP Two Step Inequality Practical Problems</w:t>
        </w:r>
      </w:hyperlink>
      <w:r w:rsidR="00F86EDE">
        <w:rPr>
          <w:rFonts w:asciiTheme="minorHAnsi" w:hAnsiTheme="minorHAnsi"/>
          <w:i/>
          <w:color w:val="C00000"/>
        </w:rPr>
        <w:t xml:space="preserve"> for examples of practical situations that can be represented by inequalities. </w:t>
      </w:r>
    </w:p>
    <w:p w14:paraId="1B2DA9E4" w14:textId="77777777" w:rsidR="00B73079" w:rsidRPr="00A02F8F" w:rsidRDefault="00B73079">
      <w:pPr>
        <w:rPr>
          <w:rFonts w:asciiTheme="minorHAnsi" w:hAnsiTheme="minorHAnsi" w:cstheme="minorHAnsi"/>
        </w:rPr>
      </w:pPr>
    </w:p>
    <w:sectPr w:rsidR="00B73079" w:rsidRPr="00A02F8F" w:rsidSect="006179C2">
      <w:footerReference w:type="default" r:id="rId27"/>
      <w:footerReference w:type="first" r:id="rId2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425E" w14:textId="77777777" w:rsidR="00A614A3" w:rsidRDefault="00A614A3" w:rsidP="00A614A3">
      <w:pPr>
        <w:spacing w:after="0" w:line="240" w:lineRule="auto"/>
      </w:pPr>
      <w:r>
        <w:separator/>
      </w:r>
    </w:p>
  </w:endnote>
  <w:endnote w:type="continuationSeparator" w:id="0">
    <w:p w14:paraId="2F976A3A" w14:textId="77777777" w:rsidR="00A614A3" w:rsidRDefault="00A614A3" w:rsidP="00A6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EA91" w14:textId="77777777" w:rsidR="00A614A3" w:rsidRDefault="00A614A3" w:rsidP="00A614A3">
    <w:pPr>
      <w:pStyle w:val="Footer"/>
      <w:tabs>
        <w:tab w:val="clear" w:pos="9360"/>
        <w:tab w:val="right" w:pos="10800"/>
      </w:tabs>
    </w:pPr>
    <w:r>
      <w:t>Virginia Department of Education</w:t>
    </w:r>
    <w:r>
      <w:tab/>
    </w:r>
    <w:r>
      <w:tab/>
      <w:t>August 2020</w:t>
    </w:r>
  </w:p>
  <w:p w14:paraId="5ED58247" w14:textId="77777777" w:rsidR="00A614A3" w:rsidRDefault="00A61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4704" w14:textId="77777777" w:rsidR="006179C2" w:rsidRDefault="006179C2" w:rsidP="006179C2">
    <w:pPr>
      <w:pStyle w:val="Footer"/>
      <w:tabs>
        <w:tab w:val="clear" w:pos="9360"/>
        <w:tab w:val="right" w:pos="10710"/>
      </w:tabs>
      <w:spacing w:after="120"/>
    </w:pPr>
    <w:r>
      <w:t>Virginia Department of Education</w:t>
    </w:r>
    <w:r>
      <w:tab/>
    </w:r>
    <w:r>
      <w:tab/>
      <w:t>August 2020</w:t>
    </w:r>
  </w:p>
  <w:p w14:paraId="205E2DCF" w14:textId="77777777" w:rsidR="006179C2" w:rsidRDefault="006179C2" w:rsidP="006179C2">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EC7C0" w14:textId="77777777" w:rsidR="00A614A3" w:rsidRDefault="00A614A3" w:rsidP="00A614A3">
      <w:pPr>
        <w:spacing w:after="0" w:line="240" w:lineRule="auto"/>
      </w:pPr>
      <w:r>
        <w:separator/>
      </w:r>
    </w:p>
  </w:footnote>
  <w:footnote w:type="continuationSeparator" w:id="0">
    <w:p w14:paraId="0F848D48" w14:textId="77777777" w:rsidR="00A614A3" w:rsidRDefault="00A614A3" w:rsidP="00A61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2F3936"/>
    <w:multiLevelType w:val="hybridMultilevel"/>
    <w:tmpl w:val="069E4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8" w15:restartNumberingAfterBreak="0">
    <w:nsid w:val="4F4E34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E82BB0"/>
    <w:multiLevelType w:val="hybridMultilevel"/>
    <w:tmpl w:val="FBDCACCC"/>
    <w:lvl w:ilvl="0" w:tplc="DABE56CC">
      <w:start w:val="1"/>
      <w:numFmt w:val="bullet"/>
      <w:lvlText w:val=""/>
      <w:lvlJc w:val="left"/>
      <w:pPr>
        <w:tabs>
          <w:tab w:val="num" w:pos="360"/>
        </w:tabs>
        <w:ind w:left="360" w:hanging="360"/>
      </w:pPr>
      <w:rPr>
        <w:rFonts w:ascii="Symbol" w:hAnsi="Symbol" w:hint="default"/>
      </w:rPr>
    </w:lvl>
    <w:lvl w:ilvl="1" w:tplc="50A2C64A" w:tentative="1">
      <w:start w:val="1"/>
      <w:numFmt w:val="bullet"/>
      <w:lvlText w:val="o"/>
      <w:lvlJc w:val="left"/>
      <w:pPr>
        <w:tabs>
          <w:tab w:val="num" w:pos="1080"/>
        </w:tabs>
        <w:ind w:left="1080" w:hanging="360"/>
      </w:pPr>
      <w:rPr>
        <w:rFonts w:ascii="Courier New" w:hAnsi="Courier New" w:cs="Courier New" w:hint="default"/>
      </w:rPr>
    </w:lvl>
    <w:lvl w:ilvl="2" w:tplc="C096DC34" w:tentative="1">
      <w:start w:val="1"/>
      <w:numFmt w:val="bullet"/>
      <w:lvlText w:val=""/>
      <w:lvlJc w:val="left"/>
      <w:pPr>
        <w:tabs>
          <w:tab w:val="num" w:pos="1800"/>
        </w:tabs>
        <w:ind w:left="1800" w:hanging="360"/>
      </w:pPr>
      <w:rPr>
        <w:rFonts w:ascii="Wingdings" w:hAnsi="Wingdings" w:hint="default"/>
      </w:rPr>
    </w:lvl>
    <w:lvl w:ilvl="3" w:tplc="3594DE0C" w:tentative="1">
      <w:start w:val="1"/>
      <w:numFmt w:val="bullet"/>
      <w:lvlText w:val=""/>
      <w:lvlJc w:val="left"/>
      <w:pPr>
        <w:tabs>
          <w:tab w:val="num" w:pos="2520"/>
        </w:tabs>
        <w:ind w:left="2520" w:hanging="360"/>
      </w:pPr>
      <w:rPr>
        <w:rFonts w:ascii="Symbol" w:hAnsi="Symbol" w:hint="default"/>
      </w:rPr>
    </w:lvl>
    <w:lvl w:ilvl="4" w:tplc="36B66ED8" w:tentative="1">
      <w:start w:val="1"/>
      <w:numFmt w:val="bullet"/>
      <w:lvlText w:val="o"/>
      <w:lvlJc w:val="left"/>
      <w:pPr>
        <w:tabs>
          <w:tab w:val="num" w:pos="3240"/>
        </w:tabs>
        <w:ind w:left="3240" w:hanging="360"/>
      </w:pPr>
      <w:rPr>
        <w:rFonts w:ascii="Courier New" w:hAnsi="Courier New" w:cs="Courier New" w:hint="default"/>
      </w:rPr>
    </w:lvl>
    <w:lvl w:ilvl="5" w:tplc="BD4E01C4" w:tentative="1">
      <w:start w:val="1"/>
      <w:numFmt w:val="bullet"/>
      <w:lvlText w:val=""/>
      <w:lvlJc w:val="left"/>
      <w:pPr>
        <w:tabs>
          <w:tab w:val="num" w:pos="3960"/>
        </w:tabs>
        <w:ind w:left="3960" w:hanging="360"/>
      </w:pPr>
      <w:rPr>
        <w:rFonts w:ascii="Wingdings" w:hAnsi="Wingdings" w:hint="default"/>
      </w:rPr>
    </w:lvl>
    <w:lvl w:ilvl="6" w:tplc="F6522EFA" w:tentative="1">
      <w:start w:val="1"/>
      <w:numFmt w:val="bullet"/>
      <w:lvlText w:val=""/>
      <w:lvlJc w:val="left"/>
      <w:pPr>
        <w:tabs>
          <w:tab w:val="num" w:pos="4680"/>
        </w:tabs>
        <w:ind w:left="4680" w:hanging="360"/>
      </w:pPr>
      <w:rPr>
        <w:rFonts w:ascii="Symbol" w:hAnsi="Symbol" w:hint="default"/>
      </w:rPr>
    </w:lvl>
    <w:lvl w:ilvl="7" w:tplc="AFCCC0BC" w:tentative="1">
      <w:start w:val="1"/>
      <w:numFmt w:val="bullet"/>
      <w:lvlText w:val="o"/>
      <w:lvlJc w:val="left"/>
      <w:pPr>
        <w:tabs>
          <w:tab w:val="num" w:pos="5400"/>
        </w:tabs>
        <w:ind w:left="5400" w:hanging="360"/>
      </w:pPr>
      <w:rPr>
        <w:rFonts w:ascii="Courier New" w:hAnsi="Courier New" w:cs="Courier New" w:hint="default"/>
      </w:rPr>
    </w:lvl>
    <w:lvl w:ilvl="8" w:tplc="84FA1102"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1DA26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6505864"/>
    <w:multiLevelType w:val="hybridMultilevel"/>
    <w:tmpl w:val="8A44CE8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10"/>
  </w:num>
  <w:num w:numId="5">
    <w:abstractNumId w:val="13"/>
  </w:num>
  <w:num w:numId="6">
    <w:abstractNumId w:val="6"/>
  </w:num>
  <w:num w:numId="7">
    <w:abstractNumId w:val="1"/>
  </w:num>
  <w:num w:numId="8">
    <w:abstractNumId w:val="0"/>
  </w:num>
  <w:num w:numId="9">
    <w:abstractNumId w:val="7"/>
  </w:num>
  <w:num w:numId="10">
    <w:abstractNumId w:val="9"/>
  </w:num>
  <w:num w:numId="11">
    <w:abstractNumId w:val="12"/>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05C0"/>
    <w:rsid w:val="00006135"/>
    <w:rsid w:val="00043B5E"/>
    <w:rsid w:val="000A5FD0"/>
    <w:rsid w:val="000E1050"/>
    <w:rsid w:val="00121EC1"/>
    <w:rsid w:val="001262B1"/>
    <w:rsid w:val="00143ACD"/>
    <w:rsid w:val="00172D4A"/>
    <w:rsid w:val="001A4FFB"/>
    <w:rsid w:val="00241816"/>
    <w:rsid w:val="00244E9F"/>
    <w:rsid w:val="00245A21"/>
    <w:rsid w:val="00270A73"/>
    <w:rsid w:val="002A0D4B"/>
    <w:rsid w:val="002A3CCB"/>
    <w:rsid w:val="0035033A"/>
    <w:rsid w:val="00402295"/>
    <w:rsid w:val="004C242F"/>
    <w:rsid w:val="004C6122"/>
    <w:rsid w:val="00510731"/>
    <w:rsid w:val="00577687"/>
    <w:rsid w:val="005B1C4C"/>
    <w:rsid w:val="006023CB"/>
    <w:rsid w:val="006179C2"/>
    <w:rsid w:val="0063015D"/>
    <w:rsid w:val="00630F02"/>
    <w:rsid w:val="00632139"/>
    <w:rsid w:val="00647027"/>
    <w:rsid w:val="006D7FC5"/>
    <w:rsid w:val="00773979"/>
    <w:rsid w:val="007D1F1E"/>
    <w:rsid w:val="007E1BFF"/>
    <w:rsid w:val="00807974"/>
    <w:rsid w:val="00895FCE"/>
    <w:rsid w:val="00960438"/>
    <w:rsid w:val="00971A10"/>
    <w:rsid w:val="0097799F"/>
    <w:rsid w:val="00992E5D"/>
    <w:rsid w:val="009F0858"/>
    <w:rsid w:val="00A02F8F"/>
    <w:rsid w:val="00A10E57"/>
    <w:rsid w:val="00A2490F"/>
    <w:rsid w:val="00A31228"/>
    <w:rsid w:val="00A50393"/>
    <w:rsid w:val="00A614A3"/>
    <w:rsid w:val="00A90597"/>
    <w:rsid w:val="00AD160F"/>
    <w:rsid w:val="00B06135"/>
    <w:rsid w:val="00B73079"/>
    <w:rsid w:val="00B941BD"/>
    <w:rsid w:val="00BB69DC"/>
    <w:rsid w:val="00BC05ED"/>
    <w:rsid w:val="00BC69EA"/>
    <w:rsid w:val="00C208D0"/>
    <w:rsid w:val="00CF25B4"/>
    <w:rsid w:val="00D01C0E"/>
    <w:rsid w:val="00D208CE"/>
    <w:rsid w:val="00D26D47"/>
    <w:rsid w:val="00D34FBB"/>
    <w:rsid w:val="00D91C5A"/>
    <w:rsid w:val="00DB6270"/>
    <w:rsid w:val="00DF2DD5"/>
    <w:rsid w:val="00E15782"/>
    <w:rsid w:val="00E45846"/>
    <w:rsid w:val="00E8096F"/>
    <w:rsid w:val="00EF1C4C"/>
    <w:rsid w:val="00F86EDE"/>
    <w:rsid w:val="00FE25C6"/>
    <w:rsid w:val="00FE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5518"/>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Bullet1">
    <w:name w:val="Bullet 1"/>
    <w:basedOn w:val="Normal"/>
    <w:next w:val="Normal"/>
    <w:link w:val="Bullet1Char"/>
    <w:rsid w:val="00121EC1"/>
    <w:pPr>
      <w:numPr>
        <w:numId w:val="8"/>
      </w:numPr>
      <w:spacing w:before="120" w:after="0" w:line="240" w:lineRule="auto"/>
      <w:ind w:right="72"/>
      <w:outlineLvl w:val="0"/>
    </w:pPr>
    <w:rPr>
      <w:rFonts w:ascii="Times New Roman" w:eastAsia="Times" w:hAnsi="Times New Roman" w:cs="Times New Roman"/>
      <w:sz w:val="20"/>
      <w:szCs w:val="20"/>
      <w:lang w:val="en-US"/>
    </w:rPr>
  </w:style>
  <w:style w:type="paragraph" w:customStyle="1" w:styleId="Bullet2">
    <w:name w:val="Bullet 2"/>
    <w:basedOn w:val="Normal"/>
    <w:next w:val="Normal"/>
    <w:rsid w:val="00121EC1"/>
    <w:pPr>
      <w:keepNext/>
      <w:numPr>
        <w:numId w:val="9"/>
      </w:numPr>
      <w:tabs>
        <w:tab w:val="left" w:pos="702"/>
      </w:tabs>
      <w:spacing w:after="0" w:line="240" w:lineRule="auto"/>
      <w:ind w:right="72"/>
      <w:outlineLvl w:val="0"/>
    </w:pPr>
    <w:rPr>
      <w:rFonts w:ascii="Times New Roman" w:eastAsia="Times" w:hAnsi="Times New Roman" w:cs="Times New Roman"/>
      <w:sz w:val="20"/>
      <w:szCs w:val="20"/>
      <w:lang w:val="en-US"/>
    </w:rPr>
  </w:style>
  <w:style w:type="paragraph" w:customStyle="1" w:styleId="ColumnBullet">
    <w:name w:val="Column Bullet"/>
    <w:basedOn w:val="Normal"/>
    <w:rsid w:val="00121EC1"/>
    <w:pPr>
      <w:numPr>
        <w:numId w:val="11"/>
      </w:numPr>
      <w:spacing w:after="240" w:line="240" w:lineRule="auto"/>
      <w:ind w:right="346"/>
    </w:pPr>
    <w:rPr>
      <w:rFonts w:ascii="Times New Roman" w:eastAsia="Times" w:hAnsi="Times New Roman" w:cs="Times New Roman"/>
      <w:sz w:val="24"/>
      <w:szCs w:val="20"/>
      <w:lang w:val="en-US"/>
    </w:rPr>
  </w:style>
  <w:style w:type="character" w:customStyle="1" w:styleId="Bullet1Char">
    <w:name w:val="Bullet 1 Char"/>
    <w:basedOn w:val="DefaultParagraphFont"/>
    <w:link w:val="Bullet1"/>
    <w:rsid w:val="00121EC1"/>
    <w:rPr>
      <w:rFonts w:ascii="Times New Roman" w:eastAsia="Times" w:hAnsi="Times New Roman" w:cs="Times New Roman"/>
      <w:sz w:val="20"/>
      <w:szCs w:val="20"/>
      <w:lang w:val="en-US"/>
    </w:rPr>
  </w:style>
  <w:style w:type="character" w:customStyle="1" w:styleId="filetype">
    <w:name w:val="file_type"/>
    <w:basedOn w:val="DefaultParagraphFont"/>
    <w:rsid w:val="00121EC1"/>
  </w:style>
  <w:style w:type="character" w:styleId="PlaceholderText">
    <w:name w:val="Placeholder Text"/>
    <w:basedOn w:val="DefaultParagraphFont"/>
    <w:uiPriority w:val="99"/>
    <w:semiHidden/>
    <w:rsid w:val="00A90597"/>
    <w:rPr>
      <w:color w:val="808080"/>
    </w:rPr>
  </w:style>
  <w:style w:type="paragraph" w:styleId="CommentSubject">
    <w:name w:val="annotation subject"/>
    <w:basedOn w:val="CommentText"/>
    <w:next w:val="CommentText"/>
    <w:link w:val="CommentSubjectChar"/>
    <w:uiPriority w:val="99"/>
    <w:semiHidden/>
    <w:unhideWhenUsed/>
    <w:rsid w:val="00006135"/>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006135"/>
    <w:rPr>
      <w:rFonts w:ascii="Times New Roman" w:hAnsi="Times New Roman" w:cs="Times New Roman"/>
      <w:b/>
      <w:bCs/>
      <w:sz w:val="20"/>
      <w:szCs w:val="20"/>
    </w:rPr>
  </w:style>
  <w:style w:type="paragraph" w:styleId="Header">
    <w:name w:val="header"/>
    <w:basedOn w:val="Normal"/>
    <w:link w:val="HeaderChar"/>
    <w:uiPriority w:val="99"/>
    <w:unhideWhenUsed/>
    <w:rsid w:val="00A61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4A3"/>
  </w:style>
  <w:style w:type="paragraph" w:styleId="Footer">
    <w:name w:val="footer"/>
    <w:basedOn w:val="Normal"/>
    <w:link w:val="FooterChar"/>
    <w:uiPriority w:val="99"/>
    <w:unhideWhenUsed/>
    <w:rsid w:val="00A61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4A3"/>
  </w:style>
  <w:style w:type="character" w:styleId="UnresolvedMention">
    <w:name w:val="Unresolved Mention"/>
    <w:basedOn w:val="DefaultParagraphFont"/>
    <w:uiPriority w:val="99"/>
    <w:semiHidden/>
    <w:unhideWhenUsed/>
    <w:rsid w:val="00126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112/637982466075270000" TargetMode="External"/><Relationship Id="rId13" Type="http://schemas.openxmlformats.org/officeDocument/2006/relationships/hyperlink" Target="https://www.doe.virginia.gov/home/showpublisheddocument/30640/638046509962670000" TargetMode="External"/><Relationship Id="rId18" Type="http://schemas.openxmlformats.org/officeDocument/2006/relationships/hyperlink" Target="https://www.doe.virginia.gov/home/showpublisheddocument/25308/638045435949530000" TargetMode="External"/><Relationship Id="rId26" Type="http://schemas.openxmlformats.org/officeDocument/2006/relationships/hyperlink" Target="http://www.doe.virginia.gov/testing/sol/standards_docs/mathematics/2016/mip/gr7/mip-7-13-two-step-ineq.docx" TargetMode="External"/><Relationship Id="rId3" Type="http://schemas.openxmlformats.org/officeDocument/2006/relationships/styles" Target="styles.xml"/><Relationship Id="rId21" Type="http://schemas.openxmlformats.org/officeDocument/2006/relationships/hyperlink" Target="https://www.doe.virginia.gov/home/showpublisheddocument/25104/638045402011370000" TargetMode="External"/><Relationship Id="rId7" Type="http://schemas.openxmlformats.org/officeDocument/2006/relationships/endnotes" Target="endnotes.xml"/><Relationship Id="rId12" Type="http://schemas.openxmlformats.org/officeDocument/2006/relationships/hyperlink" Target="https://www.doe.virginia.gov/home/showpublisheddocument/31120/638046559123230000" TargetMode="External"/><Relationship Id="rId17" Type="http://schemas.openxmlformats.org/officeDocument/2006/relationships/hyperlink" Target="https://www.doe.virginia.gov/home/showpublisheddocument/25304/638045435939070000" TargetMode="External"/><Relationship Id="rId25" Type="http://schemas.openxmlformats.org/officeDocument/2006/relationships/hyperlink" Target="http://www.doe.virginia.gov/testing/sol/standards_docs/mathematics/2016/mip/gr7/mip-7-13-two-step-ineq.docx" TargetMode="External"/><Relationship Id="rId2" Type="http://schemas.openxmlformats.org/officeDocument/2006/relationships/numbering" Target="numbering.xml"/><Relationship Id="rId16" Type="http://schemas.openxmlformats.org/officeDocument/2006/relationships/hyperlink" Target="https://www.doe.virginia.gov/home/showpublisheddocument/18666/638046223434500000" TargetMode="External"/><Relationship Id="rId20" Type="http://schemas.openxmlformats.org/officeDocument/2006/relationships/hyperlink" Target="https://www.doe.virginia.gov/home/showpublisheddocument/25200/638045414020900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1118/638046559117930000"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doe.virginia.gov/home/showpublisheddocument/18668/638046222773600000" TargetMode="External"/><Relationship Id="rId23" Type="http://schemas.openxmlformats.org/officeDocument/2006/relationships/image" Target="media/image1.png"/><Relationship Id="rId28" Type="http://schemas.openxmlformats.org/officeDocument/2006/relationships/footer" Target="footer2.xml"/><Relationship Id="rId10" Type="http://schemas.openxmlformats.org/officeDocument/2006/relationships/hyperlink" Target="https://www.doe.virginia.gov/home/showpublisheddocument/17556/638039311026270000" TargetMode="External"/><Relationship Id="rId19" Type="http://schemas.openxmlformats.org/officeDocument/2006/relationships/hyperlink" Target="https://www.doe.virginia.gov/home/showpublisheddocument/25340/638045440689900000" TargetMode="External"/><Relationship Id="rId4" Type="http://schemas.openxmlformats.org/officeDocument/2006/relationships/settings" Target="settings.xml"/><Relationship Id="rId9" Type="http://schemas.openxmlformats.org/officeDocument/2006/relationships/hyperlink" Target="https://www.doe.virginia.gov/home/showpublisheddocument/17554/638039311020630000" TargetMode="External"/><Relationship Id="rId14" Type="http://schemas.openxmlformats.org/officeDocument/2006/relationships/hyperlink" Target="https://www.doe.virginia.gov/home/showpublisheddocument/30642/638046509967370000" TargetMode="External"/><Relationship Id="rId22" Type="http://schemas.openxmlformats.org/officeDocument/2006/relationships/hyperlink" Target="https://www.doe.virginia.gov/home/showpublisheddocument/25108/638045402021900000"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1RHUS+q2VkFwMx9BoKAKgb2X2uw==">AMUW2mU2e4JFTRyDMexODYTfKHZrTX1ZIMsnOy6Fm77XU0qEShC4w8mluyFlK99gBvfp9MvO5qNHSISDZcvca8DBd88H9xZcUj9XuDlh82DKzY8D6+OKfkQkjcSIdUY2NzTdNOhQEuDnUPdae7dvKzU2j5Go0tb7az6RIrXphTgyiMUUuw9VxsJQ/aykrZmCGUt1rs4iE9UUFqPPVdYCDvTYKYZyTfyUn7oQJDYkRV0v0EngEiQMtuwzJk+2q3+/4WuRTguSkJ0ormltt4vRMYLQiVu6O9SCEPPZPoFeFja4BpskPb4/GgY+NGnV8zE3FeCxWLQoy3Y1Lh+zLoKvNZ6f4WUZkwxyo/z10mZZUcGaoelFqGGD9ZFglyvvnVP1NCXN9r5WmdwqKYFkYU3bmqO7s/8IT7u7wLffpSAuzL3xah4tESzsgAwPk00Xvi9IP8NQkJDivZsG+fP+Ti1cDxC1THjc6zffVtNHaUK4H7diTu6gTwAJ53JtMKZeYP+mUEdfxySIAfCaSPrTZlq09kw33dzdWUnErfnn6Oc3ner2v43ktmhclJlJPps3NG9L2KcdinjtlwMFOYxVqr0+RYmNB4hqNgFF8Kkd/HVJa7iSFvZMTjlCPKphB3530fGEAGAR0g0/ozXrcrkko4zYVxUVrHKgrqs0gowPLYyxJk0rPC0+qYiYTH+duPQcoQBYdOxIl0z/3FLeATu4zxNL0FnjL3XzJYILRhUFw9Nqpwx0IXnFVMCi4RwPdUG2qGU2fCuvlUU5UtxRyBeyCmHM7xYClkEhNcFJAvhMgUvD7CM/8IirRVQwkv4Tpqn8nmExQS+CZ06AGtqizhPUe3tGg2vD1vWiFQVkY27YQSD7zdS/V4j8Gmyimh/Zt9nwuz6Fy8gTtn1DdCfwRaGda62nsIR8z6aLEdYTZfbn9k+H6zpzRuVnsCVRdG4y3PAQzjfsJl37Hiq7w8WwNH483VZs5H7H6dQP4b+3VjUb2YfzFQNIWyKY+KtRQ2FDGn0eRUCHbe++enAIu1oFdJK22Cb2xo0sgJETpOFaTRIP500ssit+uqnwjKvsAnF13jku6amaX+4Ij3O5W/AmSD2vvNnz3y2AUmsKJVdoIfx6BH4yhaeK6ViweOhKifRIn8fYKXeuTzuS6opeQa8kf0imGBz5M3IPf3VtsYHZmi1JQ06JLwFVJb+/4t0JGRU9dHLkV+hxU0g3OPCHLb3HVFkrfxrgmREM9rvWEOEcDHrNmiEhDJrBrFzhm4YXFhfEbxRClFOUtOdy6bsBrQBDyzG9lqTq3a/kouHNUJoYdRd9gQDGtGd54CRSOmYyhcx2Zfj7UgEgWD4ILJnyruS3J582d4o7Gk+5J7RIRwk9wE49E0hv7Ql2uuRDFgd6IXvKUp/ZNWJxx6FOPXMsQ2e1K/CtWWJhehdFD932Vie4Ex8S30z53A8bPoxsjKpW0rgb0wuH7jaPy4ji6gCQaF1b7csRNGtdA9/fEAJXBJr8EndByxpzaOzaS2yrQCgAaQ1SfR9qhtMc4OOfa1by6PkuhRqFVpplJUG8rnPS/K5cSY8ZYl0t7XreZwH6U4C7cO2ty8ygpmwVxC+rsAMCZyyiMkIbZSr3OQW2b9MeyTD/F2tUOM3rMBMfN/hACUrhii67W3jzyMB9Qc9r1OC0Kwpa8rQDOawimadbPMcTq02HhuMX2SjBZy8v+NzQFeD+QkDtxHIWsomDwyCflj3uRaCm/AyuMwgVaEpz1tdXNM4xm79YBgxPTDoypkh/e6SeRV8mFtH60RrwmKwjCPENCIv2RIYVO4W4kbDdocdwg0dg6uy6veUFKAtHsyJEuMcXXiD404/eycUmw6OJZrQe2O8FXwcgetRvDYXQ2cjcQNJ+oJZ1wSMG6HKtDVW1tliAq9klPvCDVmh1+uEyeweNv4AWoaLdi9q/eqNS+x2QMfqs0Fti6qgj3s54GO2IxVn0nu+Np7clfStS2zbFlIpb7VOr+Pr36UjLn20wMZj9MzScpkfgYlTMYe0enxRg1FL5jS3KMrpFmakBY35y2rtbed3i9ul3wEXwnW44OzZlCrtmv4G+9lRdg0D9zpQsxhTSNEsKz1nc2L+mCRSx900oAPxE3QpKXnJpwrkGbY0vGorNSL85GjvXRucev+LZ3XoxXJTytjPlzmNHdvYMxyKnK9BWhEpCrsOeJIhJAxFDQOrpOXanVCX99KpwMx6ncUI3gMfbF+PVgNzb26KBbDIvULkOmtrpR7g9VWtItlEhfVKnXqnJfmnTlcrCaAErOft6A7fFeLR0HigO77PZF/VyRbcdD4gmHj5EZuwGY9Aw5T7YzWG1LEnsHtDLACo7EOayDd+kvuVhmvtqQDjTSf1m7gQrkNg+jpQfyIqGo2I+72NolLqs7sXGDKytthoFIEnp/VA6z+fxkPs6K6Is4WikEyDS3tNYOZ3lead+3APouwS8shtDLuQgIH/CNHdNRCFRMRdJ9udJG4i+oggndJ9uN/K04VMBSIAmflZkvMDVLl7pYYMRP5W1+pYy88QHNjfY3Uu2LN7S0F14viz24nSdxGgHV3yep7maLyN6aCc66R6rBCor6q3d+RPCB8GdkTLR7UfeTuBTmuulGDe99cWGoj45s9Y2mZcGqEHKIu/FjOr+C+nxGDA5S1WRNleyfVRAunHkkCX3j67fv+TzAUZHmaMnp+mByAr2F3F1GQKA78lvgHSd3QJtuGpXULYXzzdoqufQmblMeHL7/uew3NV5MX4yC5az8pyKqvYX/USKCIZFnNWtxsTiIbToF/qQtsegElQkLN8BByQZGwqFQV3iTDiLsJzBc/XEqBz0D/WjwoFgdG/kbLNTIwRN2xj1JVZKa6x9zK96z8u1bxo2/mS5/0+LsnRAUw9hK4L4mr/OxtyKRm32+9hT4c7G2mdAsIxCKEPmZ1NlDZffl0iFbLXEsFrEGubhR0qAc/ty3coF4gxgVP9K271U3RZKksYAB5x8jzr/qPq7bTgeUmZOoWgxxUsGbsZO0cno5G+3BaoOOa+UhV4VimvFfWxsDtLI4cN8X6AF5GZW/PIpmlZ/dof5CiCj8IkXYUD/N3x8p6hqFzkIoyN0clvtFZRBraCUxmzxqe5jQ8RtiLpM1bLBBsL9NAoKCc5IlTHtdGfz9k0ifMLeqLVbPypL2h5eqGWx29ToWzaeHDLRrG8dN3aVy53ZckmrAi/2orjFovIrmXOXTQR2DYc2RzVEVhiQKJQXdkDhELMS+2Ha7bm4eFfTbqoAQtNsRL1PWw7RGzLABWEwjz6KP62NeWNW9Us8SlIrl7UNgJW/2zQEOaT4Jt6AfoL66kQ0CTKULpJcjbFVs7/kuK7oTM73s8GFHnDmzKqRwedAEs5ETxlycyfai6Q5yT2u2vlc+csSJ/S9kIxFTyxa/lAnzW0otAbTxsFmEST7O3saIjWgCMsSSeif8GDfJQGRIBDEEUeumEcejvx6DH9f4LjP8k1Q2LqPX7sI6MTswTvqV+oV2uPwRL4pe8YG/tU1jZUiwiXS5n97CyzcxCWKvwEOX3IbmB7gFHj/6KWEPMi2jimvnOyIpaUTHNSm/QJ1kNeT8kR8OB1VFYjPonaq/eyVQl1JcOSpPdfqsKpg7HeF2dEnH5DmREusCx6TzJYPGVdKa1i/9iC9pf9awjgTHhpi8Wbab6/6Zge3oxGT0mK+otOBzmExKAI6Q/c9mEnCv77SsuFFAmUUWge9X5ghXHTV5jdSsLFayiD8lVgV8Kp0F9qakbhLWvlndPQRPfd085J2wROKDzxCLJixhzZKegMOy/bkZWSnw4QveOBIpmcaooNcPiWqfTs5QeDLa4kVoAf85Ij8zxQBMvt5tdvmABlnF3haiHiNWwBeCSqZqXBSZmzE9dbZu42Di3VMFNYCh1KCYmBh0Znd0gmQUKuzFJ9PuK+CLri8CDNw7VQD99PMfFdtyXrQjXmM1GGa7QsLqA4NeUHeHa4avvjIJJyvIc6C5Hu1OpYGbLxo8ZX6pfPwNlO1T0ROfOdC7B2yjGzgSecHP5HzQ9zl6Kn8niSpYCgVPtXVpftk6WXuVngsYnKgQv9Wsm5DM2Om0rkN6nX0iZ3k2AQAnlzmJBhSn+vRqvG79eb6E3AMi31A0OVxR7HdMT1QGtEGWANZMZ3F9A4kyn6vxuAcEYZggpffNlxKuXipXexZQkhBKQn4H7YuyIcvT30i8QWX+1kXJ5eRvuF3Zzbfhxq6tnDu14gM+X3wNsd5vkvT8U7YT1DtCe3W5ctXLX52iYCOT9wbFrzG0naJSk40xo59CLrWD3KBtBLnd/R4zwvGOLrMSDDHb+2JGrAO7AEdzKlxRuQvHnGz24YVmiENgn/oJiS6orSg9pCPbHYxJPYLeuYjuaYxd5hPGYEeJv+iWD5JbRZyjw0/GFRHZ495V3de/pcU+T+vZWbR51yZw7zjFuZBh+mqJVZ4Bl419RT6cX2KPtaBdMg/Rxd3rkwj3GpkxTYjpnUAScEnNZj9phm2Cxaa9bfWzM7StVjqvN7MtxO68qj46OLg/QYGUVcznoPkWKnKwsZqKNZTceuMtCzPCWcTB/xvg27+os3nx2f4gBv0qZPXUrYCxmLZsnuwWSUFwypEzi5zO1dK/mzVq20Db7BZ1qW+ZosfknvZgcmhHOjLvTEY8ydTict6X+z00a1+g+x7Fv2UOOgzRa4eObbeGzJgwujiUU0ITxPRggJoSPwvKl0jMt6cDOq4AgMdZ/gO3FFskjtHS8bBC2KYXE7fUdcaFlZYyDNhTjxD2/vGh741ExOEPrm9PTdV4bqPyoXEUKDxde9pLtRSHK8gZvRLnKFIZVeIHfLvXF072e0d1fSwK0jSdk8DKny5VgGjHO8OhGLRvFriib/eUnfVc7M6N+JR7s8InmXcUeHFsZAZ+kRCjkJx7jGbGfjaeg4JS5a0kCk+WKvOFzV6Q2eX70+c7ahbWK234zGMy7F7EaswnYAgUP0PS3kpH9cd9F07Je5L+/E7g/jRJceC4cRK4tICp+pmAMYn9bdv/2NRL5JeM03n1bQXlTiln+Whc70HmQxuVTfeLb79U0EnL1id4F8WLgqPk8ZzDPAKZ4OvqLZETOZOw5zgjXPTcuYwO4D8GvfvfZoYACufGQrBvOKyyBDnZC/0mBrE1HtC/6IQUUqz0uViTZeTV+fz+9ECD0clHt6bXq9lAFOIpF/CmTlj6QH6LBtKzoCOTrX4/RyyE88jN3RxeKAbtvF6LJYDq/gSbejLbqBbzZFTnbti0+IZ/glLXGLqXeLnywB3oOLZBrZa9dSxyz91ixAXFBLgda48+xDrMhvQ6TJjANIB6C/TvYmyxrwK3HqoCH0IC2NixwM8E+2lqP/iEwWVRo63yVIpuOa2tyiG49IiYF372X30KfSW7zOvYMYiE63+cHvK3OdBGCKT9pjnwuElFdzJ6GbYEe573wqc5WY4XWCc2ClBPWSKJgyVomgRRjCN/JONTiwvFAl+BMmI8KYG1ZOB31ifvySD6S+3OjjE1lkv2I/FFZIiX+B1fSzFa1rRqyqImcmVEYQwtyU1FYELvZhu9jyuBFp5ml+1eBamfuT/w3zKKFvy53C9b8Makt8zXVAitKk2MFJ0gHe0PYokcKUi5eE0DrSRMQ42gpjfRXOYwokShDpltm97rs4jtRY0NvgSoQz2zgNAa9rSlP2q7/rRi6m4M9u8n9y5JAlf+uAbX4oPlNrof8alb/fEOBddMY821OhhssP1bP/eKbREMNoE0xGoaBlJXR5uyW5ciDaDXS3Tkjrzee0cdvC8PO94FwjtOhgUdzCXgkSn4G3dknOQmk5n+jF6js9TTzqOZKF9Ci42AUoknnWAm//zol1ThS0Z8StwrkQtSpVQ6NcanM7UWqXT71XBi6MjJkZPiRF8Xq4xJAqfUcJe3hhobwjse1U/TvDbVewqlTnMhsKjFANVs9mli38fEPqOE3RzrVA6VIABi2KgCxVhQ+N459YHTTjAvBpUyjY4U2dYwYnfis/TOz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8.18 Quick Check</vt:lpstr>
    </vt:vector>
  </TitlesOfParts>
  <Company>Virginia Department of Education</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8.18 Quick Check</dc:title>
  <dc:creator>Virginia Department of Education</dc:creator>
  <cp:lastModifiedBy>Vuiller, Matt (DOE)</cp:lastModifiedBy>
  <cp:revision>5</cp:revision>
  <dcterms:created xsi:type="dcterms:W3CDTF">2020-11-09T17:15:00Z</dcterms:created>
  <dcterms:modified xsi:type="dcterms:W3CDTF">2023-01-03T20:58:00Z</dcterms:modified>
</cp:coreProperties>
</file>