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3C14" w14:textId="77777777" w:rsidR="00B73079" w:rsidRPr="00EF1C4C" w:rsidRDefault="00B941BD" w:rsidP="00EF1C4C">
      <w:pPr>
        <w:pStyle w:val="Title"/>
      </w:pPr>
      <w:r w:rsidRPr="00EF1C4C">
        <w:t>Just In Time Quick Check</w:t>
      </w:r>
    </w:p>
    <w:p w14:paraId="5CDFF0CF" w14:textId="50C091CC" w:rsidR="00B73079" w:rsidRPr="00055E61" w:rsidRDefault="008802E7" w:rsidP="00055E61">
      <w:pPr>
        <w:spacing w:after="0"/>
        <w:jc w:val="center"/>
        <w:rPr>
          <w:b/>
          <w:color w:val="FF0000"/>
          <w:sz w:val="28"/>
          <w:szCs w:val="28"/>
        </w:rPr>
      </w:pPr>
      <w:hyperlink r:id="rId9" w:history="1">
        <w:r w:rsidR="00684A6D" w:rsidRPr="00684A6D">
          <w:t xml:space="preserve"> </w:t>
        </w:r>
        <w:r w:rsidR="00684A6D" w:rsidRPr="00684A6D">
          <w:rPr>
            <w:rStyle w:val="Hyperlink"/>
            <w:b/>
            <w:sz w:val="28"/>
            <w:szCs w:val="28"/>
          </w:rPr>
          <w:t>Standard of Learning (SOL) 8.</w:t>
        </w:r>
        <w:r w:rsidR="00C732FB">
          <w:rPr>
            <w:rStyle w:val="Hyperlink"/>
            <w:b/>
            <w:sz w:val="28"/>
            <w:szCs w:val="28"/>
          </w:rPr>
          <w:t>12b</w:t>
        </w:r>
        <w:r w:rsidR="00684A6D" w:rsidRPr="00684A6D">
          <w:rPr>
            <w:rStyle w:val="Hyperlink"/>
            <w:b/>
            <w:sz w:val="28"/>
            <w:szCs w:val="28"/>
          </w:rPr>
          <w:t xml:space="preserve"> </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4FC505A7" w14:textId="77777777" w:rsidTr="00055E61">
        <w:trPr>
          <w:tblHeader/>
          <w:jc w:val="center"/>
        </w:trPr>
        <w:tc>
          <w:tcPr>
            <w:tcW w:w="10975" w:type="dxa"/>
          </w:tcPr>
          <w:p w14:paraId="162620CD" w14:textId="77777777" w:rsidR="00B73079" w:rsidRDefault="00B941BD" w:rsidP="005B5DD8">
            <w:pPr>
              <w:spacing w:before="120" w:after="120"/>
              <w:jc w:val="center"/>
              <w:rPr>
                <w:i/>
                <w:sz w:val="28"/>
                <w:szCs w:val="28"/>
              </w:rPr>
            </w:pPr>
            <w:r w:rsidRPr="00EF1C4C">
              <w:rPr>
                <w:rStyle w:val="TitleChar"/>
              </w:rPr>
              <w:t>Strand:</w:t>
            </w:r>
            <w:r>
              <w:rPr>
                <w:b/>
                <w:sz w:val="28"/>
                <w:szCs w:val="28"/>
              </w:rPr>
              <w:t xml:space="preserve"> </w:t>
            </w:r>
            <w:r w:rsidR="00DF349F" w:rsidRPr="00226414">
              <w:rPr>
                <w:sz w:val="28"/>
                <w:szCs w:val="28"/>
              </w:rPr>
              <w:t>Patterns, Functions, and Algebra</w:t>
            </w:r>
          </w:p>
        </w:tc>
      </w:tr>
      <w:tr w:rsidR="00B73079" w14:paraId="1B1B2A17" w14:textId="77777777" w:rsidTr="00055E61">
        <w:trPr>
          <w:jc w:val="center"/>
        </w:trPr>
        <w:tc>
          <w:tcPr>
            <w:tcW w:w="10975" w:type="dxa"/>
            <w:shd w:val="clear" w:color="auto" w:fill="D9D9D9"/>
          </w:tcPr>
          <w:p w14:paraId="5476C5D0" w14:textId="5F71EE37" w:rsidR="00B73079" w:rsidRPr="00AD160F" w:rsidRDefault="00B941BD" w:rsidP="00AA501C">
            <w:pPr>
              <w:pStyle w:val="Heading1"/>
              <w:spacing w:before="120"/>
              <w:outlineLvl w:val="0"/>
            </w:pPr>
            <w:r w:rsidRPr="00AD160F">
              <w:t xml:space="preserve">Standard of Learning (SOL) </w:t>
            </w:r>
            <w:r w:rsidR="00F475F3">
              <w:t>8</w:t>
            </w:r>
            <w:r w:rsidR="00632C0E">
              <w:t>.12</w:t>
            </w:r>
            <w:r w:rsidR="00C732FB">
              <w:t>b</w:t>
            </w:r>
          </w:p>
          <w:p w14:paraId="7E9AFE4F" w14:textId="480BB5A9" w:rsidR="00B73079" w:rsidRDefault="00C732FB" w:rsidP="00AA501C">
            <w:pPr>
              <w:spacing w:after="120"/>
              <w:rPr>
                <w:i/>
              </w:rPr>
            </w:pPr>
            <w:r w:rsidRPr="00632C0E">
              <w:rPr>
                <w:rFonts w:asciiTheme="minorHAnsi" w:hAnsiTheme="minorHAnsi"/>
                <w:b/>
                <w:i/>
                <w:color w:val="000000"/>
              </w:rPr>
              <w:t>The student will make observations and inferences about data represented in boxplots.</w:t>
            </w:r>
          </w:p>
        </w:tc>
      </w:tr>
      <w:tr w:rsidR="00B73079" w14:paraId="745DF92C" w14:textId="77777777" w:rsidTr="00055E61">
        <w:trPr>
          <w:jc w:val="center"/>
        </w:trPr>
        <w:tc>
          <w:tcPr>
            <w:tcW w:w="10975" w:type="dxa"/>
            <w:shd w:val="clear" w:color="auto" w:fill="F2F2F2"/>
          </w:tcPr>
          <w:p w14:paraId="7C2A84E6" w14:textId="77777777" w:rsidR="00B73079" w:rsidRDefault="00B941BD" w:rsidP="005B5DD8">
            <w:pPr>
              <w:pStyle w:val="Heading1"/>
              <w:spacing w:before="120"/>
              <w:contextualSpacing/>
              <w:outlineLvl w:val="0"/>
            </w:pPr>
            <w:r>
              <w:t xml:space="preserve">Grade Level Skills:  </w:t>
            </w:r>
          </w:p>
          <w:p w14:paraId="09AB94FB" w14:textId="77777777" w:rsidR="009B3FB8" w:rsidRPr="00632C0E" w:rsidRDefault="00C732FB" w:rsidP="005B5DD8">
            <w:pPr>
              <w:pStyle w:val="Bullet1"/>
              <w:numPr>
                <w:ilvl w:val="0"/>
                <w:numId w:val="3"/>
              </w:numPr>
              <w:spacing w:before="0"/>
              <w:contextualSpacing/>
              <w:rPr>
                <w:rFonts w:asciiTheme="minorHAnsi" w:hAnsiTheme="minorHAnsi"/>
                <w:sz w:val="22"/>
                <w:szCs w:val="22"/>
              </w:rPr>
            </w:pPr>
            <w:r w:rsidRPr="00632C0E">
              <w:rPr>
                <w:rFonts w:asciiTheme="minorHAnsi" w:hAnsiTheme="minorHAnsi"/>
                <w:sz w:val="22"/>
                <w:szCs w:val="22"/>
              </w:rPr>
              <w:t xml:space="preserve">Make observations and inferences about data represented in a boxplot. </w:t>
            </w:r>
          </w:p>
          <w:p w14:paraId="656BD1D6" w14:textId="5CBE400A" w:rsidR="00B73079" w:rsidRPr="00C732FB" w:rsidRDefault="00C732FB" w:rsidP="005B5DD8">
            <w:pPr>
              <w:pStyle w:val="Bullet1"/>
              <w:numPr>
                <w:ilvl w:val="0"/>
                <w:numId w:val="3"/>
              </w:numPr>
              <w:spacing w:before="0" w:after="120"/>
              <w:contextualSpacing/>
              <w:rPr>
                <w:rFonts w:asciiTheme="minorHAnsi" w:hAnsiTheme="minorHAnsi"/>
              </w:rPr>
            </w:pPr>
            <w:r w:rsidRPr="00632C0E">
              <w:rPr>
                <w:rFonts w:asciiTheme="minorHAnsi" w:hAnsiTheme="minorHAnsi"/>
                <w:sz w:val="22"/>
                <w:szCs w:val="22"/>
              </w:rPr>
              <w:t>Given a data set represented in a boxplot, identify and describe the lower extreme (minimum), upper extreme (maximum), median, upper quartile, lower quartile, range, and interquartile range.</w:t>
            </w:r>
            <w:r>
              <w:rPr>
                <w:rFonts w:asciiTheme="minorHAnsi" w:hAnsiTheme="minorHAnsi"/>
              </w:rPr>
              <w:t xml:space="preserve"> </w:t>
            </w:r>
          </w:p>
        </w:tc>
      </w:tr>
      <w:tr w:rsidR="00B73079" w14:paraId="69CA72BE" w14:textId="77777777" w:rsidTr="00055E61">
        <w:trPr>
          <w:jc w:val="center"/>
        </w:trPr>
        <w:tc>
          <w:tcPr>
            <w:tcW w:w="10975" w:type="dxa"/>
          </w:tcPr>
          <w:p w14:paraId="06B50697" w14:textId="3519B6CA" w:rsidR="00B73079" w:rsidRDefault="008802E7" w:rsidP="005B5DD8">
            <w:pPr>
              <w:spacing w:before="120" w:after="120"/>
            </w:pPr>
            <w:hyperlink w:anchor="bookmark=id.gjdgxs">
              <w:r w:rsidR="005B5DD8" w:rsidRPr="000D1928">
                <w:rPr>
                  <w:b/>
                  <w:color w:val="0563C1"/>
                  <w:sz w:val="28"/>
                  <w:szCs w:val="28"/>
                  <w:u w:val="single"/>
                </w:rPr>
                <w:t>Just in Time Quick Check</w:t>
              </w:r>
            </w:hyperlink>
          </w:p>
        </w:tc>
      </w:tr>
      <w:tr w:rsidR="00B73079" w14:paraId="0389EC58" w14:textId="77777777" w:rsidTr="00055E61">
        <w:trPr>
          <w:jc w:val="center"/>
        </w:trPr>
        <w:tc>
          <w:tcPr>
            <w:tcW w:w="10975" w:type="dxa"/>
          </w:tcPr>
          <w:p w14:paraId="57020515" w14:textId="7357C5B3" w:rsidR="00B73079" w:rsidRDefault="008802E7" w:rsidP="005B5DD8">
            <w:pPr>
              <w:spacing w:before="120" w:after="120"/>
              <w:rPr>
                <w:b/>
              </w:rPr>
            </w:pPr>
            <w:hyperlink w:anchor="teacher">
              <w:r w:rsidR="005B5DD8" w:rsidRPr="000D1928">
                <w:rPr>
                  <w:b/>
                  <w:color w:val="0563C1"/>
                  <w:sz w:val="28"/>
                  <w:szCs w:val="28"/>
                  <w:u w:val="single"/>
                </w:rPr>
                <w:t>Just in Time Quick Check Teacher Notes</w:t>
              </w:r>
            </w:hyperlink>
          </w:p>
        </w:tc>
      </w:tr>
      <w:tr w:rsidR="00B73079" w14:paraId="58520CAF" w14:textId="77777777" w:rsidTr="00055E61">
        <w:trPr>
          <w:jc w:val="center"/>
        </w:trPr>
        <w:tc>
          <w:tcPr>
            <w:tcW w:w="10975" w:type="dxa"/>
          </w:tcPr>
          <w:p w14:paraId="5D3CAD28" w14:textId="77777777" w:rsidR="00B73079" w:rsidRDefault="00B941BD" w:rsidP="005B5DD8">
            <w:pPr>
              <w:pStyle w:val="Heading1"/>
              <w:spacing w:before="120"/>
              <w:outlineLvl w:val="0"/>
            </w:pPr>
            <w:r>
              <w:t xml:space="preserve">Supporting Resources: </w:t>
            </w:r>
          </w:p>
          <w:p w14:paraId="6DBDE2DE" w14:textId="77777777" w:rsidR="00226A05" w:rsidRPr="000D1928" w:rsidRDefault="00226A05" w:rsidP="00226A05">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0D1928">
              <w:rPr>
                <w:rFonts w:asciiTheme="minorHAnsi" w:hAnsiTheme="minorHAnsi" w:cstheme="minorHAnsi"/>
                <w:color w:val="000000"/>
                <w:sz w:val="22"/>
                <w:szCs w:val="22"/>
              </w:rPr>
              <w:t>VDOE Mathematics Instructional Plans (MIPS) </w:t>
            </w:r>
          </w:p>
          <w:p w14:paraId="28B5575C" w14:textId="77777777" w:rsidR="00226A05" w:rsidRPr="000D1928" w:rsidRDefault="008802E7" w:rsidP="00226A05">
            <w:pPr>
              <w:pStyle w:val="NormalWeb"/>
              <w:numPr>
                <w:ilvl w:val="1"/>
                <w:numId w:val="2"/>
              </w:numPr>
              <w:spacing w:before="0" w:beforeAutospacing="0" w:after="0" w:afterAutospacing="0"/>
              <w:textAlignment w:val="baseline"/>
              <w:rPr>
                <w:rFonts w:asciiTheme="minorHAnsi" w:hAnsiTheme="minorHAnsi" w:cstheme="minorHAnsi"/>
                <w:color w:val="000000"/>
                <w:sz w:val="22"/>
                <w:szCs w:val="22"/>
              </w:rPr>
            </w:pPr>
            <w:hyperlink r:id="rId10" w:history="1">
              <w:r w:rsidR="00226A05" w:rsidRPr="000D1928">
                <w:rPr>
                  <w:rStyle w:val="Hyperlink"/>
                  <w:rFonts w:asciiTheme="minorHAnsi" w:hAnsiTheme="minorHAnsi" w:cstheme="minorHAnsi"/>
                  <w:sz w:val="22"/>
                  <w:szCs w:val="22"/>
                  <w:bdr w:val="none" w:sz="0" w:space="0" w:color="auto" w:frame="1"/>
                  <w:shd w:val="clear" w:color="auto" w:fill="FFFFFF"/>
                </w:rPr>
                <w:t>8.12 - Representing Data Using Boxplots</w:t>
              </w:r>
            </w:hyperlink>
            <w:r w:rsidR="00226A05" w:rsidRPr="000D1928">
              <w:rPr>
                <w:rStyle w:val="filetype"/>
                <w:rFonts w:asciiTheme="minorHAnsi" w:hAnsiTheme="minorHAnsi" w:cstheme="minorHAnsi"/>
                <w:color w:val="000000"/>
                <w:sz w:val="22"/>
                <w:szCs w:val="22"/>
                <w:shd w:val="clear" w:color="auto" w:fill="FFFFFF"/>
              </w:rPr>
              <w:t> (Word)</w:t>
            </w:r>
            <w:r w:rsidR="00226A05" w:rsidRPr="000D1928">
              <w:rPr>
                <w:rFonts w:asciiTheme="minorHAnsi" w:hAnsiTheme="minorHAnsi" w:cstheme="minorHAnsi"/>
                <w:color w:val="000000"/>
                <w:sz w:val="22"/>
                <w:szCs w:val="22"/>
                <w:shd w:val="clear" w:color="auto" w:fill="FFFFFF"/>
              </w:rPr>
              <w:t> / </w:t>
            </w:r>
            <w:hyperlink r:id="rId11" w:history="1">
              <w:r w:rsidR="00226A05" w:rsidRPr="000D1928">
                <w:rPr>
                  <w:rStyle w:val="Hyperlink"/>
                  <w:rFonts w:asciiTheme="minorHAnsi" w:hAnsiTheme="minorHAnsi" w:cstheme="minorHAnsi"/>
                  <w:sz w:val="22"/>
                  <w:szCs w:val="22"/>
                  <w:bdr w:val="none" w:sz="0" w:space="0" w:color="auto" w:frame="1"/>
                  <w:shd w:val="clear" w:color="auto" w:fill="FFFFFF"/>
                </w:rPr>
                <w:t>PDF Version</w:t>
              </w:r>
            </w:hyperlink>
          </w:p>
          <w:p w14:paraId="3A32C44E" w14:textId="77777777" w:rsidR="00D54C0D" w:rsidRDefault="00D54C0D" w:rsidP="00226A05">
            <w:pPr>
              <w:numPr>
                <w:ilvl w:val="0"/>
                <w:numId w:val="2"/>
              </w:numPr>
              <w:spacing w:line="256" w:lineRule="auto"/>
              <w:rPr>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2"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3" w:history="1">
              <w:r>
                <w:rPr>
                  <w:rStyle w:val="Hyperlink"/>
                  <w:rFonts w:asciiTheme="minorHAnsi" w:hAnsiTheme="minorHAnsi" w:cstheme="minorHAnsi"/>
                  <w:bdr w:val="none" w:sz="0" w:space="0" w:color="auto" w:frame="1"/>
                  <w:shd w:val="clear" w:color="auto" w:fill="FFFFFF"/>
                </w:rPr>
                <w:t>(PDF)</w:t>
              </w:r>
            </w:hyperlink>
          </w:p>
          <w:p w14:paraId="5088995F" w14:textId="2B018C9B" w:rsidR="00B73079" w:rsidRPr="009B3FB8" w:rsidRDefault="009B3FB8" w:rsidP="00226A05">
            <w:pPr>
              <w:numPr>
                <w:ilvl w:val="1"/>
                <w:numId w:val="2"/>
              </w:numPr>
              <w:pBdr>
                <w:top w:val="nil"/>
                <w:left w:val="nil"/>
                <w:bottom w:val="nil"/>
                <w:right w:val="nil"/>
                <w:between w:val="nil"/>
              </w:pBdr>
              <w:rPr>
                <w:color w:val="000000"/>
              </w:rPr>
            </w:pPr>
            <w:r>
              <w:rPr>
                <w:color w:val="000000"/>
              </w:rPr>
              <w:t xml:space="preserve">Boxplots </w:t>
            </w:r>
          </w:p>
          <w:p w14:paraId="12568225" w14:textId="77777777" w:rsidR="009B3FB8" w:rsidRDefault="009B3FB8" w:rsidP="00226A05">
            <w:pPr>
              <w:numPr>
                <w:ilvl w:val="0"/>
                <w:numId w:val="2"/>
              </w:numPr>
              <w:pBdr>
                <w:top w:val="nil"/>
                <w:left w:val="nil"/>
                <w:bottom w:val="nil"/>
                <w:right w:val="nil"/>
                <w:between w:val="nil"/>
              </w:pBdr>
              <w:rPr>
                <w:color w:val="000000"/>
              </w:rPr>
            </w:pPr>
            <w:r>
              <w:rPr>
                <w:color w:val="000000"/>
              </w:rPr>
              <w:t xml:space="preserve">Desmos Activity </w:t>
            </w:r>
          </w:p>
          <w:p w14:paraId="325A96A5" w14:textId="7834CD69" w:rsidR="00B73079" w:rsidRPr="007F3379" w:rsidRDefault="008802E7" w:rsidP="00226A05">
            <w:pPr>
              <w:numPr>
                <w:ilvl w:val="1"/>
                <w:numId w:val="2"/>
              </w:numPr>
              <w:pBdr>
                <w:top w:val="nil"/>
                <w:left w:val="nil"/>
                <w:bottom w:val="nil"/>
                <w:right w:val="nil"/>
                <w:between w:val="nil"/>
              </w:pBdr>
              <w:spacing w:after="120"/>
              <w:rPr>
                <w:color w:val="000000"/>
              </w:rPr>
            </w:pPr>
            <w:hyperlink r:id="rId14" w:history="1">
              <w:r w:rsidR="009B3FB8" w:rsidRPr="00D54C0D">
                <w:rPr>
                  <w:rStyle w:val="Hyperlink"/>
                  <w:color w:val="0070C0"/>
                </w:rPr>
                <w:t>Polygraph: Box Plots</w:t>
              </w:r>
            </w:hyperlink>
            <w:r w:rsidR="009B3FB8">
              <w:rPr>
                <w:color w:val="000000"/>
              </w:rPr>
              <w:t xml:space="preserve"> </w:t>
            </w:r>
          </w:p>
        </w:tc>
      </w:tr>
      <w:tr w:rsidR="00B73079" w14:paraId="26E90A58" w14:textId="77777777" w:rsidTr="00055E61">
        <w:trPr>
          <w:jc w:val="center"/>
        </w:trPr>
        <w:tc>
          <w:tcPr>
            <w:tcW w:w="10975" w:type="dxa"/>
          </w:tcPr>
          <w:p w14:paraId="5EBD801F" w14:textId="7CB5FABF" w:rsidR="00B73079" w:rsidRDefault="00226A05" w:rsidP="00226414">
            <w:pPr>
              <w:spacing w:before="120" w:after="120"/>
            </w:pPr>
            <w:r w:rsidRPr="008802E7">
              <w:rPr>
                <w:rFonts w:asciiTheme="minorHAnsi" w:eastAsiaTheme="majorEastAsia" w:hAnsiTheme="minorHAnsi" w:cstheme="minorHAnsi"/>
                <w:spacing w:val="-10"/>
                <w:kern w:val="28"/>
                <w:sz w:val="28"/>
                <w:szCs w:val="28"/>
              </w:rPr>
              <w:t>Supporting and Prerequisite SOL</w:t>
            </w:r>
            <w:r w:rsidRPr="00D62D02">
              <w:rPr>
                <w:rFonts w:asciiTheme="minorHAnsi" w:hAnsiTheme="minorHAnsi" w:cstheme="minorHAnsi"/>
                <w:b/>
                <w:sz w:val="28"/>
                <w:szCs w:val="28"/>
              </w:rPr>
              <w:t>:</w:t>
            </w:r>
            <w:r w:rsidRPr="000D1928">
              <w:rPr>
                <w:rFonts w:asciiTheme="minorHAnsi" w:hAnsiTheme="minorHAnsi" w:cstheme="minorHAnsi"/>
              </w:rPr>
              <w:t xml:space="preserve">   </w:t>
            </w:r>
            <w:hyperlink r:id="rId15" w:history="1">
              <w:r w:rsidRPr="008802E7">
                <w:rPr>
                  <w:rStyle w:val="Hyperlink"/>
                  <w:rFonts w:asciiTheme="minorHAnsi" w:hAnsiTheme="minorHAnsi" w:cstheme="minorHAnsi"/>
                </w:rPr>
                <w:t>8.12a</w:t>
              </w:r>
            </w:hyperlink>
            <w:r w:rsidRPr="00226A05">
              <w:rPr>
                <w:rFonts w:asciiTheme="minorHAnsi" w:hAnsiTheme="minorHAnsi" w:cstheme="minorHAnsi"/>
              </w:rPr>
              <w:t xml:space="preserve">, </w:t>
            </w:r>
            <w:hyperlink r:id="rId16" w:history="1">
              <w:r w:rsidRPr="008802E7">
                <w:rPr>
                  <w:rStyle w:val="Hyperlink"/>
                  <w:rFonts w:asciiTheme="minorHAnsi" w:hAnsiTheme="minorHAnsi" w:cstheme="minorHAnsi"/>
                </w:rPr>
                <w:t>7.9b</w:t>
              </w:r>
            </w:hyperlink>
            <w:r w:rsidRPr="00226A05">
              <w:rPr>
                <w:rFonts w:asciiTheme="minorHAnsi" w:hAnsiTheme="minorHAnsi" w:cstheme="minorHAnsi"/>
              </w:rPr>
              <w:t xml:space="preserve">, </w:t>
            </w:r>
            <w:hyperlink r:id="rId17" w:history="1">
              <w:r w:rsidRPr="008802E7">
                <w:rPr>
                  <w:rStyle w:val="Hyperlink"/>
                  <w:rFonts w:asciiTheme="minorHAnsi" w:hAnsiTheme="minorHAnsi" w:cstheme="minorHAnsi"/>
                </w:rPr>
                <w:t>6.6a</w:t>
              </w:r>
            </w:hyperlink>
            <w:r w:rsidRPr="00226A05">
              <w:rPr>
                <w:rFonts w:asciiTheme="minorHAnsi" w:hAnsiTheme="minorHAnsi" w:cstheme="minorHAnsi"/>
              </w:rPr>
              <w:t xml:space="preserve">, </w:t>
            </w:r>
            <w:hyperlink r:id="rId18" w:history="1">
              <w:r w:rsidRPr="008802E7">
                <w:rPr>
                  <w:rStyle w:val="Hyperlink"/>
                  <w:rFonts w:asciiTheme="minorHAnsi" w:hAnsiTheme="minorHAnsi" w:cstheme="minorHAnsi"/>
                </w:rPr>
                <w:t>6.10b</w:t>
              </w:r>
            </w:hyperlink>
            <w:r w:rsidRPr="00226A05">
              <w:rPr>
                <w:rFonts w:asciiTheme="minorHAnsi" w:hAnsiTheme="minorHAnsi" w:cstheme="minorHAnsi"/>
              </w:rPr>
              <w:t xml:space="preserve">, </w:t>
            </w:r>
            <w:hyperlink r:id="rId19" w:history="1">
              <w:r w:rsidRPr="008802E7">
                <w:rPr>
                  <w:rStyle w:val="Hyperlink"/>
                  <w:rFonts w:asciiTheme="minorHAnsi" w:hAnsiTheme="minorHAnsi" w:cstheme="minorHAnsi"/>
                </w:rPr>
                <w:t>6.11b</w:t>
              </w:r>
            </w:hyperlink>
          </w:p>
        </w:tc>
      </w:tr>
    </w:tbl>
    <w:p w14:paraId="553E86B8" w14:textId="77777777" w:rsidR="00B73079" w:rsidRDefault="00B73079"/>
    <w:p w14:paraId="65AE3A46" w14:textId="3CCE1D2E" w:rsidR="00B73079" w:rsidRDefault="00B941BD">
      <w:r>
        <w:br w:type="page"/>
      </w:r>
    </w:p>
    <w:p w14:paraId="67FE6C0A" w14:textId="69259438" w:rsidR="00B73079" w:rsidRDefault="005B5DD8" w:rsidP="00EF1C4C">
      <w:pPr>
        <w:pStyle w:val="Title"/>
      </w:pPr>
      <w:bookmarkStart w:id="0" w:name="bookmark=id.gjdgxs" w:colFirst="0" w:colLast="0"/>
      <w:bookmarkStart w:id="1" w:name="JIT"/>
      <w:bookmarkEnd w:id="0"/>
      <w:r>
        <w:lastRenderedPageBreak/>
        <w:t xml:space="preserve">SOL 8.12b - </w:t>
      </w:r>
      <w:r w:rsidR="00B941BD">
        <w:t>Just in Time Quick Check</w:t>
      </w:r>
    </w:p>
    <w:bookmarkEnd w:id="1"/>
    <w:p w14:paraId="2683A8F4" w14:textId="77777777" w:rsidR="007F3379" w:rsidRPr="007F3379" w:rsidRDefault="007F3379" w:rsidP="007F3379"/>
    <w:p w14:paraId="23F57302" w14:textId="3063D9A2" w:rsidR="00B22B9F" w:rsidRPr="00B22B9F" w:rsidRDefault="00B22B9F" w:rsidP="00803750">
      <w:pPr>
        <w:pStyle w:val="ListParagraph"/>
        <w:numPr>
          <w:ilvl w:val="0"/>
          <w:numId w:val="11"/>
        </w:numPr>
        <w:spacing w:after="360"/>
        <w:rPr>
          <w:rFonts w:asciiTheme="minorHAnsi" w:hAnsiTheme="minorHAnsi" w:cstheme="minorHAnsi"/>
          <w:color w:val="auto"/>
        </w:rPr>
      </w:pPr>
      <w:r>
        <w:rPr>
          <w:rFonts w:asciiTheme="minorHAnsi" w:hAnsiTheme="minorHAnsi" w:cstheme="minorHAnsi"/>
          <w:color w:val="auto"/>
        </w:rPr>
        <w:t>The number of pages</w:t>
      </w:r>
      <w:r w:rsidR="00F30930">
        <w:rPr>
          <w:rFonts w:asciiTheme="minorHAnsi" w:hAnsiTheme="minorHAnsi" w:cstheme="minorHAnsi"/>
          <w:color w:val="auto"/>
        </w:rPr>
        <w:t xml:space="preserve"> Suzy read each day for a month </w:t>
      </w:r>
      <w:r w:rsidRPr="007F3379">
        <w:rPr>
          <w:rFonts w:asciiTheme="minorHAnsi" w:hAnsiTheme="minorHAnsi" w:cstheme="minorHAnsi"/>
          <w:color w:val="auto"/>
        </w:rPr>
        <w:t>was recorded</w:t>
      </w:r>
      <w:r w:rsidR="00F30930">
        <w:rPr>
          <w:rFonts w:asciiTheme="minorHAnsi" w:hAnsiTheme="minorHAnsi" w:cstheme="minorHAnsi"/>
          <w:color w:val="auto"/>
        </w:rPr>
        <w:t xml:space="preserve"> and</w:t>
      </w:r>
      <w:r w:rsidRPr="007F3379">
        <w:rPr>
          <w:rFonts w:asciiTheme="minorHAnsi" w:hAnsiTheme="minorHAnsi" w:cstheme="minorHAnsi"/>
          <w:color w:val="auto"/>
        </w:rPr>
        <w:t xml:space="preserve"> summarized in </w:t>
      </w:r>
      <w:r w:rsidR="00351F51">
        <w:rPr>
          <w:rFonts w:asciiTheme="minorHAnsi" w:hAnsiTheme="minorHAnsi" w:cstheme="minorHAnsi"/>
          <w:color w:val="auto"/>
        </w:rPr>
        <w:t xml:space="preserve">a </w:t>
      </w:r>
      <w:r w:rsidR="00351F51" w:rsidRPr="007F3379">
        <w:rPr>
          <w:rFonts w:asciiTheme="minorHAnsi" w:hAnsiTheme="minorHAnsi" w:cstheme="minorHAnsi"/>
          <w:color w:val="auto"/>
        </w:rPr>
        <w:t>boxplot</w:t>
      </w:r>
      <w:r w:rsidRPr="007F3379">
        <w:rPr>
          <w:rFonts w:asciiTheme="minorHAnsi" w:hAnsiTheme="minorHAnsi" w:cstheme="minorHAnsi"/>
          <w:color w:val="auto"/>
        </w:rPr>
        <w:t>.</w:t>
      </w:r>
      <w:r>
        <w:rPr>
          <w:rFonts w:asciiTheme="minorHAnsi" w:hAnsiTheme="minorHAnsi" w:cstheme="minorHAnsi"/>
          <w:color w:val="auto"/>
        </w:rPr>
        <w:t xml:space="preserve">  </w:t>
      </w:r>
    </w:p>
    <w:p w14:paraId="1A49C974" w14:textId="0775E33F" w:rsidR="00B22B9F" w:rsidRPr="00B22B9F" w:rsidRDefault="000F454E" w:rsidP="00803750">
      <w:pPr>
        <w:spacing w:after="360"/>
        <w:ind w:left="360"/>
        <w:rPr>
          <w:rFonts w:asciiTheme="minorHAnsi" w:hAnsiTheme="minorHAnsi" w:cstheme="minorHAnsi"/>
        </w:rPr>
      </w:pPr>
      <w:r>
        <w:rPr>
          <w:noProof/>
          <w:lang w:val="en-US"/>
        </w:rPr>
        <w:drawing>
          <wp:inline distT="0" distB="0" distL="0" distR="0" wp14:anchorId="509B9D89" wp14:editId="032BA020">
            <wp:extent cx="5943600" cy="1134745"/>
            <wp:effectExtent l="0" t="0" r="0" b="8255"/>
            <wp:docPr id="24" name="Picture 24" descr="Number of Pages Read Boxplot" title="Number of Pages Read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134745"/>
                    </a:xfrm>
                    <a:prstGeom prst="rect">
                      <a:avLst/>
                    </a:prstGeom>
                  </pic:spPr>
                </pic:pic>
              </a:graphicData>
            </a:graphic>
          </wp:inline>
        </w:drawing>
      </w:r>
    </w:p>
    <w:p w14:paraId="325E4751" w14:textId="30F39EE9" w:rsidR="002F24D5" w:rsidRDefault="00B22B9F" w:rsidP="000F454E">
      <w:pPr>
        <w:spacing w:after="720" w:line="240" w:lineRule="auto"/>
        <w:ind w:left="720"/>
        <w:rPr>
          <w:rFonts w:asciiTheme="minorHAnsi" w:hAnsiTheme="minorHAnsi" w:cstheme="minorHAnsi"/>
        </w:rPr>
      </w:pPr>
      <w:r w:rsidRPr="00B22B9F">
        <w:rPr>
          <w:rFonts w:asciiTheme="minorHAnsi" w:hAnsiTheme="minorHAnsi" w:cstheme="minorHAnsi"/>
        </w:rPr>
        <w:t>Based on this bo</w:t>
      </w:r>
      <w:r w:rsidR="008A793C">
        <w:rPr>
          <w:rFonts w:asciiTheme="minorHAnsi" w:hAnsiTheme="minorHAnsi" w:cstheme="minorHAnsi"/>
        </w:rPr>
        <w:t xml:space="preserve">xplot, what are the </w:t>
      </w:r>
      <w:r w:rsidRPr="00B22B9F">
        <w:rPr>
          <w:rFonts w:asciiTheme="minorHAnsi" w:hAnsiTheme="minorHAnsi" w:cstheme="minorHAnsi"/>
        </w:rPr>
        <w:t>values for t</w:t>
      </w:r>
      <w:r w:rsidR="00716F23">
        <w:rPr>
          <w:rFonts w:asciiTheme="minorHAnsi" w:hAnsiTheme="minorHAnsi" w:cstheme="minorHAnsi"/>
        </w:rPr>
        <w:t>he maximum, minimum, interquartile range, and median?</w:t>
      </w:r>
      <w:r w:rsidRPr="00B22B9F">
        <w:rPr>
          <w:noProof/>
          <w:lang w:val="en-US"/>
        </w:rPr>
        <w:t xml:space="preserve"> </w:t>
      </w:r>
    </w:p>
    <w:p w14:paraId="01DFC16D" w14:textId="25609B4B" w:rsidR="00F233B9" w:rsidRDefault="00B87D3B" w:rsidP="000F454E">
      <w:pPr>
        <w:pStyle w:val="ListParagraph"/>
        <w:numPr>
          <w:ilvl w:val="0"/>
          <w:numId w:val="11"/>
        </w:numPr>
        <w:spacing w:after="360" w:line="240" w:lineRule="auto"/>
        <w:rPr>
          <w:rFonts w:asciiTheme="minorHAnsi" w:hAnsiTheme="minorHAnsi" w:cstheme="minorHAnsi"/>
          <w:color w:val="auto"/>
        </w:rPr>
      </w:pPr>
      <w:r w:rsidRPr="00B87D3B">
        <w:rPr>
          <w:rFonts w:asciiTheme="minorHAnsi" w:hAnsiTheme="minorHAnsi" w:cstheme="minorHAnsi"/>
          <w:color w:val="auto"/>
        </w:rPr>
        <w:t xml:space="preserve">The number of people standing in line for an amusement park ride were recorded at various times during one day. The data is summarized in the boxplot shown. </w:t>
      </w:r>
      <w:r w:rsidR="00716F23">
        <w:rPr>
          <w:rFonts w:asciiTheme="minorHAnsi" w:hAnsiTheme="minorHAnsi" w:cstheme="minorHAnsi"/>
          <w:color w:val="auto"/>
        </w:rPr>
        <w:t xml:space="preserve">Mrs. Taylor asked the students to make an observation about the data displayed in the boxplot. </w:t>
      </w:r>
    </w:p>
    <w:p w14:paraId="000C25B4" w14:textId="77777777" w:rsidR="008A793C" w:rsidRDefault="008A793C" w:rsidP="008A793C">
      <w:pPr>
        <w:pStyle w:val="ListParagraph"/>
        <w:spacing w:after="360"/>
        <w:rPr>
          <w:rFonts w:asciiTheme="minorHAnsi" w:hAnsiTheme="minorHAnsi" w:cstheme="minorHAnsi"/>
          <w:color w:val="auto"/>
        </w:rPr>
      </w:pPr>
    </w:p>
    <w:p w14:paraId="6D0F1939" w14:textId="66D4FA4D" w:rsidR="004A75A8" w:rsidRDefault="00344DA0" w:rsidP="00803750">
      <w:pPr>
        <w:pStyle w:val="ListParagraph"/>
        <w:spacing w:after="360"/>
        <w:rPr>
          <w:rFonts w:asciiTheme="minorHAnsi" w:hAnsiTheme="minorHAnsi" w:cstheme="minorHAnsi"/>
          <w:color w:val="auto"/>
        </w:rPr>
      </w:pPr>
      <w:r>
        <w:rPr>
          <w:noProof/>
          <w:lang w:val="en-US"/>
        </w:rPr>
        <w:drawing>
          <wp:inline distT="0" distB="0" distL="0" distR="0" wp14:anchorId="4905F87A" wp14:editId="45106A9D">
            <wp:extent cx="5943600" cy="1183005"/>
            <wp:effectExtent l="0" t="0" r="0" b="0"/>
            <wp:docPr id="23" name="Picture 23" descr="Number of People Waiting to Ride Boxplot" title="Number of People Waiting to Ride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183005"/>
                    </a:xfrm>
                    <a:prstGeom prst="rect">
                      <a:avLst/>
                    </a:prstGeom>
                  </pic:spPr>
                </pic:pic>
              </a:graphicData>
            </a:graphic>
          </wp:inline>
        </w:drawing>
      </w:r>
    </w:p>
    <w:p w14:paraId="77477E55" w14:textId="77777777" w:rsidR="004A75A8" w:rsidRDefault="004A75A8" w:rsidP="004A75A8">
      <w:pPr>
        <w:pStyle w:val="ListParagraph"/>
        <w:spacing w:after="600"/>
        <w:rPr>
          <w:rFonts w:asciiTheme="minorHAnsi" w:hAnsiTheme="minorHAnsi" w:cstheme="minorHAnsi"/>
          <w:color w:val="auto"/>
        </w:rPr>
      </w:pPr>
    </w:p>
    <w:p w14:paraId="0CC68209" w14:textId="3D2352FD" w:rsidR="004A75A8" w:rsidRDefault="004A75A8" w:rsidP="00803750">
      <w:pPr>
        <w:pStyle w:val="ListParagraph"/>
        <w:numPr>
          <w:ilvl w:val="1"/>
          <w:numId w:val="15"/>
        </w:numPr>
        <w:spacing w:after="600"/>
        <w:rPr>
          <w:rFonts w:asciiTheme="minorHAnsi" w:hAnsiTheme="minorHAnsi" w:cstheme="minorHAnsi"/>
          <w:color w:val="auto"/>
        </w:rPr>
      </w:pPr>
      <w:r>
        <w:rPr>
          <w:rFonts w:asciiTheme="minorHAnsi" w:hAnsiTheme="minorHAnsi" w:cstheme="minorHAnsi"/>
          <w:color w:val="auto"/>
        </w:rPr>
        <w:t>Jelena wrote:  T</w:t>
      </w:r>
      <w:r w:rsidR="008A793C" w:rsidRPr="004A75A8">
        <w:rPr>
          <w:rFonts w:asciiTheme="minorHAnsi" w:hAnsiTheme="minorHAnsi" w:cstheme="minorHAnsi"/>
          <w:color w:val="auto"/>
        </w:rPr>
        <w:t xml:space="preserve">he right whisker represents </w:t>
      </w:r>
      <w:r w:rsidR="002F24D5">
        <w:rPr>
          <w:rFonts w:asciiTheme="minorHAnsi" w:hAnsiTheme="minorHAnsi" w:cstheme="minorHAnsi"/>
          <w:color w:val="auto"/>
        </w:rPr>
        <w:t>50</w:t>
      </w:r>
      <w:r w:rsidR="008A793C" w:rsidRPr="004A75A8">
        <w:rPr>
          <w:rFonts w:asciiTheme="minorHAnsi" w:hAnsiTheme="minorHAnsi" w:cstheme="minorHAnsi"/>
          <w:color w:val="auto"/>
        </w:rPr>
        <w:t>% of the data collected.</w:t>
      </w:r>
    </w:p>
    <w:p w14:paraId="36775030" w14:textId="77777777" w:rsidR="004A75A8" w:rsidRDefault="004A75A8" w:rsidP="00803750">
      <w:pPr>
        <w:pStyle w:val="ListParagraph"/>
        <w:numPr>
          <w:ilvl w:val="1"/>
          <w:numId w:val="15"/>
        </w:numPr>
        <w:spacing w:after="600"/>
        <w:rPr>
          <w:rFonts w:asciiTheme="minorHAnsi" w:hAnsiTheme="minorHAnsi" w:cstheme="minorHAnsi"/>
          <w:color w:val="auto"/>
        </w:rPr>
      </w:pPr>
      <w:r>
        <w:rPr>
          <w:rFonts w:asciiTheme="minorHAnsi" w:hAnsiTheme="minorHAnsi" w:cstheme="minorHAnsi"/>
          <w:color w:val="auto"/>
        </w:rPr>
        <w:t>Danielle wrote:  T</w:t>
      </w:r>
      <w:r w:rsidR="008A793C" w:rsidRPr="004A75A8">
        <w:rPr>
          <w:rFonts w:asciiTheme="minorHAnsi" w:hAnsiTheme="minorHAnsi" w:cstheme="minorHAnsi"/>
          <w:color w:val="auto"/>
        </w:rPr>
        <w:t>he box represents 100% of the data collected.</w:t>
      </w:r>
    </w:p>
    <w:p w14:paraId="1A4C0EC4" w14:textId="10D9E666" w:rsidR="008A793C" w:rsidRPr="004A75A8" w:rsidRDefault="004A75A8" w:rsidP="00803750">
      <w:pPr>
        <w:pStyle w:val="ListParagraph"/>
        <w:numPr>
          <w:ilvl w:val="1"/>
          <w:numId w:val="15"/>
        </w:numPr>
        <w:spacing w:after="600"/>
        <w:rPr>
          <w:rFonts w:asciiTheme="minorHAnsi" w:hAnsiTheme="minorHAnsi" w:cstheme="minorHAnsi"/>
          <w:color w:val="auto"/>
        </w:rPr>
      </w:pPr>
      <w:r>
        <w:rPr>
          <w:rFonts w:asciiTheme="minorHAnsi" w:hAnsiTheme="minorHAnsi" w:cstheme="minorHAnsi"/>
          <w:color w:val="auto"/>
        </w:rPr>
        <w:t>Maria wrote:  T</w:t>
      </w:r>
      <w:r w:rsidR="008A793C" w:rsidRPr="004A75A8">
        <w:rPr>
          <w:rFonts w:asciiTheme="minorHAnsi" w:hAnsiTheme="minorHAnsi" w:cstheme="minorHAnsi"/>
          <w:color w:val="auto"/>
        </w:rPr>
        <w:t>he left whisker represents 25% of the data collected.</w:t>
      </w:r>
      <w:r w:rsidR="00A8107B">
        <w:rPr>
          <w:rFonts w:asciiTheme="minorHAnsi" w:hAnsiTheme="minorHAnsi" w:cstheme="minorHAnsi"/>
          <w:color w:val="auto"/>
        </w:rPr>
        <w:br/>
      </w:r>
    </w:p>
    <w:p w14:paraId="72DF3A0F" w14:textId="0939298F" w:rsidR="008A793C" w:rsidRDefault="00A8107B" w:rsidP="008A793C">
      <w:pPr>
        <w:pStyle w:val="ListParagraph"/>
        <w:spacing w:after="240"/>
        <w:rPr>
          <w:rFonts w:asciiTheme="minorHAnsi" w:hAnsiTheme="minorHAnsi" w:cstheme="minorHAnsi"/>
          <w:color w:val="auto"/>
        </w:rPr>
      </w:pPr>
      <w:r>
        <w:rPr>
          <w:rFonts w:asciiTheme="minorHAnsi" w:hAnsiTheme="minorHAnsi" w:cstheme="minorHAnsi"/>
          <w:color w:val="auto"/>
        </w:rPr>
        <w:t>Which student wrote a true statement?  Explain your reasoning.</w:t>
      </w:r>
    </w:p>
    <w:p w14:paraId="006D1369" w14:textId="77777777" w:rsidR="00D73C0E" w:rsidRDefault="00D73C0E">
      <w:pPr>
        <w:rPr>
          <w:rFonts w:asciiTheme="minorHAnsi" w:eastAsia="Open Sans" w:hAnsiTheme="minorHAnsi" w:cstheme="minorHAnsi"/>
        </w:rPr>
      </w:pPr>
      <w:r>
        <w:rPr>
          <w:rFonts w:asciiTheme="minorHAnsi" w:hAnsiTheme="minorHAnsi" w:cstheme="minorHAnsi"/>
        </w:rPr>
        <w:br w:type="page"/>
      </w:r>
    </w:p>
    <w:p w14:paraId="140037E2" w14:textId="5AC3163E" w:rsidR="00803750" w:rsidRDefault="00BD4088" w:rsidP="00803750">
      <w:pPr>
        <w:pStyle w:val="ListParagraph"/>
        <w:numPr>
          <w:ilvl w:val="0"/>
          <w:numId w:val="11"/>
        </w:numPr>
        <w:spacing w:after="240"/>
        <w:rPr>
          <w:rFonts w:asciiTheme="minorHAnsi" w:hAnsiTheme="minorHAnsi" w:cstheme="minorHAnsi"/>
          <w:color w:val="auto"/>
        </w:rPr>
      </w:pPr>
      <w:r>
        <w:rPr>
          <w:rFonts w:asciiTheme="minorHAnsi" w:hAnsiTheme="minorHAnsi" w:cstheme="minorHAnsi"/>
          <w:color w:val="auto"/>
        </w:rPr>
        <w:lastRenderedPageBreak/>
        <w:t>The</w:t>
      </w:r>
      <w:r w:rsidR="00876811">
        <w:rPr>
          <w:rFonts w:asciiTheme="minorHAnsi" w:hAnsiTheme="minorHAnsi" w:cstheme="minorHAnsi"/>
          <w:color w:val="auto"/>
        </w:rPr>
        <w:t xml:space="preserve"> boxplot shows the number of </w:t>
      </w:r>
      <w:r w:rsidR="00FE60F8">
        <w:rPr>
          <w:rFonts w:asciiTheme="minorHAnsi" w:hAnsiTheme="minorHAnsi" w:cstheme="minorHAnsi"/>
          <w:color w:val="auto"/>
        </w:rPr>
        <w:t>videos rented</w:t>
      </w:r>
      <w:r w:rsidR="00876811">
        <w:rPr>
          <w:rFonts w:asciiTheme="minorHAnsi" w:hAnsiTheme="minorHAnsi" w:cstheme="minorHAnsi"/>
          <w:color w:val="auto"/>
        </w:rPr>
        <w:t xml:space="preserve"> by </w:t>
      </w:r>
      <w:r w:rsidR="00FE60F8">
        <w:rPr>
          <w:rFonts w:asciiTheme="minorHAnsi" w:hAnsiTheme="minorHAnsi" w:cstheme="minorHAnsi"/>
          <w:color w:val="auto"/>
        </w:rPr>
        <w:t xml:space="preserve">twenty </w:t>
      </w:r>
      <w:r w:rsidR="00876811">
        <w:rPr>
          <w:rFonts w:asciiTheme="minorHAnsi" w:hAnsiTheme="minorHAnsi" w:cstheme="minorHAnsi"/>
          <w:color w:val="auto"/>
        </w:rPr>
        <w:t xml:space="preserve">people in one </w:t>
      </w:r>
      <w:r w:rsidR="00DA71E4">
        <w:rPr>
          <w:rFonts w:asciiTheme="minorHAnsi" w:hAnsiTheme="minorHAnsi" w:cstheme="minorHAnsi"/>
          <w:color w:val="auto"/>
        </w:rPr>
        <w:t>year</w:t>
      </w:r>
      <w:r w:rsidR="00876811">
        <w:rPr>
          <w:rFonts w:asciiTheme="minorHAnsi" w:hAnsiTheme="minorHAnsi" w:cstheme="minorHAnsi"/>
          <w:color w:val="auto"/>
        </w:rPr>
        <w:t xml:space="preserve">.  </w:t>
      </w:r>
    </w:p>
    <w:p w14:paraId="5E2505C8" w14:textId="5E0BB920" w:rsidR="00FE60F8" w:rsidRDefault="000F454E" w:rsidP="00803750">
      <w:pPr>
        <w:pStyle w:val="ListParagraph"/>
        <w:spacing w:after="240"/>
        <w:rPr>
          <w:rFonts w:asciiTheme="minorHAnsi" w:hAnsiTheme="minorHAnsi" w:cstheme="minorHAnsi"/>
          <w:color w:val="auto"/>
        </w:rPr>
      </w:pPr>
      <w:r>
        <w:rPr>
          <w:noProof/>
          <w:lang w:val="en-US"/>
        </w:rPr>
        <w:drawing>
          <wp:inline distT="0" distB="0" distL="0" distR="0" wp14:anchorId="02C9D7EC" wp14:editId="66B1FDE6">
            <wp:extent cx="5943600" cy="1235710"/>
            <wp:effectExtent l="0" t="0" r="0" b="2540"/>
            <wp:docPr id="1" name="Picture 1" descr="Video Rentals Boxplot" title="Video Rentals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235710"/>
                    </a:xfrm>
                    <a:prstGeom prst="rect">
                      <a:avLst/>
                    </a:prstGeom>
                  </pic:spPr>
                </pic:pic>
              </a:graphicData>
            </a:graphic>
          </wp:inline>
        </w:drawing>
      </w:r>
    </w:p>
    <w:p w14:paraId="49549445" w14:textId="3C672547" w:rsidR="00676786" w:rsidRDefault="00676786" w:rsidP="00876811">
      <w:pPr>
        <w:pStyle w:val="ListParagraph"/>
        <w:spacing w:after="240"/>
        <w:rPr>
          <w:rFonts w:asciiTheme="minorHAnsi" w:hAnsiTheme="minorHAnsi" w:cstheme="minorHAnsi"/>
          <w:color w:val="auto"/>
        </w:rPr>
      </w:pPr>
    </w:p>
    <w:p w14:paraId="4E0C32A2" w14:textId="56150588" w:rsidR="00DA71E4" w:rsidRPr="00043666" w:rsidRDefault="00043666" w:rsidP="00043666">
      <w:pPr>
        <w:spacing w:after="240"/>
        <w:ind w:left="1080"/>
        <w:rPr>
          <w:rFonts w:asciiTheme="minorHAnsi" w:hAnsiTheme="minorHAnsi" w:cstheme="minorHAnsi"/>
        </w:rPr>
      </w:pPr>
      <w:r w:rsidRPr="00043666">
        <w:rPr>
          <w:rFonts w:asciiTheme="minorHAnsi" w:hAnsiTheme="minorHAnsi" w:cstheme="minorHAnsi"/>
        </w:rPr>
        <w:t>Approximately what percent of people rented fewer than</w:t>
      </w:r>
      <w:r w:rsidR="00921488">
        <w:rPr>
          <w:rFonts w:asciiTheme="minorHAnsi" w:hAnsiTheme="minorHAnsi" w:cstheme="minorHAnsi"/>
        </w:rPr>
        <w:t xml:space="preserve"> 60</w:t>
      </w:r>
      <w:r w:rsidRPr="00043666">
        <w:rPr>
          <w:rFonts w:asciiTheme="minorHAnsi" w:hAnsiTheme="minorHAnsi" w:cstheme="minorHAnsi"/>
        </w:rPr>
        <w:t xml:space="preserve"> </w:t>
      </w:r>
      <w:r>
        <w:rPr>
          <w:rFonts w:asciiTheme="minorHAnsi" w:hAnsiTheme="minorHAnsi" w:cstheme="minorHAnsi"/>
        </w:rPr>
        <w:t xml:space="preserve">videos?  </w:t>
      </w:r>
      <w:r w:rsidR="00DA71E4" w:rsidRPr="00043666">
        <w:rPr>
          <w:rFonts w:asciiTheme="minorHAnsi" w:hAnsiTheme="minorHAnsi" w:cstheme="minorHAnsi"/>
        </w:rPr>
        <w:t>Explain your answer.</w:t>
      </w:r>
      <w:r w:rsidR="00FE60F8" w:rsidRPr="00043666">
        <w:rPr>
          <w:rFonts w:asciiTheme="minorHAnsi" w:hAnsiTheme="minorHAnsi" w:cstheme="minorHAnsi"/>
        </w:rPr>
        <w:t xml:space="preserve"> </w:t>
      </w:r>
    </w:p>
    <w:p w14:paraId="73B78E2D" w14:textId="67183B73" w:rsidR="00D73C0E" w:rsidRDefault="00D73C0E">
      <w:pPr>
        <w:rPr>
          <w:rFonts w:asciiTheme="minorHAnsi" w:eastAsia="Open Sans" w:hAnsiTheme="minorHAnsi" w:cstheme="minorHAnsi"/>
        </w:rPr>
      </w:pPr>
    </w:p>
    <w:p w14:paraId="3081322D" w14:textId="5DFF9A11" w:rsidR="00CD10F7" w:rsidRDefault="001E7DF8" w:rsidP="00D7238F">
      <w:pPr>
        <w:pStyle w:val="ListParagraph"/>
        <w:numPr>
          <w:ilvl w:val="0"/>
          <w:numId w:val="11"/>
        </w:numPr>
        <w:rPr>
          <w:rFonts w:asciiTheme="minorHAnsi" w:hAnsiTheme="minorHAnsi" w:cstheme="minorHAnsi"/>
          <w:color w:val="auto"/>
        </w:rPr>
      </w:pPr>
      <w:r>
        <w:rPr>
          <w:rFonts w:asciiTheme="minorHAnsi" w:hAnsiTheme="minorHAnsi" w:cstheme="minorHAnsi"/>
          <w:color w:val="auto"/>
        </w:rPr>
        <w:t>The g</w:t>
      </w:r>
      <w:r w:rsidR="00CD10F7">
        <w:rPr>
          <w:rFonts w:asciiTheme="minorHAnsi" w:hAnsiTheme="minorHAnsi" w:cstheme="minorHAnsi"/>
          <w:color w:val="auto"/>
        </w:rPr>
        <w:t xml:space="preserve">rades a student earned </w:t>
      </w:r>
      <w:r w:rsidR="00BD4088">
        <w:rPr>
          <w:rFonts w:asciiTheme="minorHAnsi" w:hAnsiTheme="minorHAnsi" w:cstheme="minorHAnsi"/>
          <w:color w:val="auto"/>
        </w:rPr>
        <w:t xml:space="preserve">were </w:t>
      </w:r>
      <w:r w:rsidR="00CD10F7">
        <w:rPr>
          <w:rFonts w:asciiTheme="minorHAnsi" w:hAnsiTheme="minorHAnsi" w:cstheme="minorHAnsi"/>
          <w:color w:val="auto"/>
        </w:rPr>
        <w:t>displayed in a boxplot.</w:t>
      </w:r>
    </w:p>
    <w:p w14:paraId="2760EFFB" w14:textId="77777777" w:rsidR="005D0AD9" w:rsidRPr="00CD10F7" w:rsidRDefault="005D0AD9" w:rsidP="00D73C0E">
      <w:pPr>
        <w:pStyle w:val="ListParagraph"/>
        <w:rPr>
          <w:rFonts w:asciiTheme="minorHAnsi" w:hAnsiTheme="minorHAnsi" w:cstheme="minorHAnsi"/>
          <w:color w:val="auto"/>
        </w:rPr>
      </w:pPr>
    </w:p>
    <w:tbl>
      <w:tblPr>
        <w:tblStyle w:val="TableGrid"/>
        <w:tblW w:w="0" w:type="auto"/>
        <w:tblInd w:w="720" w:type="dxa"/>
        <w:tblLook w:val="04A0" w:firstRow="1" w:lastRow="0" w:firstColumn="1" w:lastColumn="0" w:noHBand="0" w:noVBand="1"/>
        <w:tblCaption w:val="Table Showing Student Grades"/>
      </w:tblPr>
      <w:tblGrid>
        <w:gridCol w:w="1075"/>
        <w:gridCol w:w="623"/>
        <w:gridCol w:w="623"/>
        <w:gridCol w:w="623"/>
        <w:gridCol w:w="623"/>
        <w:gridCol w:w="624"/>
        <w:gridCol w:w="623"/>
        <w:gridCol w:w="623"/>
        <w:gridCol w:w="623"/>
        <w:gridCol w:w="623"/>
        <w:gridCol w:w="624"/>
      </w:tblGrid>
      <w:tr w:rsidR="00344DA0" w14:paraId="665BBCDA" w14:textId="4AA4685D" w:rsidTr="00641852">
        <w:trPr>
          <w:trHeight w:val="20"/>
          <w:tblHeader/>
        </w:trPr>
        <w:tc>
          <w:tcPr>
            <w:tcW w:w="1075" w:type="dxa"/>
            <w:vAlign w:val="center"/>
          </w:tcPr>
          <w:p w14:paraId="6DF468DC" w14:textId="79889E92" w:rsidR="00344DA0" w:rsidRDefault="00344DA0" w:rsidP="00043666">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Grades</w:t>
            </w:r>
          </w:p>
        </w:tc>
        <w:tc>
          <w:tcPr>
            <w:tcW w:w="623" w:type="dxa"/>
            <w:vAlign w:val="center"/>
          </w:tcPr>
          <w:p w14:paraId="5467A154" w14:textId="4FE97DA5" w:rsidR="00344DA0" w:rsidRDefault="00344DA0" w:rsidP="00043666">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55</w:t>
            </w:r>
          </w:p>
        </w:tc>
        <w:tc>
          <w:tcPr>
            <w:tcW w:w="623" w:type="dxa"/>
            <w:vAlign w:val="center"/>
          </w:tcPr>
          <w:p w14:paraId="26A4F274" w14:textId="6FF162CC" w:rsidR="00344DA0" w:rsidRDefault="00344DA0" w:rsidP="00043666">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64</w:t>
            </w:r>
          </w:p>
        </w:tc>
        <w:tc>
          <w:tcPr>
            <w:tcW w:w="623" w:type="dxa"/>
            <w:vAlign w:val="center"/>
          </w:tcPr>
          <w:p w14:paraId="20F604F0" w14:textId="2822BA20" w:rsidR="00344DA0" w:rsidRDefault="00344DA0" w:rsidP="00043666">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83</w:t>
            </w:r>
          </w:p>
        </w:tc>
        <w:tc>
          <w:tcPr>
            <w:tcW w:w="623" w:type="dxa"/>
            <w:vAlign w:val="center"/>
          </w:tcPr>
          <w:p w14:paraId="192838E4" w14:textId="7A4B5108" w:rsidR="00344DA0" w:rsidRDefault="00344DA0" w:rsidP="00043666">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92</w:t>
            </w:r>
          </w:p>
        </w:tc>
        <w:tc>
          <w:tcPr>
            <w:tcW w:w="624" w:type="dxa"/>
            <w:vAlign w:val="center"/>
          </w:tcPr>
          <w:p w14:paraId="371B442B" w14:textId="72EB09AD" w:rsidR="00344DA0" w:rsidRDefault="00344DA0" w:rsidP="00043666">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100</w:t>
            </w:r>
          </w:p>
        </w:tc>
        <w:tc>
          <w:tcPr>
            <w:tcW w:w="623" w:type="dxa"/>
            <w:vAlign w:val="center"/>
          </w:tcPr>
          <w:p w14:paraId="2C12E816" w14:textId="339350DF" w:rsidR="00344DA0" w:rsidRDefault="00344DA0" w:rsidP="00043666">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75</w:t>
            </w:r>
          </w:p>
        </w:tc>
        <w:tc>
          <w:tcPr>
            <w:tcW w:w="623" w:type="dxa"/>
            <w:vAlign w:val="center"/>
          </w:tcPr>
          <w:p w14:paraId="6C5E4BE3" w14:textId="485571CF" w:rsidR="00344DA0" w:rsidRDefault="00344DA0" w:rsidP="00043666">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86</w:t>
            </w:r>
          </w:p>
        </w:tc>
        <w:tc>
          <w:tcPr>
            <w:tcW w:w="623" w:type="dxa"/>
            <w:vAlign w:val="center"/>
          </w:tcPr>
          <w:p w14:paraId="789230A2" w14:textId="2BF4294C" w:rsidR="00344DA0" w:rsidRDefault="00344DA0" w:rsidP="00043666">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95</w:t>
            </w:r>
          </w:p>
        </w:tc>
        <w:tc>
          <w:tcPr>
            <w:tcW w:w="623" w:type="dxa"/>
            <w:vAlign w:val="center"/>
          </w:tcPr>
          <w:p w14:paraId="1B60A9B8" w14:textId="65FC5E14" w:rsidR="00344DA0" w:rsidRDefault="00344DA0" w:rsidP="00043666">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80</w:t>
            </w:r>
          </w:p>
        </w:tc>
        <w:tc>
          <w:tcPr>
            <w:tcW w:w="624" w:type="dxa"/>
            <w:vAlign w:val="center"/>
          </w:tcPr>
          <w:p w14:paraId="21F7BFA8" w14:textId="77777777" w:rsidR="00344DA0" w:rsidRDefault="00344DA0" w:rsidP="00344DA0">
            <w:pPr>
              <w:pStyle w:val="ListParagraph"/>
              <w:spacing w:after="360"/>
              <w:ind w:left="0"/>
              <w:jc w:val="center"/>
              <w:rPr>
                <w:rFonts w:asciiTheme="minorHAnsi" w:hAnsiTheme="minorHAnsi" w:cstheme="minorHAnsi"/>
                <w:color w:val="auto"/>
              </w:rPr>
            </w:pPr>
          </w:p>
          <w:p w14:paraId="1EB4B50C" w14:textId="4FC05E8A" w:rsidR="00344DA0" w:rsidRDefault="00344DA0" w:rsidP="00344DA0">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98</w:t>
            </w:r>
          </w:p>
        </w:tc>
      </w:tr>
    </w:tbl>
    <w:p w14:paraId="4AA1434B" w14:textId="77777777" w:rsidR="00166DC7" w:rsidRDefault="00344DA0" w:rsidP="00166DC7">
      <w:pPr>
        <w:pStyle w:val="ListParagraph"/>
        <w:spacing w:before="240" w:after="720" w:line="240" w:lineRule="auto"/>
        <w:contextualSpacing w:val="0"/>
        <w:rPr>
          <w:rFonts w:asciiTheme="minorHAnsi" w:hAnsiTheme="minorHAnsi" w:cstheme="minorHAnsi"/>
          <w:color w:val="auto"/>
        </w:rPr>
      </w:pPr>
      <w:r>
        <w:rPr>
          <w:noProof/>
          <w:lang w:val="en-US"/>
        </w:rPr>
        <w:drawing>
          <wp:inline distT="0" distB="0" distL="0" distR="0" wp14:anchorId="7CE5B057" wp14:editId="00CA5867">
            <wp:extent cx="5943600" cy="1284605"/>
            <wp:effectExtent l="0" t="0" r="0" b="0"/>
            <wp:docPr id="22" name="Picture 22" descr="Student Grades Boxplot" title="Student Grades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284605"/>
                    </a:xfrm>
                    <a:prstGeom prst="rect">
                      <a:avLst/>
                    </a:prstGeom>
                  </pic:spPr>
                </pic:pic>
              </a:graphicData>
            </a:graphic>
          </wp:inline>
        </w:drawing>
      </w:r>
      <w:r w:rsidR="00166DC7">
        <w:rPr>
          <w:rFonts w:asciiTheme="minorHAnsi" w:hAnsiTheme="minorHAnsi" w:cstheme="minorHAnsi"/>
          <w:color w:val="auto"/>
        </w:rPr>
        <w:t xml:space="preserve">        </w:t>
      </w:r>
    </w:p>
    <w:p w14:paraId="241D65BC" w14:textId="514E79BE" w:rsidR="00D57D71" w:rsidRPr="00166DC7" w:rsidRDefault="00C40852" w:rsidP="00166DC7">
      <w:pPr>
        <w:pStyle w:val="ListParagraph"/>
        <w:spacing w:before="240" w:after="720" w:line="240" w:lineRule="auto"/>
        <w:contextualSpacing w:val="0"/>
        <w:rPr>
          <w:rFonts w:asciiTheme="minorHAnsi" w:hAnsiTheme="minorHAnsi" w:cstheme="minorHAnsi"/>
          <w:color w:val="auto"/>
        </w:rPr>
      </w:pPr>
      <w:r w:rsidRPr="00166DC7">
        <w:rPr>
          <w:rFonts w:asciiTheme="minorHAnsi" w:hAnsiTheme="minorHAnsi" w:cstheme="minorHAnsi"/>
          <w:color w:val="auto"/>
        </w:rPr>
        <w:t>The middle 50% of the data falls between which two grades?</w:t>
      </w:r>
    </w:p>
    <w:p w14:paraId="0923D872" w14:textId="7CD3DFCF" w:rsidR="00AB1D5B" w:rsidRPr="002F24D5" w:rsidRDefault="007E627F" w:rsidP="00344DA0">
      <w:pPr>
        <w:pStyle w:val="ListParagraph"/>
        <w:numPr>
          <w:ilvl w:val="0"/>
          <w:numId w:val="11"/>
        </w:numPr>
        <w:spacing w:after="480" w:line="240" w:lineRule="auto"/>
        <w:contextualSpacing w:val="0"/>
        <w:rPr>
          <w:rFonts w:asciiTheme="minorHAnsi" w:hAnsiTheme="minorHAnsi"/>
        </w:rPr>
      </w:pPr>
      <w:bookmarkStart w:id="2" w:name="bookmark=id.30j0zll" w:colFirst="0" w:colLast="0"/>
      <w:bookmarkEnd w:id="2"/>
      <w:r>
        <w:rPr>
          <w:rFonts w:asciiTheme="minorHAnsi" w:hAnsiTheme="minorHAnsi"/>
        </w:rPr>
        <w:t xml:space="preserve"> </w:t>
      </w:r>
      <w:r w:rsidRPr="00D73C0E">
        <w:rPr>
          <w:rFonts w:asciiTheme="minorHAnsi" w:hAnsiTheme="minorHAnsi"/>
          <w:color w:val="auto"/>
        </w:rPr>
        <w:t xml:space="preserve">The Augusta City Chamber of Commerce computed the average dinner price for two at several area restaurants.  </w:t>
      </w:r>
    </w:p>
    <w:p w14:paraId="3F3351F9" w14:textId="0E8EA241" w:rsidR="00AB1D5B" w:rsidRDefault="000F454E" w:rsidP="00AB1D5B">
      <w:pPr>
        <w:pStyle w:val="ListParagraph"/>
        <w:spacing w:after="240"/>
        <w:rPr>
          <w:rFonts w:asciiTheme="minorHAnsi" w:hAnsiTheme="minorHAnsi" w:cstheme="minorHAnsi"/>
          <w:color w:val="auto"/>
        </w:rPr>
      </w:pPr>
      <w:r>
        <w:rPr>
          <w:noProof/>
          <w:lang w:val="en-US"/>
        </w:rPr>
        <w:drawing>
          <wp:inline distT="0" distB="0" distL="0" distR="0" wp14:anchorId="10F34E17" wp14:editId="480B76FA">
            <wp:extent cx="5943600" cy="1221105"/>
            <wp:effectExtent l="0" t="0" r="0" b="0"/>
            <wp:docPr id="25" name="Picture 25" descr="Dinner Prices Boxplot in dollars" title="Dinner Prices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221105"/>
                    </a:xfrm>
                    <a:prstGeom prst="rect">
                      <a:avLst/>
                    </a:prstGeom>
                  </pic:spPr>
                </pic:pic>
              </a:graphicData>
            </a:graphic>
          </wp:inline>
        </w:drawing>
      </w:r>
    </w:p>
    <w:p w14:paraId="6D08E41B" w14:textId="4375BB31" w:rsidR="00AB1D5B" w:rsidRPr="00AB1D5B" w:rsidRDefault="00344DA0" w:rsidP="00AB1D5B">
      <w:pPr>
        <w:pStyle w:val="ListParagraph"/>
        <w:spacing w:after="240"/>
        <w:rPr>
          <w:rFonts w:asciiTheme="minorHAnsi" w:hAnsiTheme="minorHAnsi" w:cstheme="minorHAnsi"/>
          <w:color w:val="auto"/>
        </w:rPr>
      </w:pPr>
      <w:r>
        <w:rPr>
          <w:rFonts w:asciiTheme="minorHAnsi" w:hAnsiTheme="minorHAnsi" w:cstheme="minorHAnsi"/>
          <w:color w:val="auto"/>
        </w:rPr>
        <w:t>Approximately what</w:t>
      </w:r>
      <w:r w:rsidR="00AB1D5B">
        <w:rPr>
          <w:rFonts w:asciiTheme="minorHAnsi" w:hAnsiTheme="minorHAnsi" w:cstheme="minorHAnsi"/>
          <w:color w:val="auto"/>
        </w:rPr>
        <w:t xml:space="preserve"> percent of the average dinner prices are between $15 and $</w:t>
      </w:r>
      <w:r w:rsidR="007E627F">
        <w:rPr>
          <w:rFonts w:asciiTheme="minorHAnsi" w:hAnsiTheme="minorHAnsi" w:cstheme="minorHAnsi"/>
          <w:color w:val="auto"/>
        </w:rPr>
        <w:t>40</w:t>
      </w:r>
      <w:r w:rsidR="00AB1D5B">
        <w:rPr>
          <w:rFonts w:asciiTheme="minorHAnsi" w:hAnsiTheme="minorHAnsi" w:cstheme="minorHAnsi"/>
          <w:color w:val="auto"/>
        </w:rPr>
        <w:t>? Explain your answer.</w:t>
      </w:r>
    </w:p>
    <w:p w14:paraId="54C7BA9F" w14:textId="02C23767" w:rsidR="008A4E2C" w:rsidRDefault="008A4E2C" w:rsidP="008A4E2C">
      <w:pPr>
        <w:jc w:val="center"/>
        <w:rPr>
          <w:b/>
        </w:rPr>
      </w:pPr>
    </w:p>
    <w:p w14:paraId="6FD41221" w14:textId="77777777" w:rsidR="005D0AD9" w:rsidRDefault="005D0AD9" w:rsidP="008A4E2C">
      <w:pPr>
        <w:jc w:val="center"/>
        <w:rPr>
          <w:b/>
        </w:rPr>
      </w:pPr>
    </w:p>
    <w:p w14:paraId="5EEEED56" w14:textId="4EB75639" w:rsidR="002F24D5" w:rsidRDefault="002F24D5" w:rsidP="00BD4088">
      <w:pPr>
        <w:pStyle w:val="ListParagraph"/>
        <w:numPr>
          <w:ilvl w:val="0"/>
          <w:numId w:val="11"/>
        </w:numPr>
        <w:spacing w:after="360"/>
        <w:contextualSpacing w:val="0"/>
        <w:rPr>
          <w:rFonts w:asciiTheme="minorHAnsi" w:hAnsiTheme="minorHAnsi" w:cstheme="minorHAnsi"/>
          <w:color w:val="auto"/>
        </w:rPr>
      </w:pPr>
      <w:r>
        <w:rPr>
          <w:rFonts w:asciiTheme="minorHAnsi" w:hAnsiTheme="minorHAnsi" w:cstheme="minorHAnsi"/>
          <w:color w:val="auto"/>
        </w:rPr>
        <w:lastRenderedPageBreak/>
        <w:t xml:space="preserve">The number of runs scored in several baseball games was displayed in the boxplot.  </w:t>
      </w:r>
    </w:p>
    <w:p w14:paraId="0F13F614" w14:textId="1CF6B268" w:rsidR="002F24D5" w:rsidRDefault="000F454E" w:rsidP="002F24D5">
      <w:pPr>
        <w:pStyle w:val="ListParagraph"/>
        <w:spacing w:after="1800"/>
        <w:rPr>
          <w:rFonts w:asciiTheme="minorHAnsi" w:hAnsiTheme="minorHAnsi" w:cstheme="minorHAnsi"/>
          <w:color w:val="auto"/>
        </w:rPr>
      </w:pPr>
      <w:r>
        <w:rPr>
          <w:noProof/>
          <w:lang w:val="en-US"/>
        </w:rPr>
        <w:drawing>
          <wp:inline distT="0" distB="0" distL="0" distR="0" wp14:anchorId="503B4433" wp14:editId="3F0E263E">
            <wp:extent cx="5943600" cy="1275080"/>
            <wp:effectExtent l="0" t="0" r="0" b="1270"/>
            <wp:docPr id="26" name="Picture 26" descr="Runs Scored Boxplot" title="Runs Scored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275080"/>
                    </a:xfrm>
                    <a:prstGeom prst="rect">
                      <a:avLst/>
                    </a:prstGeom>
                  </pic:spPr>
                </pic:pic>
              </a:graphicData>
            </a:graphic>
          </wp:inline>
        </w:drawing>
      </w:r>
    </w:p>
    <w:p w14:paraId="0BD41E15" w14:textId="77777777" w:rsidR="002F24D5" w:rsidRDefault="002F24D5" w:rsidP="002F24D5">
      <w:pPr>
        <w:pStyle w:val="ListParagraph"/>
        <w:spacing w:after="1800"/>
        <w:rPr>
          <w:rFonts w:asciiTheme="minorHAnsi" w:hAnsiTheme="minorHAnsi" w:cstheme="minorHAnsi"/>
          <w:color w:val="auto"/>
        </w:rPr>
      </w:pPr>
    </w:p>
    <w:p w14:paraId="6392C3AC" w14:textId="12679EAA" w:rsidR="002F24D5" w:rsidRPr="000F454E" w:rsidRDefault="000F454E" w:rsidP="002F24D5">
      <w:pPr>
        <w:pStyle w:val="ListParagraph"/>
        <w:spacing w:after="1800" w:line="240" w:lineRule="auto"/>
        <w:rPr>
          <w:rFonts w:asciiTheme="minorHAnsi" w:hAnsiTheme="minorHAnsi" w:cstheme="minorHAnsi"/>
          <w:color w:val="auto"/>
        </w:rPr>
      </w:pPr>
      <w:r w:rsidRPr="000F454E">
        <w:rPr>
          <w:rFonts w:asciiTheme="minorHAnsi" w:hAnsiTheme="minorHAnsi" w:cstheme="minorHAnsi"/>
          <w:color w:val="auto"/>
        </w:rPr>
        <w:t>Both the left and right whisker of the boxplot shown each represent approximately 25% of the data.  Explain why the left whisker is shorter in length than the right whisker.</w:t>
      </w:r>
    </w:p>
    <w:p w14:paraId="14A1E615" w14:textId="508D21B8" w:rsidR="00B73079" w:rsidRPr="008A4E2C" w:rsidRDefault="00B73079" w:rsidP="008A4E2C">
      <w:pPr>
        <w:pStyle w:val="ListParagraph"/>
        <w:spacing w:after="240"/>
        <w:rPr>
          <w:rFonts w:asciiTheme="minorHAnsi" w:hAnsiTheme="minorHAnsi" w:cstheme="minorHAnsi"/>
          <w:color w:val="auto"/>
        </w:rPr>
      </w:pPr>
    </w:p>
    <w:p w14:paraId="0AAAD1FD" w14:textId="77777777" w:rsidR="008A4E2C" w:rsidRDefault="008A4E2C">
      <w:pPr>
        <w:rPr>
          <w:b/>
          <w:sz w:val="28"/>
          <w:szCs w:val="28"/>
        </w:rPr>
      </w:pPr>
      <w:bookmarkStart w:id="3" w:name="_heading=h.1fob9te" w:colFirst="0" w:colLast="0"/>
      <w:bookmarkEnd w:id="3"/>
      <w:r>
        <w:br w:type="page"/>
      </w:r>
    </w:p>
    <w:p w14:paraId="60EB2561" w14:textId="3F14FAE4" w:rsidR="0021700A" w:rsidRDefault="005B5DD8" w:rsidP="00684A6D">
      <w:pPr>
        <w:pStyle w:val="Title"/>
      </w:pPr>
      <w:bookmarkStart w:id="4" w:name="jitt"/>
      <w:bookmarkStart w:id="5" w:name="teacher"/>
      <w:r>
        <w:lastRenderedPageBreak/>
        <w:t xml:space="preserve">SOL 8.12b - </w:t>
      </w:r>
      <w:r w:rsidR="00B941BD">
        <w:t>Just in Time Quick Check Teacher Notes</w:t>
      </w:r>
    </w:p>
    <w:bookmarkEnd w:id="4"/>
    <w:p w14:paraId="21CE3C20" w14:textId="4A4252F0" w:rsidR="00B73079" w:rsidRPr="00D73C0E" w:rsidRDefault="0021700A" w:rsidP="00D73C0E">
      <w:pPr>
        <w:spacing w:after="0"/>
        <w:jc w:val="center"/>
        <w:rPr>
          <w:b/>
          <w:color w:val="C00000"/>
        </w:rPr>
      </w:pPr>
      <w:r>
        <w:rPr>
          <w:b/>
          <w:color w:val="C00000"/>
        </w:rPr>
        <w:t>Common Error</w:t>
      </w:r>
      <w:r w:rsidR="00226414">
        <w:rPr>
          <w:b/>
          <w:color w:val="C00000"/>
        </w:rPr>
        <w:t>s</w:t>
      </w:r>
      <w:r>
        <w:rPr>
          <w:b/>
          <w:color w:val="C00000"/>
        </w:rPr>
        <w:t>/Misconceptions and their Possible Indications</w:t>
      </w:r>
      <w:r w:rsidR="00B941BD" w:rsidRPr="00A02F8F">
        <w:rPr>
          <w:rFonts w:asciiTheme="minorHAnsi" w:eastAsia="Open Sans" w:hAnsiTheme="minorHAnsi" w:cstheme="minorHAnsi"/>
        </w:rPr>
        <w:t xml:space="preserve"> </w:t>
      </w:r>
    </w:p>
    <w:bookmarkEnd w:id="5"/>
    <w:p w14:paraId="3BC2A074" w14:textId="34924DD2" w:rsidR="00903EC4" w:rsidRDefault="00903EC4" w:rsidP="00903EC4"/>
    <w:p w14:paraId="27FA2DFE" w14:textId="19702E8D" w:rsidR="00921488" w:rsidRPr="00B22B9F" w:rsidRDefault="00921488" w:rsidP="00921488">
      <w:pPr>
        <w:pStyle w:val="ListParagraph"/>
        <w:numPr>
          <w:ilvl w:val="0"/>
          <w:numId w:val="19"/>
        </w:numPr>
        <w:spacing w:after="360"/>
        <w:rPr>
          <w:rFonts w:asciiTheme="minorHAnsi" w:hAnsiTheme="minorHAnsi" w:cstheme="minorHAnsi"/>
          <w:color w:val="auto"/>
        </w:rPr>
      </w:pPr>
      <w:r>
        <w:rPr>
          <w:rFonts w:asciiTheme="minorHAnsi" w:hAnsiTheme="minorHAnsi" w:cstheme="minorHAnsi"/>
          <w:color w:val="auto"/>
        </w:rPr>
        <w:t xml:space="preserve">The number of pages Suzy read each day for a month </w:t>
      </w:r>
      <w:r w:rsidRPr="007F3379">
        <w:rPr>
          <w:rFonts w:asciiTheme="minorHAnsi" w:hAnsiTheme="minorHAnsi" w:cstheme="minorHAnsi"/>
          <w:color w:val="auto"/>
        </w:rPr>
        <w:t>was recorded</w:t>
      </w:r>
      <w:r>
        <w:rPr>
          <w:rFonts w:asciiTheme="minorHAnsi" w:hAnsiTheme="minorHAnsi" w:cstheme="minorHAnsi"/>
          <w:color w:val="auto"/>
        </w:rPr>
        <w:t xml:space="preserve"> and</w:t>
      </w:r>
      <w:r w:rsidRPr="007F3379">
        <w:rPr>
          <w:rFonts w:asciiTheme="minorHAnsi" w:hAnsiTheme="minorHAnsi" w:cstheme="minorHAnsi"/>
          <w:color w:val="auto"/>
        </w:rPr>
        <w:t xml:space="preserve"> summarized in </w:t>
      </w:r>
      <w:r w:rsidR="00166DC7">
        <w:rPr>
          <w:rFonts w:asciiTheme="minorHAnsi" w:hAnsiTheme="minorHAnsi" w:cstheme="minorHAnsi"/>
          <w:color w:val="auto"/>
        </w:rPr>
        <w:t xml:space="preserve">a </w:t>
      </w:r>
      <w:r w:rsidR="00166DC7" w:rsidRPr="007F3379">
        <w:rPr>
          <w:rFonts w:asciiTheme="minorHAnsi" w:hAnsiTheme="minorHAnsi" w:cstheme="minorHAnsi"/>
          <w:color w:val="auto"/>
        </w:rPr>
        <w:t>boxplot</w:t>
      </w:r>
      <w:r w:rsidRPr="007F3379">
        <w:rPr>
          <w:rFonts w:asciiTheme="minorHAnsi" w:hAnsiTheme="minorHAnsi" w:cstheme="minorHAnsi"/>
          <w:color w:val="auto"/>
        </w:rPr>
        <w:t>.</w:t>
      </w:r>
      <w:r>
        <w:rPr>
          <w:rFonts w:asciiTheme="minorHAnsi" w:hAnsiTheme="minorHAnsi" w:cstheme="minorHAnsi"/>
          <w:color w:val="auto"/>
        </w:rPr>
        <w:t xml:space="preserve">  </w:t>
      </w:r>
    </w:p>
    <w:p w14:paraId="43C33207" w14:textId="77777777" w:rsidR="00921488" w:rsidRPr="00B22B9F" w:rsidRDefault="00921488" w:rsidP="00921488">
      <w:pPr>
        <w:spacing w:after="360"/>
        <w:ind w:left="360"/>
        <w:rPr>
          <w:rFonts w:asciiTheme="minorHAnsi" w:hAnsiTheme="minorHAnsi" w:cstheme="minorHAnsi"/>
        </w:rPr>
      </w:pPr>
      <w:r>
        <w:rPr>
          <w:noProof/>
          <w:lang w:val="en-US"/>
        </w:rPr>
        <w:drawing>
          <wp:inline distT="0" distB="0" distL="0" distR="0" wp14:anchorId="1F9D5893" wp14:editId="1CD16CAC">
            <wp:extent cx="5943600" cy="1134745"/>
            <wp:effectExtent l="0" t="0" r="0" b="8255"/>
            <wp:docPr id="27" name="Picture 27" descr="Number of Pages Read Boxplot" title="Number of Pages Read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134745"/>
                    </a:xfrm>
                    <a:prstGeom prst="rect">
                      <a:avLst/>
                    </a:prstGeom>
                  </pic:spPr>
                </pic:pic>
              </a:graphicData>
            </a:graphic>
          </wp:inline>
        </w:drawing>
      </w:r>
    </w:p>
    <w:p w14:paraId="7B2C004B" w14:textId="77777777" w:rsidR="00921488" w:rsidRDefault="00921488" w:rsidP="00921488">
      <w:pPr>
        <w:spacing w:after="120" w:line="240" w:lineRule="auto"/>
        <w:ind w:left="720"/>
        <w:rPr>
          <w:noProof/>
          <w:lang w:val="en-US"/>
        </w:rPr>
      </w:pPr>
      <w:r w:rsidRPr="00B22B9F">
        <w:rPr>
          <w:rFonts w:asciiTheme="minorHAnsi" w:hAnsiTheme="minorHAnsi" w:cstheme="minorHAnsi"/>
        </w:rPr>
        <w:t>Based on this bo</w:t>
      </w:r>
      <w:r>
        <w:rPr>
          <w:rFonts w:asciiTheme="minorHAnsi" w:hAnsiTheme="minorHAnsi" w:cstheme="minorHAnsi"/>
        </w:rPr>
        <w:t xml:space="preserve">xplot, what are the </w:t>
      </w:r>
      <w:r w:rsidRPr="00B22B9F">
        <w:rPr>
          <w:rFonts w:asciiTheme="minorHAnsi" w:hAnsiTheme="minorHAnsi" w:cstheme="minorHAnsi"/>
        </w:rPr>
        <w:t>values for t</w:t>
      </w:r>
      <w:r>
        <w:rPr>
          <w:rFonts w:asciiTheme="minorHAnsi" w:hAnsiTheme="minorHAnsi" w:cstheme="minorHAnsi"/>
        </w:rPr>
        <w:t>he maximum, minimum, interquartile range, and median?</w:t>
      </w:r>
      <w:r w:rsidRPr="00B22B9F">
        <w:rPr>
          <w:noProof/>
          <w:lang w:val="en-US"/>
        </w:rPr>
        <w:t xml:space="preserve"> </w:t>
      </w:r>
    </w:p>
    <w:p w14:paraId="0BBEC876" w14:textId="1DD5D37C" w:rsidR="0058041C" w:rsidRPr="0058041C" w:rsidRDefault="00CC78EE" w:rsidP="00921488">
      <w:pPr>
        <w:spacing w:after="240" w:line="240" w:lineRule="auto"/>
        <w:ind w:left="720"/>
        <w:rPr>
          <w:rFonts w:asciiTheme="minorHAnsi" w:hAnsiTheme="minorHAnsi" w:cstheme="minorHAnsi"/>
        </w:rPr>
      </w:pPr>
      <w:r>
        <w:rPr>
          <w:rFonts w:asciiTheme="minorHAnsi" w:hAnsiTheme="minorHAnsi" w:cstheme="minorHAnsi"/>
          <w:i/>
          <w:color w:val="C00000"/>
        </w:rPr>
        <w:t xml:space="preserve">A </w:t>
      </w:r>
      <w:r w:rsidR="008E4A3B">
        <w:rPr>
          <w:rFonts w:asciiTheme="minorHAnsi" w:hAnsiTheme="minorHAnsi" w:cstheme="minorHAnsi"/>
          <w:i/>
          <w:color w:val="C00000"/>
        </w:rPr>
        <w:t xml:space="preserve">common student error is stating </w:t>
      </w:r>
      <w:r w:rsidR="00E552AE">
        <w:rPr>
          <w:rFonts w:asciiTheme="minorHAnsi" w:hAnsiTheme="minorHAnsi" w:cstheme="minorHAnsi"/>
          <w:i/>
          <w:color w:val="C00000"/>
        </w:rPr>
        <w:t>that the value</w:t>
      </w:r>
      <w:r w:rsidR="0021700A">
        <w:rPr>
          <w:rFonts w:asciiTheme="minorHAnsi" w:hAnsiTheme="minorHAnsi" w:cstheme="minorHAnsi"/>
          <w:i/>
          <w:color w:val="C00000"/>
        </w:rPr>
        <w:t xml:space="preserve"> of the interquartile range is forty</w:t>
      </w:r>
      <w:r w:rsidR="00E552AE">
        <w:rPr>
          <w:rFonts w:asciiTheme="minorHAnsi" w:hAnsiTheme="minorHAnsi" w:cstheme="minorHAnsi"/>
          <w:i/>
          <w:color w:val="C00000"/>
        </w:rPr>
        <w:t xml:space="preserve">.  </w:t>
      </w:r>
      <w:r w:rsidR="00F62662">
        <w:rPr>
          <w:rFonts w:asciiTheme="minorHAnsi" w:hAnsiTheme="minorHAnsi" w:cstheme="minorHAnsi"/>
          <w:i/>
          <w:color w:val="C00000"/>
        </w:rPr>
        <w:t xml:space="preserve">This indicates </w:t>
      </w:r>
      <w:r w:rsidR="00E552AE">
        <w:rPr>
          <w:rFonts w:asciiTheme="minorHAnsi" w:hAnsiTheme="minorHAnsi" w:cstheme="minorHAnsi"/>
          <w:i/>
          <w:color w:val="C00000"/>
        </w:rPr>
        <w:t xml:space="preserve">a misunderstanding in the difference between </w:t>
      </w:r>
      <w:r w:rsidR="0058041C">
        <w:rPr>
          <w:rFonts w:asciiTheme="minorHAnsi" w:hAnsiTheme="minorHAnsi" w:cstheme="minorHAnsi"/>
          <w:i/>
          <w:color w:val="C00000"/>
        </w:rPr>
        <w:t xml:space="preserve">range and interquartile range. </w:t>
      </w:r>
      <w:r w:rsidR="008E4A3B">
        <w:rPr>
          <w:rFonts w:asciiTheme="minorHAnsi" w:hAnsiTheme="minorHAnsi" w:cstheme="minorHAnsi"/>
          <w:i/>
          <w:color w:val="C00000"/>
        </w:rPr>
        <w:t>A student may benefit from a visual representati</w:t>
      </w:r>
      <w:r w:rsidR="00202441">
        <w:rPr>
          <w:rFonts w:asciiTheme="minorHAnsi" w:hAnsiTheme="minorHAnsi" w:cstheme="minorHAnsi"/>
          <w:i/>
          <w:color w:val="C00000"/>
        </w:rPr>
        <w:t xml:space="preserve">on of </w:t>
      </w:r>
      <w:r w:rsidR="008E4A3B">
        <w:rPr>
          <w:rFonts w:asciiTheme="minorHAnsi" w:hAnsiTheme="minorHAnsi" w:cstheme="minorHAnsi"/>
          <w:i/>
          <w:color w:val="C00000"/>
        </w:rPr>
        <w:t xml:space="preserve">interquartile range by referring to </w:t>
      </w:r>
      <w:r w:rsidR="00166DC7" w:rsidRPr="005B5DD8">
        <w:rPr>
          <w:rFonts w:asciiTheme="minorHAnsi" w:hAnsiTheme="minorHAnsi" w:cstheme="minorHAnsi"/>
          <w:i/>
          <w:color w:val="C00000"/>
        </w:rPr>
        <w:t xml:space="preserve">the </w:t>
      </w:r>
      <w:r w:rsidR="00166DC7" w:rsidRPr="005B5DD8">
        <w:rPr>
          <w:i/>
          <w:color w:val="C00000"/>
          <w:shd w:val="clear" w:color="auto" w:fill="FFFFFF"/>
        </w:rPr>
        <w:t>Grade</w:t>
      </w:r>
      <w:r w:rsidR="008E4A3B" w:rsidRPr="005B5DD8">
        <w:rPr>
          <w:i/>
          <w:color w:val="C00000"/>
          <w:shd w:val="clear" w:color="auto" w:fill="FFFFFF"/>
        </w:rPr>
        <w:t xml:space="preserve"> 8 Word Wall Cards.</w:t>
      </w:r>
      <w:r w:rsidR="008E4A3B" w:rsidRPr="005B5DD8">
        <w:rPr>
          <w:rFonts w:ascii="Arial" w:hAnsi="Arial" w:cs="Arial"/>
          <w:i/>
          <w:color w:val="C00000"/>
          <w:sz w:val="18"/>
          <w:szCs w:val="18"/>
          <w:shd w:val="clear" w:color="auto" w:fill="FFFFFF"/>
        </w:rPr>
        <w:t xml:space="preserve">  </w:t>
      </w:r>
      <w:r w:rsidR="008E4A3B" w:rsidRPr="005B5DD8">
        <w:rPr>
          <w:rFonts w:asciiTheme="minorHAnsi" w:hAnsiTheme="minorHAnsi" w:cstheme="minorHAnsi"/>
          <w:i/>
          <w:color w:val="C00000"/>
        </w:rPr>
        <w:t xml:space="preserve">A student may also benefit from a description of </w:t>
      </w:r>
      <w:r w:rsidR="00202441" w:rsidRPr="005B5DD8">
        <w:rPr>
          <w:rFonts w:asciiTheme="minorHAnsi" w:hAnsiTheme="minorHAnsi" w:cstheme="minorHAnsi"/>
          <w:i/>
          <w:color w:val="C00000"/>
        </w:rPr>
        <w:t xml:space="preserve">how to calculate </w:t>
      </w:r>
      <w:r w:rsidR="008E4A3B" w:rsidRPr="005B5DD8">
        <w:rPr>
          <w:rFonts w:asciiTheme="minorHAnsi" w:hAnsiTheme="minorHAnsi" w:cstheme="minorHAnsi"/>
          <w:i/>
          <w:color w:val="C00000"/>
        </w:rPr>
        <w:t>the range by viewing</w:t>
      </w:r>
      <w:r w:rsidR="008E4A3B" w:rsidRPr="005B5DD8">
        <w:rPr>
          <w:rFonts w:ascii="Arial" w:hAnsi="Arial" w:cs="Arial"/>
          <w:i/>
          <w:color w:val="C00000"/>
          <w:sz w:val="18"/>
          <w:szCs w:val="18"/>
          <w:shd w:val="clear" w:color="auto" w:fill="FFFFFF"/>
        </w:rPr>
        <w:t xml:space="preserve"> </w:t>
      </w:r>
      <w:r w:rsidR="008E4A3B" w:rsidRPr="005B5DD8">
        <w:rPr>
          <w:rFonts w:asciiTheme="minorHAnsi" w:hAnsiTheme="minorHAnsi" w:cstheme="minorHAnsi"/>
          <w:i/>
          <w:color w:val="C00000"/>
        </w:rPr>
        <w:t>the</w:t>
      </w:r>
      <w:r w:rsidR="008E4A3B" w:rsidRPr="005B5DD8">
        <w:rPr>
          <w:rFonts w:ascii="Arial" w:hAnsi="Arial" w:cs="Arial"/>
          <w:i/>
          <w:color w:val="C00000"/>
          <w:sz w:val="18"/>
          <w:szCs w:val="18"/>
          <w:shd w:val="clear" w:color="auto" w:fill="FFFFFF"/>
        </w:rPr>
        <w:t xml:space="preserve"> </w:t>
      </w:r>
      <w:r w:rsidR="008E4A3B" w:rsidRPr="005B5DD8">
        <w:rPr>
          <w:rFonts w:asciiTheme="minorHAnsi" w:hAnsiTheme="minorHAnsi" w:cstheme="minorHAnsi"/>
          <w:i/>
          <w:color w:val="C00000"/>
          <w:bdr w:val="none" w:sz="0" w:space="0" w:color="auto" w:frame="1"/>
          <w:shd w:val="clear" w:color="auto" w:fill="FFFFFF"/>
        </w:rPr>
        <w:t>Grade 5 Word Wall Cards</w:t>
      </w:r>
      <w:r w:rsidR="008E4A3B" w:rsidRPr="005B5DD8">
        <w:rPr>
          <w:rFonts w:asciiTheme="minorHAnsi" w:hAnsiTheme="minorHAnsi" w:cstheme="minorHAnsi"/>
          <w:i/>
          <w:color w:val="C00000"/>
        </w:rPr>
        <w:t>.</w:t>
      </w:r>
      <w:r w:rsidR="008E4A3B" w:rsidRPr="005B5DD8">
        <w:rPr>
          <w:color w:val="C00000"/>
        </w:rPr>
        <w:t xml:space="preserve"> </w:t>
      </w:r>
    </w:p>
    <w:p w14:paraId="2F3EB4E7" w14:textId="77777777" w:rsidR="00921488" w:rsidRDefault="00921488" w:rsidP="00921488">
      <w:pPr>
        <w:pStyle w:val="ListParagraph"/>
        <w:numPr>
          <w:ilvl w:val="0"/>
          <w:numId w:val="19"/>
        </w:numPr>
        <w:spacing w:after="360" w:line="240" w:lineRule="auto"/>
        <w:rPr>
          <w:rFonts w:asciiTheme="minorHAnsi" w:hAnsiTheme="minorHAnsi" w:cstheme="minorHAnsi"/>
          <w:color w:val="auto"/>
        </w:rPr>
      </w:pPr>
      <w:r w:rsidRPr="00B87D3B">
        <w:rPr>
          <w:rFonts w:asciiTheme="minorHAnsi" w:hAnsiTheme="minorHAnsi" w:cstheme="minorHAnsi"/>
          <w:color w:val="auto"/>
        </w:rPr>
        <w:t xml:space="preserve">The number of people standing in line for an amusement park ride were recorded at various times during one day. The data is summarized in the boxplot shown. </w:t>
      </w:r>
      <w:r>
        <w:rPr>
          <w:rFonts w:asciiTheme="minorHAnsi" w:hAnsiTheme="minorHAnsi" w:cstheme="minorHAnsi"/>
          <w:color w:val="auto"/>
        </w:rPr>
        <w:t xml:space="preserve">Mrs. Taylor asked the students to make an observation about the data displayed in the boxplot. </w:t>
      </w:r>
    </w:p>
    <w:p w14:paraId="13AEDC5C" w14:textId="77777777" w:rsidR="00921488" w:rsidRDefault="00921488" w:rsidP="00921488">
      <w:pPr>
        <w:pStyle w:val="ListParagraph"/>
        <w:spacing w:after="360"/>
        <w:rPr>
          <w:rFonts w:asciiTheme="minorHAnsi" w:hAnsiTheme="minorHAnsi" w:cstheme="minorHAnsi"/>
          <w:color w:val="auto"/>
        </w:rPr>
      </w:pPr>
    </w:p>
    <w:p w14:paraId="3648721D" w14:textId="77777777" w:rsidR="00921488" w:rsidRDefault="00921488" w:rsidP="00921488">
      <w:pPr>
        <w:pStyle w:val="ListParagraph"/>
        <w:spacing w:after="360"/>
        <w:rPr>
          <w:rFonts w:asciiTheme="minorHAnsi" w:hAnsiTheme="minorHAnsi" w:cstheme="minorHAnsi"/>
          <w:color w:val="auto"/>
        </w:rPr>
      </w:pPr>
      <w:r>
        <w:rPr>
          <w:noProof/>
          <w:lang w:val="en-US"/>
        </w:rPr>
        <w:drawing>
          <wp:inline distT="0" distB="0" distL="0" distR="0" wp14:anchorId="389679B5" wp14:editId="4C9F337A">
            <wp:extent cx="5943600" cy="1183005"/>
            <wp:effectExtent l="0" t="0" r="0" b="0"/>
            <wp:docPr id="28" name="Picture 28" descr="Number of People Waiting to Ride Boxplot" title="Number of People Waiting to Ride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183005"/>
                    </a:xfrm>
                    <a:prstGeom prst="rect">
                      <a:avLst/>
                    </a:prstGeom>
                  </pic:spPr>
                </pic:pic>
              </a:graphicData>
            </a:graphic>
          </wp:inline>
        </w:drawing>
      </w:r>
    </w:p>
    <w:p w14:paraId="144EA153" w14:textId="77777777" w:rsidR="00921488" w:rsidRDefault="00921488" w:rsidP="00921488">
      <w:pPr>
        <w:pStyle w:val="ListParagraph"/>
        <w:spacing w:after="600"/>
        <w:rPr>
          <w:rFonts w:asciiTheme="minorHAnsi" w:hAnsiTheme="minorHAnsi" w:cstheme="minorHAnsi"/>
          <w:color w:val="auto"/>
        </w:rPr>
      </w:pPr>
    </w:p>
    <w:p w14:paraId="278F9803" w14:textId="77777777" w:rsidR="00921488" w:rsidRDefault="00921488" w:rsidP="00921488">
      <w:pPr>
        <w:pStyle w:val="ListParagraph"/>
        <w:numPr>
          <w:ilvl w:val="1"/>
          <w:numId w:val="15"/>
        </w:numPr>
        <w:spacing w:after="600"/>
        <w:rPr>
          <w:rFonts w:asciiTheme="minorHAnsi" w:hAnsiTheme="minorHAnsi" w:cstheme="minorHAnsi"/>
          <w:color w:val="auto"/>
        </w:rPr>
      </w:pPr>
      <w:r>
        <w:rPr>
          <w:rFonts w:asciiTheme="minorHAnsi" w:hAnsiTheme="minorHAnsi" w:cstheme="minorHAnsi"/>
          <w:color w:val="auto"/>
        </w:rPr>
        <w:t>Jelena wrote:  T</w:t>
      </w:r>
      <w:r w:rsidRPr="004A75A8">
        <w:rPr>
          <w:rFonts w:asciiTheme="minorHAnsi" w:hAnsiTheme="minorHAnsi" w:cstheme="minorHAnsi"/>
          <w:color w:val="auto"/>
        </w:rPr>
        <w:t xml:space="preserve">he right whisker represents </w:t>
      </w:r>
      <w:r>
        <w:rPr>
          <w:rFonts w:asciiTheme="minorHAnsi" w:hAnsiTheme="minorHAnsi" w:cstheme="minorHAnsi"/>
          <w:color w:val="auto"/>
        </w:rPr>
        <w:t>50</w:t>
      </w:r>
      <w:r w:rsidRPr="004A75A8">
        <w:rPr>
          <w:rFonts w:asciiTheme="minorHAnsi" w:hAnsiTheme="minorHAnsi" w:cstheme="minorHAnsi"/>
          <w:color w:val="auto"/>
        </w:rPr>
        <w:t>% of the data collected.</w:t>
      </w:r>
    </w:p>
    <w:p w14:paraId="4AC78108" w14:textId="77777777" w:rsidR="00921488" w:rsidRDefault="00921488" w:rsidP="00921488">
      <w:pPr>
        <w:pStyle w:val="ListParagraph"/>
        <w:numPr>
          <w:ilvl w:val="1"/>
          <w:numId w:val="15"/>
        </w:numPr>
        <w:spacing w:after="600"/>
        <w:rPr>
          <w:rFonts w:asciiTheme="minorHAnsi" w:hAnsiTheme="minorHAnsi" w:cstheme="minorHAnsi"/>
          <w:color w:val="auto"/>
        </w:rPr>
      </w:pPr>
      <w:r>
        <w:rPr>
          <w:rFonts w:asciiTheme="minorHAnsi" w:hAnsiTheme="minorHAnsi" w:cstheme="minorHAnsi"/>
          <w:color w:val="auto"/>
        </w:rPr>
        <w:t>Danielle wrote:  T</w:t>
      </w:r>
      <w:r w:rsidRPr="004A75A8">
        <w:rPr>
          <w:rFonts w:asciiTheme="minorHAnsi" w:hAnsiTheme="minorHAnsi" w:cstheme="minorHAnsi"/>
          <w:color w:val="auto"/>
        </w:rPr>
        <w:t>he box represents 100% of the data collected.</w:t>
      </w:r>
    </w:p>
    <w:p w14:paraId="62ADF6DB" w14:textId="77777777" w:rsidR="00921488" w:rsidRPr="004A75A8" w:rsidRDefault="00921488" w:rsidP="00921488">
      <w:pPr>
        <w:pStyle w:val="ListParagraph"/>
        <w:numPr>
          <w:ilvl w:val="1"/>
          <w:numId w:val="15"/>
        </w:numPr>
        <w:spacing w:after="600"/>
        <w:rPr>
          <w:rFonts w:asciiTheme="minorHAnsi" w:hAnsiTheme="minorHAnsi" w:cstheme="minorHAnsi"/>
          <w:color w:val="auto"/>
        </w:rPr>
      </w:pPr>
      <w:r>
        <w:rPr>
          <w:rFonts w:asciiTheme="minorHAnsi" w:hAnsiTheme="minorHAnsi" w:cstheme="minorHAnsi"/>
          <w:color w:val="auto"/>
        </w:rPr>
        <w:t>Maria wrote:  T</w:t>
      </w:r>
      <w:r w:rsidRPr="004A75A8">
        <w:rPr>
          <w:rFonts w:asciiTheme="minorHAnsi" w:hAnsiTheme="minorHAnsi" w:cstheme="minorHAnsi"/>
          <w:color w:val="auto"/>
        </w:rPr>
        <w:t>he left whisker represents 25% of the data collected.</w:t>
      </w:r>
      <w:r>
        <w:rPr>
          <w:rFonts w:asciiTheme="minorHAnsi" w:hAnsiTheme="minorHAnsi" w:cstheme="minorHAnsi"/>
          <w:color w:val="auto"/>
        </w:rPr>
        <w:br/>
      </w:r>
    </w:p>
    <w:p w14:paraId="2D4254F4" w14:textId="46E41F6D" w:rsidR="00903EC4" w:rsidRDefault="00921488" w:rsidP="00921488">
      <w:pPr>
        <w:pStyle w:val="ListParagraph"/>
        <w:spacing w:line="240" w:lineRule="auto"/>
        <w:rPr>
          <w:rFonts w:asciiTheme="minorHAnsi" w:hAnsiTheme="minorHAnsi" w:cstheme="minorHAnsi"/>
          <w:color w:val="auto"/>
        </w:rPr>
      </w:pPr>
      <w:r>
        <w:rPr>
          <w:rFonts w:asciiTheme="minorHAnsi" w:hAnsiTheme="minorHAnsi" w:cstheme="minorHAnsi"/>
          <w:color w:val="auto"/>
        </w:rPr>
        <w:t>Which student wrote a true statement?  Explain your reasoning</w:t>
      </w:r>
      <w:r w:rsidR="00B87D3B">
        <w:rPr>
          <w:rFonts w:asciiTheme="minorHAnsi" w:hAnsiTheme="minorHAnsi" w:cstheme="minorHAnsi"/>
          <w:color w:val="auto"/>
        </w:rPr>
        <w:t>.</w:t>
      </w:r>
    </w:p>
    <w:p w14:paraId="5850E5E3" w14:textId="3F28E491" w:rsidR="002F24D5" w:rsidRDefault="003C43E6" w:rsidP="00A13848">
      <w:pPr>
        <w:pStyle w:val="ListParagraph"/>
        <w:spacing w:after="120" w:line="240" w:lineRule="auto"/>
        <w:contextualSpacing w:val="0"/>
        <w:rPr>
          <w:rFonts w:asciiTheme="minorHAnsi" w:hAnsiTheme="minorHAnsi" w:cstheme="minorHAnsi"/>
          <w:i/>
          <w:color w:val="C00000"/>
        </w:rPr>
      </w:pPr>
      <w:r>
        <w:rPr>
          <w:rFonts w:asciiTheme="minorHAnsi" w:hAnsiTheme="minorHAnsi" w:cstheme="minorHAnsi"/>
          <w:i/>
          <w:color w:val="C00000"/>
        </w:rPr>
        <w:t xml:space="preserve">A common misconception is that </w:t>
      </w:r>
      <w:r w:rsidR="008C16DD">
        <w:rPr>
          <w:rFonts w:asciiTheme="minorHAnsi" w:hAnsiTheme="minorHAnsi" w:cstheme="minorHAnsi"/>
          <w:i/>
          <w:color w:val="C00000"/>
        </w:rPr>
        <w:t xml:space="preserve">a </w:t>
      </w:r>
      <w:r>
        <w:rPr>
          <w:rFonts w:asciiTheme="minorHAnsi" w:hAnsiTheme="minorHAnsi" w:cstheme="minorHAnsi"/>
          <w:i/>
          <w:color w:val="C00000"/>
        </w:rPr>
        <w:t xml:space="preserve">student may interpret that longer sections of the boxplot contain more data </w:t>
      </w:r>
      <w:r w:rsidR="008C16DD">
        <w:rPr>
          <w:rFonts w:asciiTheme="minorHAnsi" w:hAnsiTheme="minorHAnsi" w:cstheme="minorHAnsi"/>
          <w:i/>
          <w:color w:val="C00000"/>
        </w:rPr>
        <w:t>and select Jelena’s statement</w:t>
      </w:r>
      <w:r>
        <w:rPr>
          <w:rFonts w:asciiTheme="minorHAnsi" w:hAnsiTheme="minorHAnsi" w:cstheme="minorHAnsi"/>
          <w:i/>
          <w:color w:val="C00000"/>
        </w:rPr>
        <w:t xml:space="preserve">.  </w:t>
      </w:r>
      <w:r w:rsidR="008C16DD">
        <w:rPr>
          <w:rFonts w:asciiTheme="minorHAnsi" w:hAnsiTheme="minorHAnsi" w:cstheme="minorHAnsi"/>
          <w:i/>
          <w:color w:val="C00000"/>
        </w:rPr>
        <w:t>Another error is a student may think the box has most of the data values. Both of t</w:t>
      </w:r>
      <w:r w:rsidR="0021700A">
        <w:rPr>
          <w:rFonts w:asciiTheme="minorHAnsi" w:hAnsiTheme="minorHAnsi" w:cstheme="minorHAnsi"/>
          <w:i/>
          <w:color w:val="C00000"/>
        </w:rPr>
        <w:t>h</w:t>
      </w:r>
      <w:r w:rsidR="008C16DD">
        <w:rPr>
          <w:rFonts w:asciiTheme="minorHAnsi" w:hAnsiTheme="minorHAnsi" w:cstheme="minorHAnsi"/>
          <w:i/>
          <w:color w:val="C00000"/>
        </w:rPr>
        <w:t>e</w:t>
      </w:r>
      <w:r w:rsidR="0021700A">
        <w:rPr>
          <w:rFonts w:asciiTheme="minorHAnsi" w:hAnsiTheme="minorHAnsi" w:cstheme="minorHAnsi"/>
          <w:i/>
          <w:color w:val="C00000"/>
        </w:rPr>
        <w:t>s</w:t>
      </w:r>
      <w:r w:rsidR="008C16DD">
        <w:rPr>
          <w:rFonts w:asciiTheme="minorHAnsi" w:hAnsiTheme="minorHAnsi" w:cstheme="minorHAnsi"/>
          <w:i/>
          <w:color w:val="C00000"/>
        </w:rPr>
        <w:t>e errors</w:t>
      </w:r>
      <w:r w:rsidR="0021700A">
        <w:rPr>
          <w:rFonts w:asciiTheme="minorHAnsi" w:hAnsiTheme="minorHAnsi" w:cstheme="minorHAnsi"/>
          <w:i/>
          <w:color w:val="C00000"/>
        </w:rPr>
        <w:t xml:space="preserve"> indicate a student does not understand</w:t>
      </w:r>
      <w:r>
        <w:rPr>
          <w:rFonts w:asciiTheme="minorHAnsi" w:hAnsiTheme="minorHAnsi" w:cstheme="minorHAnsi"/>
          <w:i/>
          <w:color w:val="C00000"/>
        </w:rPr>
        <w:t xml:space="preserve"> that each </w:t>
      </w:r>
      <w:r w:rsidR="0021700A">
        <w:rPr>
          <w:rFonts w:asciiTheme="minorHAnsi" w:hAnsiTheme="minorHAnsi" w:cstheme="minorHAnsi"/>
          <w:i/>
          <w:color w:val="C00000"/>
        </w:rPr>
        <w:t>quartile of the boxplot</w:t>
      </w:r>
      <w:r>
        <w:rPr>
          <w:rFonts w:asciiTheme="minorHAnsi" w:hAnsiTheme="minorHAnsi" w:cstheme="minorHAnsi"/>
          <w:i/>
          <w:color w:val="C00000"/>
        </w:rPr>
        <w:t xml:space="preserve"> represents 25% of the data.  Students may benefit from additional practice identifying the percentage of data represented </w:t>
      </w:r>
      <w:r w:rsidR="00924C9B">
        <w:rPr>
          <w:rFonts w:asciiTheme="minorHAnsi" w:hAnsiTheme="minorHAnsi" w:cstheme="minorHAnsi"/>
          <w:i/>
          <w:color w:val="C00000"/>
        </w:rPr>
        <w:t xml:space="preserve">by each section of the boxplot using the number of data values in each quartile. Refer to the </w:t>
      </w:r>
      <w:r w:rsidR="00026D7B">
        <w:rPr>
          <w:rFonts w:asciiTheme="minorHAnsi" w:hAnsiTheme="minorHAnsi" w:cstheme="minorHAnsi"/>
          <w:i/>
          <w:color w:val="C00000"/>
        </w:rPr>
        <w:t>Grade</w:t>
      </w:r>
      <w:r w:rsidR="00924C9B" w:rsidRPr="005B5DD8">
        <w:rPr>
          <w:rFonts w:asciiTheme="minorHAnsi" w:hAnsiTheme="minorHAnsi" w:cstheme="minorHAnsi"/>
          <w:i/>
          <w:color w:val="C00000"/>
        </w:rPr>
        <w:t xml:space="preserve"> 8 </w:t>
      </w:r>
      <w:r w:rsidR="00026D7B">
        <w:rPr>
          <w:rFonts w:asciiTheme="minorHAnsi" w:hAnsiTheme="minorHAnsi" w:cstheme="minorHAnsi"/>
          <w:i/>
          <w:color w:val="C00000"/>
        </w:rPr>
        <w:t xml:space="preserve">Mathematics </w:t>
      </w:r>
      <w:r w:rsidR="00924C9B" w:rsidRPr="005B5DD8">
        <w:rPr>
          <w:rFonts w:asciiTheme="minorHAnsi" w:hAnsiTheme="minorHAnsi" w:cstheme="minorHAnsi"/>
          <w:i/>
          <w:color w:val="C00000"/>
        </w:rPr>
        <w:t xml:space="preserve">Curriculum Framework, </w:t>
      </w:r>
      <w:r w:rsidR="00026D7B">
        <w:rPr>
          <w:rFonts w:asciiTheme="minorHAnsi" w:hAnsiTheme="minorHAnsi" w:cstheme="minorHAnsi"/>
          <w:i/>
          <w:color w:val="C00000"/>
        </w:rPr>
        <w:t xml:space="preserve">8.12 </w:t>
      </w:r>
      <w:r w:rsidR="00924C9B">
        <w:rPr>
          <w:rFonts w:asciiTheme="minorHAnsi" w:hAnsiTheme="minorHAnsi" w:cstheme="minorHAnsi"/>
          <w:i/>
          <w:color w:val="C00000"/>
        </w:rPr>
        <w:t>Understanding the Standard</w:t>
      </w:r>
      <w:r w:rsidR="00026D7B">
        <w:rPr>
          <w:rFonts w:asciiTheme="minorHAnsi" w:hAnsiTheme="minorHAnsi" w:cstheme="minorHAnsi"/>
          <w:i/>
          <w:color w:val="C00000"/>
        </w:rPr>
        <w:t>,</w:t>
      </w:r>
      <w:r w:rsidR="00924C9B">
        <w:rPr>
          <w:rFonts w:asciiTheme="minorHAnsi" w:hAnsiTheme="minorHAnsi" w:cstheme="minorHAnsi"/>
          <w:i/>
          <w:color w:val="C00000"/>
        </w:rPr>
        <w:t xml:space="preserve"> for more visual examples of boxplots. </w:t>
      </w:r>
    </w:p>
    <w:p w14:paraId="5F2980A5" w14:textId="5E3D3728" w:rsidR="005B5DD8" w:rsidRDefault="005B5DD8">
      <w:pPr>
        <w:rPr>
          <w:rFonts w:asciiTheme="minorHAnsi" w:eastAsia="Open Sans" w:hAnsiTheme="minorHAnsi" w:cstheme="minorHAnsi"/>
        </w:rPr>
      </w:pPr>
      <w:r>
        <w:rPr>
          <w:rFonts w:asciiTheme="minorHAnsi" w:hAnsiTheme="minorHAnsi" w:cstheme="minorHAnsi"/>
        </w:rPr>
        <w:br w:type="page"/>
      </w:r>
    </w:p>
    <w:p w14:paraId="6D79E427" w14:textId="77777777" w:rsidR="003C43E6" w:rsidRPr="00202441" w:rsidRDefault="003C43E6" w:rsidP="00A13848">
      <w:pPr>
        <w:pStyle w:val="ListParagraph"/>
        <w:spacing w:after="120" w:line="240" w:lineRule="auto"/>
        <w:contextualSpacing w:val="0"/>
        <w:rPr>
          <w:rFonts w:asciiTheme="minorHAnsi" w:hAnsiTheme="minorHAnsi" w:cstheme="minorHAnsi"/>
          <w:color w:val="auto"/>
        </w:rPr>
      </w:pPr>
    </w:p>
    <w:p w14:paraId="540C9E37" w14:textId="77777777" w:rsidR="00921488" w:rsidRDefault="00921488" w:rsidP="00921488">
      <w:pPr>
        <w:pStyle w:val="ListParagraph"/>
        <w:numPr>
          <w:ilvl w:val="0"/>
          <w:numId w:val="19"/>
        </w:numPr>
        <w:spacing w:after="240"/>
        <w:rPr>
          <w:rFonts w:asciiTheme="minorHAnsi" w:hAnsiTheme="minorHAnsi" w:cstheme="minorHAnsi"/>
          <w:color w:val="auto"/>
        </w:rPr>
      </w:pPr>
      <w:r>
        <w:rPr>
          <w:rFonts w:asciiTheme="minorHAnsi" w:hAnsiTheme="minorHAnsi" w:cstheme="minorHAnsi"/>
          <w:color w:val="auto"/>
        </w:rPr>
        <w:t xml:space="preserve">The boxplot shows the number of videos rented by twenty people in one year.  </w:t>
      </w:r>
    </w:p>
    <w:p w14:paraId="031E88EA" w14:textId="77777777" w:rsidR="00921488" w:rsidRDefault="00921488" w:rsidP="00921488">
      <w:pPr>
        <w:pStyle w:val="ListParagraph"/>
        <w:spacing w:after="240"/>
        <w:rPr>
          <w:rFonts w:asciiTheme="minorHAnsi" w:hAnsiTheme="minorHAnsi" w:cstheme="minorHAnsi"/>
          <w:color w:val="auto"/>
        </w:rPr>
      </w:pPr>
      <w:r>
        <w:rPr>
          <w:noProof/>
          <w:lang w:val="en-US"/>
        </w:rPr>
        <w:drawing>
          <wp:inline distT="0" distB="0" distL="0" distR="0" wp14:anchorId="2C4635B7" wp14:editId="4F9B7230">
            <wp:extent cx="5943600" cy="1235710"/>
            <wp:effectExtent l="0" t="0" r="0" b="2540"/>
            <wp:docPr id="29" name="Picture 29" descr="Video Rentals Boxplot" title="Video Rentals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235710"/>
                    </a:xfrm>
                    <a:prstGeom prst="rect">
                      <a:avLst/>
                    </a:prstGeom>
                  </pic:spPr>
                </pic:pic>
              </a:graphicData>
            </a:graphic>
          </wp:inline>
        </w:drawing>
      </w:r>
    </w:p>
    <w:p w14:paraId="45771FD2" w14:textId="77777777" w:rsidR="00921488" w:rsidRDefault="00921488" w:rsidP="00921488">
      <w:pPr>
        <w:pStyle w:val="ListParagraph"/>
        <w:spacing w:after="240"/>
        <w:rPr>
          <w:rFonts w:asciiTheme="minorHAnsi" w:hAnsiTheme="minorHAnsi" w:cstheme="minorHAnsi"/>
          <w:color w:val="auto"/>
        </w:rPr>
      </w:pPr>
    </w:p>
    <w:p w14:paraId="03F3174C" w14:textId="73057FF8" w:rsidR="0058041C" w:rsidRPr="00921488" w:rsidRDefault="00921488" w:rsidP="00CA3406">
      <w:pPr>
        <w:pStyle w:val="ListParagraph"/>
        <w:spacing w:after="120" w:line="240" w:lineRule="auto"/>
        <w:contextualSpacing w:val="0"/>
        <w:rPr>
          <w:rFonts w:asciiTheme="minorHAnsi" w:hAnsiTheme="minorHAnsi" w:cstheme="minorHAnsi"/>
          <w:color w:val="auto"/>
        </w:rPr>
      </w:pPr>
      <w:r w:rsidRPr="00043666">
        <w:rPr>
          <w:rFonts w:asciiTheme="minorHAnsi" w:hAnsiTheme="minorHAnsi" w:cstheme="minorHAnsi"/>
          <w:color w:val="auto"/>
        </w:rPr>
        <w:t>Approximately what percent of people rented fewer than</w:t>
      </w:r>
      <w:r>
        <w:rPr>
          <w:rFonts w:asciiTheme="minorHAnsi" w:hAnsiTheme="minorHAnsi" w:cstheme="minorHAnsi"/>
          <w:color w:val="auto"/>
        </w:rPr>
        <w:t xml:space="preserve"> </w:t>
      </w:r>
      <w:r w:rsidRPr="00921488">
        <w:rPr>
          <w:rFonts w:asciiTheme="minorHAnsi" w:hAnsiTheme="minorHAnsi" w:cstheme="minorHAnsi"/>
          <w:color w:val="auto"/>
        </w:rPr>
        <w:t xml:space="preserve">60 videos?  </w:t>
      </w:r>
      <w:r w:rsidRPr="00043666">
        <w:rPr>
          <w:rFonts w:asciiTheme="minorHAnsi" w:hAnsiTheme="minorHAnsi" w:cstheme="minorHAnsi"/>
          <w:color w:val="auto"/>
        </w:rPr>
        <w:t>Explain your answer</w:t>
      </w:r>
      <w:r w:rsidR="00D57D71">
        <w:rPr>
          <w:rFonts w:asciiTheme="minorHAnsi" w:hAnsiTheme="minorHAnsi" w:cstheme="minorHAnsi"/>
          <w:color w:val="auto"/>
        </w:rPr>
        <w:t xml:space="preserve">. </w:t>
      </w:r>
    </w:p>
    <w:p w14:paraId="7542631F" w14:textId="06C2E96A" w:rsidR="0058041C" w:rsidRPr="00C9218B" w:rsidRDefault="00D57D71" w:rsidP="00714F78">
      <w:pPr>
        <w:pStyle w:val="ListParagraph"/>
        <w:spacing w:after="240" w:line="240" w:lineRule="auto"/>
        <w:rPr>
          <w:rFonts w:asciiTheme="minorHAnsi" w:hAnsiTheme="minorHAnsi" w:cstheme="minorHAnsi"/>
          <w:color w:val="auto"/>
        </w:rPr>
      </w:pPr>
      <w:r>
        <w:rPr>
          <w:rFonts w:asciiTheme="minorHAnsi" w:hAnsiTheme="minorHAnsi" w:cstheme="minorHAnsi"/>
          <w:i/>
          <w:color w:val="C00000"/>
        </w:rPr>
        <w:t>A common misconception is that s</w:t>
      </w:r>
      <w:r w:rsidRPr="004A32B2">
        <w:rPr>
          <w:rFonts w:asciiTheme="minorHAnsi" w:hAnsiTheme="minorHAnsi" w:cstheme="minorHAnsi"/>
          <w:i/>
          <w:color w:val="C00000"/>
        </w:rPr>
        <w:t xml:space="preserve">tudents may </w:t>
      </w:r>
      <w:r w:rsidR="00801A0A">
        <w:rPr>
          <w:rFonts w:asciiTheme="minorHAnsi" w:hAnsiTheme="minorHAnsi" w:cstheme="minorHAnsi"/>
          <w:i/>
          <w:color w:val="C00000"/>
        </w:rPr>
        <w:t xml:space="preserve">see the length of the left whisker and assume that it represents more movie rentals.  </w:t>
      </w:r>
      <w:r w:rsidR="00924C9B">
        <w:rPr>
          <w:rFonts w:asciiTheme="minorHAnsi" w:hAnsiTheme="minorHAnsi" w:cstheme="minorHAnsi"/>
          <w:i/>
          <w:color w:val="C00000"/>
        </w:rPr>
        <w:t>This indicates the student does</w:t>
      </w:r>
      <w:r w:rsidR="00801A0A">
        <w:rPr>
          <w:rFonts w:asciiTheme="minorHAnsi" w:hAnsiTheme="minorHAnsi" w:cstheme="minorHAnsi"/>
          <w:i/>
          <w:color w:val="C00000"/>
        </w:rPr>
        <w:t xml:space="preserve"> </w:t>
      </w:r>
      <w:r w:rsidRPr="004A32B2">
        <w:rPr>
          <w:rFonts w:asciiTheme="minorHAnsi" w:hAnsiTheme="minorHAnsi" w:cstheme="minorHAnsi"/>
          <w:i/>
          <w:color w:val="C00000"/>
        </w:rPr>
        <w:t>not understand that ea</w:t>
      </w:r>
      <w:r w:rsidR="00801A0A" w:rsidRPr="00D7238F">
        <w:rPr>
          <w:rFonts w:asciiTheme="minorHAnsi" w:hAnsiTheme="minorHAnsi" w:cstheme="minorHAnsi"/>
          <w:i/>
          <w:color w:val="C00000"/>
        </w:rPr>
        <w:t xml:space="preserve">ch quartile represents only 25% of the data.  </w:t>
      </w:r>
      <w:r w:rsidR="00F4048C">
        <w:rPr>
          <w:rFonts w:asciiTheme="minorHAnsi" w:hAnsiTheme="minorHAnsi" w:cstheme="minorHAnsi"/>
          <w:i/>
          <w:color w:val="C00000"/>
        </w:rPr>
        <w:t>The student</w:t>
      </w:r>
      <w:r w:rsidRPr="004A32B2">
        <w:rPr>
          <w:rFonts w:asciiTheme="minorHAnsi" w:hAnsiTheme="minorHAnsi" w:cstheme="minorHAnsi"/>
          <w:i/>
          <w:color w:val="C00000"/>
        </w:rPr>
        <w:t xml:space="preserve"> do</w:t>
      </w:r>
      <w:r w:rsidR="00F4048C">
        <w:rPr>
          <w:rFonts w:asciiTheme="minorHAnsi" w:hAnsiTheme="minorHAnsi" w:cstheme="minorHAnsi"/>
          <w:i/>
          <w:color w:val="C00000"/>
        </w:rPr>
        <w:t>es no</w:t>
      </w:r>
      <w:r w:rsidRPr="004A32B2">
        <w:rPr>
          <w:rFonts w:asciiTheme="minorHAnsi" w:hAnsiTheme="minorHAnsi" w:cstheme="minorHAnsi"/>
          <w:i/>
          <w:color w:val="C00000"/>
        </w:rPr>
        <w:t xml:space="preserve">t understand </w:t>
      </w:r>
      <w:r w:rsidR="00F4048C">
        <w:rPr>
          <w:rFonts w:asciiTheme="minorHAnsi" w:hAnsiTheme="minorHAnsi" w:cstheme="minorHAnsi"/>
          <w:i/>
          <w:color w:val="C00000"/>
        </w:rPr>
        <w:t>the length</w:t>
      </w:r>
      <w:r w:rsidRPr="004A32B2">
        <w:rPr>
          <w:rFonts w:asciiTheme="minorHAnsi" w:hAnsiTheme="minorHAnsi" w:cstheme="minorHAnsi"/>
          <w:i/>
          <w:color w:val="C00000"/>
        </w:rPr>
        <w:t xml:space="preserve"> indicates how spread out the data values are</w:t>
      </w:r>
      <w:r>
        <w:rPr>
          <w:rFonts w:asciiTheme="minorHAnsi" w:hAnsiTheme="minorHAnsi" w:cstheme="minorHAnsi"/>
          <w:i/>
          <w:color w:val="C00000"/>
        </w:rPr>
        <w:t xml:space="preserve"> and </w:t>
      </w:r>
      <w:r w:rsidRPr="004A32B2">
        <w:rPr>
          <w:rFonts w:asciiTheme="minorHAnsi" w:hAnsiTheme="minorHAnsi" w:cstheme="minorHAnsi"/>
          <w:i/>
          <w:color w:val="C00000"/>
        </w:rPr>
        <w:t>not how many there</w:t>
      </w:r>
      <w:r>
        <w:rPr>
          <w:rFonts w:asciiTheme="minorHAnsi" w:hAnsiTheme="minorHAnsi" w:cstheme="minorHAnsi"/>
          <w:i/>
          <w:color w:val="C00000"/>
        </w:rPr>
        <w:t xml:space="preserve"> are.  Students may benefit from </w:t>
      </w:r>
      <w:r w:rsidR="00BD4088">
        <w:rPr>
          <w:rFonts w:asciiTheme="minorHAnsi" w:hAnsiTheme="minorHAnsi" w:cstheme="minorHAnsi"/>
          <w:i/>
          <w:color w:val="C00000"/>
        </w:rPr>
        <w:t>additional</w:t>
      </w:r>
      <w:r>
        <w:rPr>
          <w:rFonts w:asciiTheme="minorHAnsi" w:hAnsiTheme="minorHAnsi" w:cstheme="minorHAnsi"/>
          <w:i/>
          <w:color w:val="C00000"/>
        </w:rPr>
        <w:t xml:space="preserve"> practice in </w:t>
      </w:r>
      <w:r w:rsidR="00F4048C">
        <w:rPr>
          <w:rFonts w:asciiTheme="minorHAnsi" w:hAnsiTheme="minorHAnsi" w:cstheme="minorHAnsi"/>
          <w:i/>
          <w:color w:val="C00000"/>
        </w:rPr>
        <w:t xml:space="preserve">creating boxplots. For more visual examples of boxplots, refer to the </w:t>
      </w:r>
      <w:r w:rsidR="00026D7B">
        <w:rPr>
          <w:rFonts w:asciiTheme="minorHAnsi" w:hAnsiTheme="minorHAnsi" w:cstheme="minorHAnsi"/>
          <w:i/>
          <w:color w:val="C00000"/>
        </w:rPr>
        <w:t>Grade</w:t>
      </w:r>
      <w:r w:rsidR="00026D7B" w:rsidRPr="005B5DD8">
        <w:rPr>
          <w:rFonts w:asciiTheme="minorHAnsi" w:hAnsiTheme="minorHAnsi" w:cstheme="minorHAnsi"/>
          <w:i/>
          <w:color w:val="C00000"/>
        </w:rPr>
        <w:t xml:space="preserve"> 8 </w:t>
      </w:r>
      <w:r w:rsidR="00026D7B">
        <w:rPr>
          <w:rFonts w:asciiTheme="minorHAnsi" w:hAnsiTheme="minorHAnsi" w:cstheme="minorHAnsi"/>
          <w:i/>
          <w:color w:val="C00000"/>
        </w:rPr>
        <w:t>Mathematics</w:t>
      </w:r>
      <w:r w:rsidR="00F4048C" w:rsidRPr="005B5DD8">
        <w:rPr>
          <w:rFonts w:asciiTheme="minorHAnsi" w:hAnsiTheme="minorHAnsi" w:cstheme="minorHAnsi"/>
          <w:i/>
          <w:color w:val="C00000"/>
        </w:rPr>
        <w:t xml:space="preserve"> Curriculum Framework, </w:t>
      </w:r>
      <w:r w:rsidR="00026D7B">
        <w:rPr>
          <w:rFonts w:asciiTheme="minorHAnsi" w:hAnsiTheme="minorHAnsi" w:cstheme="minorHAnsi"/>
          <w:i/>
          <w:color w:val="C00000"/>
        </w:rPr>
        <w:t xml:space="preserve">8.12 </w:t>
      </w:r>
      <w:r w:rsidR="00F4048C">
        <w:rPr>
          <w:rFonts w:asciiTheme="minorHAnsi" w:hAnsiTheme="minorHAnsi" w:cstheme="minorHAnsi"/>
          <w:i/>
          <w:color w:val="C00000"/>
        </w:rPr>
        <w:t>Understanding the Standard.</w:t>
      </w:r>
    </w:p>
    <w:p w14:paraId="5CB78BB3" w14:textId="38AA22BC" w:rsidR="00903EC4" w:rsidRDefault="00903EC4" w:rsidP="00714F78">
      <w:pPr>
        <w:pStyle w:val="ListParagraph"/>
        <w:spacing w:after="240" w:line="240" w:lineRule="auto"/>
        <w:rPr>
          <w:rFonts w:asciiTheme="minorHAnsi" w:hAnsiTheme="minorHAnsi" w:cstheme="minorHAnsi"/>
          <w:color w:val="auto"/>
        </w:rPr>
      </w:pPr>
    </w:p>
    <w:p w14:paraId="6361149B" w14:textId="77777777" w:rsidR="00921488" w:rsidRDefault="00921488" w:rsidP="00921488">
      <w:pPr>
        <w:pStyle w:val="ListParagraph"/>
        <w:numPr>
          <w:ilvl w:val="0"/>
          <w:numId w:val="19"/>
        </w:numPr>
        <w:rPr>
          <w:rFonts w:asciiTheme="minorHAnsi" w:hAnsiTheme="minorHAnsi" w:cstheme="minorHAnsi"/>
          <w:color w:val="auto"/>
        </w:rPr>
      </w:pPr>
      <w:r>
        <w:rPr>
          <w:rFonts w:asciiTheme="minorHAnsi" w:hAnsiTheme="minorHAnsi" w:cstheme="minorHAnsi"/>
          <w:color w:val="auto"/>
        </w:rPr>
        <w:t>The grades a student earned were displayed in a boxplot.</w:t>
      </w:r>
    </w:p>
    <w:p w14:paraId="1E606BA2" w14:textId="77777777" w:rsidR="00921488" w:rsidRPr="00CD10F7" w:rsidRDefault="00921488" w:rsidP="00921488">
      <w:pPr>
        <w:pStyle w:val="ListParagraph"/>
        <w:rPr>
          <w:rFonts w:asciiTheme="minorHAnsi" w:hAnsiTheme="minorHAnsi" w:cstheme="minorHAnsi"/>
          <w:color w:val="auto"/>
        </w:rPr>
      </w:pPr>
    </w:p>
    <w:tbl>
      <w:tblPr>
        <w:tblStyle w:val="TableGrid"/>
        <w:tblW w:w="0" w:type="auto"/>
        <w:tblInd w:w="720" w:type="dxa"/>
        <w:tblLook w:val="04A0" w:firstRow="1" w:lastRow="0" w:firstColumn="1" w:lastColumn="0" w:noHBand="0" w:noVBand="1"/>
        <w:tblCaption w:val="Table Showing Student Grades"/>
      </w:tblPr>
      <w:tblGrid>
        <w:gridCol w:w="1075"/>
        <w:gridCol w:w="623"/>
        <w:gridCol w:w="623"/>
        <w:gridCol w:w="623"/>
        <w:gridCol w:w="623"/>
        <w:gridCol w:w="624"/>
        <w:gridCol w:w="623"/>
        <w:gridCol w:w="623"/>
        <w:gridCol w:w="623"/>
        <w:gridCol w:w="623"/>
        <w:gridCol w:w="624"/>
      </w:tblGrid>
      <w:tr w:rsidR="00921488" w14:paraId="3A89439C" w14:textId="77777777" w:rsidTr="00641852">
        <w:trPr>
          <w:trHeight w:val="20"/>
          <w:tblHeader/>
        </w:trPr>
        <w:tc>
          <w:tcPr>
            <w:tcW w:w="1075" w:type="dxa"/>
            <w:vAlign w:val="center"/>
          </w:tcPr>
          <w:p w14:paraId="740DD9D9" w14:textId="77777777" w:rsidR="00921488" w:rsidRDefault="00921488" w:rsidP="00F40344">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Grades</w:t>
            </w:r>
          </w:p>
        </w:tc>
        <w:tc>
          <w:tcPr>
            <w:tcW w:w="623" w:type="dxa"/>
            <w:vAlign w:val="center"/>
          </w:tcPr>
          <w:p w14:paraId="526B5C48" w14:textId="77777777" w:rsidR="00921488" w:rsidRDefault="00921488" w:rsidP="00F40344">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55</w:t>
            </w:r>
          </w:p>
        </w:tc>
        <w:tc>
          <w:tcPr>
            <w:tcW w:w="623" w:type="dxa"/>
            <w:vAlign w:val="center"/>
          </w:tcPr>
          <w:p w14:paraId="7BC01922" w14:textId="77777777" w:rsidR="00921488" w:rsidRDefault="00921488" w:rsidP="00F40344">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64</w:t>
            </w:r>
          </w:p>
        </w:tc>
        <w:tc>
          <w:tcPr>
            <w:tcW w:w="623" w:type="dxa"/>
            <w:vAlign w:val="center"/>
          </w:tcPr>
          <w:p w14:paraId="13912B89" w14:textId="77777777" w:rsidR="00921488" w:rsidRDefault="00921488" w:rsidP="00F40344">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83</w:t>
            </w:r>
          </w:p>
        </w:tc>
        <w:tc>
          <w:tcPr>
            <w:tcW w:w="623" w:type="dxa"/>
            <w:vAlign w:val="center"/>
          </w:tcPr>
          <w:p w14:paraId="433FD5C0" w14:textId="77777777" w:rsidR="00921488" w:rsidRDefault="00921488" w:rsidP="00F40344">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92</w:t>
            </w:r>
          </w:p>
        </w:tc>
        <w:tc>
          <w:tcPr>
            <w:tcW w:w="624" w:type="dxa"/>
            <w:vAlign w:val="center"/>
          </w:tcPr>
          <w:p w14:paraId="02F7FC52" w14:textId="77777777" w:rsidR="00921488" w:rsidRDefault="00921488" w:rsidP="00F40344">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100</w:t>
            </w:r>
          </w:p>
        </w:tc>
        <w:tc>
          <w:tcPr>
            <w:tcW w:w="623" w:type="dxa"/>
            <w:vAlign w:val="center"/>
          </w:tcPr>
          <w:p w14:paraId="7E9799E5" w14:textId="77777777" w:rsidR="00921488" w:rsidRDefault="00921488" w:rsidP="00F40344">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75</w:t>
            </w:r>
          </w:p>
        </w:tc>
        <w:tc>
          <w:tcPr>
            <w:tcW w:w="623" w:type="dxa"/>
            <w:vAlign w:val="center"/>
          </w:tcPr>
          <w:p w14:paraId="18F7EAAB" w14:textId="77777777" w:rsidR="00921488" w:rsidRDefault="00921488" w:rsidP="00F40344">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86</w:t>
            </w:r>
          </w:p>
        </w:tc>
        <w:tc>
          <w:tcPr>
            <w:tcW w:w="623" w:type="dxa"/>
            <w:vAlign w:val="center"/>
          </w:tcPr>
          <w:p w14:paraId="79F27211" w14:textId="77777777" w:rsidR="00921488" w:rsidRDefault="00921488" w:rsidP="00F40344">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95</w:t>
            </w:r>
          </w:p>
        </w:tc>
        <w:tc>
          <w:tcPr>
            <w:tcW w:w="623" w:type="dxa"/>
            <w:vAlign w:val="center"/>
          </w:tcPr>
          <w:p w14:paraId="650EEF1C" w14:textId="77777777" w:rsidR="00921488" w:rsidRDefault="00921488" w:rsidP="00F40344">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80</w:t>
            </w:r>
          </w:p>
        </w:tc>
        <w:tc>
          <w:tcPr>
            <w:tcW w:w="624" w:type="dxa"/>
            <w:vAlign w:val="center"/>
          </w:tcPr>
          <w:p w14:paraId="08F7E59C" w14:textId="77777777" w:rsidR="00921488" w:rsidRDefault="00921488" w:rsidP="00F40344">
            <w:pPr>
              <w:pStyle w:val="ListParagraph"/>
              <w:spacing w:after="360"/>
              <w:ind w:left="0"/>
              <w:jc w:val="center"/>
              <w:rPr>
                <w:rFonts w:asciiTheme="minorHAnsi" w:hAnsiTheme="minorHAnsi" w:cstheme="minorHAnsi"/>
                <w:color w:val="auto"/>
              </w:rPr>
            </w:pPr>
          </w:p>
          <w:p w14:paraId="29303C62" w14:textId="77777777" w:rsidR="00921488" w:rsidRDefault="00921488" w:rsidP="00F40344">
            <w:pPr>
              <w:pStyle w:val="ListParagraph"/>
              <w:spacing w:after="360"/>
              <w:ind w:left="0"/>
              <w:jc w:val="center"/>
              <w:rPr>
                <w:rFonts w:asciiTheme="minorHAnsi" w:hAnsiTheme="minorHAnsi" w:cstheme="minorHAnsi"/>
                <w:color w:val="auto"/>
              </w:rPr>
            </w:pPr>
            <w:r>
              <w:rPr>
                <w:rFonts w:asciiTheme="minorHAnsi" w:hAnsiTheme="minorHAnsi" w:cstheme="minorHAnsi"/>
                <w:color w:val="auto"/>
              </w:rPr>
              <w:t>98</w:t>
            </w:r>
          </w:p>
        </w:tc>
      </w:tr>
    </w:tbl>
    <w:p w14:paraId="214772DF" w14:textId="77777777" w:rsidR="00166DC7" w:rsidRDefault="00921488" w:rsidP="00CA3406">
      <w:pPr>
        <w:pStyle w:val="ListParagraph"/>
        <w:spacing w:after="120" w:line="240" w:lineRule="auto"/>
        <w:contextualSpacing w:val="0"/>
        <w:rPr>
          <w:rFonts w:asciiTheme="minorHAnsi" w:hAnsiTheme="minorHAnsi" w:cstheme="minorHAnsi"/>
          <w:color w:val="auto"/>
        </w:rPr>
      </w:pPr>
      <w:r>
        <w:rPr>
          <w:noProof/>
          <w:lang w:val="en-US"/>
        </w:rPr>
        <w:drawing>
          <wp:inline distT="0" distB="0" distL="0" distR="0" wp14:anchorId="1E959D9F" wp14:editId="4D305F02">
            <wp:extent cx="5943600" cy="1284605"/>
            <wp:effectExtent l="0" t="0" r="0" b="0"/>
            <wp:docPr id="30" name="Picture 30" descr="Student Grades Boxplot" title="Student Grades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284605"/>
                    </a:xfrm>
                    <a:prstGeom prst="rect">
                      <a:avLst/>
                    </a:prstGeom>
                  </pic:spPr>
                </pic:pic>
              </a:graphicData>
            </a:graphic>
          </wp:inline>
        </w:drawing>
      </w:r>
      <w:r w:rsidR="00166DC7">
        <w:rPr>
          <w:rFonts w:asciiTheme="minorHAnsi" w:hAnsiTheme="minorHAnsi" w:cstheme="minorHAnsi"/>
          <w:color w:val="auto"/>
        </w:rPr>
        <w:t xml:space="preserve">        </w:t>
      </w:r>
    </w:p>
    <w:p w14:paraId="04C3F6B3" w14:textId="29D31132" w:rsidR="00BD4088" w:rsidRDefault="00921488" w:rsidP="00CA3406">
      <w:pPr>
        <w:pStyle w:val="ListParagraph"/>
        <w:spacing w:after="120" w:line="240" w:lineRule="auto"/>
        <w:contextualSpacing w:val="0"/>
        <w:rPr>
          <w:rFonts w:asciiTheme="minorHAnsi" w:hAnsiTheme="minorHAnsi" w:cstheme="minorHAnsi"/>
          <w:color w:val="auto"/>
        </w:rPr>
      </w:pPr>
      <w:r>
        <w:rPr>
          <w:rFonts w:asciiTheme="minorHAnsi" w:hAnsiTheme="minorHAnsi" w:cstheme="minorHAnsi"/>
          <w:color w:val="auto"/>
        </w:rPr>
        <w:t>The middle 50% of the data falls between which two grades</w:t>
      </w:r>
      <w:r w:rsidR="00D57D71">
        <w:rPr>
          <w:rFonts w:asciiTheme="minorHAnsi" w:hAnsiTheme="minorHAnsi" w:cstheme="minorHAnsi"/>
          <w:color w:val="auto"/>
        </w:rPr>
        <w:t>?</w:t>
      </w:r>
    </w:p>
    <w:p w14:paraId="5BF2632A" w14:textId="5734EE3C" w:rsidR="005B5DD8" w:rsidRDefault="00F83620" w:rsidP="00921488">
      <w:pPr>
        <w:pStyle w:val="ListParagraph"/>
        <w:spacing w:after="240" w:line="240" w:lineRule="auto"/>
        <w:contextualSpacing w:val="0"/>
        <w:rPr>
          <w:rFonts w:asciiTheme="minorHAnsi" w:hAnsiTheme="minorHAnsi" w:cstheme="minorHAnsi"/>
        </w:rPr>
      </w:pPr>
      <w:r w:rsidRPr="00F83620">
        <w:rPr>
          <w:rFonts w:asciiTheme="minorHAnsi" w:hAnsiTheme="minorHAnsi" w:cstheme="minorHAnsi"/>
          <w:i/>
          <w:color w:val="C00000"/>
        </w:rPr>
        <w:t>Student may incorrectly say 50-</w:t>
      </w:r>
      <w:r w:rsidR="00921488">
        <w:rPr>
          <w:rFonts w:asciiTheme="minorHAnsi" w:hAnsiTheme="minorHAnsi" w:cstheme="minorHAnsi"/>
          <w:i/>
          <w:color w:val="C00000"/>
        </w:rPr>
        <w:t>83</w:t>
      </w:r>
      <w:r w:rsidRPr="00F83620">
        <w:rPr>
          <w:rFonts w:asciiTheme="minorHAnsi" w:hAnsiTheme="minorHAnsi" w:cstheme="minorHAnsi"/>
          <w:i/>
          <w:color w:val="C00000"/>
        </w:rPr>
        <w:t xml:space="preserve"> because </w:t>
      </w:r>
      <w:r w:rsidR="001B0FF2">
        <w:rPr>
          <w:rFonts w:asciiTheme="minorHAnsi" w:hAnsiTheme="minorHAnsi" w:cstheme="minorHAnsi"/>
          <w:i/>
          <w:color w:val="C00000"/>
        </w:rPr>
        <w:t>this</w:t>
      </w:r>
      <w:r w:rsidRPr="00F83620">
        <w:rPr>
          <w:rFonts w:asciiTheme="minorHAnsi" w:hAnsiTheme="minorHAnsi" w:cstheme="minorHAnsi"/>
          <w:i/>
          <w:color w:val="C00000"/>
        </w:rPr>
        <w:t xml:space="preserve"> range </w:t>
      </w:r>
      <w:r w:rsidR="001B0FF2">
        <w:rPr>
          <w:rFonts w:asciiTheme="minorHAnsi" w:hAnsiTheme="minorHAnsi" w:cstheme="minorHAnsi"/>
          <w:i/>
          <w:color w:val="C00000"/>
        </w:rPr>
        <w:t>is</w:t>
      </w:r>
      <w:r w:rsidRPr="00F83620">
        <w:rPr>
          <w:rFonts w:asciiTheme="minorHAnsi" w:hAnsiTheme="minorHAnsi" w:cstheme="minorHAnsi"/>
          <w:i/>
          <w:color w:val="C00000"/>
        </w:rPr>
        <w:t xml:space="preserve"> about half of the range of the data.</w:t>
      </w:r>
      <w:r w:rsidR="001B0FF2">
        <w:rPr>
          <w:rFonts w:asciiTheme="minorHAnsi" w:hAnsiTheme="minorHAnsi" w:cstheme="minorHAnsi"/>
          <w:i/>
          <w:color w:val="C00000"/>
        </w:rPr>
        <w:t xml:space="preserve"> A student may also select between 100-7</w:t>
      </w:r>
      <w:r w:rsidR="00921488">
        <w:rPr>
          <w:rFonts w:asciiTheme="minorHAnsi" w:hAnsiTheme="minorHAnsi" w:cstheme="minorHAnsi"/>
          <w:i/>
          <w:color w:val="C00000"/>
        </w:rPr>
        <w:t>5</w:t>
      </w:r>
      <w:r w:rsidR="001B0FF2">
        <w:rPr>
          <w:rFonts w:asciiTheme="minorHAnsi" w:hAnsiTheme="minorHAnsi" w:cstheme="minorHAnsi"/>
          <w:i/>
          <w:color w:val="C00000"/>
        </w:rPr>
        <w:t xml:space="preserve"> because these are the middle values in the table.</w:t>
      </w:r>
      <w:r w:rsidRPr="00F83620">
        <w:rPr>
          <w:rFonts w:asciiTheme="minorHAnsi" w:hAnsiTheme="minorHAnsi" w:cstheme="minorHAnsi"/>
          <w:i/>
          <w:color w:val="C00000"/>
        </w:rPr>
        <w:t xml:space="preserve"> Th</w:t>
      </w:r>
      <w:r w:rsidR="001B0FF2">
        <w:rPr>
          <w:rFonts w:asciiTheme="minorHAnsi" w:hAnsiTheme="minorHAnsi" w:cstheme="minorHAnsi"/>
          <w:i/>
          <w:color w:val="C00000"/>
        </w:rPr>
        <w:t>e</w:t>
      </w:r>
      <w:r w:rsidRPr="00F83620">
        <w:rPr>
          <w:rFonts w:asciiTheme="minorHAnsi" w:hAnsiTheme="minorHAnsi" w:cstheme="minorHAnsi"/>
          <w:i/>
          <w:color w:val="C00000"/>
        </w:rPr>
        <w:t>s</w:t>
      </w:r>
      <w:r w:rsidR="001B0FF2">
        <w:rPr>
          <w:rFonts w:asciiTheme="minorHAnsi" w:hAnsiTheme="minorHAnsi" w:cstheme="minorHAnsi"/>
          <w:i/>
          <w:color w:val="C00000"/>
        </w:rPr>
        <w:t>e errors</w:t>
      </w:r>
      <w:r w:rsidR="00026D7B">
        <w:rPr>
          <w:rFonts w:asciiTheme="minorHAnsi" w:hAnsiTheme="minorHAnsi" w:cstheme="minorHAnsi"/>
          <w:i/>
          <w:color w:val="C00000"/>
        </w:rPr>
        <w:t xml:space="preserve"> indicate</w:t>
      </w:r>
      <w:r w:rsidRPr="00F83620">
        <w:rPr>
          <w:rFonts w:asciiTheme="minorHAnsi" w:hAnsiTheme="minorHAnsi" w:cstheme="minorHAnsi"/>
          <w:i/>
          <w:color w:val="C00000"/>
        </w:rPr>
        <w:t xml:space="preserve"> the</w:t>
      </w:r>
      <w:r w:rsidR="00801A0A" w:rsidRPr="00F83620">
        <w:rPr>
          <w:rFonts w:asciiTheme="minorHAnsi" w:hAnsiTheme="minorHAnsi" w:cstheme="minorHAnsi"/>
          <w:i/>
          <w:color w:val="C00000"/>
        </w:rPr>
        <w:t xml:space="preserve"> student may not understand that the middle 50% of the data represents the “box” </w:t>
      </w:r>
      <w:r w:rsidRPr="00F83620">
        <w:rPr>
          <w:rFonts w:asciiTheme="minorHAnsi" w:hAnsiTheme="minorHAnsi" w:cstheme="minorHAnsi"/>
          <w:i/>
          <w:color w:val="C00000"/>
        </w:rPr>
        <w:t xml:space="preserve">or interquartile range </w:t>
      </w:r>
      <w:r w:rsidR="00801A0A" w:rsidRPr="00F83620">
        <w:rPr>
          <w:rFonts w:asciiTheme="minorHAnsi" w:hAnsiTheme="minorHAnsi" w:cstheme="minorHAnsi"/>
          <w:i/>
          <w:color w:val="C00000"/>
        </w:rPr>
        <w:t xml:space="preserve">of the boxplot.  Students may benefit from </w:t>
      </w:r>
      <w:r w:rsidR="006F7EA5" w:rsidRPr="00F83620">
        <w:rPr>
          <w:rFonts w:asciiTheme="minorHAnsi" w:hAnsiTheme="minorHAnsi" w:cstheme="minorHAnsi"/>
          <w:i/>
          <w:color w:val="C00000"/>
        </w:rPr>
        <w:t>additional practice identifying the key statistical measures and their location on the boxplot</w:t>
      </w:r>
      <w:r w:rsidR="006F7EA5" w:rsidRPr="00921488">
        <w:rPr>
          <w:rFonts w:asciiTheme="minorHAnsi" w:hAnsiTheme="minorHAnsi" w:cstheme="minorHAnsi"/>
          <w:i/>
          <w:color w:val="C00000"/>
        </w:rPr>
        <w:t xml:space="preserve">. </w:t>
      </w:r>
      <w:r w:rsidRPr="00921488">
        <w:rPr>
          <w:rFonts w:asciiTheme="minorHAnsi" w:hAnsiTheme="minorHAnsi" w:cstheme="minorHAnsi"/>
          <w:i/>
          <w:color w:val="C00000"/>
        </w:rPr>
        <w:t xml:space="preserve"> Refer to the</w:t>
      </w:r>
      <w:r w:rsidR="006F7EA5" w:rsidRPr="00921488">
        <w:rPr>
          <w:rFonts w:asciiTheme="minorHAnsi" w:hAnsiTheme="minorHAnsi" w:cstheme="minorHAnsi"/>
          <w:i/>
          <w:color w:val="C00000"/>
        </w:rPr>
        <w:t xml:space="preserve"> </w:t>
      </w:r>
      <w:r w:rsidRPr="00921488">
        <w:rPr>
          <w:rFonts w:asciiTheme="minorHAnsi" w:hAnsiTheme="minorHAnsi" w:cstheme="minorHAnsi"/>
          <w:i/>
          <w:color w:val="C00000"/>
        </w:rPr>
        <w:t>VDOE Mathematics Instructional Plan</w:t>
      </w:r>
      <w:r w:rsidRPr="005B5DD8">
        <w:rPr>
          <w:rFonts w:asciiTheme="minorHAnsi" w:hAnsiTheme="minorHAnsi" w:cstheme="minorHAnsi"/>
          <w:i/>
          <w:color w:val="C00000"/>
        </w:rPr>
        <w:t>-</w:t>
      </w:r>
      <w:r w:rsidRPr="005B5DD8">
        <w:rPr>
          <w:rFonts w:asciiTheme="minorHAnsi" w:hAnsiTheme="minorHAnsi" w:cstheme="minorHAnsi"/>
          <w:i/>
          <w:color w:val="C00000"/>
          <w:bdr w:val="none" w:sz="0" w:space="0" w:color="auto" w:frame="1"/>
          <w:shd w:val="clear" w:color="auto" w:fill="FFFFFF"/>
        </w:rPr>
        <w:t>8.12 - Representing Data Using Boxplots</w:t>
      </w:r>
      <w:r w:rsidR="005B5DD8">
        <w:rPr>
          <w:rFonts w:asciiTheme="minorHAnsi" w:hAnsiTheme="minorHAnsi" w:cstheme="minorHAnsi"/>
          <w:i/>
          <w:color w:val="C00000"/>
        </w:rPr>
        <w:t xml:space="preserve"> </w:t>
      </w:r>
      <w:r>
        <w:rPr>
          <w:rFonts w:asciiTheme="minorHAnsi" w:hAnsiTheme="minorHAnsi" w:cstheme="minorHAnsi"/>
          <w:i/>
          <w:color w:val="C00000"/>
        </w:rPr>
        <w:t>or Quick Check 8.12a for additional practice creating boxplots.</w:t>
      </w:r>
      <w:r w:rsidR="001B0FF2">
        <w:rPr>
          <w:rFonts w:asciiTheme="minorHAnsi" w:hAnsiTheme="minorHAnsi" w:cstheme="minorHAnsi"/>
          <w:i/>
          <w:color w:val="C00000"/>
        </w:rPr>
        <w:t xml:space="preserve"> </w:t>
      </w:r>
      <w:r w:rsidRPr="00F83620">
        <w:rPr>
          <w:rFonts w:asciiTheme="minorHAnsi" w:hAnsiTheme="minorHAnsi" w:cstheme="minorHAnsi"/>
        </w:rPr>
        <w:t xml:space="preserve"> </w:t>
      </w:r>
    </w:p>
    <w:p w14:paraId="14BCD2B2" w14:textId="77777777" w:rsidR="005B5DD8" w:rsidRDefault="005B5DD8">
      <w:pPr>
        <w:rPr>
          <w:rFonts w:asciiTheme="minorHAnsi" w:eastAsia="Open Sans" w:hAnsiTheme="minorHAnsi" w:cstheme="minorHAnsi"/>
          <w:color w:val="695D46"/>
        </w:rPr>
      </w:pPr>
      <w:r>
        <w:rPr>
          <w:rFonts w:asciiTheme="minorHAnsi" w:hAnsiTheme="minorHAnsi" w:cstheme="minorHAnsi"/>
        </w:rPr>
        <w:br w:type="page"/>
      </w:r>
    </w:p>
    <w:p w14:paraId="49DE25B8" w14:textId="77777777" w:rsidR="005D0AD9" w:rsidRPr="00F83620" w:rsidRDefault="005D0AD9" w:rsidP="00921488">
      <w:pPr>
        <w:pStyle w:val="ListParagraph"/>
        <w:spacing w:after="240" w:line="240" w:lineRule="auto"/>
        <w:contextualSpacing w:val="0"/>
        <w:rPr>
          <w:rFonts w:asciiTheme="minorHAnsi" w:hAnsiTheme="minorHAnsi" w:cstheme="minorHAnsi"/>
          <w:i/>
          <w:color w:val="C00000"/>
        </w:rPr>
      </w:pPr>
    </w:p>
    <w:p w14:paraId="70B74803" w14:textId="77777777" w:rsidR="00921488" w:rsidRPr="002F24D5" w:rsidRDefault="00921488" w:rsidP="00921488">
      <w:pPr>
        <w:pStyle w:val="ListParagraph"/>
        <w:numPr>
          <w:ilvl w:val="0"/>
          <w:numId w:val="19"/>
        </w:numPr>
        <w:spacing w:after="480" w:line="240" w:lineRule="auto"/>
        <w:contextualSpacing w:val="0"/>
        <w:rPr>
          <w:rFonts w:asciiTheme="minorHAnsi" w:hAnsiTheme="minorHAnsi"/>
        </w:rPr>
      </w:pPr>
      <w:r w:rsidRPr="00D73C0E">
        <w:rPr>
          <w:rFonts w:asciiTheme="minorHAnsi" w:hAnsiTheme="minorHAnsi"/>
          <w:color w:val="auto"/>
        </w:rPr>
        <w:t xml:space="preserve">The Augusta City Chamber of Commerce computed the average dinner price for two at several area restaurants.  </w:t>
      </w:r>
    </w:p>
    <w:p w14:paraId="42529C91" w14:textId="77777777" w:rsidR="00921488" w:rsidRDefault="00921488" w:rsidP="00921488">
      <w:pPr>
        <w:pStyle w:val="ListParagraph"/>
        <w:spacing w:after="240"/>
        <w:rPr>
          <w:rFonts w:asciiTheme="minorHAnsi" w:hAnsiTheme="minorHAnsi" w:cstheme="minorHAnsi"/>
          <w:color w:val="auto"/>
        </w:rPr>
      </w:pPr>
      <w:r>
        <w:rPr>
          <w:noProof/>
          <w:lang w:val="en-US"/>
        </w:rPr>
        <w:drawing>
          <wp:inline distT="0" distB="0" distL="0" distR="0" wp14:anchorId="0BF8E1E8" wp14:editId="06D67BD5">
            <wp:extent cx="5943600" cy="1221105"/>
            <wp:effectExtent l="0" t="0" r="0" b="0"/>
            <wp:docPr id="31" name="Picture 31" descr="Dinner Prices Boxplot in dollars" title="Dinner Prices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221105"/>
                    </a:xfrm>
                    <a:prstGeom prst="rect">
                      <a:avLst/>
                    </a:prstGeom>
                  </pic:spPr>
                </pic:pic>
              </a:graphicData>
            </a:graphic>
          </wp:inline>
        </w:drawing>
      </w:r>
    </w:p>
    <w:p w14:paraId="09D8BCC7" w14:textId="0A180F86" w:rsidR="005D0AD9" w:rsidRPr="00921488" w:rsidRDefault="00921488" w:rsidP="00921488">
      <w:pPr>
        <w:pStyle w:val="ListParagraph"/>
        <w:spacing w:after="240"/>
        <w:rPr>
          <w:rFonts w:asciiTheme="minorHAnsi" w:hAnsiTheme="minorHAnsi" w:cstheme="minorHAnsi"/>
          <w:color w:val="auto"/>
        </w:rPr>
      </w:pPr>
      <w:r>
        <w:rPr>
          <w:rFonts w:asciiTheme="minorHAnsi" w:hAnsiTheme="minorHAnsi" w:cstheme="minorHAnsi"/>
          <w:color w:val="auto"/>
        </w:rPr>
        <w:t>Approximately what percent of the average dinner prices are between $15 and $40? Explain your answer</w:t>
      </w:r>
      <w:r w:rsidR="005D0AD9">
        <w:rPr>
          <w:rFonts w:asciiTheme="minorHAnsi" w:hAnsiTheme="minorHAnsi" w:cstheme="minorHAnsi"/>
          <w:color w:val="auto"/>
        </w:rPr>
        <w:t>.</w:t>
      </w:r>
    </w:p>
    <w:p w14:paraId="13065793" w14:textId="641A6AD4" w:rsidR="005D0AD9" w:rsidRDefault="00424D81" w:rsidP="00921488">
      <w:pPr>
        <w:pStyle w:val="ListParagraph"/>
        <w:spacing w:after="240" w:line="240" w:lineRule="auto"/>
        <w:contextualSpacing w:val="0"/>
        <w:rPr>
          <w:rFonts w:asciiTheme="minorHAnsi" w:hAnsiTheme="minorHAnsi" w:cstheme="minorHAnsi"/>
          <w:color w:val="auto"/>
        </w:rPr>
      </w:pPr>
      <w:r>
        <w:rPr>
          <w:rFonts w:asciiTheme="minorHAnsi" w:hAnsiTheme="minorHAnsi" w:cstheme="minorHAnsi"/>
          <w:i/>
          <w:color w:val="C00000"/>
        </w:rPr>
        <w:t xml:space="preserve">A student may incorrectly state that the percentage is 25% because they subtracted </w:t>
      </w:r>
      <w:r w:rsidR="00B26388">
        <w:rPr>
          <w:rFonts w:asciiTheme="minorHAnsi" w:hAnsiTheme="minorHAnsi" w:cstheme="minorHAnsi"/>
          <w:i/>
          <w:color w:val="C00000"/>
        </w:rPr>
        <w:t>fifteen</w:t>
      </w:r>
      <w:r>
        <w:rPr>
          <w:rFonts w:asciiTheme="minorHAnsi" w:hAnsiTheme="minorHAnsi" w:cstheme="minorHAnsi"/>
          <w:i/>
          <w:color w:val="C00000"/>
        </w:rPr>
        <w:t xml:space="preserve"> from </w:t>
      </w:r>
      <w:r w:rsidR="00B26388">
        <w:rPr>
          <w:rFonts w:asciiTheme="minorHAnsi" w:hAnsiTheme="minorHAnsi" w:cstheme="minorHAnsi"/>
          <w:i/>
          <w:color w:val="C00000"/>
        </w:rPr>
        <w:t>forty</w:t>
      </w:r>
      <w:r>
        <w:rPr>
          <w:rFonts w:asciiTheme="minorHAnsi" w:hAnsiTheme="minorHAnsi" w:cstheme="minorHAnsi"/>
          <w:i/>
          <w:color w:val="C00000"/>
        </w:rPr>
        <w:t xml:space="preserve">.  </w:t>
      </w:r>
      <w:r w:rsidR="00B26388">
        <w:rPr>
          <w:rFonts w:asciiTheme="minorHAnsi" w:hAnsiTheme="minorHAnsi" w:cstheme="minorHAnsi"/>
          <w:i/>
          <w:color w:val="C00000"/>
        </w:rPr>
        <w:t xml:space="preserve">Another error is a student may say 50% because the difference of twenty-five is half of the range for the boxplot. </w:t>
      </w:r>
      <w:r>
        <w:rPr>
          <w:rFonts w:asciiTheme="minorHAnsi" w:hAnsiTheme="minorHAnsi" w:cstheme="minorHAnsi"/>
          <w:i/>
          <w:color w:val="C00000"/>
        </w:rPr>
        <w:t xml:space="preserve"> </w:t>
      </w:r>
      <w:r w:rsidR="00CA3406">
        <w:rPr>
          <w:rFonts w:asciiTheme="minorHAnsi" w:hAnsiTheme="minorHAnsi" w:cstheme="minorHAnsi"/>
          <w:i/>
          <w:color w:val="C00000"/>
        </w:rPr>
        <w:t>Both errors</w:t>
      </w:r>
      <w:r w:rsidR="00CA3406" w:rsidRPr="004A32B2">
        <w:rPr>
          <w:rFonts w:asciiTheme="minorHAnsi" w:hAnsiTheme="minorHAnsi" w:cstheme="minorHAnsi"/>
          <w:i/>
          <w:color w:val="C00000"/>
        </w:rPr>
        <w:t xml:space="preserve"> indicate that students don’t understand this range represents 3 quartiles </w:t>
      </w:r>
      <w:r w:rsidR="00CA3406">
        <w:rPr>
          <w:rFonts w:asciiTheme="minorHAnsi" w:hAnsiTheme="minorHAnsi" w:cstheme="minorHAnsi"/>
          <w:i/>
          <w:color w:val="C00000"/>
        </w:rPr>
        <w:t xml:space="preserve">or </w:t>
      </w:r>
      <w:r w:rsidR="00CA3406" w:rsidRPr="004A32B2">
        <w:rPr>
          <w:rFonts w:asciiTheme="minorHAnsi" w:hAnsiTheme="minorHAnsi" w:cstheme="minorHAnsi"/>
          <w:i/>
          <w:color w:val="C00000"/>
        </w:rPr>
        <w:t>75% of the data</w:t>
      </w:r>
      <w:r w:rsidR="00CA3406">
        <w:rPr>
          <w:rFonts w:asciiTheme="minorHAnsi" w:hAnsiTheme="minorHAnsi" w:cstheme="minorHAnsi"/>
          <w:i/>
          <w:color w:val="C00000"/>
        </w:rPr>
        <w:t xml:space="preserve">. </w:t>
      </w:r>
      <w:r w:rsidR="00B26388">
        <w:rPr>
          <w:rFonts w:asciiTheme="minorHAnsi" w:hAnsiTheme="minorHAnsi" w:cstheme="minorHAnsi"/>
          <w:i/>
          <w:color w:val="C00000"/>
        </w:rPr>
        <w:t>See teacher notes from questions three and four for strategies</w:t>
      </w:r>
      <w:r w:rsidR="00921488">
        <w:rPr>
          <w:rFonts w:asciiTheme="minorHAnsi" w:hAnsiTheme="minorHAnsi" w:cstheme="minorHAnsi"/>
          <w:i/>
          <w:color w:val="C00000"/>
        </w:rPr>
        <w:t xml:space="preserve"> to help students with these misconceptions.</w:t>
      </w:r>
    </w:p>
    <w:p w14:paraId="72C742DD" w14:textId="77777777" w:rsidR="00921488" w:rsidRDefault="00921488" w:rsidP="00E03FAC">
      <w:pPr>
        <w:pStyle w:val="ListParagraph"/>
        <w:numPr>
          <w:ilvl w:val="0"/>
          <w:numId w:val="19"/>
        </w:numPr>
        <w:spacing w:after="360"/>
        <w:contextualSpacing w:val="0"/>
        <w:rPr>
          <w:rFonts w:asciiTheme="minorHAnsi" w:hAnsiTheme="minorHAnsi" w:cstheme="minorHAnsi"/>
          <w:color w:val="auto"/>
        </w:rPr>
      </w:pPr>
      <w:r>
        <w:rPr>
          <w:rFonts w:asciiTheme="minorHAnsi" w:hAnsiTheme="minorHAnsi" w:cstheme="minorHAnsi"/>
          <w:color w:val="auto"/>
        </w:rPr>
        <w:t xml:space="preserve">The number of runs scored in several baseball games was displayed in the boxplot.  </w:t>
      </w:r>
    </w:p>
    <w:p w14:paraId="615D1CC2" w14:textId="77777777" w:rsidR="00921488" w:rsidRDefault="00921488" w:rsidP="00921488">
      <w:pPr>
        <w:pStyle w:val="ListParagraph"/>
        <w:spacing w:after="1800"/>
        <w:rPr>
          <w:rFonts w:asciiTheme="minorHAnsi" w:hAnsiTheme="minorHAnsi" w:cstheme="minorHAnsi"/>
          <w:color w:val="auto"/>
        </w:rPr>
      </w:pPr>
      <w:r>
        <w:rPr>
          <w:noProof/>
          <w:lang w:val="en-US"/>
        </w:rPr>
        <w:drawing>
          <wp:inline distT="0" distB="0" distL="0" distR="0" wp14:anchorId="3F253999" wp14:editId="0BA194B3">
            <wp:extent cx="5943600" cy="1275080"/>
            <wp:effectExtent l="0" t="0" r="0" b="1270"/>
            <wp:docPr id="32" name="Picture 32" descr="Runs Scored Boxplot" title="Runs Scored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275080"/>
                    </a:xfrm>
                    <a:prstGeom prst="rect">
                      <a:avLst/>
                    </a:prstGeom>
                  </pic:spPr>
                </pic:pic>
              </a:graphicData>
            </a:graphic>
          </wp:inline>
        </w:drawing>
      </w:r>
    </w:p>
    <w:p w14:paraId="4C251DB6" w14:textId="77777777" w:rsidR="00921488" w:rsidRDefault="00921488" w:rsidP="00921488">
      <w:pPr>
        <w:pStyle w:val="ListParagraph"/>
        <w:spacing w:after="1800"/>
        <w:rPr>
          <w:rFonts w:asciiTheme="minorHAnsi" w:hAnsiTheme="minorHAnsi" w:cstheme="minorHAnsi"/>
          <w:color w:val="auto"/>
        </w:rPr>
      </w:pPr>
    </w:p>
    <w:p w14:paraId="2B3305FE" w14:textId="46F1A3C9" w:rsidR="002F24D5" w:rsidRDefault="00921488" w:rsidP="00CA3406">
      <w:pPr>
        <w:pStyle w:val="ListParagraph"/>
        <w:spacing w:after="120" w:line="240" w:lineRule="auto"/>
        <w:contextualSpacing w:val="0"/>
        <w:rPr>
          <w:rFonts w:asciiTheme="minorHAnsi" w:hAnsiTheme="minorHAnsi" w:cstheme="minorHAnsi"/>
          <w:color w:val="auto"/>
        </w:rPr>
      </w:pPr>
      <w:r w:rsidRPr="000F454E">
        <w:rPr>
          <w:rFonts w:asciiTheme="minorHAnsi" w:hAnsiTheme="minorHAnsi" w:cstheme="minorHAnsi"/>
          <w:color w:val="auto"/>
        </w:rPr>
        <w:t>Both the left and right whisker of the boxplot shown each represent approximately 25% of the data.  Explain why the left whisker is shorter in length than the right whisker</w:t>
      </w:r>
      <w:r w:rsidR="002F24D5">
        <w:rPr>
          <w:rFonts w:asciiTheme="minorHAnsi" w:hAnsiTheme="minorHAnsi" w:cstheme="minorHAnsi"/>
          <w:color w:val="auto"/>
        </w:rPr>
        <w:t>.</w:t>
      </w:r>
    </w:p>
    <w:p w14:paraId="28840E23" w14:textId="04EC1A12" w:rsidR="00D7238F" w:rsidRPr="004A32B2" w:rsidRDefault="00921488" w:rsidP="004A32B2">
      <w:pPr>
        <w:pStyle w:val="ListParagraph"/>
        <w:spacing w:after="360" w:line="240" w:lineRule="auto"/>
        <w:rPr>
          <w:rFonts w:asciiTheme="minorHAnsi" w:hAnsiTheme="minorHAnsi" w:cstheme="minorHAnsi"/>
          <w:color w:val="auto"/>
        </w:rPr>
      </w:pPr>
      <w:r>
        <w:rPr>
          <w:rFonts w:asciiTheme="minorHAnsi" w:hAnsiTheme="minorHAnsi" w:cstheme="minorHAnsi"/>
          <w:i/>
          <w:color w:val="C00000"/>
        </w:rPr>
        <w:t xml:space="preserve">A student might say that </w:t>
      </w:r>
      <w:r w:rsidR="00E03FAC">
        <w:rPr>
          <w:rFonts w:asciiTheme="minorHAnsi" w:hAnsiTheme="minorHAnsi" w:cstheme="minorHAnsi"/>
          <w:i/>
          <w:color w:val="C00000"/>
        </w:rPr>
        <w:t>the difference</w:t>
      </w:r>
      <w:r>
        <w:rPr>
          <w:rFonts w:asciiTheme="minorHAnsi" w:hAnsiTheme="minorHAnsi" w:cstheme="minorHAnsi"/>
          <w:i/>
          <w:color w:val="C00000"/>
        </w:rPr>
        <w:t xml:space="preserve"> between </w:t>
      </w:r>
      <w:r w:rsidR="00E03FAC">
        <w:rPr>
          <w:rFonts w:asciiTheme="minorHAnsi" w:hAnsiTheme="minorHAnsi" w:cstheme="minorHAnsi"/>
          <w:i/>
          <w:color w:val="C00000"/>
        </w:rPr>
        <w:t>2</w:t>
      </w:r>
      <w:r>
        <w:rPr>
          <w:rFonts w:asciiTheme="minorHAnsi" w:hAnsiTheme="minorHAnsi" w:cstheme="minorHAnsi"/>
          <w:i/>
          <w:color w:val="C00000"/>
        </w:rPr>
        <w:t xml:space="preserve"> and</w:t>
      </w:r>
      <w:r w:rsidR="00E03FAC">
        <w:rPr>
          <w:rFonts w:asciiTheme="minorHAnsi" w:hAnsiTheme="minorHAnsi" w:cstheme="minorHAnsi"/>
          <w:i/>
          <w:color w:val="C00000"/>
        </w:rPr>
        <w:t xml:space="preserve"> </w:t>
      </w:r>
      <m:oMath>
        <m:r>
          <w:rPr>
            <w:rFonts w:ascii="Cambria Math" w:hAnsi="Cambria Math" w:cstheme="minorHAnsi"/>
            <w:color w:val="C00000"/>
          </w:rPr>
          <m:t>3</m:t>
        </m:r>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2</m:t>
            </m:r>
          </m:den>
        </m:f>
      </m:oMath>
      <w:r>
        <w:rPr>
          <w:rFonts w:asciiTheme="minorHAnsi" w:hAnsiTheme="minorHAnsi" w:cstheme="minorHAnsi"/>
          <w:i/>
          <w:color w:val="C00000"/>
        </w:rPr>
        <w:t xml:space="preserve"> </w:t>
      </w:r>
      <w:r w:rsidR="00E03FAC">
        <w:rPr>
          <w:rFonts w:asciiTheme="minorHAnsi" w:hAnsiTheme="minorHAnsi" w:cstheme="minorHAnsi"/>
          <w:i/>
          <w:color w:val="C00000"/>
        </w:rPr>
        <w:t xml:space="preserve">is </w:t>
      </w:r>
      <m:oMath>
        <m:r>
          <w:rPr>
            <w:rFonts w:ascii="Cambria Math" w:hAnsi="Cambria Math" w:cstheme="minorHAnsi"/>
            <w:color w:val="C00000"/>
          </w:rPr>
          <m:t>1</m:t>
        </m:r>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2</m:t>
            </m:r>
          </m:den>
        </m:f>
      </m:oMath>
      <w:r w:rsidR="00E03FAC">
        <w:rPr>
          <w:rFonts w:asciiTheme="minorHAnsi" w:hAnsiTheme="minorHAnsi" w:cstheme="minorHAnsi"/>
          <w:i/>
          <w:color w:val="C00000"/>
        </w:rPr>
        <w:t xml:space="preserve"> (as opposed to </w:t>
      </w:r>
      <m:oMath>
        <m:r>
          <w:rPr>
            <w:rFonts w:ascii="Cambria Math" w:hAnsi="Cambria Math" w:cstheme="minorHAnsi"/>
            <w:color w:val="C00000"/>
          </w:rPr>
          <m:t>12-8=4</m:t>
        </m:r>
      </m:oMath>
      <w:r w:rsidR="00E03FAC">
        <w:rPr>
          <w:rFonts w:asciiTheme="minorHAnsi" w:hAnsiTheme="minorHAnsi" w:cstheme="minorHAnsi"/>
          <w:i/>
          <w:color w:val="C00000"/>
        </w:rPr>
        <w:t xml:space="preserve">) </w:t>
      </w:r>
      <w:r>
        <w:rPr>
          <w:rFonts w:asciiTheme="minorHAnsi" w:hAnsiTheme="minorHAnsi" w:cstheme="minorHAnsi"/>
          <w:i/>
          <w:color w:val="C00000"/>
        </w:rPr>
        <w:t>and that is</w:t>
      </w:r>
      <w:r w:rsidR="00E03FAC">
        <w:rPr>
          <w:rFonts w:asciiTheme="minorHAnsi" w:hAnsiTheme="minorHAnsi" w:cstheme="minorHAnsi"/>
          <w:i/>
          <w:color w:val="C00000"/>
        </w:rPr>
        <w:t xml:space="preserve"> </w:t>
      </w:r>
      <w:r>
        <w:rPr>
          <w:rFonts w:asciiTheme="minorHAnsi" w:hAnsiTheme="minorHAnsi" w:cstheme="minorHAnsi"/>
          <w:i/>
          <w:color w:val="C00000"/>
        </w:rPr>
        <w:t>why the left whisker is smaller</w:t>
      </w:r>
      <w:r w:rsidR="00E03FAC">
        <w:rPr>
          <w:rFonts w:asciiTheme="minorHAnsi" w:hAnsiTheme="minorHAnsi" w:cstheme="minorHAnsi"/>
          <w:i/>
          <w:color w:val="C00000"/>
        </w:rPr>
        <w:t xml:space="preserve"> than the right whisker</w:t>
      </w:r>
      <w:r>
        <w:rPr>
          <w:rFonts w:asciiTheme="minorHAnsi" w:hAnsiTheme="minorHAnsi" w:cstheme="minorHAnsi"/>
          <w:i/>
          <w:color w:val="C00000"/>
        </w:rPr>
        <w:t xml:space="preserve">. This misconception </w:t>
      </w:r>
      <w:r w:rsidR="00E03FAC">
        <w:rPr>
          <w:rFonts w:asciiTheme="minorHAnsi" w:hAnsiTheme="minorHAnsi" w:cstheme="minorHAnsi"/>
          <w:i/>
          <w:color w:val="C00000"/>
        </w:rPr>
        <w:t>indicates</w:t>
      </w:r>
      <w:r>
        <w:rPr>
          <w:rFonts w:asciiTheme="minorHAnsi" w:hAnsiTheme="minorHAnsi" w:cstheme="minorHAnsi"/>
          <w:i/>
          <w:color w:val="C00000"/>
        </w:rPr>
        <w:t xml:space="preserve"> the student does not understand that there are approximately 25% of the data values in each quartile. </w:t>
      </w:r>
      <w:r w:rsidR="00E03FAC">
        <w:rPr>
          <w:rFonts w:asciiTheme="minorHAnsi" w:hAnsiTheme="minorHAnsi" w:cstheme="minorHAnsi"/>
          <w:i/>
          <w:color w:val="C00000"/>
        </w:rPr>
        <w:t>The student may benefit from additional practice creating boxplots to help them understand that the number of data values in each quartile is approximately the same.</w:t>
      </w:r>
    </w:p>
    <w:sectPr w:rsidR="00D7238F" w:rsidRPr="004A32B2" w:rsidSect="00D55AF3">
      <w:footerReference w:type="default" r:id="rId26"/>
      <w:footerReference w:type="first" r:id="rId2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4391" w14:textId="77777777" w:rsidR="001E1781" w:rsidRDefault="001E1781" w:rsidP="005B5DD8">
      <w:pPr>
        <w:spacing w:after="0" w:line="240" w:lineRule="auto"/>
      </w:pPr>
      <w:r>
        <w:separator/>
      </w:r>
    </w:p>
  </w:endnote>
  <w:endnote w:type="continuationSeparator" w:id="0">
    <w:p w14:paraId="50E3EA59" w14:textId="77777777" w:rsidR="001E1781" w:rsidRDefault="001E1781" w:rsidP="005B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B722" w14:textId="77777777" w:rsidR="005B5DD8" w:rsidRDefault="005B5DD8" w:rsidP="005B5DD8">
    <w:pPr>
      <w:pStyle w:val="Footer"/>
    </w:pPr>
    <w:r>
      <w:t>Virginia Department of Education</w:t>
    </w:r>
    <w:r>
      <w:tab/>
    </w:r>
    <w:r>
      <w:tab/>
      <w:t>August 2020</w:t>
    </w:r>
  </w:p>
  <w:p w14:paraId="4DFB6869" w14:textId="77777777" w:rsidR="005B5DD8" w:rsidRDefault="005B5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B50C" w14:textId="77777777" w:rsidR="00D55AF3" w:rsidRDefault="00D55AF3" w:rsidP="00D55AF3">
    <w:pPr>
      <w:pStyle w:val="Footer"/>
      <w:tabs>
        <w:tab w:val="clear" w:pos="9360"/>
        <w:tab w:val="right" w:pos="10710"/>
      </w:tabs>
      <w:spacing w:after="120"/>
    </w:pPr>
    <w:r>
      <w:t>Virginia Department of Education</w:t>
    </w:r>
    <w:r>
      <w:tab/>
    </w:r>
    <w:r>
      <w:tab/>
      <w:t>August 2020</w:t>
    </w:r>
  </w:p>
  <w:p w14:paraId="23025FB5" w14:textId="77777777" w:rsidR="00D55AF3" w:rsidRDefault="00D55AF3" w:rsidP="00D55AF3">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B93D" w14:textId="77777777" w:rsidR="001E1781" w:rsidRDefault="001E1781" w:rsidP="005B5DD8">
      <w:pPr>
        <w:spacing w:after="0" w:line="240" w:lineRule="auto"/>
      </w:pPr>
      <w:r>
        <w:separator/>
      </w:r>
    </w:p>
  </w:footnote>
  <w:footnote w:type="continuationSeparator" w:id="0">
    <w:p w14:paraId="0D20CF09" w14:textId="77777777" w:rsidR="001E1781" w:rsidRDefault="001E1781" w:rsidP="005B5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E50D10"/>
    <w:multiLevelType w:val="hybridMultilevel"/>
    <w:tmpl w:val="46628D22"/>
    <w:lvl w:ilvl="0" w:tplc="FB6AC5A8">
      <w:start w:val="1"/>
      <w:numFmt w:val="bullet"/>
      <w:lvlText w:val=""/>
      <w:lvlJc w:val="left"/>
      <w:pPr>
        <w:tabs>
          <w:tab w:val="num" w:pos="360"/>
        </w:tabs>
        <w:ind w:left="360" w:hanging="360"/>
      </w:pPr>
      <w:rPr>
        <w:rFonts w:ascii="Symbol" w:hAnsi="Symbol" w:hint="default"/>
        <w:dstrike w:val="0"/>
        <w:sz w:val="20"/>
        <w:szCs w:val="2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9C7F55"/>
    <w:multiLevelType w:val="multilevel"/>
    <w:tmpl w:val="D90E6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D822C1"/>
    <w:multiLevelType w:val="hybridMultilevel"/>
    <w:tmpl w:val="1EA873F2"/>
    <w:lvl w:ilvl="0" w:tplc="B838D3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59E7E0B"/>
    <w:multiLevelType w:val="multilevel"/>
    <w:tmpl w:val="D90E6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0042D"/>
    <w:multiLevelType w:val="multilevel"/>
    <w:tmpl w:val="5AA83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30415CD"/>
    <w:multiLevelType w:val="multilevel"/>
    <w:tmpl w:val="5AA83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8A5354"/>
    <w:multiLevelType w:val="multilevel"/>
    <w:tmpl w:val="1984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CB6C74"/>
    <w:multiLevelType w:val="multilevel"/>
    <w:tmpl w:val="D90E6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E945E3"/>
    <w:multiLevelType w:val="hybridMultilevel"/>
    <w:tmpl w:val="5FB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740E7D1F"/>
    <w:multiLevelType w:val="hybridMultilevel"/>
    <w:tmpl w:val="9DA2DA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562ED"/>
    <w:multiLevelType w:val="hybridMultilevel"/>
    <w:tmpl w:val="EF289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456ADA"/>
    <w:multiLevelType w:val="multilevel"/>
    <w:tmpl w:val="14CC1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4"/>
  </w:num>
  <w:num w:numId="4">
    <w:abstractNumId w:val="13"/>
  </w:num>
  <w:num w:numId="5">
    <w:abstractNumId w:val="16"/>
  </w:num>
  <w:num w:numId="6">
    <w:abstractNumId w:val="8"/>
  </w:num>
  <w:num w:numId="7">
    <w:abstractNumId w:val="1"/>
  </w:num>
  <w:num w:numId="8">
    <w:abstractNumId w:val="0"/>
  </w:num>
  <w:num w:numId="9">
    <w:abstractNumId w:val="3"/>
  </w:num>
  <w:num w:numId="10">
    <w:abstractNumId w:val="19"/>
  </w:num>
  <w:num w:numId="11">
    <w:abstractNumId w:val="14"/>
  </w:num>
  <w:num w:numId="12">
    <w:abstractNumId w:val="17"/>
  </w:num>
  <w:num w:numId="13">
    <w:abstractNumId w:val="15"/>
  </w:num>
  <w:num w:numId="14">
    <w:abstractNumId w:val="10"/>
  </w:num>
  <w:num w:numId="15">
    <w:abstractNumId w:val="11"/>
  </w:num>
  <w:num w:numId="16">
    <w:abstractNumId w:val="6"/>
  </w:num>
  <w:num w:numId="17">
    <w:abstractNumId w:val="7"/>
  </w:num>
  <w:num w:numId="18">
    <w:abstractNumId w:val="18"/>
  </w:num>
  <w:num w:numId="19">
    <w:abstractNumId w:val="9"/>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2C10"/>
    <w:rsid w:val="00026D7B"/>
    <w:rsid w:val="0003272A"/>
    <w:rsid w:val="00043666"/>
    <w:rsid w:val="00055E61"/>
    <w:rsid w:val="00063585"/>
    <w:rsid w:val="000743A6"/>
    <w:rsid w:val="000B022C"/>
    <w:rsid w:val="000F454E"/>
    <w:rsid w:val="0011141D"/>
    <w:rsid w:val="00166DC7"/>
    <w:rsid w:val="001B0FF2"/>
    <w:rsid w:val="001E1781"/>
    <w:rsid w:val="001E7DF8"/>
    <w:rsid w:val="001F55C4"/>
    <w:rsid w:val="00202441"/>
    <w:rsid w:val="0021700A"/>
    <w:rsid w:val="00226414"/>
    <w:rsid w:val="00226A05"/>
    <w:rsid w:val="002A3CCB"/>
    <w:rsid w:val="002F24D5"/>
    <w:rsid w:val="00305BEA"/>
    <w:rsid w:val="00344DA0"/>
    <w:rsid w:val="00351F51"/>
    <w:rsid w:val="00380757"/>
    <w:rsid w:val="003A726B"/>
    <w:rsid w:val="003C3EC9"/>
    <w:rsid w:val="003C43E6"/>
    <w:rsid w:val="003D529C"/>
    <w:rsid w:val="00400A7B"/>
    <w:rsid w:val="00421FFD"/>
    <w:rsid w:val="00424D81"/>
    <w:rsid w:val="00437ACF"/>
    <w:rsid w:val="004668CF"/>
    <w:rsid w:val="004A32B2"/>
    <w:rsid w:val="004A75A8"/>
    <w:rsid w:val="004F6BEB"/>
    <w:rsid w:val="00537FEA"/>
    <w:rsid w:val="0058041C"/>
    <w:rsid w:val="005B5DD8"/>
    <w:rsid w:val="005D0AD9"/>
    <w:rsid w:val="005F0AD6"/>
    <w:rsid w:val="0063015D"/>
    <w:rsid w:val="006306F0"/>
    <w:rsid w:val="00632C0E"/>
    <w:rsid w:val="00641852"/>
    <w:rsid w:val="00653A8C"/>
    <w:rsid w:val="00676786"/>
    <w:rsid w:val="00684A6D"/>
    <w:rsid w:val="006B2F43"/>
    <w:rsid w:val="006D5DA7"/>
    <w:rsid w:val="006F21BA"/>
    <w:rsid w:val="006F7EA5"/>
    <w:rsid w:val="00714F78"/>
    <w:rsid w:val="00716F23"/>
    <w:rsid w:val="007B7A5E"/>
    <w:rsid w:val="007D1F1E"/>
    <w:rsid w:val="007E627F"/>
    <w:rsid w:val="007F3379"/>
    <w:rsid w:val="00801A0A"/>
    <w:rsid w:val="00803750"/>
    <w:rsid w:val="00876811"/>
    <w:rsid w:val="008802E7"/>
    <w:rsid w:val="00886DCA"/>
    <w:rsid w:val="008A4E2C"/>
    <w:rsid w:val="008A793C"/>
    <w:rsid w:val="008A7AEF"/>
    <w:rsid w:val="008C16DD"/>
    <w:rsid w:val="008D6F1D"/>
    <w:rsid w:val="008E1563"/>
    <w:rsid w:val="008E4A3B"/>
    <w:rsid w:val="008F63F3"/>
    <w:rsid w:val="00903EC4"/>
    <w:rsid w:val="0091020A"/>
    <w:rsid w:val="00921488"/>
    <w:rsid w:val="00924C9B"/>
    <w:rsid w:val="009A0173"/>
    <w:rsid w:val="009B3FB8"/>
    <w:rsid w:val="00A02F8F"/>
    <w:rsid w:val="00A13848"/>
    <w:rsid w:val="00A152F0"/>
    <w:rsid w:val="00A2490F"/>
    <w:rsid w:val="00A41BB4"/>
    <w:rsid w:val="00A8107B"/>
    <w:rsid w:val="00AA501C"/>
    <w:rsid w:val="00AB1D5B"/>
    <w:rsid w:val="00AD160F"/>
    <w:rsid w:val="00AD299A"/>
    <w:rsid w:val="00B22B9F"/>
    <w:rsid w:val="00B26388"/>
    <w:rsid w:val="00B47035"/>
    <w:rsid w:val="00B73079"/>
    <w:rsid w:val="00B84C5C"/>
    <w:rsid w:val="00B87D3B"/>
    <w:rsid w:val="00B941BD"/>
    <w:rsid w:val="00BC69EA"/>
    <w:rsid w:val="00BD25FA"/>
    <w:rsid w:val="00BD4088"/>
    <w:rsid w:val="00C40852"/>
    <w:rsid w:val="00C61668"/>
    <w:rsid w:val="00C732FB"/>
    <w:rsid w:val="00C9218B"/>
    <w:rsid w:val="00CA3406"/>
    <w:rsid w:val="00CC78EE"/>
    <w:rsid w:val="00CD10F7"/>
    <w:rsid w:val="00CE0D35"/>
    <w:rsid w:val="00D01C0E"/>
    <w:rsid w:val="00D37A55"/>
    <w:rsid w:val="00D41EF6"/>
    <w:rsid w:val="00D54C0D"/>
    <w:rsid w:val="00D55AF3"/>
    <w:rsid w:val="00D57D71"/>
    <w:rsid w:val="00D7238F"/>
    <w:rsid w:val="00D73C0E"/>
    <w:rsid w:val="00DA71E4"/>
    <w:rsid w:val="00DD0E7C"/>
    <w:rsid w:val="00DF349F"/>
    <w:rsid w:val="00E03FAC"/>
    <w:rsid w:val="00E13D02"/>
    <w:rsid w:val="00E231DA"/>
    <w:rsid w:val="00E552AE"/>
    <w:rsid w:val="00EC2EEA"/>
    <w:rsid w:val="00EF1C4C"/>
    <w:rsid w:val="00F233B9"/>
    <w:rsid w:val="00F30930"/>
    <w:rsid w:val="00F4048C"/>
    <w:rsid w:val="00F40EAD"/>
    <w:rsid w:val="00F475F3"/>
    <w:rsid w:val="00F53520"/>
    <w:rsid w:val="00F62662"/>
    <w:rsid w:val="00F72E8E"/>
    <w:rsid w:val="00F83620"/>
    <w:rsid w:val="00FA72A4"/>
    <w:rsid w:val="00FB5487"/>
    <w:rsid w:val="00FE0E8C"/>
    <w:rsid w:val="00FE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8BD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C732FB"/>
    <w:pPr>
      <w:numPr>
        <w:numId w:val="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C732FB"/>
    <w:rPr>
      <w:rFonts w:ascii="Times New Roman" w:eastAsia="Times" w:hAnsi="Times New Roman" w:cs="Times New Roman"/>
      <w:sz w:val="20"/>
      <w:szCs w:val="20"/>
      <w:lang w:val="en-US"/>
    </w:rPr>
  </w:style>
  <w:style w:type="character" w:customStyle="1" w:styleId="filetype">
    <w:name w:val="file_type"/>
    <w:basedOn w:val="DefaultParagraphFont"/>
    <w:rsid w:val="00C732FB"/>
  </w:style>
  <w:style w:type="paragraph" w:styleId="CommentSubject">
    <w:name w:val="annotation subject"/>
    <w:basedOn w:val="CommentText"/>
    <w:next w:val="CommentText"/>
    <w:link w:val="CommentSubjectChar"/>
    <w:uiPriority w:val="99"/>
    <w:semiHidden/>
    <w:unhideWhenUsed/>
    <w:rsid w:val="007F3379"/>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7F3379"/>
    <w:rPr>
      <w:rFonts w:ascii="Times New Roman" w:hAnsi="Times New Roman" w:cs="Times New Roman"/>
      <w:b/>
      <w:bCs/>
      <w:sz w:val="20"/>
      <w:szCs w:val="20"/>
    </w:rPr>
  </w:style>
  <w:style w:type="character" w:styleId="Strong">
    <w:name w:val="Strong"/>
    <w:basedOn w:val="DefaultParagraphFont"/>
    <w:uiPriority w:val="22"/>
    <w:qFormat/>
    <w:rsid w:val="00202441"/>
    <w:rPr>
      <w:rFonts w:ascii="Arial" w:hAnsi="Arial" w:cs="Arial" w:hint="default"/>
      <w:b/>
      <w:bCs/>
      <w:color w:val="000000"/>
      <w:sz w:val="21"/>
      <w:szCs w:val="21"/>
    </w:rPr>
  </w:style>
  <w:style w:type="paragraph" w:styleId="Revision">
    <w:name w:val="Revision"/>
    <w:hidden/>
    <w:uiPriority w:val="99"/>
    <w:semiHidden/>
    <w:rsid w:val="0021700A"/>
    <w:pPr>
      <w:spacing w:after="0" w:line="240" w:lineRule="auto"/>
    </w:pPr>
  </w:style>
  <w:style w:type="character" w:styleId="PlaceholderText">
    <w:name w:val="Placeholder Text"/>
    <w:basedOn w:val="DefaultParagraphFont"/>
    <w:uiPriority w:val="99"/>
    <w:semiHidden/>
    <w:rsid w:val="00E03FAC"/>
    <w:rPr>
      <w:color w:val="808080"/>
    </w:rPr>
  </w:style>
  <w:style w:type="paragraph" w:styleId="Header">
    <w:name w:val="header"/>
    <w:basedOn w:val="Normal"/>
    <w:link w:val="HeaderChar"/>
    <w:uiPriority w:val="99"/>
    <w:unhideWhenUsed/>
    <w:rsid w:val="005B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DD8"/>
  </w:style>
  <w:style w:type="paragraph" w:styleId="Footer">
    <w:name w:val="footer"/>
    <w:basedOn w:val="Normal"/>
    <w:link w:val="FooterChar"/>
    <w:uiPriority w:val="99"/>
    <w:unhideWhenUsed/>
    <w:rsid w:val="005B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DD8"/>
  </w:style>
  <w:style w:type="paragraph" w:styleId="NormalWeb">
    <w:name w:val="Normal (Web)"/>
    <w:basedOn w:val="Normal"/>
    <w:uiPriority w:val="99"/>
    <w:unhideWhenUsed/>
    <w:rsid w:val="00226A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80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504">
      <w:bodyDiv w:val="1"/>
      <w:marLeft w:val="0"/>
      <w:marRight w:val="0"/>
      <w:marTop w:val="0"/>
      <w:marBottom w:val="0"/>
      <w:divBdr>
        <w:top w:val="none" w:sz="0" w:space="0" w:color="auto"/>
        <w:left w:val="none" w:sz="0" w:space="0" w:color="auto"/>
        <w:bottom w:val="none" w:sz="0" w:space="0" w:color="auto"/>
        <w:right w:val="none" w:sz="0" w:space="0" w:color="auto"/>
      </w:divBdr>
    </w:div>
    <w:div w:id="67457330">
      <w:bodyDiv w:val="1"/>
      <w:marLeft w:val="0"/>
      <w:marRight w:val="0"/>
      <w:marTop w:val="0"/>
      <w:marBottom w:val="0"/>
      <w:divBdr>
        <w:top w:val="none" w:sz="0" w:space="0" w:color="auto"/>
        <w:left w:val="none" w:sz="0" w:space="0" w:color="auto"/>
        <w:bottom w:val="none" w:sz="0" w:space="0" w:color="auto"/>
        <w:right w:val="none" w:sz="0" w:space="0" w:color="auto"/>
      </w:divBdr>
    </w:div>
    <w:div w:id="400062472">
      <w:bodyDiv w:val="1"/>
      <w:marLeft w:val="0"/>
      <w:marRight w:val="0"/>
      <w:marTop w:val="0"/>
      <w:marBottom w:val="0"/>
      <w:divBdr>
        <w:top w:val="none" w:sz="0" w:space="0" w:color="auto"/>
        <w:left w:val="none" w:sz="0" w:space="0" w:color="auto"/>
        <w:bottom w:val="none" w:sz="0" w:space="0" w:color="auto"/>
        <w:right w:val="none" w:sz="0" w:space="0" w:color="auto"/>
      </w:divBdr>
    </w:div>
    <w:div w:id="491913332">
      <w:bodyDiv w:val="1"/>
      <w:marLeft w:val="0"/>
      <w:marRight w:val="0"/>
      <w:marTop w:val="0"/>
      <w:marBottom w:val="0"/>
      <w:divBdr>
        <w:top w:val="none" w:sz="0" w:space="0" w:color="auto"/>
        <w:left w:val="none" w:sz="0" w:space="0" w:color="auto"/>
        <w:bottom w:val="none" w:sz="0" w:space="0" w:color="auto"/>
        <w:right w:val="none" w:sz="0" w:space="0" w:color="auto"/>
      </w:divBdr>
    </w:div>
    <w:div w:id="607398563">
      <w:bodyDiv w:val="1"/>
      <w:marLeft w:val="0"/>
      <w:marRight w:val="0"/>
      <w:marTop w:val="0"/>
      <w:marBottom w:val="0"/>
      <w:divBdr>
        <w:top w:val="none" w:sz="0" w:space="0" w:color="auto"/>
        <w:left w:val="none" w:sz="0" w:space="0" w:color="auto"/>
        <w:bottom w:val="none" w:sz="0" w:space="0" w:color="auto"/>
        <w:right w:val="none" w:sz="0" w:space="0" w:color="auto"/>
      </w:divBdr>
    </w:div>
    <w:div w:id="691029106">
      <w:bodyDiv w:val="1"/>
      <w:marLeft w:val="0"/>
      <w:marRight w:val="0"/>
      <w:marTop w:val="0"/>
      <w:marBottom w:val="0"/>
      <w:divBdr>
        <w:top w:val="none" w:sz="0" w:space="0" w:color="auto"/>
        <w:left w:val="none" w:sz="0" w:space="0" w:color="auto"/>
        <w:bottom w:val="none" w:sz="0" w:space="0" w:color="auto"/>
        <w:right w:val="none" w:sz="0" w:space="0" w:color="auto"/>
      </w:divBdr>
    </w:div>
    <w:div w:id="882865758">
      <w:bodyDiv w:val="1"/>
      <w:marLeft w:val="0"/>
      <w:marRight w:val="0"/>
      <w:marTop w:val="0"/>
      <w:marBottom w:val="0"/>
      <w:divBdr>
        <w:top w:val="none" w:sz="0" w:space="0" w:color="auto"/>
        <w:left w:val="none" w:sz="0" w:space="0" w:color="auto"/>
        <w:bottom w:val="none" w:sz="0" w:space="0" w:color="auto"/>
        <w:right w:val="none" w:sz="0" w:space="0" w:color="auto"/>
      </w:divBdr>
    </w:div>
    <w:div w:id="959458040">
      <w:bodyDiv w:val="1"/>
      <w:marLeft w:val="0"/>
      <w:marRight w:val="0"/>
      <w:marTop w:val="0"/>
      <w:marBottom w:val="0"/>
      <w:divBdr>
        <w:top w:val="none" w:sz="0" w:space="0" w:color="auto"/>
        <w:left w:val="none" w:sz="0" w:space="0" w:color="auto"/>
        <w:bottom w:val="none" w:sz="0" w:space="0" w:color="auto"/>
        <w:right w:val="none" w:sz="0" w:space="0" w:color="auto"/>
      </w:divBdr>
    </w:div>
    <w:div w:id="1153981815">
      <w:bodyDiv w:val="1"/>
      <w:marLeft w:val="0"/>
      <w:marRight w:val="0"/>
      <w:marTop w:val="0"/>
      <w:marBottom w:val="0"/>
      <w:divBdr>
        <w:top w:val="none" w:sz="0" w:space="0" w:color="auto"/>
        <w:left w:val="none" w:sz="0" w:space="0" w:color="auto"/>
        <w:bottom w:val="none" w:sz="0" w:space="0" w:color="auto"/>
        <w:right w:val="none" w:sz="0" w:space="0" w:color="auto"/>
      </w:divBdr>
    </w:div>
    <w:div w:id="1184049358">
      <w:bodyDiv w:val="1"/>
      <w:marLeft w:val="0"/>
      <w:marRight w:val="0"/>
      <w:marTop w:val="0"/>
      <w:marBottom w:val="0"/>
      <w:divBdr>
        <w:top w:val="none" w:sz="0" w:space="0" w:color="auto"/>
        <w:left w:val="none" w:sz="0" w:space="0" w:color="auto"/>
        <w:bottom w:val="none" w:sz="0" w:space="0" w:color="auto"/>
        <w:right w:val="none" w:sz="0" w:space="0" w:color="auto"/>
      </w:divBdr>
    </w:div>
    <w:div w:id="1795368178">
      <w:bodyDiv w:val="1"/>
      <w:marLeft w:val="0"/>
      <w:marRight w:val="0"/>
      <w:marTop w:val="0"/>
      <w:marBottom w:val="0"/>
      <w:divBdr>
        <w:top w:val="none" w:sz="0" w:space="0" w:color="auto"/>
        <w:left w:val="none" w:sz="0" w:space="0" w:color="auto"/>
        <w:bottom w:val="none" w:sz="0" w:space="0" w:color="auto"/>
        <w:right w:val="none" w:sz="0" w:space="0" w:color="auto"/>
      </w:divBdr>
    </w:div>
    <w:div w:id="1851794623">
      <w:bodyDiv w:val="1"/>
      <w:marLeft w:val="0"/>
      <w:marRight w:val="0"/>
      <w:marTop w:val="0"/>
      <w:marBottom w:val="0"/>
      <w:divBdr>
        <w:top w:val="none" w:sz="0" w:space="0" w:color="auto"/>
        <w:left w:val="none" w:sz="0" w:space="0" w:color="auto"/>
        <w:bottom w:val="none" w:sz="0" w:space="0" w:color="auto"/>
        <w:right w:val="none" w:sz="0" w:space="0" w:color="auto"/>
      </w:divBdr>
    </w:div>
    <w:div w:id="1900288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66/638046223434500000" TargetMode="External"/><Relationship Id="rId18" Type="http://schemas.openxmlformats.org/officeDocument/2006/relationships/hyperlink" Target="https://www.doe.virginia.gov/home/showpublisheddocument/25056/638045394287270000"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doe.virginia.gov/home/showpublisheddocument/18668/638046222773600000" TargetMode="External"/><Relationship Id="rId17" Type="http://schemas.openxmlformats.org/officeDocument/2006/relationships/hyperlink" Target="https://www.doe.virginia.gov/home/showpublisheddocument/25028/638045390148630000"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doe.virginia.gov/home/showpublisheddocument/25208/638045414048100000"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512/638039310912830000"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www.doe.virginia.gov/home/showpublisheddocument/25280/638045435878600000"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s://www.doe.virginia.gov/home/showpublisheddocument/17510/638039310908300000" TargetMode="External"/><Relationship Id="rId19" Type="http://schemas.openxmlformats.org/officeDocument/2006/relationships/hyperlink" Target="https://www.doe.virginia.gov/home/showpublisheddocument/25066/638045394311170000" TargetMode="External"/><Relationship Id="rId4" Type="http://schemas.openxmlformats.org/officeDocument/2006/relationships/styles" Target="styles.xml"/><Relationship Id="rId9" Type="http://schemas.openxmlformats.org/officeDocument/2006/relationships/hyperlink" Target="https://www.doe.virginia.gov/home/showpublisheddocument/3112/637982466075270000" TargetMode="External"/><Relationship Id="rId14" Type="http://schemas.openxmlformats.org/officeDocument/2006/relationships/hyperlink" Target="https://teacher.desmos.com/polygraph/custom/5cb8dfd00a54690cad84e626" TargetMode="External"/><Relationship Id="rId22" Type="http://schemas.openxmlformats.org/officeDocument/2006/relationships/image" Target="media/image3.pn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9CA312-5BE1-4117-8F35-F13730B0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8.12b Quick Check</vt:lpstr>
    </vt:vector>
  </TitlesOfParts>
  <Company>Virginia Department of Education</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8.12b Quick Check</dc:title>
  <dc:creator>Virginia Department of Education</dc:creator>
  <cp:lastModifiedBy>Vuiller, Matt (DOE)</cp:lastModifiedBy>
  <cp:revision>5</cp:revision>
  <dcterms:created xsi:type="dcterms:W3CDTF">2021-04-01T13:06:00Z</dcterms:created>
  <dcterms:modified xsi:type="dcterms:W3CDTF">2023-01-03T20:28:00Z</dcterms:modified>
</cp:coreProperties>
</file>