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79B22" w14:textId="77777777" w:rsidR="00B73079" w:rsidRPr="00E91546" w:rsidRDefault="00B941BD" w:rsidP="00292939">
      <w:pPr>
        <w:pStyle w:val="Title"/>
      </w:pPr>
      <w:r w:rsidRPr="00E91546">
        <w:t>Just In Time Quick Check</w:t>
      </w:r>
    </w:p>
    <w:p w14:paraId="765731FA" w14:textId="2E66798B" w:rsidR="00E62E2E" w:rsidRPr="00AB01FD" w:rsidRDefault="00E62E2E" w:rsidP="00E62E2E">
      <w:pPr>
        <w:spacing w:after="0"/>
        <w:jc w:val="center"/>
        <w:rPr>
          <w:rStyle w:val="Hyperlink"/>
          <w:rFonts w:asciiTheme="minorHAnsi" w:hAnsiTheme="minorHAnsi" w:cstheme="minorHAnsi"/>
          <w:b/>
          <w:sz w:val="28"/>
          <w:szCs w:val="28"/>
        </w:rPr>
      </w:pPr>
      <w:r w:rsidRPr="00AB01FD">
        <w:rPr>
          <w:rFonts w:asciiTheme="minorHAnsi" w:hAnsiTheme="minorHAnsi" w:cstheme="minorHAnsi"/>
          <w:b/>
          <w:color w:val="0563C1"/>
          <w:sz w:val="28"/>
          <w:szCs w:val="28"/>
          <w:u w:val="single"/>
        </w:rPr>
        <w:fldChar w:fldCharType="begin"/>
      </w:r>
      <w:r w:rsidR="0079229D">
        <w:rPr>
          <w:rFonts w:asciiTheme="minorHAnsi" w:hAnsiTheme="minorHAnsi" w:cstheme="minorHAnsi"/>
          <w:b/>
          <w:color w:val="0563C1"/>
          <w:sz w:val="28"/>
          <w:szCs w:val="28"/>
          <w:u w:val="single"/>
        </w:rPr>
        <w:instrText>HYPERLINK "https://www.doe.virginia.gov/home/showpublisheddocument/3112/637982466075270000"</w:instrText>
      </w:r>
      <w:r w:rsidRPr="00AB01FD">
        <w:rPr>
          <w:rFonts w:asciiTheme="minorHAnsi" w:hAnsiTheme="minorHAnsi" w:cstheme="minorHAnsi"/>
          <w:b/>
          <w:color w:val="0563C1"/>
          <w:sz w:val="28"/>
          <w:szCs w:val="28"/>
          <w:u w:val="single"/>
        </w:rPr>
        <w:fldChar w:fldCharType="separate"/>
      </w:r>
      <w:r w:rsidRPr="00AB01FD">
        <w:rPr>
          <w:rStyle w:val="Hyperlink"/>
          <w:rFonts w:asciiTheme="minorHAnsi" w:hAnsiTheme="minorHAnsi" w:cstheme="minorHAnsi"/>
          <w:b/>
          <w:sz w:val="28"/>
          <w:szCs w:val="28"/>
        </w:rPr>
        <w:t>Standard of Learning (SOL) 8.6b</w:t>
      </w:r>
    </w:p>
    <w:p w14:paraId="0A2540BB" w14:textId="77777777" w:rsidR="00E62E2E" w:rsidRPr="00371309" w:rsidRDefault="00E62E2E" w:rsidP="00371309">
      <w:pPr>
        <w:spacing w:after="0"/>
        <w:rPr>
          <w:rFonts w:asciiTheme="minorHAnsi" w:hAnsiTheme="minorHAnsi" w:cstheme="minorHAnsi"/>
          <w:sz w:val="12"/>
          <w:szCs w:val="12"/>
        </w:rPr>
      </w:pPr>
      <w:r w:rsidRPr="00AB01FD">
        <w:rPr>
          <w:rFonts w:asciiTheme="minorHAnsi" w:hAnsiTheme="minorHAnsi" w:cstheme="minorHAnsi"/>
          <w:b/>
          <w:color w:val="0563C1"/>
          <w:sz w:val="28"/>
          <w:szCs w:val="28"/>
          <w:u w:val="single"/>
        </w:rPr>
        <w:fldChar w:fldCharType="end"/>
      </w:r>
    </w:p>
    <w:tbl>
      <w:tblPr>
        <w:tblStyle w:val="a"/>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rsidRPr="00AB01FD" w14:paraId="3AB21044" w14:textId="77777777" w:rsidTr="00960385">
        <w:trPr>
          <w:tblHeader/>
          <w:jc w:val="center"/>
        </w:trPr>
        <w:tc>
          <w:tcPr>
            <w:tcW w:w="10975" w:type="dxa"/>
          </w:tcPr>
          <w:p w14:paraId="5230F19E" w14:textId="77777777" w:rsidR="00B73079" w:rsidRPr="00AB01FD" w:rsidRDefault="00B941BD" w:rsidP="00EF1C4C">
            <w:pPr>
              <w:jc w:val="center"/>
              <w:rPr>
                <w:rFonts w:asciiTheme="minorHAnsi" w:hAnsiTheme="minorHAnsi" w:cstheme="minorHAnsi"/>
                <w:i/>
                <w:sz w:val="28"/>
                <w:szCs w:val="28"/>
              </w:rPr>
            </w:pPr>
            <w:r w:rsidRPr="00AB01FD">
              <w:rPr>
                <w:rStyle w:val="TitleChar"/>
                <w:rFonts w:asciiTheme="minorHAnsi" w:hAnsiTheme="minorHAnsi" w:cstheme="minorHAnsi"/>
              </w:rPr>
              <w:t>Strand:</w:t>
            </w:r>
            <w:r w:rsidRPr="00AB01FD">
              <w:rPr>
                <w:rFonts w:asciiTheme="minorHAnsi" w:hAnsiTheme="minorHAnsi" w:cstheme="minorHAnsi"/>
                <w:b/>
                <w:sz w:val="28"/>
                <w:szCs w:val="28"/>
              </w:rPr>
              <w:t xml:space="preserve"> </w:t>
            </w:r>
            <w:r w:rsidR="00E62E2E" w:rsidRPr="00AB01FD">
              <w:rPr>
                <w:rFonts w:asciiTheme="minorHAnsi" w:hAnsiTheme="minorHAnsi" w:cstheme="minorHAnsi"/>
                <w:sz w:val="28"/>
                <w:szCs w:val="28"/>
              </w:rPr>
              <w:t>Measurement and Geometry</w:t>
            </w:r>
          </w:p>
        </w:tc>
      </w:tr>
      <w:tr w:rsidR="00B73079" w:rsidRPr="00AB01FD" w14:paraId="76F1AE0B" w14:textId="77777777" w:rsidTr="00960385">
        <w:trPr>
          <w:jc w:val="center"/>
        </w:trPr>
        <w:tc>
          <w:tcPr>
            <w:tcW w:w="10975" w:type="dxa"/>
            <w:shd w:val="clear" w:color="auto" w:fill="D9D9D9"/>
          </w:tcPr>
          <w:p w14:paraId="5C26E0AF" w14:textId="77777777" w:rsidR="00B73079" w:rsidRPr="00AB01FD" w:rsidRDefault="00AB01FD" w:rsidP="00992023">
            <w:pPr>
              <w:pStyle w:val="Heading1"/>
              <w:spacing w:before="120"/>
              <w:outlineLvl w:val="0"/>
              <w:rPr>
                <w:rFonts w:asciiTheme="minorHAnsi" w:hAnsiTheme="minorHAnsi" w:cstheme="minorHAnsi"/>
              </w:rPr>
            </w:pPr>
            <w:r w:rsidRPr="00AB01FD">
              <w:rPr>
                <w:rFonts w:asciiTheme="minorHAnsi" w:hAnsiTheme="minorHAnsi" w:cstheme="minorHAnsi"/>
              </w:rPr>
              <w:t>Standard of Learning (SOL) 8.6b</w:t>
            </w:r>
          </w:p>
          <w:p w14:paraId="5A868D90" w14:textId="77777777" w:rsidR="00B73079" w:rsidRPr="00AB01FD" w:rsidRDefault="00E62E2E" w:rsidP="00992023">
            <w:pPr>
              <w:spacing w:after="120"/>
              <w:rPr>
                <w:rFonts w:asciiTheme="minorHAnsi" w:hAnsiTheme="minorHAnsi" w:cstheme="minorHAnsi"/>
                <w:i/>
              </w:rPr>
            </w:pPr>
            <w:r w:rsidRPr="00AB01FD">
              <w:rPr>
                <w:rFonts w:asciiTheme="minorHAnsi" w:hAnsiTheme="minorHAnsi" w:cstheme="minorHAnsi"/>
                <w:b/>
                <w:i/>
              </w:rPr>
              <w:t>The student will describe how changing one measured attribute of a rectangular prism affects the volume and surface area.</w:t>
            </w:r>
          </w:p>
        </w:tc>
      </w:tr>
      <w:tr w:rsidR="00B73079" w:rsidRPr="00AB01FD" w14:paraId="5498B044" w14:textId="77777777" w:rsidTr="00960385">
        <w:trPr>
          <w:trHeight w:val="1700"/>
          <w:jc w:val="center"/>
        </w:trPr>
        <w:tc>
          <w:tcPr>
            <w:tcW w:w="10975" w:type="dxa"/>
            <w:shd w:val="clear" w:color="auto" w:fill="F2F2F2"/>
          </w:tcPr>
          <w:p w14:paraId="30AEC8F1" w14:textId="77777777" w:rsidR="00B73079" w:rsidRPr="00AB01FD" w:rsidRDefault="00B941BD" w:rsidP="00992023">
            <w:pPr>
              <w:pStyle w:val="Heading1"/>
              <w:spacing w:before="120"/>
              <w:outlineLvl w:val="0"/>
              <w:rPr>
                <w:rFonts w:asciiTheme="minorHAnsi" w:hAnsiTheme="minorHAnsi" w:cstheme="minorHAnsi"/>
              </w:rPr>
            </w:pPr>
            <w:r w:rsidRPr="00AB01FD">
              <w:rPr>
                <w:rFonts w:asciiTheme="minorHAnsi" w:hAnsiTheme="minorHAnsi" w:cstheme="minorHAnsi"/>
              </w:rPr>
              <w:t xml:space="preserve">Grade Level Skills:  </w:t>
            </w:r>
          </w:p>
          <w:p w14:paraId="3C5FA396" w14:textId="77777777" w:rsidR="00E62E2E" w:rsidRPr="00AB01FD" w:rsidRDefault="00E62E2E" w:rsidP="00CF22DC">
            <w:pPr>
              <w:widowControl w:val="0"/>
              <w:numPr>
                <w:ilvl w:val="0"/>
                <w:numId w:val="3"/>
              </w:numPr>
              <w:pBdr>
                <w:top w:val="nil"/>
                <w:left w:val="nil"/>
                <w:bottom w:val="nil"/>
                <w:right w:val="nil"/>
                <w:between w:val="nil"/>
              </w:pBdr>
              <w:rPr>
                <w:rFonts w:asciiTheme="minorHAnsi" w:hAnsiTheme="minorHAnsi" w:cstheme="minorHAnsi"/>
                <w:color w:val="000000"/>
              </w:rPr>
            </w:pPr>
            <w:r w:rsidRPr="00AB01FD">
              <w:rPr>
                <w:rFonts w:asciiTheme="minorHAnsi" w:hAnsiTheme="minorHAnsi" w:cstheme="minorHAnsi"/>
              </w:rPr>
              <w:t xml:space="preserve">Describe how the volume of a rectangular prism is affected when one measured attribute is multiplied by a factor of </w:t>
            </w:r>
            <m:oMath>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4</m:t>
                  </m:r>
                </m:den>
              </m:f>
            </m:oMath>
            <w:r w:rsidRPr="00AB01FD">
              <w:rPr>
                <w:rFonts w:asciiTheme="minorHAnsi" w:hAnsiTheme="minorHAnsi" w:cstheme="minorHAnsi"/>
              </w:rPr>
              <w:t xml:space="preserve">, </w:t>
            </w:r>
            <m:oMath>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3</m:t>
                  </m:r>
                </m:den>
              </m:f>
            </m:oMath>
            <w:r w:rsidRPr="00AB01FD">
              <w:rPr>
                <w:rFonts w:asciiTheme="minorHAnsi" w:hAnsiTheme="minorHAnsi" w:cstheme="minorHAnsi"/>
              </w:rPr>
              <w:t xml:space="preserve"> , </w:t>
            </w:r>
            <m:oMath>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2</m:t>
                  </m:r>
                </m:den>
              </m:f>
            </m:oMath>
            <w:r w:rsidRPr="00AB01FD">
              <w:rPr>
                <w:rFonts w:asciiTheme="minorHAnsi" w:hAnsiTheme="minorHAnsi" w:cstheme="minorHAnsi"/>
              </w:rPr>
              <w:t xml:space="preserve"> , 2, 3, or 4.</w:t>
            </w:r>
          </w:p>
          <w:p w14:paraId="3C1389C2" w14:textId="77777777" w:rsidR="00E47322" w:rsidRPr="00E47322" w:rsidRDefault="00E62E2E" w:rsidP="00992023">
            <w:pPr>
              <w:numPr>
                <w:ilvl w:val="0"/>
                <w:numId w:val="3"/>
              </w:numPr>
              <w:pBdr>
                <w:top w:val="nil"/>
                <w:left w:val="nil"/>
                <w:bottom w:val="nil"/>
                <w:right w:val="nil"/>
                <w:between w:val="nil"/>
              </w:pBdr>
              <w:spacing w:after="120"/>
              <w:rPr>
                <w:rFonts w:asciiTheme="minorHAnsi" w:hAnsiTheme="minorHAnsi" w:cstheme="minorHAnsi"/>
                <w:color w:val="000000"/>
              </w:rPr>
            </w:pPr>
            <w:r w:rsidRPr="00AB01FD">
              <w:rPr>
                <w:rFonts w:asciiTheme="minorHAnsi" w:hAnsiTheme="minorHAnsi" w:cstheme="minorHAnsi"/>
              </w:rPr>
              <w:t xml:space="preserve">Describe how the surface area of a rectangular prism is affected when one measured attribute is multiplied by a factor of </w:t>
            </w:r>
            <m:oMath>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2</m:t>
                  </m:r>
                </m:den>
              </m:f>
            </m:oMath>
            <w:r w:rsidRPr="00AB01FD">
              <w:rPr>
                <w:rFonts w:asciiTheme="minorHAnsi" w:hAnsiTheme="minorHAnsi" w:cstheme="minorHAnsi"/>
              </w:rPr>
              <w:t xml:space="preserve"> or 2.</w:t>
            </w:r>
          </w:p>
        </w:tc>
      </w:tr>
      <w:tr w:rsidR="00B73079" w:rsidRPr="00AB01FD" w14:paraId="2E28ED20" w14:textId="77777777" w:rsidTr="00960385">
        <w:trPr>
          <w:jc w:val="center"/>
        </w:trPr>
        <w:tc>
          <w:tcPr>
            <w:tcW w:w="10975" w:type="dxa"/>
          </w:tcPr>
          <w:p w14:paraId="0B469759" w14:textId="16A2CC92" w:rsidR="00B73079" w:rsidRPr="00992023" w:rsidRDefault="00757C3F" w:rsidP="00992023">
            <w:pPr>
              <w:spacing w:before="120" w:after="120"/>
              <w:rPr>
                <w:rFonts w:asciiTheme="minorHAnsi" w:hAnsiTheme="minorHAnsi" w:cstheme="minorHAnsi"/>
                <w:b/>
                <w:sz w:val="28"/>
                <w:szCs w:val="28"/>
              </w:rPr>
            </w:pPr>
            <w:hyperlink w:anchor="bookmark=id.gjdgxs">
              <w:r w:rsidR="00B941BD" w:rsidRPr="00992023">
                <w:rPr>
                  <w:rFonts w:asciiTheme="minorHAnsi" w:hAnsiTheme="minorHAnsi" w:cstheme="minorHAnsi"/>
                  <w:b/>
                  <w:color w:val="0563C1"/>
                  <w:sz w:val="28"/>
                  <w:szCs w:val="28"/>
                  <w:u w:val="single"/>
                </w:rPr>
                <w:t>Just in Time Quick Check</w:t>
              </w:r>
            </w:hyperlink>
            <w:r w:rsidR="00B941BD" w:rsidRPr="00992023">
              <w:rPr>
                <w:rFonts w:asciiTheme="minorHAnsi" w:hAnsiTheme="minorHAnsi" w:cstheme="minorHAnsi"/>
                <w:b/>
                <w:color w:val="0563C1"/>
                <w:sz w:val="28"/>
                <w:szCs w:val="28"/>
                <w:u w:val="single"/>
              </w:rPr>
              <w:t xml:space="preserve"> </w:t>
            </w:r>
          </w:p>
        </w:tc>
      </w:tr>
      <w:tr w:rsidR="00B73079" w:rsidRPr="00AB01FD" w14:paraId="0CE3C6A8" w14:textId="77777777" w:rsidTr="00960385">
        <w:trPr>
          <w:jc w:val="center"/>
        </w:trPr>
        <w:tc>
          <w:tcPr>
            <w:tcW w:w="10975" w:type="dxa"/>
          </w:tcPr>
          <w:p w14:paraId="686F3226" w14:textId="03200CD6" w:rsidR="00B73079" w:rsidRPr="00992023" w:rsidRDefault="00757C3F" w:rsidP="00992023">
            <w:pPr>
              <w:spacing w:before="120" w:after="120"/>
              <w:rPr>
                <w:rFonts w:asciiTheme="minorHAnsi" w:hAnsiTheme="minorHAnsi" w:cstheme="minorHAnsi"/>
                <w:b/>
                <w:sz w:val="28"/>
                <w:szCs w:val="28"/>
              </w:rPr>
            </w:pPr>
            <w:hyperlink w:anchor="jittn" w:history="1">
              <w:r w:rsidR="00B941BD" w:rsidRPr="00992023">
                <w:rPr>
                  <w:rStyle w:val="Hyperlink"/>
                  <w:rFonts w:asciiTheme="minorHAnsi" w:hAnsiTheme="minorHAnsi" w:cstheme="minorHAnsi"/>
                  <w:b/>
                  <w:sz w:val="28"/>
                  <w:szCs w:val="28"/>
                </w:rPr>
                <w:t>Just in Time Quick Check Teacher Notes</w:t>
              </w:r>
            </w:hyperlink>
          </w:p>
        </w:tc>
      </w:tr>
      <w:tr w:rsidR="00B73079" w:rsidRPr="00AB01FD" w14:paraId="0E6506E3" w14:textId="77777777" w:rsidTr="00960385">
        <w:trPr>
          <w:trHeight w:val="3401"/>
          <w:jc w:val="center"/>
        </w:trPr>
        <w:tc>
          <w:tcPr>
            <w:tcW w:w="10975" w:type="dxa"/>
          </w:tcPr>
          <w:p w14:paraId="1948CF42" w14:textId="77777777" w:rsidR="00B73079" w:rsidRPr="00AB01FD" w:rsidRDefault="00B941BD" w:rsidP="00992023">
            <w:pPr>
              <w:pStyle w:val="Heading1"/>
              <w:spacing w:before="120"/>
              <w:outlineLvl w:val="0"/>
              <w:rPr>
                <w:rFonts w:asciiTheme="minorHAnsi" w:hAnsiTheme="minorHAnsi" w:cstheme="minorHAnsi"/>
              </w:rPr>
            </w:pPr>
            <w:r w:rsidRPr="00AB01FD">
              <w:rPr>
                <w:rFonts w:asciiTheme="minorHAnsi" w:hAnsiTheme="minorHAnsi" w:cstheme="minorHAnsi"/>
              </w:rPr>
              <w:t xml:space="preserve">Supporting Resources: </w:t>
            </w:r>
          </w:p>
          <w:p w14:paraId="1943E19C" w14:textId="77777777" w:rsidR="00B73079" w:rsidRPr="00AB01FD" w:rsidRDefault="00B941BD">
            <w:pPr>
              <w:numPr>
                <w:ilvl w:val="0"/>
                <w:numId w:val="2"/>
              </w:numPr>
              <w:pBdr>
                <w:top w:val="nil"/>
                <w:left w:val="nil"/>
                <w:bottom w:val="nil"/>
                <w:right w:val="nil"/>
                <w:between w:val="nil"/>
              </w:pBdr>
              <w:rPr>
                <w:rFonts w:asciiTheme="minorHAnsi" w:hAnsiTheme="minorHAnsi" w:cstheme="minorHAnsi"/>
                <w:color w:val="000000"/>
              </w:rPr>
            </w:pPr>
            <w:r w:rsidRPr="00AB01FD">
              <w:rPr>
                <w:rFonts w:asciiTheme="minorHAnsi" w:hAnsiTheme="minorHAnsi" w:cstheme="minorHAnsi"/>
                <w:color w:val="000000"/>
              </w:rPr>
              <w:t>VDOE Mathematics Instructional Plans (MIPS)</w:t>
            </w:r>
          </w:p>
          <w:p w14:paraId="5C32CDD9" w14:textId="01F26498" w:rsidR="00AB01FD" w:rsidRPr="00AB01FD" w:rsidRDefault="00757C3F" w:rsidP="00AB01FD">
            <w:pPr>
              <w:numPr>
                <w:ilvl w:val="1"/>
                <w:numId w:val="2"/>
              </w:numPr>
              <w:pBdr>
                <w:top w:val="nil"/>
                <w:left w:val="nil"/>
                <w:bottom w:val="nil"/>
                <w:right w:val="nil"/>
                <w:between w:val="nil"/>
              </w:pBdr>
              <w:rPr>
                <w:rFonts w:asciiTheme="minorHAnsi" w:hAnsiTheme="minorHAnsi" w:cstheme="minorHAnsi"/>
                <w:color w:val="000000"/>
              </w:rPr>
            </w:pPr>
            <w:hyperlink r:id="rId8" w:history="1">
              <w:r w:rsidR="00AB01FD" w:rsidRPr="00AB01FD">
                <w:rPr>
                  <w:rStyle w:val="Hyperlink"/>
                  <w:rFonts w:asciiTheme="minorHAnsi" w:hAnsiTheme="minorHAnsi" w:cstheme="minorHAnsi"/>
                  <w:bdr w:val="none" w:sz="0" w:space="0" w:color="auto" w:frame="1"/>
                  <w:shd w:val="clear" w:color="auto" w:fill="FFFFFF"/>
                </w:rPr>
                <w:t>8.6b - Changing Attributes</w:t>
              </w:r>
            </w:hyperlink>
            <w:r w:rsidR="00AB01FD" w:rsidRPr="00AB01FD">
              <w:rPr>
                <w:rStyle w:val="filetype"/>
                <w:rFonts w:asciiTheme="minorHAnsi" w:hAnsiTheme="minorHAnsi" w:cstheme="minorHAnsi"/>
                <w:color w:val="000000"/>
                <w:shd w:val="clear" w:color="auto" w:fill="FFFFFF"/>
              </w:rPr>
              <w:t> (Word)</w:t>
            </w:r>
            <w:r w:rsidR="00AB01FD" w:rsidRPr="00AB01FD">
              <w:rPr>
                <w:rFonts w:asciiTheme="minorHAnsi" w:hAnsiTheme="minorHAnsi" w:cstheme="minorHAnsi"/>
                <w:color w:val="000000"/>
                <w:shd w:val="clear" w:color="auto" w:fill="FFFFFF"/>
              </w:rPr>
              <w:t> / </w:t>
            </w:r>
            <w:hyperlink r:id="rId9" w:history="1">
              <w:r w:rsidR="00AB01FD" w:rsidRPr="00AB01FD">
                <w:rPr>
                  <w:rStyle w:val="Hyperlink"/>
                  <w:rFonts w:asciiTheme="minorHAnsi" w:hAnsiTheme="minorHAnsi" w:cstheme="minorHAnsi"/>
                  <w:bdr w:val="none" w:sz="0" w:space="0" w:color="auto" w:frame="1"/>
                  <w:shd w:val="clear" w:color="auto" w:fill="FFFFFF"/>
                </w:rPr>
                <w:t>PDF Version</w:t>
              </w:r>
            </w:hyperlink>
          </w:p>
          <w:p w14:paraId="3D10219B" w14:textId="55D801E8" w:rsidR="0079229D" w:rsidRDefault="0079229D" w:rsidP="0079229D">
            <w:pPr>
              <w:numPr>
                <w:ilvl w:val="0"/>
                <w:numId w:val="2"/>
              </w:numPr>
              <w:pBdr>
                <w:top w:val="nil"/>
                <w:left w:val="nil"/>
                <w:bottom w:val="nil"/>
                <w:right w:val="nil"/>
                <w:between w:val="nil"/>
              </w:pBdr>
              <w:spacing w:line="259" w:lineRule="auto"/>
              <w:rPr>
                <w:color w:val="000000"/>
              </w:rPr>
            </w:pPr>
            <w:r>
              <w:rPr>
                <w:color w:val="000000"/>
              </w:rPr>
              <w:t xml:space="preserve">VDOE Word Wall Cards: </w:t>
            </w:r>
            <w:r w:rsidRPr="00AB01FD">
              <w:rPr>
                <w:rFonts w:asciiTheme="minorHAnsi" w:hAnsiTheme="minorHAnsi" w:cstheme="minorHAnsi"/>
                <w:color w:val="000000"/>
                <w:highlight w:val="white"/>
              </w:rPr>
              <w:t xml:space="preserve">Grade 8  </w:t>
            </w:r>
            <w:hyperlink r:id="rId10" w:history="1">
              <w:r w:rsidRPr="00AB01FD">
                <w:rPr>
                  <w:rStyle w:val="Hyperlink"/>
                  <w:rFonts w:asciiTheme="minorHAnsi" w:hAnsiTheme="minorHAnsi" w:cstheme="minorHAnsi"/>
                  <w:bdr w:val="none" w:sz="0" w:space="0" w:color="auto" w:frame="1"/>
                  <w:shd w:val="clear" w:color="auto" w:fill="FFFFFF"/>
                </w:rPr>
                <w:t>(Word)</w:t>
              </w:r>
            </w:hyperlink>
            <w:r w:rsidRPr="00AB01FD">
              <w:rPr>
                <w:rFonts w:asciiTheme="minorHAnsi" w:hAnsiTheme="minorHAnsi" w:cstheme="minorHAnsi"/>
                <w:color w:val="000000"/>
                <w:shd w:val="clear" w:color="auto" w:fill="FFFFFF"/>
              </w:rPr>
              <w:t>  |  </w:t>
            </w:r>
            <w:hyperlink r:id="rId11" w:history="1">
              <w:r w:rsidRPr="00AB01FD">
                <w:rPr>
                  <w:rStyle w:val="Hyperlink"/>
                  <w:rFonts w:asciiTheme="minorHAnsi" w:hAnsiTheme="minorHAnsi" w:cstheme="minorHAnsi"/>
                  <w:bdr w:val="none" w:sz="0" w:space="0" w:color="auto" w:frame="1"/>
                  <w:shd w:val="clear" w:color="auto" w:fill="FFFFFF"/>
                </w:rPr>
                <w:t>(PDF)</w:t>
              </w:r>
            </w:hyperlink>
          </w:p>
          <w:p w14:paraId="13639E86" w14:textId="2EE5FE7E" w:rsidR="00AB01FD" w:rsidRPr="00AB01FD" w:rsidRDefault="00AB01FD" w:rsidP="0079229D">
            <w:pPr>
              <w:numPr>
                <w:ilvl w:val="1"/>
                <w:numId w:val="2"/>
              </w:numPr>
              <w:pBdr>
                <w:top w:val="nil"/>
                <w:left w:val="nil"/>
                <w:bottom w:val="nil"/>
                <w:right w:val="nil"/>
                <w:between w:val="nil"/>
              </w:pBdr>
              <w:rPr>
                <w:rFonts w:asciiTheme="minorHAnsi" w:hAnsiTheme="minorHAnsi" w:cstheme="minorHAnsi"/>
                <w:color w:val="000000"/>
              </w:rPr>
            </w:pPr>
            <w:r w:rsidRPr="00AB01FD">
              <w:rPr>
                <w:rFonts w:asciiTheme="minorHAnsi" w:hAnsiTheme="minorHAnsi" w:cstheme="minorHAnsi"/>
                <w:color w:val="000000"/>
              </w:rPr>
              <w:t>Volume – Changing One Attribute</w:t>
            </w:r>
          </w:p>
          <w:p w14:paraId="6FC5386B" w14:textId="77777777" w:rsidR="00AB01FD" w:rsidRPr="00AB01FD" w:rsidRDefault="00AB01FD" w:rsidP="00AB01FD">
            <w:pPr>
              <w:numPr>
                <w:ilvl w:val="1"/>
                <w:numId w:val="2"/>
              </w:numPr>
              <w:pBdr>
                <w:top w:val="nil"/>
                <w:left w:val="nil"/>
                <w:bottom w:val="nil"/>
                <w:right w:val="nil"/>
                <w:between w:val="nil"/>
              </w:pBdr>
              <w:rPr>
                <w:rFonts w:asciiTheme="minorHAnsi" w:hAnsiTheme="minorHAnsi" w:cstheme="minorHAnsi"/>
                <w:color w:val="000000"/>
              </w:rPr>
            </w:pPr>
            <w:r w:rsidRPr="00AB01FD">
              <w:rPr>
                <w:rFonts w:asciiTheme="minorHAnsi" w:hAnsiTheme="minorHAnsi" w:cstheme="minorHAnsi"/>
                <w:color w:val="000000"/>
              </w:rPr>
              <w:t>Surface Area – Changing One Attribute</w:t>
            </w:r>
          </w:p>
          <w:p w14:paraId="7C12547B" w14:textId="77777777" w:rsidR="00B73079" w:rsidRPr="00AB01FD" w:rsidRDefault="00B941BD">
            <w:pPr>
              <w:numPr>
                <w:ilvl w:val="0"/>
                <w:numId w:val="2"/>
              </w:numPr>
              <w:pBdr>
                <w:top w:val="nil"/>
                <w:left w:val="nil"/>
                <w:bottom w:val="nil"/>
                <w:right w:val="nil"/>
                <w:between w:val="nil"/>
              </w:pBdr>
              <w:rPr>
                <w:rFonts w:asciiTheme="minorHAnsi" w:hAnsiTheme="minorHAnsi" w:cstheme="minorHAnsi"/>
                <w:color w:val="000000"/>
              </w:rPr>
            </w:pPr>
            <w:r w:rsidRPr="00AB01FD">
              <w:rPr>
                <w:rFonts w:asciiTheme="minorHAnsi" w:hAnsiTheme="minorHAnsi" w:cstheme="minorHAnsi"/>
                <w:color w:val="000000"/>
              </w:rPr>
              <w:t>VDOE Instructional Videos for Teachers</w:t>
            </w:r>
          </w:p>
          <w:p w14:paraId="663FFD60" w14:textId="14528A6F" w:rsidR="00E47322" w:rsidRPr="00E47322" w:rsidRDefault="00757C3F" w:rsidP="00AB01FD">
            <w:pPr>
              <w:numPr>
                <w:ilvl w:val="1"/>
                <w:numId w:val="2"/>
              </w:numPr>
              <w:pBdr>
                <w:top w:val="nil"/>
                <w:left w:val="nil"/>
                <w:bottom w:val="nil"/>
                <w:right w:val="nil"/>
                <w:between w:val="nil"/>
              </w:pBdr>
              <w:rPr>
                <w:rFonts w:asciiTheme="minorHAnsi" w:hAnsiTheme="minorHAnsi" w:cstheme="minorHAnsi"/>
                <w:color w:val="000000"/>
              </w:rPr>
            </w:pPr>
            <w:hyperlink r:id="rId12" w:history="1">
              <w:r w:rsidR="00E47322" w:rsidRPr="00E47322">
                <w:rPr>
                  <w:rStyle w:val="Hyperlink"/>
                  <w:rFonts w:asciiTheme="minorHAnsi" w:hAnsiTheme="minorHAnsi" w:cs="Arial"/>
                  <w:bdr w:val="none" w:sz="0" w:space="0" w:color="auto" w:frame="1"/>
                  <w:shd w:val="clear" w:color="auto" w:fill="FFFFFF"/>
                </w:rPr>
                <w:t>Volume and Surface Area (grades 6-8)</w:t>
              </w:r>
            </w:hyperlink>
          </w:p>
          <w:p w14:paraId="3FE82E1B" w14:textId="3F67C44E" w:rsidR="00AB01FD" w:rsidRPr="00E47322" w:rsidRDefault="00757C3F" w:rsidP="00AB01FD">
            <w:pPr>
              <w:numPr>
                <w:ilvl w:val="1"/>
                <w:numId w:val="2"/>
              </w:numPr>
              <w:pBdr>
                <w:top w:val="nil"/>
                <w:left w:val="nil"/>
                <w:bottom w:val="nil"/>
                <w:right w:val="nil"/>
                <w:between w:val="nil"/>
              </w:pBdr>
              <w:rPr>
                <w:rFonts w:asciiTheme="minorHAnsi" w:hAnsiTheme="minorHAnsi" w:cstheme="minorHAnsi"/>
                <w:color w:val="000000"/>
              </w:rPr>
            </w:pPr>
            <w:hyperlink r:id="rId13" w:history="1">
              <w:r w:rsidR="00E47322" w:rsidRPr="00E47322">
                <w:rPr>
                  <w:rStyle w:val="Hyperlink"/>
                  <w:rFonts w:asciiTheme="minorHAnsi" w:hAnsiTheme="minorHAnsi" w:cs="Arial"/>
                  <w:bdr w:val="none" w:sz="0" w:space="0" w:color="auto" w:frame="1"/>
                  <w:shd w:val="clear" w:color="auto" w:fill="FFFFFF"/>
                </w:rPr>
                <w:t>Units of Measure (grades 4-8)</w:t>
              </w:r>
            </w:hyperlink>
          </w:p>
          <w:p w14:paraId="493DA0AB" w14:textId="77777777" w:rsidR="00B73079" w:rsidRPr="00AB01FD" w:rsidRDefault="00B941BD">
            <w:pPr>
              <w:numPr>
                <w:ilvl w:val="0"/>
                <w:numId w:val="2"/>
              </w:numPr>
              <w:pBdr>
                <w:top w:val="nil"/>
                <w:left w:val="nil"/>
                <w:bottom w:val="nil"/>
                <w:right w:val="nil"/>
                <w:between w:val="nil"/>
              </w:pBdr>
              <w:rPr>
                <w:rFonts w:asciiTheme="minorHAnsi" w:hAnsiTheme="minorHAnsi" w:cstheme="minorHAnsi"/>
                <w:color w:val="000000"/>
              </w:rPr>
            </w:pPr>
            <w:r w:rsidRPr="00AB01FD">
              <w:rPr>
                <w:rFonts w:asciiTheme="minorHAnsi" w:hAnsiTheme="minorHAnsi" w:cstheme="minorHAnsi"/>
                <w:color w:val="000000"/>
              </w:rPr>
              <w:t>Other VDOE Resources</w:t>
            </w:r>
          </w:p>
          <w:p w14:paraId="5C49984F" w14:textId="77777777" w:rsidR="00B73079" w:rsidRPr="00AB01FD" w:rsidRDefault="00757C3F" w:rsidP="00992023">
            <w:pPr>
              <w:numPr>
                <w:ilvl w:val="1"/>
                <w:numId w:val="2"/>
              </w:numPr>
              <w:pBdr>
                <w:top w:val="nil"/>
                <w:left w:val="nil"/>
                <w:bottom w:val="nil"/>
                <w:right w:val="nil"/>
                <w:between w:val="nil"/>
              </w:pBdr>
              <w:spacing w:after="120"/>
              <w:rPr>
                <w:rFonts w:asciiTheme="minorHAnsi" w:hAnsiTheme="minorHAnsi" w:cstheme="minorHAnsi"/>
                <w:color w:val="000000"/>
              </w:rPr>
            </w:pPr>
            <w:hyperlink r:id="rId14" w:history="1">
              <w:r w:rsidR="00AB01FD" w:rsidRPr="00AB01FD">
                <w:rPr>
                  <w:rStyle w:val="Hyperlink"/>
                  <w:rFonts w:asciiTheme="minorHAnsi" w:hAnsiTheme="minorHAnsi" w:cstheme="minorHAnsi"/>
                  <w:bCs/>
                </w:rPr>
                <w:t>Area, Volume, and Surface Area: Find the Volume of Rectangles inside Rectangles [</w:t>
              </w:r>
              <w:proofErr w:type="spellStart"/>
              <w:r w:rsidR="00AB01FD" w:rsidRPr="00AB01FD">
                <w:rPr>
                  <w:rStyle w:val="Hyperlink"/>
                  <w:rFonts w:asciiTheme="minorHAnsi" w:hAnsiTheme="minorHAnsi" w:cstheme="minorHAnsi"/>
                  <w:bCs/>
                </w:rPr>
                <w:t>eMediaVA</w:t>
              </w:r>
              <w:proofErr w:type="spellEnd"/>
              <w:r w:rsidR="00AB01FD" w:rsidRPr="00AB01FD">
                <w:rPr>
                  <w:rStyle w:val="Hyperlink"/>
                  <w:rFonts w:asciiTheme="minorHAnsi" w:hAnsiTheme="minorHAnsi" w:cstheme="minorHAnsi"/>
                  <w:bCs/>
                </w:rPr>
                <w:t>]</w:t>
              </w:r>
            </w:hyperlink>
          </w:p>
        </w:tc>
      </w:tr>
      <w:tr w:rsidR="00B73079" w:rsidRPr="00AB01FD" w14:paraId="491888F2" w14:textId="77777777" w:rsidTr="00960385">
        <w:trPr>
          <w:jc w:val="center"/>
        </w:trPr>
        <w:tc>
          <w:tcPr>
            <w:tcW w:w="10975" w:type="dxa"/>
          </w:tcPr>
          <w:p w14:paraId="54C5F36D" w14:textId="597113BB" w:rsidR="00B73079" w:rsidRPr="00AB01FD" w:rsidRDefault="00B941BD" w:rsidP="00992023">
            <w:pPr>
              <w:spacing w:before="120" w:after="120"/>
              <w:rPr>
                <w:rFonts w:asciiTheme="minorHAnsi" w:hAnsiTheme="minorHAnsi" w:cstheme="minorHAnsi"/>
              </w:rPr>
            </w:pPr>
            <w:r w:rsidRPr="00757C3F">
              <w:rPr>
                <w:rFonts w:asciiTheme="minorHAnsi" w:hAnsiTheme="minorHAnsi" w:cstheme="minorHAnsi"/>
                <w:sz w:val="28"/>
                <w:szCs w:val="28"/>
              </w:rPr>
              <w:t xml:space="preserve">Supporting </w:t>
            </w:r>
            <w:r w:rsidR="000A5FD0" w:rsidRPr="00757C3F">
              <w:rPr>
                <w:rFonts w:asciiTheme="minorHAnsi" w:hAnsiTheme="minorHAnsi" w:cstheme="minorHAnsi"/>
                <w:sz w:val="28"/>
                <w:szCs w:val="28"/>
              </w:rPr>
              <w:t xml:space="preserve">and Prerequisite </w:t>
            </w:r>
            <w:r w:rsidRPr="00757C3F">
              <w:rPr>
                <w:rFonts w:asciiTheme="minorHAnsi" w:hAnsiTheme="minorHAnsi" w:cstheme="minorHAnsi"/>
                <w:sz w:val="28"/>
                <w:szCs w:val="28"/>
              </w:rPr>
              <w:t>SOL</w:t>
            </w:r>
            <w:r w:rsidRPr="00D86519">
              <w:rPr>
                <w:rFonts w:asciiTheme="minorHAnsi" w:hAnsiTheme="minorHAnsi" w:cstheme="minorHAnsi"/>
                <w:b/>
                <w:sz w:val="28"/>
                <w:szCs w:val="28"/>
              </w:rPr>
              <w:t>:</w:t>
            </w:r>
            <w:r w:rsidRPr="00AB01FD">
              <w:rPr>
                <w:rFonts w:asciiTheme="minorHAnsi" w:hAnsiTheme="minorHAnsi" w:cstheme="minorHAnsi"/>
              </w:rPr>
              <w:t xml:space="preserve">  </w:t>
            </w:r>
            <w:hyperlink r:id="rId15" w:history="1">
              <w:r w:rsidR="009069A5" w:rsidRPr="00757C3F">
                <w:rPr>
                  <w:rStyle w:val="Hyperlink"/>
                  <w:rFonts w:asciiTheme="minorHAnsi" w:hAnsiTheme="minorHAnsi" w:cstheme="minorHAnsi"/>
                </w:rPr>
                <w:t>8.6a</w:t>
              </w:r>
            </w:hyperlink>
            <w:r w:rsidR="009069A5" w:rsidRPr="009069A5">
              <w:rPr>
                <w:rFonts w:asciiTheme="minorHAnsi" w:hAnsiTheme="minorHAnsi" w:cstheme="minorHAnsi"/>
              </w:rPr>
              <w:t xml:space="preserve">, </w:t>
            </w:r>
            <w:hyperlink r:id="rId16" w:history="1">
              <w:r w:rsidR="009069A5" w:rsidRPr="00757C3F">
                <w:rPr>
                  <w:rStyle w:val="Hyperlink"/>
                  <w:rFonts w:asciiTheme="minorHAnsi" w:hAnsiTheme="minorHAnsi" w:cstheme="minorHAnsi"/>
                </w:rPr>
                <w:t>7.4a</w:t>
              </w:r>
            </w:hyperlink>
            <w:r w:rsidR="009069A5" w:rsidRPr="009069A5">
              <w:rPr>
                <w:rFonts w:asciiTheme="minorHAnsi" w:hAnsiTheme="minorHAnsi" w:cstheme="minorHAnsi"/>
              </w:rPr>
              <w:t xml:space="preserve">, </w:t>
            </w:r>
            <w:hyperlink r:id="rId17" w:history="1">
              <w:r w:rsidR="009069A5" w:rsidRPr="00757C3F">
                <w:rPr>
                  <w:rStyle w:val="Hyperlink"/>
                  <w:rFonts w:asciiTheme="minorHAnsi" w:hAnsiTheme="minorHAnsi" w:cstheme="minorHAnsi"/>
                </w:rPr>
                <w:t>7.4b</w:t>
              </w:r>
            </w:hyperlink>
            <w:r w:rsidR="009069A5" w:rsidRPr="009069A5">
              <w:rPr>
                <w:rFonts w:asciiTheme="minorHAnsi" w:hAnsiTheme="minorHAnsi" w:cstheme="minorHAnsi"/>
              </w:rPr>
              <w:t xml:space="preserve">, </w:t>
            </w:r>
            <w:hyperlink r:id="rId18" w:history="1">
              <w:r w:rsidR="009069A5" w:rsidRPr="00757C3F">
                <w:rPr>
                  <w:rStyle w:val="Hyperlink"/>
                  <w:rFonts w:asciiTheme="minorHAnsi" w:hAnsiTheme="minorHAnsi" w:cstheme="minorHAnsi"/>
                </w:rPr>
                <w:t>6.7c</w:t>
              </w:r>
            </w:hyperlink>
          </w:p>
        </w:tc>
      </w:tr>
    </w:tbl>
    <w:p w14:paraId="4D4A786A" w14:textId="77777777" w:rsidR="00B73079" w:rsidRPr="00AB01FD" w:rsidRDefault="00B73079">
      <w:pPr>
        <w:rPr>
          <w:rFonts w:asciiTheme="minorHAnsi" w:hAnsiTheme="minorHAnsi" w:cstheme="minorHAnsi"/>
        </w:rPr>
      </w:pPr>
    </w:p>
    <w:p w14:paraId="1023DC48" w14:textId="61AD6F3B" w:rsidR="00B73079" w:rsidRPr="00AB01FD" w:rsidRDefault="00B941BD">
      <w:pPr>
        <w:rPr>
          <w:rFonts w:asciiTheme="minorHAnsi" w:hAnsiTheme="minorHAnsi" w:cstheme="minorHAnsi"/>
        </w:rPr>
      </w:pPr>
      <w:r w:rsidRPr="00AB01FD">
        <w:rPr>
          <w:rFonts w:asciiTheme="minorHAnsi" w:hAnsiTheme="minorHAnsi" w:cstheme="minorHAnsi"/>
        </w:rPr>
        <w:br w:type="page"/>
      </w:r>
    </w:p>
    <w:p w14:paraId="4AC668BC" w14:textId="2A26AA15" w:rsidR="00B73079" w:rsidRPr="00AB01FD" w:rsidRDefault="00992023" w:rsidP="00EF1C4C">
      <w:pPr>
        <w:pStyle w:val="Title"/>
        <w:rPr>
          <w:rFonts w:asciiTheme="minorHAnsi" w:hAnsiTheme="minorHAnsi" w:cstheme="minorHAnsi"/>
        </w:rPr>
      </w:pPr>
      <w:bookmarkStart w:id="0" w:name="bookmark=id.gjdgxs" w:colFirst="0" w:colLast="0"/>
      <w:bookmarkEnd w:id="0"/>
      <w:r>
        <w:rPr>
          <w:rFonts w:asciiTheme="minorHAnsi" w:hAnsiTheme="minorHAnsi" w:cstheme="minorHAnsi"/>
        </w:rPr>
        <w:lastRenderedPageBreak/>
        <w:t xml:space="preserve">SOL 8.6b - </w:t>
      </w:r>
      <w:r w:rsidR="00B941BD" w:rsidRPr="00AB01FD">
        <w:rPr>
          <w:rFonts w:asciiTheme="minorHAnsi" w:hAnsiTheme="minorHAnsi" w:cstheme="minorHAnsi"/>
        </w:rPr>
        <w:t>Just in Time Quick Check</w:t>
      </w:r>
    </w:p>
    <w:p w14:paraId="38ACBF13" w14:textId="77777777" w:rsidR="00B73079" w:rsidRPr="00AB01FD" w:rsidRDefault="00B73079">
      <w:pPr>
        <w:pBdr>
          <w:top w:val="nil"/>
          <w:left w:val="nil"/>
          <w:bottom w:val="nil"/>
          <w:right w:val="nil"/>
          <w:between w:val="nil"/>
        </w:pBdr>
        <w:spacing w:after="0" w:line="240" w:lineRule="auto"/>
        <w:ind w:left="360"/>
        <w:rPr>
          <w:rFonts w:asciiTheme="minorHAnsi" w:hAnsiTheme="minorHAnsi" w:cstheme="minorHAnsi"/>
          <w:color w:val="000000"/>
        </w:rPr>
      </w:pPr>
    </w:p>
    <w:p w14:paraId="562B2061" w14:textId="6581C301" w:rsidR="00A235D3" w:rsidRPr="00E91546" w:rsidRDefault="00BD2CBC" w:rsidP="00A235D3">
      <w:pPr>
        <w:pStyle w:val="ListParagraph"/>
        <w:numPr>
          <w:ilvl w:val="0"/>
          <w:numId w:val="12"/>
        </w:numPr>
        <w:pBdr>
          <w:top w:val="nil"/>
          <w:left w:val="nil"/>
          <w:bottom w:val="nil"/>
          <w:right w:val="nil"/>
          <w:between w:val="nil"/>
        </w:pBdr>
        <w:spacing w:line="240" w:lineRule="auto"/>
        <w:contextualSpacing w:val="0"/>
        <w:rPr>
          <w:rFonts w:asciiTheme="minorHAnsi" w:hAnsiTheme="minorHAnsi" w:cstheme="minorHAnsi"/>
          <w:color w:val="auto"/>
        </w:rPr>
      </w:pPr>
      <w:r w:rsidRPr="00E91546">
        <w:rPr>
          <w:rStyle w:val="CommentReference"/>
          <w:rFonts w:asciiTheme="minorHAnsi" w:hAnsiTheme="minorHAnsi" w:cstheme="minorHAnsi"/>
          <w:color w:val="auto"/>
          <w:sz w:val="22"/>
          <w:szCs w:val="22"/>
        </w:rPr>
        <w:t xml:space="preserve">The dimensions for rectangular prism A are shown in the table. The height of rectangular prism B is </w:t>
      </w:r>
      <m:oMath>
        <m:f>
          <m:fPr>
            <m:ctrlPr>
              <w:rPr>
                <w:rFonts w:ascii="Cambria Math" w:hAnsi="Cambria Math" w:cstheme="minorHAnsi"/>
                <w:i/>
                <w:color w:val="000000" w:themeColor="text1"/>
              </w:rPr>
            </m:ctrlPr>
          </m:fPr>
          <m:num>
            <m:r>
              <w:rPr>
                <w:rFonts w:ascii="Cambria Math" w:hAnsi="Cambria Math" w:cstheme="minorHAnsi"/>
                <w:color w:val="000000" w:themeColor="text1"/>
              </w:rPr>
              <m:t>1</m:t>
            </m:r>
          </m:num>
          <m:den>
            <m:r>
              <w:rPr>
                <w:rFonts w:ascii="Cambria Math" w:hAnsi="Cambria Math" w:cstheme="minorHAnsi"/>
                <w:color w:val="000000" w:themeColor="text1"/>
              </w:rPr>
              <m:t>2</m:t>
            </m:r>
          </m:den>
        </m:f>
      </m:oMath>
      <w:r w:rsidR="00645184" w:rsidRPr="00E91546">
        <w:rPr>
          <w:rFonts w:asciiTheme="minorHAnsi" w:hAnsiTheme="minorHAnsi" w:cstheme="minorHAnsi"/>
          <w:color w:val="000000" w:themeColor="text1"/>
        </w:rPr>
        <w:t xml:space="preserve"> </w:t>
      </w:r>
      <w:r w:rsidRPr="00E91546">
        <w:rPr>
          <w:rStyle w:val="CommentReference"/>
          <w:rFonts w:asciiTheme="minorHAnsi" w:hAnsiTheme="minorHAnsi" w:cstheme="minorHAnsi"/>
          <w:color w:val="000000" w:themeColor="text1"/>
          <w:sz w:val="22"/>
          <w:szCs w:val="22"/>
        </w:rPr>
        <w:t xml:space="preserve"> </w:t>
      </w:r>
      <w:r w:rsidRPr="00E91546">
        <w:rPr>
          <w:rStyle w:val="CommentReference"/>
          <w:rFonts w:asciiTheme="minorHAnsi" w:hAnsiTheme="minorHAnsi" w:cstheme="minorHAnsi"/>
          <w:color w:val="auto"/>
          <w:sz w:val="22"/>
          <w:szCs w:val="22"/>
        </w:rPr>
        <w:t>the height of Prism A.  The other dimensions of Prism B are the same as Prism A.</w:t>
      </w:r>
    </w:p>
    <w:p w14:paraId="4C90D139" w14:textId="77777777" w:rsidR="00CF22DC" w:rsidRPr="00CF22DC" w:rsidRDefault="00CF22DC" w:rsidP="00CF22DC">
      <w:pPr>
        <w:pBdr>
          <w:top w:val="nil"/>
          <w:left w:val="nil"/>
          <w:bottom w:val="nil"/>
          <w:right w:val="nil"/>
          <w:between w:val="nil"/>
        </w:pBdr>
        <w:spacing w:line="240" w:lineRule="auto"/>
        <w:rPr>
          <w:rFonts w:asciiTheme="minorHAnsi" w:hAnsiTheme="minorHAnsi" w:cstheme="minorHAnsi"/>
          <w:color w:val="000000"/>
        </w:rPr>
      </w:pPr>
    </w:p>
    <w:tbl>
      <w:tblPr>
        <w:tblStyle w:val="TableGrid"/>
        <w:tblW w:w="0" w:type="auto"/>
        <w:jc w:val="center"/>
        <w:tblLook w:val="04A0" w:firstRow="1" w:lastRow="0" w:firstColumn="1" w:lastColumn="0" w:noHBand="0" w:noVBand="1"/>
        <w:tblCaption w:val="Question 1. Volume and Surface Area of Two Rectangular Prisms Table"/>
        <w:tblDescription w:val="A three column table read left to right, top to bottom. Header row: Measurement, Rectangular Prism A, Rectangular Prism B. Row 2:Length;3 inches;3 inches. Row 3:Width;7 inches;7 inches. Row 4:Height;10 inches;5 inches. Row 5: Volume. Row 6: Surface Area. "/>
      </w:tblPr>
      <w:tblGrid>
        <w:gridCol w:w="1615"/>
        <w:gridCol w:w="2385"/>
        <w:gridCol w:w="2385"/>
      </w:tblGrid>
      <w:tr w:rsidR="000F20AF" w14:paraId="10EB1DBD" w14:textId="77777777" w:rsidTr="00CA619D">
        <w:trPr>
          <w:tblHeader/>
          <w:jc w:val="center"/>
        </w:trPr>
        <w:tc>
          <w:tcPr>
            <w:tcW w:w="1615" w:type="dxa"/>
            <w:shd w:val="clear" w:color="auto" w:fill="E7E6E6" w:themeFill="background2"/>
          </w:tcPr>
          <w:p w14:paraId="55EF951A" w14:textId="0756527F" w:rsidR="000F20AF" w:rsidRDefault="00CF22DC" w:rsidP="00CF22DC">
            <w:pPr>
              <w:pStyle w:val="ListParagraph"/>
              <w:spacing w:line="240" w:lineRule="auto"/>
              <w:ind w:left="0"/>
              <w:jc w:val="center"/>
              <w:rPr>
                <w:rFonts w:asciiTheme="minorHAnsi" w:hAnsiTheme="minorHAnsi" w:cstheme="minorHAnsi"/>
                <w:color w:val="000000"/>
              </w:rPr>
            </w:pPr>
            <w:r>
              <w:rPr>
                <w:rFonts w:asciiTheme="minorHAnsi" w:hAnsiTheme="minorHAnsi" w:cstheme="minorHAnsi"/>
                <w:color w:val="000000"/>
              </w:rPr>
              <w:t>Measurement</w:t>
            </w:r>
          </w:p>
        </w:tc>
        <w:tc>
          <w:tcPr>
            <w:tcW w:w="2385" w:type="dxa"/>
            <w:shd w:val="clear" w:color="auto" w:fill="E7E6E6" w:themeFill="background2"/>
          </w:tcPr>
          <w:p w14:paraId="6337F736" w14:textId="77777777" w:rsidR="000F20AF" w:rsidRDefault="000F20AF" w:rsidP="00CF22DC">
            <w:pPr>
              <w:pStyle w:val="ListParagraph"/>
              <w:spacing w:line="240" w:lineRule="auto"/>
              <w:ind w:left="0"/>
              <w:jc w:val="center"/>
              <w:rPr>
                <w:rFonts w:asciiTheme="minorHAnsi" w:hAnsiTheme="minorHAnsi" w:cstheme="minorHAnsi"/>
                <w:color w:val="000000"/>
              </w:rPr>
            </w:pPr>
            <w:r>
              <w:rPr>
                <w:rFonts w:asciiTheme="minorHAnsi" w:hAnsiTheme="minorHAnsi" w:cstheme="minorHAnsi"/>
                <w:color w:val="000000"/>
              </w:rPr>
              <w:t>Rectangular Prism A</w:t>
            </w:r>
          </w:p>
        </w:tc>
        <w:tc>
          <w:tcPr>
            <w:tcW w:w="2385" w:type="dxa"/>
            <w:shd w:val="clear" w:color="auto" w:fill="E7E6E6" w:themeFill="background2"/>
          </w:tcPr>
          <w:p w14:paraId="7513BA9D" w14:textId="77777777" w:rsidR="000F20AF" w:rsidRDefault="000F20AF" w:rsidP="00CF22DC">
            <w:pPr>
              <w:pStyle w:val="ListParagraph"/>
              <w:spacing w:line="240" w:lineRule="auto"/>
              <w:ind w:left="0"/>
              <w:jc w:val="center"/>
              <w:rPr>
                <w:rFonts w:asciiTheme="minorHAnsi" w:hAnsiTheme="minorHAnsi" w:cstheme="minorHAnsi"/>
                <w:color w:val="000000"/>
              </w:rPr>
            </w:pPr>
            <w:r>
              <w:rPr>
                <w:rFonts w:asciiTheme="minorHAnsi" w:hAnsiTheme="minorHAnsi" w:cstheme="minorHAnsi"/>
                <w:color w:val="000000"/>
              </w:rPr>
              <w:t>Rectangular Prism B</w:t>
            </w:r>
          </w:p>
        </w:tc>
      </w:tr>
      <w:tr w:rsidR="000F20AF" w14:paraId="168A3ED8" w14:textId="77777777" w:rsidTr="000F20AF">
        <w:trPr>
          <w:jc w:val="center"/>
        </w:trPr>
        <w:tc>
          <w:tcPr>
            <w:tcW w:w="1615" w:type="dxa"/>
          </w:tcPr>
          <w:p w14:paraId="26E08326" w14:textId="77777777" w:rsidR="000F20AF" w:rsidRDefault="000F20AF" w:rsidP="000F20AF">
            <w:pPr>
              <w:pStyle w:val="ListParagraph"/>
              <w:spacing w:before="0" w:after="120" w:line="240" w:lineRule="auto"/>
              <w:ind w:left="0"/>
              <w:rPr>
                <w:rFonts w:asciiTheme="minorHAnsi" w:hAnsiTheme="minorHAnsi" w:cstheme="minorHAnsi"/>
                <w:color w:val="000000"/>
              </w:rPr>
            </w:pPr>
            <w:r>
              <w:rPr>
                <w:rFonts w:asciiTheme="minorHAnsi" w:hAnsiTheme="minorHAnsi" w:cstheme="minorHAnsi"/>
                <w:color w:val="000000"/>
              </w:rPr>
              <w:t>Length</w:t>
            </w:r>
          </w:p>
        </w:tc>
        <w:tc>
          <w:tcPr>
            <w:tcW w:w="2385" w:type="dxa"/>
          </w:tcPr>
          <w:p w14:paraId="0E141815" w14:textId="77777777" w:rsidR="000F20AF" w:rsidRDefault="008E163B" w:rsidP="000F20AF">
            <w:pPr>
              <w:pStyle w:val="ListParagraph"/>
              <w:spacing w:before="0" w:after="120" w:line="240" w:lineRule="auto"/>
              <w:ind w:left="0"/>
              <w:jc w:val="center"/>
              <w:rPr>
                <w:rFonts w:asciiTheme="minorHAnsi" w:hAnsiTheme="minorHAnsi" w:cstheme="minorHAnsi"/>
                <w:color w:val="000000"/>
              </w:rPr>
            </w:pPr>
            <w:r>
              <w:rPr>
                <w:rFonts w:asciiTheme="minorHAnsi" w:hAnsiTheme="minorHAnsi" w:cstheme="minorHAnsi"/>
                <w:color w:val="000000"/>
              </w:rPr>
              <w:t>3</w:t>
            </w:r>
            <w:r w:rsidR="000F20AF">
              <w:rPr>
                <w:rFonts w:asciiTheme="minorHAnsi" w:hAnsiTheme="minorHAnsi" w:cstheme="minorHAnsi"/>
                <w:color w:val="000000"/>
              </w:rPr>
              <w:t xml:space="preserve"> in</w:t>
            </w:r>
          </w:p>
        </w:tc>
        <w:tc>
          <w:tcPr>
            <w:tcW w:w="2385" w:type="dxa"/>
          </w:tcPr>
          <w:p w14:paraId="33EC97D9" w14:textId="77777777" w:rsidR="000F20AF" w:rsidRDefault="008E163B" w:rsidP="000F20AF">
            <w:pPr>
              <w:pStyle w:val="ListParagraph"/>
              <w:spacing w:before="0" w:after="120" w:line="240" w:lineRule="auto"/>
              <w:ind w:left="0"/>
              <w:jc w:val="center"/>
              <w:rPr>
                <w:rFonts w:asciiTheme="minorHAnsi" w:hAnsiTheme="minorHAnsi" w:cstheme="minorHAnsi"/>
                <w:color w:val="000000"/>
              </w:rPr>
            </w:pPr>
            <w:r>
              <w:rPr>
                <w:rFonts w:asciiTheme="minorHAnsi" w:hAnsiTheme="minorHAnsi" w:cstheme="minorHAnsi"/>
                <w:color w:val="000000"/>
              </w:rPr>
              <w:t>3</w:t>
            </w:r>
            <w:r w:rsidR="000F20AF">
              <w:rPr>
                <w:rFonts w:asciiTheme="minorHAnsi" w:hAnsiTheme="minorHAnsi" w:cstheme="minorHAnsi"/>
                <w:color w:val="000000"/>
              </w:rPr>
              <w:t xml:space="preserve"> in</w:t>
            </w:r>
          </w:p>
        </w:tc>
      </w:tr>
      <w:tr w:rsidR="000F20AF" w14:paraId="193BA495" w14:textId="77777777" w:rsidTr="000F20AF">
        <w:trPr>
          <w:jc w:val="center"/>
        </w:trPr>
        <w:tc>
          <w:tcPr>
            <w:tcW w:w="1615" w:type="dxa"/>
          </w:tcPr>
          <w:p w14:paraId="5099A43B" w14:textId="77777777" w:rsidR="000F20AF" w:rsidRDefault="000F20AF" w:rsidP="000F20AF">
            <w:pPr>
              <w:pStyle w:val="ListParagraph"/>
              <w:spacing w:before="0" w:after="120" w:line="240" w:lineRule="auto"/>
              <w:ind w:left="0"/>
              <w:rPr>
                <w:rFonts w:asciiTheme="minorHAnsi" w:hAnsiTheme="minorHAnsi" w:cstheme="minorHAnsi"/>
                <w:color w:val="000000"/>
              </w:rPr>
            </w:pPr>
            <w:r>
              <w:rPr>
                <w:rFonts w:asciiTheme="minorHAnsi" w:hAnsiTheme="minorHAnsi" w:cstheme="minorHAnsi"/>
                <w:color w:val="000000"/>
              </w:rPr>
              <w:t>Width</w:t>
            </w:r>
          </w:p>
        </w:tc>
        <w:tc>
          <w:tcPr>
            <w:tcW w:w="2385" w:type="dxa"/>
          </w:tcPr>
          <w:p w14:paraId="313E5B61" w14:textId="77777777" w:rsidR="000F20AF" w:rsidRDefault="008E163B" w:rsidP="000F20AF">
            <w:pPr>
              <w:pStyle w:val="ListParagraph"/>
              <w:spacing w:before="0" w:after="120" w:line="240" w:lineRule="auto"/>
              <w:ind w:left="0"/>
              <w:jc w:val="center"/>
              <w:rPr>
                <w:rFonts w:asciiTheme="minorHAnsi" w:hAnsiTheme="minorHAnsi" w:cstheme="minorHAnsi"/>
                <w:color w:val="000000"/>
              </w:rPr>
            </w:pPr>
            <w:r>
              <w:rPr>
                <w:rFonts w:asciiTheme="minorHAnsi" w:hAnsiTheme="minorHAnsi" w:cstheme="minorHAnsi"/>
                <w:color w:val="000000"/>
              </w:rPr>
              <w:t>7</w:t>
            </w:r>
            <w:r w:rsidR="000F20AF">
              <w:rPr>
                <w:rFonts w:asciiTheme="minorHAnsi" w:hAnsiTheme="minorHAnsi" w:cstheme="minorHAnsi"/>
                <w:color w:val="000000"/>
              </w:rPr>
              <w:t xml:space="preserve"> in</w:t>
            </w:r>
          </w:p>
        </w:tc>
        <w:tc>
          <w:tcPr>
            <w:tcW w:w="2385" w:type="dxa"/>
          </w:tcPr>
          <w:p w14:paraId="404459F3" w14:textId="77777777" w:rsidR="000F20AF" w:rsidRDefault="008E163B" w:rsidP="000F20AF">
            <w:pPr>
              <w:pStyle w:val="ListParagraph"/>
              <w:spacing w:before="0" w:after="120" w:line="240" w:lineRule="auto"/>
              <w:ind w:left="0"/>
              <w:jc w:val="center"/>
              <w:rPr>
                <w:rFonts w:asciiTheme="minorHAnsi" w:hAnsiTheme="minorHAnsi" w:cstheme="minorHAnsi"/>
                <w:color w:val="000000"/>
              </w:rPr>
            </w:pPr>
            <w:r>
              <w:rPr>
                <w:rFonts w:asciiTheme="minorHAnsi" w:hAnsiTheme="minorHAnsi" w:cstheme="minorHAnsi"/>
                <w:color w:val="000000"/>
              </w:rPr>
              <w:t>7</w:t>
            </w:r>
            <w:r w:rsidR="000F20AF">
              <w:rPr>
                <w:rFonts w:asciiTheme="minorHAnsi" w:hAnsiTheme="minorHAnsi" w:cstheme="minorHAnsi"/>
                <w:color w:val="000000"/>
              </w:rPr>
              <w:t xml:space="preserve"> in</w:t>
            </w:r>
          </w:p>
        </w:tc>
      </w:tr>
      <w:tr w:rsidR="000F20AF" w14:paraId="2D7819A6" w14:textId="77777777" w:rsidTr="000F20AF">
        <w:trPr>
          <w:jc w:val="center"/>
        </w:trPr>
        <w:tc>
          <w:tcPr>
            <w:tcW w:w="1615" w:type="dxa"/>
          </w:tcPr>
          <w:p w14:paraId="2025B1C9" w14:textId="77777777" w:rsidR="000F20AF" w:rsidRDefault="000F20AF" w:rsidP="000F20AF">
            <w:pPr>
              <w:pStyle w:val="ListParagraph"/>
              <w:spacing w:before="0" w:after="120" w:line="240" w:lineRule="auto"/>
              <w:ind w:left="0"/>
              <w:rPr>
                <w:rFonts w:asciiTheme="minorHAnsi" w:hAnsiTheme="minorHAnsi" w:cstheme="minorHAnsi"/>
                <w:color w:val="000000"/>
              </w:rPr>
            </w:pPr>
            <w:r>
              <w:rPr>
                <w:rFonts w:asciiTheme="minorHAnsi" w:hAnsiTheme="minorHAnsi" w:cstheme="minorHAnsi"/>
                <w:color w:val="000000"/>
              </w:rPr>
              <w:t>Height</w:t>
            </w:r>
          </w:p>
        </w:tc>
        <w:tc>
          <w:tcPr>
            <w:tcW w:w="2385" w:type="dxa"/>
          </w:tcPr>
          <w:p w14:paraId="612234B3" w14:textId="3FF80A9B" w:rsidR="000F20AF" w:rsidRDefault="00027BE3" w:rsidP="000F20AF">
            <w:pPr>
              <w:pStyle w:val="ListParagraph"/>
              <w:spacing w:before="0" w:after="120" w:line="240" w:lineRule="auto"/>
              <w:ind w:left="0"/>
              <w:jc w:val="center"/>
              <w:rPr>
                <w:rFonts w:asciiTheme="minorHAnsi" w:hAnsiTheme="minorHAnsi" w:cstheme="minorHAnsi"/>
                <w:color w:val="000000"/>
              </w:rPr>
            </w:pPr>
            <w:r>
              <w:rPr>
                <w:rFonts w:asciiTheme="minorHAnsi" w:hAnsiTheme="minorHAnsi" w:cstheme="minorHAnsi"/>
                <w:color w:val="000000"/>
              </w:rPr>
              <w:t>10</w:t>
            </w:r>
            <w:r w:rsidR="000F20AF">
              <w:rPr>
                <w:rFonts w:asciiTheme="minorHAnsi" w:hAnsiTheme="minorHAnsi" w:cstheme="minorHAnsi"/>
                <w:color w:val="000000"/>
              </w:rPr>
              <w:t xml:space="preserve"> in</w:t>
            </w:r>
          </w:p>
        </w:tc>
        <w:tc>
          <w:tcPr>
            <w:tcW w:w="2385" w:type="dxa"/>
          </w:tcPr>
          <w:p w14:paraId="784C9835" w14:textId="581DF671" w:rsidR="000F20AF" w:rsidRDefault="008E163B" w:rsidP="000F20AF">
            <w:pPr>
              <w:pStyle w:val="ListParagraph"/>
              <w:spacing w:before="0" w:after="120" w:line="240" w:lineRule="auto"/>
              <w:ind w:left="0"/>
              <w:jc w:val="center"/>
              <w:rPr>
                <w:rFonts w:asciiTheme="minorHAnsi" w:hAnsiTheme="minorHAnsi" w:cstheme="minorHAnsi"/>
                <w:color w:val="000000"/>
              </w:rPr>
            </w:pPr>
            <w:r>
              <w:rPr>
                <w:rFonts w:asciiTheme="minorHAnsi" w:hAnsiTheme="minorHAnsi" w:cstheme="minorHAnsi"/>
                <w:color w:val="000000"/>
              </w:rPr>
              <w:t>5</w:t>
            </w:r>
            <w:r w:rsidR="000F20AF">
              <w:rPr>
                <w:rFonts w:asciiTheme="minorHAnsi" w:hAnsiTheme="minorHAnsi" w:cstheme="minorHAnsi"/>
                <w:color w:val="000000"/>
              </w:rPr>
              <w:t xml:space="preserve"> in</w:t>
            </w:r>
          </w:p>
        </w:tc>
      </w:tr>
      <w:tr w:rsidR="000F20AF" w14:paraId="02B0771B" w14:textId="77777777" w:rsidTr="000F20AF">
        <w:trPr>
          <w:jc w:val="center"/>
        </w:trPr>
        <w:tc>
          <w:tcPr>
            <w:tcW w:w="1615" w:type="dxa"/>
          </w:tcPr>
          <w:p w14:paraId="737CBA76" w14:textId="77777777" w:rsidR="000F20AF" w:rsidRDefault="000F20AF" w:rsidP="000F20AF">
            <w:pPr>
              <w:pStyle w:val="ListParagraph"/>
              <w:spacing w:before="0" w:after="120" w:line="240" w:lineRule="auto"/>
              <w:ind w:left="0"/>
              <w:rPr>
                <w:rFonts w:asciiTheme="minorHAnsi" w:hAnsiTheme="minorHAnsi" w:cstheme="minorHAnsi"/>
                <w:color w:val="000000"/>
              </w:rPr>
            </w:pPr>
            <w:r>
              <w:rPr>
                <w:rFonts w:asciiTheme="minorHAnsi" w:hAnsiTheme="minorHAnsi" w:cstheme="minorHAnsi"/>
                <w:color w:val="000000"/>
              </w:rPr>
              <w:t>Volume</w:t>
            </w:r>
          </w:p>
        </w:tc>
        <w:tc>
          <w:tcPr>
            <w:tcW w:w="2385" w:type="dxa"/>
          </w:tcPr>
          <w:p w14:paraId="130A33CF" w14:textId="77777777" w:rsidR="000F20AF" w:rsidRPr="000F20AF" w:rsidRDefault="000F20AF" w:rsidP="000F20AF">
            <w:pPr>
              <w:pStyle w:val="ListParagraph"/>
              <w:spacing w:before="0" w:after="120" w:line="240" w:lineRule="auto"/>
              <w:ind w:left="0"/>
              <w:jc w:val="center"/>
              <w:rPr>
                <w:rFonts w:asciiTheme="minorHAnsi" w:hAnsiTheme="minorHAnsi" w:cstheme="minorHAnsi"/>
                <w:color w:val="000000"/>
              </w:rPr>
            </w:pPr>
          </w:p>
        </w:tc>
        <w:tc>
          <w:tcPr>
            <w:tcW w:w="2385" w:type="dxa"/>
          </w:tcPr>
          <w:p w14:paraId="09725841" w14:textId="77777777" w:rsidR="000F20AF" w:rsidRDefault="000F20AF" w:rsidP="000F20AF">
            <w:pPr>
              <w:pStyle w:val="ListParagraph"/>
              <w:spacing w:before="0" w:after="120" w:line="240" w:lineRule="auto"/>
              <w:ind w:left="0"/>
              <w:jc w:val="center"/>
              <w:rPr>
                <w:rFonts w:asciiTheme="minorHAnsi" w:hAnsiTheme="minorHAnsi" w:cstheme="minorHAnsi"/>
                <w:color w:val="000000"/>
              </w:rPr>
            </w:pPr>
          </w:p>
        </w:tc>
      </w:tr>
      <w:tr w:rsidR="000F20AF" w14:paraId="7DF225C5" w14:textId="77777777" w:rsidTr="000F20AF">
        <w:trPr>
          <w:jc w:val="center"/>
        </w:trPr>
        <w:tc>
          <w:tcPr>
            <w:tcW w:w="1615" w:type="dxa"/>
          </w:tcPr>
          <w:p w14:paraId="46D5F0D8" w14:textId="77777777" w:rsidR="000F20AF" w:rsidRDefault="000F20AF" w:rsidP="000F20AF">
            <w:pPr>
              <w:pStyle w:val="ListParagraph"/>
              <w:spacing w:before="0" w:after="120" w:line="240" w:lineRule="auto"/>
              <w:ind w:left="0"/>
              <w:rPr>
                <w:rFonts w:asciiTheme="minorHAnsi" w:hAnsiTheme="minorHAnsi" w:cstheme="minorHAnsi"/>
                <w:color w:val="000000"/>
              </w:rPr>
            </w:pPr>
            <w:r>
              <w:rPr>
                <w:rFonts w:asciiTheme="minorHAnsi" w:hAnsiTheme="minorHAnsi" w:cstheme="minorHAnsi"/>
                <w:color w:val="000000"/>
              </w:rPr>
              <w:t>Surface Area</w:t>
            </w:r>
          </w:p>
        </w:tc>
        <w:tc>
          <w:tcPr>
            <w:tcW w:w="2385" w:type="dxa"/>
          </w:tcPr>
          <w:p w14:paraId="1885647E" w14:textId="77777777" w:rsidR="000F20AF" w:rsidRPr="000F20AF" w:rsidRDefault="000F20AF" w:rsidP="000F20AF">
            <w:pPr>
              <w:pStyle w:val="ListParagraph"/>
              <w:spacing w:before="0" w:after="120" w:line="240" w:lineRule="auto"/>
              <w:ind w:left="0"/>
              <w:jc w:val="center"/>
              <w:rPr>
                <w:rFonts w:asciiTheme="minorHAnsi" w:hAnsiTheme="minorHAnsi" w:cstheme="minorHAnsi"/>
                <w:color w:val="000000"/>
              </w:rPr>
            </w:pPr>
          </w:p>
        </w:tc>
        <w:tc>
          <w:tcPr>
            <w:tcW w:w="2385" w:type="dxa"/>
          </w:tcPr>
          <w:p w14:paraId="506CEDF8" w14:textId="77777777" w:rsidR="000F20AF" w:rsidRDefault="000F20AF" w:rsidP="000F20AF">
            <w:pPr>
              <w:pStyle w:val="ListParagraph"/>
              <w:spacing w:before="0" w:after="120" w:line="240" w:lineRule="auto"/>
              <w:ind w:left="0"/>
              <w:jc w:val="center"/>
              <w:rPr>
                <w:rFonts w:asciiTheme="minorHAnsi" w:hAnsiTheme="minorHAnsi" w:cstheme="minorHAnsi"/>
                <w:color w:val="000000"/>
              </w:rPr>
            </w:pPr>
          </w:p>
        </w:tc>
      </w:tr>
    </w:tbl>
    <w:p w14:paraId="4D9FFF3C" w14:textId="77777777" w:rsidR="000F20AF" w:rsidRDefault="000F20AF" w:rsidP="000F20AF">
      <w:pPr>
        <w:pStyle w:val="ListParagraph"/>
        <w:pBdr>
          <w:top w:val="nil"/>
          <w:left w:val="nil"/>
          <w:bottom w:val="nil"/>
          <w:right w:val="nil"/>
          <w:between w:val="nil"/>
        </w:pBdr>
        <w:spacing w:line="240" w:lineRule="auto"/>
        <w:ind w:left="360"/>
        <w:rPr>
          <w:rFonts w:asciiTheme="minorHAnsi" w:hAnsiTheme="minorHAnsi" w:cstheme="minorHAnsi"/>
          <w:color w:val="000000"/>
        </w:rPr>
      </w:pPr>
    </w:p>
    <w:p w14:paraId="0E0F86A1" w14:textId="1FBCA5AB" w:rsidR="000F20AF" w:rsidRPr="00E91546" w:rsidRDefault="00BD2CBC" w:rsidP="00946E59">
      <w:pPr>
        <w:pStyle w:val="ListParagraph"/>
        <w:numPr>
          <w:ilvl w:val="0"/>
          <w:numId w:val="14"/>
        </w:numPr>
        <w:pBdr>
          <w:top w:val="nil"/>
          <w:left w:val="nil"/>
          <w:bottom w:val="nil"/>
          <w:right w:val="nil"/>
          <w:between w:val="nil"/>
        </w:pBdr>
        <w:spacing w:after="2400" w:line="240" w:lineRule="auto"/>
        <w:contextualSpacing w:val="0"/>
        <w:rPr>
          <w:rFonts w:asciiTheme="minorHAnsi" w:hAnsiTheme="minorHAnsi" w:cstheme="minorHAnsi"/>
          <w:color w:val="auto"/>
        </w:rPr>
      </w:pPr>
      <w:r w:rsidRPr="00E91546">
        <w:rPr>
          <w:rFonts w:asciiTheme="minorHAnsi" w:hAnsiTheme="minorHAnsi" w:cstheme="minorHAnsi"/>
          <w:color w:val="auto"/>
        </w:rPr>
        <w:t>Calculate the volume and surface area for Prism A and Prism B.</w:t>
      </w:r>
      <w:r w:rsidR="00984C1F" w:rsidRPr="00E91546">
        <w:rPr>
          <w:rFonts w:asciiTheme="minorHAnsi" w:hAnsiTheme="minorHAnsi" w:cstheme="minorHAnsi"/>
          <w:color w:val="auto"/>
        </w:rPr>
        <w:t xml:space="preserve"> </w:t>
      </w:r>
    </w:p>
    <w:p w14:paraId="04AC7C33" w14:textId="2D40857C" w:rsidR="00436389" w:rsidRPr="00E91546" w:rsidRDefault="00BD2CBC" w:rsidP="00436389">
      <w:pPr>
        <w:pStyle w:val="ListParagraph"/>
        <w:numPr>
          <w:ilvl w:val="0"/>
          <w:numId w:val="14"/>
        </w:numPr>
        <w:pBdr>
          <w:top w:val="nil"/>
          <w:left w:val="nil"/>
          <w:bottom w:val="nil"/>
          <w:right w:val="nil"/>
          <w:between w:val="nil"/>
        </w:pBdr>
        <w:spacing w:line="240" w:lineRule="auto"/>
        <w:contextualSpacing w:val="0"/>
        <w:rPr>
          <w:rFonts w:asciiTheme="minorHAnsi" w:hAnsiTheme="minorHAnsi" w:cstheme="minorHAnsi"/>
          <w:color w:val="auto"/>
        </w:rPr>
      </w:pPr>
      <w:r w:rsidRPr="00E91546">
        <w:rPr>
          <w:rFonts w:asciiTheme="minorHAnsi" w:hAnsiTheme="minorHAnsi" w:cstheme="minorHAnsi"/>
          <w:color w:val="auto"/>
        </w:rPr>
        <w:t>Describe the effect of changing the height of Prism B on the surface area and volume compared to that of Prism A.</w:t>
      </w:r>
    </w:p>
    <w:p w14:paraId="68255C5C" w14:textId="77777777" w:rsidR="00647290" w:rsidRDefault="00647290">
      <w:pPr>
        <w:rPr>
          <w:rFonts w:asciiTheme="minorHAnsi" w:eastAsia="Open Sans" w:hAnsiTheme="minorHAnsi" w:cstheme="minorHAnsi"/>
          <w:color w:val="000000"/>
        </w:rPr>
      </w:pPr>
      <w:r>
        <w:rPr>
          <w:rFonts w:asciiTheme="minorHAnsi" w:hAnsiTheme="minorHAnsi" w:cstheme="minorHAnsi"/>
          <w:color w:val="000000"/>
        </w:rPr>
        <w:br w:type="page"/>
      </w:r>
    </w:p>
    <w:p w14:paraId="5F81EC44" w14:textId="55C658BC" w:rsidR="00BD2CBC" w:rsidRDefault="008E163B" w:rsidP="00946E59">
      <w:pPr>
        <w:pStyle w:val="ListParagraph"/>
        <w:numPr>
          <w:ilvl w:val="0"/>
          <w:numId w:val="12"/>
        </w:numPr>
        <w:pBdr>
          <w:top w:val="nil"/>
          <w:left w:val="nil"/>
          <w:bottom w:val="nil"/>
          <w:right w:val="nil"/>
          <w:between w:val="nil"/>
        </w:pBdr>
        <w:spacing w:line="240" w:lineRule="auto"/>
        <w:contextualSpacing w:val="0"/>
        <w:rPr>
          <w:rFonts w:asciiTheme="minorHAnsi" w:hAnsiTheme="minorHAnsi" w:cstheme="minorHAnsi"/>
          <w:color w:val="000000"/>
        </w:rPr>
      </w:pPr>
      <w:r>
        <w:rPr>
          <w:rFonts w:asciiTheme="minorHAnsi" w:hAnsiTheme="minorHAnsi" w:cstheme="minorHAnsi"/>
          <w:color w:val="000000"/>
        </w:rPr>
        <w:lastRenderedPageBreak/>
        <w:t>Nancy</w:t>
      </w:r>
      <w:r w:rsidR="00D403AC">
        <w:rPr>
          <w:rFonts w:asciiTheme="minorHAnsi" w:hAnsiTheme="minorHAnsi" w:cstheme="minorHAnsi"/>
          <w:color w:val="000000"/>
        </w:rPr>
        <w:t>’s swimming pool is shaped like a rectangular prism. Nancy</w:t>
      </w:r>
      <w:r>
        <w:rPr>
          <w:rFonts w:asciiTheme="minorHAnsi" w:hAnsiTheme="minorHAnsi" w:cstheme="minorHAnsi"/>
          <w:color w:val="000000"/>
        </w:rPr>
        <w:t xml:space="preserve"> is remodeling her swimming pool</w:t>
      </w:r>
      <w:r w:rsidR="00D403AC">
        <w:rPr>
          <w:rFonts w:asciiTheme="minorHAnsi" w:hAnsiTheme="minorHAnsi" w:cstheme="minorHAnsi"/>
          <w:color w:val="000000"/>
        </w:rPr>
        <w:t xml:space="preserve"> and s</w:t>
      </w:r>
      <w:r w:rsidR="00D60762">
        <w:rPr>
          <w:rFonts w:asciiTheme="minorHAnsi" w:hAnsiTheme="minorHAnsi" w:cstheme="minorHAnsi"/>
          <w:color w:val="000000"/>
        </w:rPr>
        <w:t>he has decided to triple the length.</w:t>
      </w:r>
    </w:p>
    <w:p w14:paraId="3546F85E" w14:textId="77777777" w:rsidR="00044E08" w:rsidRDefault="00044E08" w:rsidP="00E91546">
      <w:pPr>
        <w:pStyle w:val="ListParagraph"/>
        <w:pBdr>
          <w:top w:val="nil"/>
          <w:left w:val="nil"/>
          <w:bottom w:val="nil"/>
          <w:right w:val="nil"/>
          <w:between w:val="nil"/>
        </w:pBdr>
        <w:spacing w:line="240" w:lineRule="auto"/>
        <w:ind w:left="360"/>
        <w:contextualSpacing w:val="0"/>
        <w:rPr>
          <w:rFonts w:asciiTheme="minorHAnsi" w:hAnsiTheme="minorHAnsi" w:cstheme="minorHAnsi"/>
          <w:color w:val="000000"/>
        </w:rPr>
      </w:pPr>
    </w:p>
    <w:p w14:paraId="1BB7D041" w14:textId="6AD2A181" w:rsidR="00BD2CBC" w:rsidRDefault="00BD2CBC" w:rsidP="00E91546">
      <w:pPr>
        <w:pStyle w:val="ListParagraph"/>
        <w:pBdr>
          <w:top w:val="nil"/>
          <w:left w:val="nil"/>
          <w:bottom w:val="nil"/>
          <w:right w:val="nil"/>
          <w:between w:val="nil"/>
        </w:pBdr>
        <w:spacing w:line="240" w:lineRule="auto"/>
        <w:ind w:left="360"/>
        <w:contextualSpacing w:val="0"/>
        <w:rPr>
          <w:rFonts w:asciiTheme="minorHAnsi" w:hAnsiTheme="minorHAnsi" w:cstheme="minorHAnsi"/>
          <w:color w:val="000000"/>
        </w:rPr>
      </w:pPr>
      <w:r w:rsidRPr="00D60762">
        <w:rPr>
          <w:rFonts w:asciiTheme="minorHAnsi" w:hAnsiTheme="minorHAnsi" w:cstheme="minorHAnsi"/>
          <w:noProof/>
          <w:color w:val="000000"/>
          <w:lang w:val="en-US"/>
        </w:rPr>
        <w:drawing>
          <wp:inline distT="0" distB="0" distL="0" distR="0" wp14:anchorId="2D8AB31F" wp14:editId="3D067D69">
            <wp:extent cx="3294481" cy="1447137"/>
            <wp:effectExtent l="0" t="0" r="1270" b="1270"/>
            <wp:docPr id="4" name="Picture 4" descr="Rectangular Prism&#10;&#10;The rectangular prism shows side lengths of 5 feet, 20 feet, and 10 feet." title="Rectangular Pr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enson\Desktop\4x\Asset 16@4x-100.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98631" cy="1448960"/>
                    </a:xfrm>
                    <a:prstGeom prst="rect">
                      <a:avLst/>
                    </a:prstGeom>
                    <a:noFill/>
                    <a:ln>
                      <a:noFill/>
                    </a:ln>
                  </pic:spPr>
                </pic:pic>
              </a:graphicData>
            </a:graphic>
          </wp:inline>
        </w:drawing>
      </w:r>
    </w:p>
    <w:p w14:paraId="7C551939" w14:textId="5DA33253" w:rsidR="00647290" w:rsidRPr="00E91546" w:rsidRDefault="00D60762" w:rsidP="00E91546">
      <w:pPr>
        <w:pStyle w:val="ListParagraph"/>
        <w:numPr>
          <w:ilvl w:val="0"/>
          <w:numId w:val="21"/>
        </w:numPr>
        <w:pBdr>
          <w:top w:val="nil"/>
          <w:left w:val="nil"/>
          <w:bottom w:val="nil"/>
          <w:right w:val="nil"/>
          <w:between w:val="nil"/>
        </w:pBdr>
        <w:spacing w:after="2400" w:line="240" w:lineRule="auto"/>
        <w:contextualSpacing w:val="0"/>
        <w:rPr>
          <w:rFonts w:asciiTheme="minorHAnsi" w:hAnsiTheme="minorHAnsi" w:cstheme="minorHAnsi"/>
          <w:color w:val="auto"/>
        </w:rPr>
      </w:pPr>
      <w:r w:rsidRPr="00E91546">
        <w:rPr>
          <w:rFonts w:asciiTheme="minorHAnsi" w:hAnsiTheme="minorHAnsi" w:cstheme="minorHAnsi"/>
          <w:color w:val="auto"/>
        </w:rPr>
        <w:t xml:space="preserve">What is the volume of the remodeled </w:t>
      </w:r>
      <w:r w:rsidR="0005303F" w:rsidRPr="00E91546">
        <w:rPr>
          <w:rFonts w:asciiTheme="minorHAnsi" w:hAnsiTheme="minorHAnsi" w:cstheme="minorHAnsi"/>
          <w:color w:val="auto"/>
        </w:rPr>
        <w:t xml:space="preserve">swimming </w:t>
      </w:r>
      <w:r w:rsidRPr="00E91546">
        <w:rPr>
          <w:rFonts w:asciiTheme="minorHAnsi" w:hAnsiTheme="minorHAnsi" w:cstheme="minorHAnsi"/>
          <w:color w:val="auto"/>
        </w:rPr>
        <w:t>pool?</w:t>
      </w:r>
    </w:p>
    <w:p w14:paraId="38D74EB9" w14:textId="08B08976" w:rsidR="00BD2CBC" w:rsidRPr="00E91546" w:rsidRDefault="00BD2CBC" w:rsidP="00E91546">
      <w:pPr>
        <w:pStyle w:val="ListParagraph"/>
        <w:numPr>
          <w:ilvl w:val="0"/>
          <w:numId w:val="21"/>
        </w:numPr>
        <w:pBdr>
          <w:top w:val="nil"/>
          <w:left w:val="nil"/>
          <w:bottom w:val="nil"/>
          <w:right w:val="nil"/>
          <w:between w:val="nil"/>
        </w:pBdr>
        <w:spacing w:line="240" w:lineRule="auto"/>
        <w:contextualSpacing w:val="0"/>
        <w:rPr>
          <w:rFonts w:asciiTheme="minorHAnsi" w:hAnsiTheme="minorHAnsi" w:cstheme="minorHAnsi"/>
          <w:color w:val="auto"/>
        </w:rPr>
      </w:pPr>
      <w:r w:rsidRPr="00E91546">
        <w:rPr>
          <w:rFonts w:asciiTheme="minorHAnsi" w:hAnsiTheme="minorHAnsi" w:cstheme="minorHAnsi"/>
          <w:color w:val="auto"/>
        </w:rPr>
        <w:t>What is the relationship between the change in the length of the remodeled pool and the change in the volume?</w:t>
      </w:r>
    </w:p>
    <w:p w14:paraId="3D740303" w14:textId="588E1407" w:rsidR="00D60762" w:rsidRPr="00E91546" w:rsidRDefault="00D60762" w:rsidP="00E91546">
      <w:pPr>
        <w:pBdr>
          <w:top w:val="nil"/>
          <w:left w:val="nil"/>
          <w:bottom w:val="nil"/>
          <w:right w:val="nil"/>
          <w:between w:val="nil"/>
        </w:pBdr>
        <w:spacing w:after="2400" w:line="240" w:lineRule="auto"/>
        <w:rPr>
          <w:rFonts w:asciiTheme="minorHAnsi" w:hAnsiTheme="minorHAnsi" w:cstheme="minorHAnsi"/>
          <w:color w:val="000000"/>
        </w:rPr>
      </w:pPr>
    </w:p>
    <w:p w14:paraId="26A46AC0" w14:textId="46B82B76" w:rsidR="00647290" w:rsidRPr="00647290" w:rsidRDefault="00647290" w:rsidP="00BD2CBC">
      <w:pPr>
        <w:pStyle w:val="ListParagraph"/>
        <w:numPr>
          <w:ilvl w:val="0"/>
          <w:numId w:val="12"/>
        </w:numPr>
        <w:pBdr>
          <w:top w:val="nil"/>
          <w:left w:val="nil"/>
          <w:bottom w:val="nil"/>
          <w:right w:val="nil"/>
          <w:between w:val="nil"/>
        </w:pBdr>
        <w:spacing w:after="2400" w:line="240" w:lineRule="auto"/>
        <w:contextualSpacing w:val="0"/>
        <w:rPr>
          <w:rFonts w:asciiTheme="minorHAnsi" w:hAnsiTheme="minorHAnsi" w:cstheme="minorHAnsi"/>
          <w:color w:val="000000"/>
        </w:rPr>
      </w:pPr>
      <w:r w:rsidRPr="00647290">
        <w:rPr>
          <w:rFonts w:asciiTheme="minorHAnsi" w:hAnsiTheme="minorHAnsi" w:cstheme="minorHAnsi"/>
          <w:color w:val="auto"/>
        </w:rPr>
        <w:t>A movie the</w:t>
      </w:r>
      <w:r>
        <w:rPr>
          <w:rFonts w:asciiTheme="minorHAnsi" w:hAnsiTheme="minorHAnsi" w:cstheme="minorHAnsi"/>
          <w:color w:val="auto"/>
        </w:rPr>
        <w:t>ater sells two sizes of popcorn</w:t>
      </w:r>
      <w:r w:rsidR="00DA0458">
        <w:rPr>
          <w:rFonts w:asciiTheme="minorHAnsi" w:hAnsiTheme="minorHAnsi" w:cstheme="minorHAnsi"/>
          <w:color w:val="auto"/>
        </w:rPr>
        <w:t xml:space="preserve">, large and small, </w:t>
      </w:r>
      <w:r>
        <w:rPr>
          <w:rFonts w:asciiTheme="minorHAnsi" w:hAnsiTheme="minorHAnsi" w:cstheme="minorHAnsi"/>
          <w:color w:val="auto"/>
        </w:rPr>
        <w:t>in bags shaped like rectangu</w:t>
      </w:r>
      <w:r w:rsidR="008E163B">
        <w:rPr>
          <w:rFonts w:asciiTheme="minorHAnsi" w:hAnsiTheme="minorHAnsi" w:cstheme="minorHAnsi"/>
          <w:color w:val="auto"/>
        </w:rPr>
        <w:t xml:space="preserve">lar prisms. The large bag </w:t>
      </w:r>
      <w:r w:rsidR="00BD2CBC">
        <w:rPr>
          <w:rFonts w:asciiTheme="minorHAnsi" w:hAnsiTheme="minorHAnsi" w:cstheme="minorHAnsi"/>
          <w:color w:val="auto"/>
        </w:rPr>
        <w:t>ha</w:t>
      </w:r>
      <w:r w:rsidR="008E163B">
        <w:rPr>
          <w:rFonts w:asciiTheme="minorHAnsi" w:hAnsiTheme="minorHAnsi" w:cstheme="minorHAnsi"/>
          <w:color w:val="auto"/>
        </w:rPr>
        <w:t>s</w:t>
      </w:r>
      <w:r w:rsidR="00BD2CBC">
        <w:rPr>
          <w:rFonts w:asciiTheme="minorHAnsi" w:hAnsiTheme="minorHAnsi" w:cstheme="minorHAnsi"/>
          <w:color w:val="auto"/>
        </w:rPr>
        <w:t xml:space="preserve"> a height of</w:t>
      </w:r>
      <w:r w:rsidR="008E163B">
        <w:rPr>
          <w:rFonts w:asciiTheme="minorHAnsi" w:hAnsiTheme="minorHAnsi" w:cstheme="minorHAnsi"/>
          <w:color w:val="auto"/>
        </w:rPr>
        <w:t xml:space="preserve"> 9</w:t>
      </w:r>
      <w:r>
        <w:rPr>
          <w:rFonts w:asciiTheme="minorHAnsi" w:hAnsiTheme="minorHAnsi" w:cstheme="minorHAnsi"/>
          <w:color w:val="auto"/>
        </w:rPr>
        <w:t xml:space="preserve"> inches, </w:t>
      </w:r>
      <w:r w:rsidR="00BD2CBC">
        <w:rPr>
          <w:rFonts w:asciiTheme="minorHAnsi" w:hAnsiTheme="minorHAnsi" w:cstheme="minorHAnsi"/>
          <w:color w:val="auto"/>
        </w:rPr>
        <w:t xml:space="preserve">a length of </w:t>
      </w:r>
      <w:r>
        <w:rPr>
          <w:rFonts w:asciiTheme="minorHAnsi" w:hAnsiTheme="minorHAnsi" w:cstheme="minorHAnsi"/>
          <w:color w:val="auto"/>
        </w:rPr>
        <w:t>6 inches</w:t>
      </w:r>
      <w:r w:rsidR="00BD2CBC">
        <w:rPr>
          <w:rFonts w:asciiTheme="minorHAnsi" w:hAnsiTheme="minorHAnsi" w:cstheme="minorHAnsi"/>
          <w:color w:val="auto"/>
        </w:rPr>
        <w:t>,</w:t>
      </w:r>
      <w:r>
        <w:rPr>
          <w:rFonts w:asciiTheme="minorHAnsi" w:hAnsiTheme="minorHAnsi" w:cstheme="minorHAnsi"/>
          <w:color w:val="auto"/>
        </w:rPr>
        <w:t xml:space="preserve"> and </w:t>
      </w:r>
      <w:r w:rsidR="00BD2CBC">
        <w:rPr>
          <w:rFonts w:asciiTheme="minorHAnsi" w:hAnsiTheme="minorHAnsi" w:cstheme="minorHAnsi"/>
          <w:color w:val="auto"/>
        </w:rPr>
        <w:t xml:space="preserve">a width of </w:t>
      </w:r>
      <w:r>
        <w:rPr>
          <w:rFonts w:asciiTheme="minorHAnsi" w:hAnsiTheme="minorHAnsi" w:cstheme="minorHAnsi"/>
          <w:color w:val="auto"/>
        </w:rPr>
        <w:t xml:space="preserve">4 inches. The </w:t>
      </w:r>
      <w:r w:rsidR="00027BE3">
        <w:rPr>
          <w:rFonts w:asciiTheme="minorHAnsi" w:hAnsiTheme="minorHAnsi" w:cstheme="minorHAnsi"/>
          <w:color w:val="auto"/>
        </w:rPr>
        <w:t>small</w:t>
      </w:r>
      <w:r>
        <w:rPr>
          <w:rFonts w:asciiTheme="minorHAnsi" w:hAnsiTheme="minorHAnsi" w:cstheme="minorHAnsi"/>
          <w:color w:val="auto"/>
        </w:rPr>
        <w:t xml:space="preserve"> bag has the same </w:t>
      </w:r>
      <w:r w:rsidR="008E163B">
        <w:rPr>
          <w:rFonts w:asciiTheme="minorHAnsi" w:hAnsiTheme="minorHAnsi" w:cstheme="minorHAnsi"/>
          <w:color w:val="auto"/>
        </w:rPr>
        <w:t>width</w:t>
      </w:r>
      <w:r>
        <w:rPr>
          <w:rFonts w:asciiTheme="minorHAnsi" w:hAnsiTheme="minorHAnsi" w:cstheme="minorHAnsi"/>
          <w:color w:val="auto"/>
        </w:rPr>
        <w:t xml:space="preserve"> and length</w:t>
      </w:r>
      <w:r w:rsidR="00027BE3">
        <w:rPr>
          <w:rFonts w:asciiTheme="minorHAnsi" w:hAnsiTheme="minorHAnsi" w:cstheme="minorHAnsi"/>
          <w:color w:val="auto"/>
        </w:rPr>
        <w:t xml:space="preserve"> as the large bag</w:t>
      </w:r>
      <w:r>
        <w:rPr>
          <w:rFonts w:asciiTheme="minorHAnsi" w:hAnsiTheme="minorHAnsi" w:cstheme="minorHAnsi"/>
          <w:color w:val="auto"/>
        </w:rPr>
        <w:t xml:space="preserve">, but </w:t>
      </w:r>
      <w:r w:rsidR="00BD2CBC">
        <w:rPr>
          <w:rFonts w:asciiTheme="minorHAnsi" w:hAnsiTheme="minorHAnsi" w:cstheme="minorHAnsi"/>
          <w:color w:val="auto"/>
        </w:rPr>
        <w:t>one-</w:t>
      </w:r>
      <w:r w:rsidR="008E163B">
        <w:rPr>
          <w:rFonts w:asciiTheme="minorHAnsi" w:hAnsiTheme="minorHAnsi" w:cstheme="minorHAnsi"/>
          <w:color w:val="auto"/>
        </w:rPr>
        <w:t xml:space="preserve">third of </w:t>
      </w:r>
      <w:r>
        <w:rPr>
          <w:rFonts w:asciiTheme="minorHAnsi" w:hAnsiTheme="minorHAnsi" w:cstheme="minorHAnsi"/>
          <w:color w:val="auto"/>
        </w:rPr>
        <w:t xml:space="preserve">the volume. What is the </w:t>
      </w:r>
      <w:r w:rsidR="008E163B">
        <w:rPr>
          <w:rFonts w:asciiTheme="minorHAnsi" w:hAnsiTheme="minorHAnsi" w:cstheme="minorHAnsi"/>
          <w:color w:val="auto"/>
        </w:rPr>
        <w:t>height</w:t>
      </w:r>
      <w:r>
        <w:rPr>
          <w:rFonts w:asciiTheme="minorHAnsi" w:hAnsiTheme="minorHAnsi" w:cstheme="minorHAnsi"/>
          <w:color w:val="auto"/>
        </w:rPr>
        <w:t xml:space="preserve"> of the </w:t>
      </w:r>
      <w:r w:rsidR="008E163B">
        <w:rPr>
          <w:rFonts w:asciiTheme="minorHAnsi" w:hAnsiTheme="minorHAnsi" w:cstheme="minorHAnsi"/>
          <w:color w:val="auto"/>
        </w:rPr>
        <w:t>small</w:t>
      </w:r>
      <w:r>
        <w:rPr>
          <w:rFonts w:asciiTheme="minorHAnsi" w:hAnsiTheme="minorHAnsi" w:cstheme="minorHAnsi"/>
          <w:color w:val="auto"/>
        </w:rPr>
        <w:t xml:space="preserve"> bag</w:t>
      </w:r>
      <w:r w:rsidR="00BD2CBC">
        <w:rPr>
          <w:rFonts w:asciiTheme="minorHAnsi" w:hAnsiTheme="minorHAnsi" w:cstheme="minorHAnsi"/>
          <w:color w:val="auto"/>
        </w:rPr>
        <w:t xml:space="preserve"> of popcorn</w:t>
      </w:r>
      <w:r>
        <w:rPr>
          <w:rFonts w:asciiTheme="minorHAnsi" w:hAnsiTheme="minorHAnsi" w:cstheme="minorHAnsi"/>
          <w:color w:val="auto"/>
        </w:rPr>
        <w:t>?</w:t>
      </w:r>
    </w:p>
    <w:p w14:paraId="2B08C6DC" w14:textId="24043022" w:rsidR="00645184" w:rsidRDefault="00027BE3" w:rsidP="009657E8">
      <w:pPr>
        <w:pStyle w:val="ListParagraph"/>
        <w:numPr>
          <w:ilvl w:val="0"/>
          <w:numId w:val="12"/>
        </w:numPr>
        <w:pBdr>
          <w:top w:val="nil"/>
          <w:left w:val="nil"/>
          <w:bottom w:val="nil"/>
          <w:right w:val="nil"/>
          <w:between w:val="nil"/>
        </w:pBdr>
        <w:spacing w:line="240" w:lineRule="auto"/>
        <w:rPr>
          <w:rFonts w:asciiTheme="minorHAnsi" w:hAnsiTheme="minorHAnsi" w:cstheme="minorHAnsi"/>
          <w:color w:val="auto"/>
        </w:rPr>
      </w:pPr>
      <w:r w:rsidRPr="00027BE3">
        <w:rPr>
          <w:rFonts w:asciiTheme="minorHAnsi" w:hAnsiTheme="minorHAnsi" w:cstheme="minorHAnsi"/>
          <w:color w:val="auto"/>
        </w:rPr>
        <w:t xml:space="preserve">A house is being constructed with large and small bricks in the shape of rectangular prisms. </w:t>
      </w:r>
      <w:r w:rsidR="00BD2CBC">
        <w:rPr>
          <w:rFonts w:asciiTheme="minorHAnsi" w:hAnsiTheme="minorHAnsi" w:cstheme="minorHAnsi"/>
          <w:color w:val="auto"/>
        </w:rPr>
        <w:t>All of t</w:t>
      </w:r>
      <w:r w:rsidRPr="00027BE3">
        <w:rPr>
          <w:rFonts w:asciiTheme="minorHAnsi" w:hAnsiTheme="minorHAnsi" w:cstheme="minorHAnsi"/>
          <w:color w:val="auto"/>
        </w:rPr>
        <w:t>he</w:t>
      </w:r>
      <w:r w:rsidR="00645184">
        <w:rPr>
          <w:rFonts w:asciiTheme="minorHAnsi" w:hAnsiTheme="minorHAnsi" w:cstheme="minorHAnsi"/>
          <w:color w:val="auto"/>
        </w:rPr>
        <w:t xml:space="preserve"> </w:t>
      </w:r>
      <w:r w:rsidRPr="00027BE3">
        <w:rPr>
          <w:rFonts w:asciiTheme="minorHAnsi" w:hAnsiTheme="minorHAnsi" w:cstheme="minorHAnsi"/>
          <w:color w:val="auto"/>
        </w:rPr>
        <w:t xml:space="preserve">small bricks </w:t>
      </w:r>
      <w:r w:rsidR="00645184">
        <w:rPr>
          <w:rFonts w:asciiTheme="minorHAnsi" w:hAnsiTheme="minorHAnsi" w:cstheme="minorHAnsi"/>
          <w:color w:val="auto"/>
        </w:rPr>
        <w:t xml:space="preserve">have a height of 2 inches, a length of 8 inches, and a width of 3.5 inches. All of the large bricks have a height of 2 inches, a length of 16 inches, and a width of 3.5 inches.  </w:t>
      </w:r>
    </w:p>
    <w:p w14:paraId="7F6FFF1E" w14:textId="6E13C6AC" w:rsidR="00645184" w:rsidRDefault="00645184" w:rsidP="00E91546"/>
    <w:p w14:paraId="07B9966B" w14:textId="77777777" w:rsidR="00645184" w:rsidRDefault="00645184" w:rsidP="00E91546">
      <w:pPr>
        <w:pStyle w:val="ListParagraph"/>
        <w:pBdr>
          <w:top w:val="nil"/>
          <w:left w:val="nil"/>
          <w:bottom w:val="nil"/>
          <w:right w:val="nil"/>
          <w:between w:val="nil"/>
        </w:pBdr>
        <w:spacing w:line="240" w:lineRule="auto"/>
        <w:ind w:left="360"/>
        <w:rPr>
          <w:rFonts w:asciiTheme="minorHAnsi" w:hAnsiTheme="minorHAnsi" w:cstheme="minorHAnsi"/>
          <w:color w:val="auto"/>
        </w:rPr>
      </w:pPr>
    </w:p>
    <w:p w14:paraId="2EDE77E3" w14:textId="6ABAE3DA" w:rsidR="00027BE3" w:rsidRDefault="00027BE3" w:rsidP="00645184">
      <w:pPr>
        <w:pStyle w:val="ListParagraph"/>
        <w:numPr>
          <w:ilvl w:val="0"/>
          <w:numId w:val="22"/>
        </w:numPr>
        <w:pBdr>
          <w:top w:val="nil"/>
          <w:left w:val="nil"/>
          <w:bottom w:val="nil"/>
          <w:right w:val="nil"/>
          <w:between w:val="nil"/>
        </w:pBdr>
        <w:spacing w:line="240" w:lineRule="auto"/>
        <w:rPr>
          <w:rFonts w:asciiTheme="minorHAnsi" w:hAnsiTheme="minorHAnsi" w:cstheme="minorHAnsi"/>
          <w:color w:val="auto"/>
        </w:rPr>
      </w:pPr>
      <w:r w:rsidRPr="00027BE3">
        <w:rPr>
          <w:rFonts w:asciiTheme="minorHAnsi" w:hAnsiTheme="minorHAnsi" w:cstheme="minorHAnsi"/>
          <w:color w:val="auto"/>
        </w:rPr>
        <w:lastRenderedPageBreak/>
        <w:t xml:space="preserve">What is the difference in the surface area of </w:t>
      </w:r>
      <w:r w:rsidR="00BD2CBC">
        <w:rPr>
          <w:rFonts w:asciiTheme="minorHAnsi" w:hAnsiTheme="minorHAnsi" w:cstheme="minorHAnsi"/>
          <w:color w:val="auto"/>
        </w:rPr>
        <w:t>one large brick and one small brick</w:t>
      </w:r>
      <w:r w:rsidRPr="00027BE3">
        <w:rPr>
          <w:rFonts w:asciiTheme="minorHAnsi" w:hAnsiTheme="minorHAnsi" w:cstheme="minorHAnsi"/>
          <w:color w:val="auto"/>
        </w:rPr>
        <w:t>?</w:t>
      </w:r>
    </w:p>
    <w:p w14:paraId="112C7142" w14:textId="13BBBFF8" w:rsidR="00645184" w:rsidRDefault="00645184" w:rsidP="00645184">
      <w:pPr>
        <w:pStyle w:val="ListParagraph"/>
        <w:pBdr>
          <w:top w:val="nil"/>
          <w:left w:val="nil"/>
          <w:bottom w:val="nil"/>
          <w:right w:val="nil"/>
          <w:between w:val="nil"/>
        </w:pBdr>
        <w:spacing w:line="240" w:lineRule="auto"/>
        <w:rPr>
          <w:rFonts w:asciiTheme="minorHAnsi" w:hAnsiTheme="minorHAnsi" w:cstheme="minorHAnsi"/>
          <w:color w:val="auto"/>
        </w:rPr>
      </w:pPr>
    </w:p>
    <w:p w14:paraId="24C04E95" w14:textId="6C6B0FC8" w:rsidR="00645184" w:rsidRDefault="00645184" w:rsidP="00645184">
      <w:pPr>
        <w:pStyle w:val="ListParagraph"/>
        <w:pBdr>
          <w:top w:val="nil"/>
          <w:left w:val="nil"/>
          <w:bottom w:val="nil"/>
          <w:right w:val="nil"/>
          <w:between w:val="nil"/>
        </w:pBdr>
        <w:spacing w:line="240" w:lineRule="auto"/>
        <w:rPr>
          <w:rFonts w:asciiTheme="minorHAnsi" w:hAnsiTheme="minorHAnsi" w:cstheme="minorHAnsi"/>
          <w:color w:val="auto"/>
        </w:rPr>
      </w:pPr>
    </w:p>
    <w:p w14:paraId="624961AB" w14:textId="3434BA42" w:rsidR="00645184" w:rsidRDefault="00645184" w:rsidP="00645184">
      <w:pPr>
        <w:pStyle w:val="ListParagraph"/>
        <w:pBdr>
          <w:top w:val="nil"/>
          <w:left w:val="nil"/>
          <w:bottom w:val="nil"/>
          <w:right w:val="nil"/>
          <w:between w:val="nil"/>
        </w:pBdr>
        <w:spacing w:line="240" w:lineRule="auto"/>
        <w:rPr>
          <w:rFonts w:asciiTheme="minorHAnsi" w:hAnsiTheme="minorHAnsi" w:cstheme="minorHAnsi"/>
          <w:color w:val="auto"/>
        </w:rPr>
      </w:pPr>
    </w:p>
    <w:p w14:paraId="65DA4759" w14:textId="01F00537" w:rsidR="00645184" w:rsidRDefault="00645184" w:rsidP="00645184">
      <w:pPr>
        <w:pStyle w:val="ListParagraph"/>
        <w:pBdr>
          <w:top w:val="nil"/>
          <w:left w:val="nil"/>
          <w:bottom w:val="nil"/>
          <w:right w:val="nil"/>
          <w:between w:val="nil"/>
        </w:pBdr>
        <w:spacing w:line="240" w:lineRule="auto"/>
        <w:rPr>
          <w:rFonts w:asciiTheme="minorHAnsi" w:hAnsiTheme="minorHAnsi" w:cstheme="minorHAnsi"/>
          <w:color w:val="auto"/>
        </w:rPr>
      </w:pPr>
    </w:p>
    <w:p w14:paraId="7004C753" w14:textId="025FABC7" w:rsidR="00645184" w:rsidRDefault="00645184" w:rsidP="00645184">
      <w:pPr>
        <w:pStyle w:val="ListParagraph"/>
        <w:pBdr>
          <w:top w:val="nil"/>
          <w:left w:val="nil"/>
          <w:bottom w:val="nil"/>
          <w:right w:val="nil"/>
          <w:between w:val="nil"/>
        </w:pBdr>
        <w:spacing w:line="240" w:lineRule="auto"/>
        <w:rPr>
          <w:rFonts w:asciiTheme="minorHAnsi" w:hAnsiTheme="minorHAnsi" w:cstheme="minorHAnsi"/>
          <w:color w:val="auto"/>
        </w:rPr>
      </w:pPr>
    </w:p>
    <w:p w14:paraId="2B4D95A3" w14:textId="77777777" w:rsidR="00645184" w:rsidRDefault="00645184" w:rsidP="00E91546">
      <w:pPr>
        <w:pStyle w:val="ListParagraph"/>
        <w:pBdr>
          <w:top w:val="nil"/>
          <w:left w:val="nil"/>
          <w:bottom w:val="nil"/>
          <w:right w:val="nil"/>
          <w:between w:val="nil"/>
        </w:pBdr>
        <w:spacing w:line="240" w:lineRule="auto"/>
        <w:rPr>
          <w:rFonts w:asciiTheme="minorHAnsi" w:hAnsiTheme="minorHAnsi" w:cstheme="minorHAnsi"/>
          <w:color w:val="auto"/>
        </w:rPr>
      </w:pPr>
    </w:p>
    <w:p w14:paraId="6EB169B0" w14:textId="36A9A77C" w:rsidR="00BD2CBC" w:rsidRPr="00E91546" w:rsidRDefault="00044E08" w:rsidP="00E91546">
      <w:pPr>
        <w:pStyle w:val="ListParagraph"/>
        <w:numPr>
          <w:ilvl w:val="0"/>
          <w:numId w:val="22"/>
        </w:numPr>
        <w:pBdr>
          <w:top w:val="nil"/>
          <w:left w:val="nil"/>
          <w:bottom w:val="nil"/>
          <w:right w:val="nil"/>
          <w:between w:val="nil"/>
        </w:pBdr>
        <w:spacing w:line="240" w:lineRule="auto"/>
        <w:contextualSpacing w:val="0"/>
        <w:rPr>
          <w:rFonts w:asciiTheme="minorHAnsi" w:hAnsiTheme="minorHAnsi" w:cstheme="minorHAnsi"/>
          <w:color w:val="auto"/>
        </w:rPr>
      </w:pPr>
      <w:r>
        <w:rPr>
          <w:rFonts w:asciiTheme="minorHAnsi" w:hAnsiTheme="minorHAnsi" w:cstheme="minorHAnsi"/>
          <w:color w:val="auto"/>
        </w:rPr>
        <w:t xml:space="preserve">How did the change of the dimension (length) affect the surface area? </w:t>
      </w:r>
    </w:p>
    <w:p w14:paraId="39400C8E" w14:textId="53582A4E" w:rsidR="00BD2CBC" w:rsidRDefault="00BD2CBC" w:rsidP="00E91546">
      <w:pPr>
        <w:pStyle w:val="ListParagraph"/>
        <w:pBdr>
          <w:top w:val="nil"/>
          <w:left w:val="nil"/>
          <w:bottom w:val="nil"/>
          <w:right w:val="nil"/>
          <w:between w:val="nil"/>
        </w:pBdr>
        <w:spacing w:line="240" w:lineRule="auto"/>
        <w:ind w:left="360"/>
        <w:rPr>
          <w:rFonts w:asciiTheme="minorHAnsi" w:hAnsiTheme="minorHAnsi" w:cstheme="minorHAnsi"/>
          <w:color w:val="auto"/>
        </w:rPr>
      </w:pPr>
    </w:p>
    <w:p w14:paraId="0713F9E0" w14:textId="2465B68E" w:rsidR="00BD2CBC" w:rsidRDefault="00BD2CBC">
      <w:r>
        <w:br w:type="page"/>
      </w:r>
    </w:p>
    <w:p w14:paraId="70AB34A7" w14:textId="49ED6437" w:rsidR="00B73079" w:rsidRPr="00AB01FD" w:rsidRDefault="00992023" w:rsidP="00EF1C4C">
      <w:pPr>
        <w:pStyle w:val="Title"/>
        <w:rPr>
          <w:rFonts w:asciiTheme="minorHAnsi" w:hAnsiTheme="minorHAnsi" w:cstheme="minorHAnsi"/>
        </w:rPr>
      </w:pPr>
      <w:bookmarkStart w:id="1" w:name="_heading=h.1fob9te" w:colFirst="0" w:colLast="0"/>
      <w:bookmarkStart w:id="2" w:name="jittn"/>
      <w:bookmarkEnd w:id="1"/>
      <w:r>
        <w:rPr>
          <w:rFonts w:asciiTheme="minorHAnsi" w:hAnsiTheme="minorHAnsi" w:cstheme="minorHAnsi"/>
        </w:rPr>
        <w:lastRenderedPageBreak/>
        <w:t xml:space="preserve">SOL 8.6b </w:t>
      </w:r>
      <w:bookmarkEnd w:id="2"/>
      <w:r>
        <w:rPr>
          <w:rFonts w:asciiTheme="minorHAnsi" w:hAnsiTheme="minorHAnsi" w:cstheme="minorHAnsi"/>
        </w:rPr>
        <w:t xml:space="preserve">- </w:t>
      </w:r>
      <w:r w:rsidR="00B941BD" w:rsidRPr="00AB01FD">
        <w:rPr>
          <w:rFonts w:asciiTheme="minorHAnsi" w:hAnsiTheme="minorHAnsi" w:cstheme="minorHAnsi"/>
        </w:rPr>
        <w:t>Just in Time Quick Check Teacher Notes</w:t>
      </w:r>
    </w:p>
    <w:p w14:paraId="730FE8B2" w14:textId="6D703958" w:rsidR="00B73079" w:rsidRPr="00AB01FD" w:rsidRDefault="000A5FD0" w:rsidP="000A5FD0">
      <w:pPr>
        <w:spacing w:after="0"/>
        <w:jc w:val="center"/>
        <w:rPr>
          <w:rFonts w:asciiTheme="minorHAnsi" w:hAnsiTheme="minorHAnsi" w:cstheme="minorHAnsi"/>
          <w:b/>
          <w:color w:val="C00000"/>
        </w:rPr>
      </w:pPr>
      <w:r w:rsidRPr="00AB01FD">
        <w:rPr>
          <w:rFonts w:asciiTheme="minorHAnsi" w:hAnsiTheme="minorHAnsi" w:cstheme="minorHAnsi"/>
          <w:b/>
          <w:color w:val="C00000"/>
        </w:rPr>
        <w:t>Common Error</w:t>
      </w:r>
      <w:r w:rsidR="00992023">
        <w:rPr>
          <w:rFonts w:asciiTheme="minorHAnsi" w:hAnsiTheme="minorHAnsi" w:cstheme="minorHAnsi"/>
          <w:b/>
          <w:color w:val="C00000"/>
        </w:rPr>
        <w:t>s</w:t>
      </w:r>
      <w:r w:rsidRPr="00AB01FD">
        <w:rPr>
          <w:rFonts w:asciiTheme="minorHAnsi" w:hAnsiTheme="minorHAnsi" w:cstheme="minorHAnsi"/>
          <w:b/>
          <w:color w:val="C00000"/>
        </w:rPr>
        <w:t>/Misconceptions and their Possible Indications</w:t>
      </w:r>
    </w:p>
    <w:p w14:paraId="445EE295" w14:textId="77777777" w:rsidR="000A5FD0" w:rsidRPr="00AB01FD" w:rsidRDefault="000A5FD0" w:rsidP="000A5FD0">
      <w:pPr>
        <w:spacing w:after="0"/>
        <w:jc w:val="center"/>
        <w:rPr>
          <w:rFonts w:asciiTheme="minorHAnsi" w:hAnsiTheme="minorHAnsi" w:cstheme="minorHAnsi"/>
          <w:b/>
          <w:color w:val="C00000"/>
        </w:rPr>
      </w:pPr>
    </w:p>
    <w:p w14:paraId="1E04DA14" w14:textId="2538A464" w:rsidR="00027BE3" w:rsidRDefault="00A34DAB" w:rsidP="00027BE3">
      <w:pPr>
        <w:pStyle w:val="ListParagraph"/>
        <w:numPr>
          <w:ilvl w:val="0"/>
          <w:numId w:val="17"/>
        </w:numPr>
        <w:pBdr>
          <w:top w:val="nil"/>
          <w:left w:val="nil"/>
          <w:bottom w:val="nil"/>
          <w:right w:val="nil"/>
          <w:between w:val="nil"/>
        </w:pBdr>
        <w:spacing w:line="240" w:lineRule="auto"/>
        <w:contextualSpacing w:val="0"/>
        <w:rPr>
          <w:rFonts w:asciiTheme="minorHAnsi" w:hAnsiTheme="minorHAnsi" w:cstheme="minorHAnsi"/>
          <w:color w:val="000000"/>
        </w:rPr>
      </w:pPr>
      <w:r>
        <w:rPr>
          <w:rFonts w:asciiTheme="minorHAnsi" w:hAnsiTheme="minorHAnsi" w:cstheme="minorHAnsi"/>
          <w:color w:val="000000"/>
        </w:rPr>
        <w:t xml:space="preserve">The dimensions for rectangular prism A are shown in the table. The height of rectangular prism B </w:t>
      </w:r>
      <w:r w:rsidR="00044E08" w:rsidRPr="00BA252E">
        <w:rPr>
          <w:rStyle w:val="CommentReference"/>
          <w:rFonts w:asciiTheme="minorHAnsi" w:hAnsiTheme="minorHAnsi" w:cstheme="minorHAnsi"/>
          <w:color w:val="auto"/>
          <w:sz w:val="22"/>
          <w:szCs w:val="22"/>
        </w:rPr>
        <w:t xml:space="preserve">is </w:t>
      </w:r>
      <m:oMath>
        <m:f>
          <m:fPr>
            <m:ctrlPr>
              <w:rPr>
                <w:rFonts w:ascii="Cambria Math" w:hAnsi="Cambria Math" w:cstheme="minorHAnsi"/>
                <w:i/>
                <w:color w:val="000000" w:themeColor="text1"/>
              </w:rPr>
            </m:ctrlPr>
          </m:fPr>
          <m:num>
            <m:r>
              <w:rPr>
                <w:rFonts w:ascii="Cambria Math" w:hAnsi="Cambria Math" w:cstheme="minorHAnsi"/>
                <w:color w:val="000000" w:themeColor="text1"/>
              </w:rPr>
              <m:t>1</m:t>
            </m:r>
          </m:num>
          <m:den>
            <m:r>
              <w:rPr>
                <w:rFonts w:ascii="Cambria Math" w:hAnsi="Cambria Math" w:cstheme="minorHAnsi"/>
                <w:color w:val="000000" w:themeColor="text1"/>
              </w:rPr>
              <m:t>2</m:t>
            </m:r>
          </m:den>
        </m:f>
      </m:oMath>
      <w:r w:rsidR="00044E08" w:rsidRPr="00BA252E">
        <w:rPr>
          <w:rFonts w:asciiTheme="minorHAnsi" w:hAnsiTheme="minorHAnsi" w:cstheme="minorHAnsi"/>
          <w:color w:val="000000" w:themeColor="text1"/>
        </w:rPr>
        <w:t xml:space="preserve"> </w:t>
      </w:r>
      <w:r w:rsidR="00044E08" w:rsidRPr="00BA252E">
        <w:rPr>
          <w:rStyle w:val="CommentReference"/>
          <w:rFonts w:asciiTheme="minorHAnsi" w:hAnsiTheme="minorHAnsi" w:cstheme="minorHAnsi"/>
          <w:color w:val="000000" w:themeColor="text1"/>
          <w:sz w:val="22"/>
          <w:szCs w:val="22"/>
        </w:rPr>
        <w:t xml:space="preserve"> </w:t>
      </w:r>
      <w:r>
        <w:rPr>
          <w:rFonts w:asciiTheme="minorHAnsi" w:hAnsiTheme="minorHAnsi" w:cstheme="minorHAnsi"/>
          <w:color w:val="000000"/>
        </w:rPr>
        <w:t xml:space="preserve"> the height of Prism A. The other dimensions of Prism B are the same as Prism A.</w:t>
      </w:r>
    </w:p>
    <w:p w14:paraId="49125E6E" w14:textId="620C1A22" w:rsidR="00984C1F" w:rsidRDefault="00984C1F" w:rsidP="00984C1F">
      <w:pPr>
        <w:pStyle w:val="ListParagraph"/>
        <w:pBdr>
          <w:top w:val="nil"/>
          <w:left w:val="nil"/>
          <w:bottom w:val="nil"/>
          <w:right w:val="nil"/>
          <w:between w:val="nil"/>
        </w:pBdr>
        <w:spacing w:line="240" w:lineRule="auto"/>
        <w:contextualSpacing w:val="0"/>
        <w:rPr>
          <w:rFonts w:asciiTheme="minorHAnsi" w:hAnsiTheme="minorHAnsi" w:cstheme="minorHAnsi"/>
          <w:color w:val="000000"/>
        </w:rPr>
      </w:pPr>
    </w:p>
    <w:tbl>
      <w:tblPr>
        <w:tblStyle w:val="TableGrid"/>
        <w:tblW w:w="0" w:type="auto"/>
        <w:jc w:val="center"/>
        <w:tblLook w:val="04A0" w:firstRow="1" w:lastRow="0" w:firstColumn="1" w:lastColumn="0" w:noHBand="0" w:noVBand="1"/>
        <w:tblCaption w:val="Question 1. Volume and Surface Area of Two Rectangular Prisms Table"/>
        <w:tblDescription w:val="A three column table read left to right, top to bottom. Header row: Measurement, Rectangular Prism A, Rectangular Prism B. Row 2:Length;3 inches;3 inches. Row 3:Width;7 inches;7 inches. Row 4:Height;10 inches;5 inches. Row 5: Volume. Row 6: Surface Area. "/>
      </w:tblPr>
      <w:tblGrid>
        <w:gridCol w:w="1615"/>
        <w:gridCol w:w="2385"/>
        <w:gridCol w:w="2385"/>
      </w:tblGrid>
      <w:tr w:rsidR="00984C1F" w14:paraId="6CCB4BF0" w14:textId="77777777" w:rsidTr="00C3768B">
        <w:trPr>
          <w:tblHeader/>
          <w:jc w:val="center"/>
        </w:trPr>
        <w:tc>
          <w:tcPr>
            <w:tcW w:w="1615" w:type="dxa"/>
            <w:shd w:val="clear" w:color="auto" w:fill="E7E6E6" w:themeFill="background2"/>
          </w:tcPr>
          <w:p w14:paraId="1DCD89B6" w14:textId="77777777" w:rsidR="00984C1F" w:rsidRDefault="00984C1F" w:rsidP="00C3768B">
            <w:pPr>
              <w:pStyle w:val="ListParagraph"/>
              <w:spacing w:line="240" w:lineRule="auto"/>
              <w:ind w:left="0"/>
              <w:jc w:val="center"/>
              <w:rPr>
                <w:rFonts w:asciiTheme="minorHAnsi" w:hAnsiTheme="minorHAnsi" w:cstheme="minorHAnsi"/>
                <w:color w:val="000000"/>
              </w:rPr>
            </w:pPr>
            <w:r>
              <w:rPr>
                <w:rFonts w:asciiTheme="minorHAnsi" w:hAnsiTheme="minorHAnsi" w:cstheme="minorHAnsi"/>
                <w:color w:val="000000"/>
              </w:rPr>
              <w:t>Measurement</w:t>
            </w:r>
          </w:p>
        </w:tc>
        <w:tc>
          <w:tcPr>
            <w:tcW w:w="2385" w:type="dxa"/>
            <w:shd w:val="clear" w:color="auto" w:fill="E7E6E6" w:themeFill="background2"/>
          </w:tcPr>
          <w:p w14:paraId="7128C5A2" w14:textId="77777777" w:rsidR="00984C1F" w:rsidRDefault="00984C1F" w:rsidP="00C3768B">
            <w:pPr>
              <w:pStyle w:val="ListParagraph"/>
              <w:spacing w:line="240" w:lineRule="auto"/>
              <w:ind w:left="0"/>
              <w:jc w:val="center"/>
              <w:rPr>
                <w:rFonts w:asciiTheme="minorHAnsi" w:hAnsiTheme="minorHAnsi" w:cstheme="minorHAnsi"/>
                <w:color w:val="000000"/>
              </w:rPr>
            </w:pPr>
            <w:r>
              <w:rPr>
                <w:rFonts w:asciiTheme="minorHAnsi" w:hAnsiTheme="minorHAnsi" w:cstheme="minorHAnsi"/>
                <w:color w:val="000000"/>
              </w:rPr>
              <w:t>Rectangular Prism A</w:t>
            </w:r>
          </w:p>
        </w:tc>
        <w:tc>
          <w:tcPr>
            <w:tcW w:w="2385" w:type="dxa"/>
            <w:shd w:val="clear" w:color="auto" w:fill="E7E6E6" w:themeFill="background2"/>
          </w:tcPr>
          <w:p w14:paraId="4432D2BC" w14:textId="77777777" w:rsidR="00984C1F" w:rsidRDefault="00984C1F" w:rsidP="00C3768B">
            <w:pPr>
              <w:pStyle w:val="ListParagraph"/>
              <w:spacing w:line="240" w:lineRule="auto"/>
              <w:ind w:left="0"/>
              <w:jc w:val="center"/>
              <w:rPr>
                <w:rFonts w:asciiTheme="minorHAnsi" w:hAnsiTheme="minorHAnsi" w:cstheme="minorHAnsi"/>
                <w:color w:val="000000"/>
              </w:rPr>
            </w:pPr>
            <w:r>
              <w:rPr>
                <w:rFonts w:asciiTheme="minorHAnsi" w:hAnsiTheme="minorHAnsi" w:cstheme="minorHAnsi"/>
                <w:color w:val="000000"/>
              </w:rPr>
              <w:t>Rectangular Prism B</w:t>
            </w:r>
          </w:p>
        </w:tc>
      </w:tr>
      <w:tr w:rsidR="00984C1F" w14:paraId="06CC8765" w14:textId="77777777" w:rsidTr="00C3768B">
        <w:trPr>
          <w:jc w:val="center"/>
        </w:trPr>
        <w:tc>
          <w:tcPr>
            <w:tcW w:w="1615" w:type="dxa"/>
          </w:tcPr>
          <w:p w14:paraId="4E2D27A1" w14:textId="77777777" w:rsidR="00984C1F" w:rsidRDefault="00984C1F" w:rsidP="00C3768B">
            <w:pPr>
              <w:pStyle w:val="ListParagraph"/>
              <w:spacing w:before="0" w:after="120" w:line="240" w:lineRule="auto"/>
              <w:ind w:left="0"/>
              <w:rPr>
                <w:rFonts w:asciiTheme="minorHAnsi" w:hAnsiTheme="minorHAnsi" w:cstheme="minorHAnsi"/>
                <w:color w:val="000000"/>
              </w:rPr>
            </w:pPr>
            <w:r>
              <w:rPr>
                <w:rFonts w:asciiTheme="minorHAnsi" w:hAnsiTheme="minorHAnsi" w:cstheme="minorHAnsi"/>
                <w:color w:val="000000"/>
              </w:rPr>
              <w:t>Length</w:t>
            </w:r>
          </w:p>
        </w:tc>
        <w:tc>
          <w:tcPr>
            <w:tcW w:w="2385" w:type="dxa"/>
          </w:tcPr>
          <w:p w14:paraId="355625A1" w14:textId="77777777" w:rsidR="00984C1F" w:rsidRDefault="00984C1F" w:rsidP="00C3768B">
            <w:pPr>
              <w:pStyle w:val="ListParagraph"/>
              <w:spacing w:before="0" w:after="120" w:line="240" w:lineRule="auto"/>
              <w:ind w:left="0"/>
              <w:jc w:val="center"/>
              <w:rPr>
                <w:rFonts w:asciiTheme="minorHAnsi" w:hAnsiTheme="minorHAnsi" w:cstheme="minorHAnsi"/>
                <w:color w:val="000000"/>
              </w:rPr>
            </w:pPr>
            <w:r>
              <w:rPr>
                <w:rFonts w:asciiTheme="minorHAnsi" w:hAnsiTheme="minorHAnsi" w:cstheme="minorHAnsi"/>
                <w:color w:val="000000"/>
              </w:rPr>
              <w:t>3 in</w:t>
            </w:r>
          </w:p>
        </w:tc>
        <w:tc>
          <w:tcPr>
            <w:tcW w:w="2385" w:type="dxa"/>
          </w:tcPr>
          <w:p w14:paraId="44EE58AC" w14:textId="77777777" w:rsidR="00984C1F" w:rsidRDefault="00984C1F" w:rsidP="00C3768B">
            <w:pPr>
              <w:pStyle w:val="ListParagraph"/>
              <w:spacing w:before="0" w:after="120" w:line="240" w:lineRule="auto"/>
              <w:ind w:left="0"/>
              <w:jc w:val="center"/>
              <w:rPr>
                <w:rFonts w:asciiTheme="minorHAnsi" w:hAnsiTheme="minorHAnsi" w:cstheme="minorHAnsi"/>
                <w:color w:val="000000"/>
              </w:rPr>
            </w:pPr>
            <w:r>
              <w:rPr>
                <w:rFonts w:asciiTheme="minorHAnsi" w:hAnsiTheme="minorHAnsi" w:cstheme="minorHAnsi"/>
                <w:color w:val="000000"/>
              </w:rPr>
              <w:t>3 in</w:t>
            </w:r>
          </w:p>
        </w:tc>
      </w:tr>
      <w:tr w:rsidR="00984C1F" w14:paraId="208ACDF0" w14:textId="77777777" w:rsidTr="00C3768B">
        <w:trPr>
          <w:jc w:val="center"/>
        </w:trPr>
        <w:tc>
          <w:tcPr>
            <w:tcW w:w="1615" w:type="dxa"/>
          </w:tcPr>
          <w:p w14:paraId="6F72D70D" w14:textId="77777777" w:rsidR="00984C1F" w:rsidRDefault="00984C1F" w:rsidP="00C3768B">
            <w:pPr>
              <w:pStyle w:val="ListParagraph"/>
              <w:spacing w:before="0" w:after="120" w:line="240" w:lineRule="auto"/>
              <w:ind w:left="0"/>
              <w:rPr>
                <w:rFonts w:asciiTheme="minorHAnsi" w:hAnsiTheme="minorHAnsi" w:cstheme="minorHAnsi"/>
                <w:color w:val="000000"/>
              </w:rPr>
            </w:pPr>
            <w:r>
              <w:rPr>
                <w:rFonts w:asciiTheme="minorHAnsi" w:hAnsiTheme="minorHAnsi" w:cstheme="minorHAnsi"/>
                <w:color w:val="000000"/>
              </w:rPr>
              <w:t>Width</w:t>
            </w:r>
          </w:p>
        </w:tc>
        <w:tc>
          <w:tcPr>
            <w:tcW w:w="2385" w:type="dxa"/>
          </w:tcPr>
          <w:p w14:paraId="23B0F1C1" w14:textId="77777777" w:rsidR="00984C1F" w:rsidRDefault="00984C1F" w:rsidP="00C3768B">
            <w:pPr>
              <w:pStyle w:val="ListParagraph"/>
              <w:spacing w:before="0" w:after="120" w:line="240" w:lineRule="auto"/>
              <w:ind w:left="0"/>
              <w:jc w:val="center"/>
              <w:rPr>
                <w:rFonts w:asciiTheme="minorHAnsi" w:hAnsiTheme="minorHAnsi" w:cstheme="minorHAnsi"/>
                <w:color w:val="000000"/>
              </w:rPr>
            </w:pPr>
            <w:r>
              <w:rPr>
                <w:rFonts w:asciiTheme="minorHAnsi" w:hAnsiTheme="minorHAnsi" w:cstheme="minorHAnsi"/>
                <w:color w:val="000000"/>
              </w:rPr>
              <w:t>7 in</w:t>
            </w:r>
          </w:p>
        </w:tc>
        <w:tc>
          <w:tcPr>
            <w:tcW w:w="2385" w:type="dxa"/>
          </w:tcPr>
          <w:p w14:paraId="56373F78" w14:textId="77777777" w:rsidR="00984C1F" w:rsidRDefault="00984C1F" w:rsidP="00C3768B">
            <w:pPr>
              <w:pStyle w:val="ListParagraph"/>
              <w:spacing w:before="0" w:after="120" w:line="240" w:lineRule="auto"/>
              <w:ind w:left="0"/>
              <w:jc w:val="center"/>
              <w:rPr>
                <w:rFonts w:asciiTheme="minorHAnsi" w:hAnsiTheme="minorHAnsi" w:cstheme="minorHAnsi"/>
                <w:color w:val="000000"/>
              </w:rPr>
            </w:pPr>
            <w:r>
              <w:rPr>
                <w:rFonts w:asciiTheme="minorHAnsi" w:hAnsiTheme="minorHAnsi" w:cstheme="minorHAnsi"/>
                <w:color w:val="000000"/>
              </w:rPr>
              <w:t>7 in</w:t>
            </w:r>
          </w:p>
        </w:tc>
      </w:tr>
      <w:tr w:rsidR="00984C1F" w14:paraId="1D7AFD39" w14:textId="77777777" w:rsidTr="00C3768B">
        <w:trPr>
          <w:jc w:val="center"/>
        </w:trPr>
        <w:tc>
          <w:tcPr>
            <w:tcW w:w="1615" w:type="dxa"/>
          </w:tcPr>
          <w:p w14:paraId="080B46E2" w14:textId="77777777" w:rsidR="00984C1F" w:rsidRDefault="00984C1F" w:rsidP="00C3768B">
            <w:pPr>
              <w:pStyle w:val="ListParagraph"/>
              <w:spacing w:before="0" w:after="120" w:line="240" w:lineRule="auto"/>
              <w:ind w:left="0"/>
              <w:rPr>
                <w:rFonts w:asciiTheme="minorHAnsi" w:hAnsiTheme="minorHAnsi" w:cstheme="minorHAnsi"/>
                <w:color w:val="000000"/>
              </w:rPr>
            </w:pPr>
            <w:r>
              <w:rPr>
                <w:rFonts w:asciiTheme="minorHAnsi" w:hAnsiTheme="minorHAnsi" w:cstheme="minorHAnsi"/>
                <w:color w:val="000000"/>
              </w:rPr>
              <w:t>Height</w:t>
            </w:r>
          </w:p>
        </w:tc>
        <w:tc>
          <w:tcPr>
            <w:tcW w:w="2385" w:type="dxa"/>
          </w:tcPr>
          <w:p w14:paraId="33AB05A6" w14:textId="145B9A5B" w:rsidR="00984C1F" w:rsidRDefault="00027BE3" w:rsidP="00C3768B">
            <w:pPr>
              <w:pStyle w:val="ListParagraph"/>
              <w:spacing w:before="0" w:after="120" w:line="240" w:lineRule="auto"/>
              <w:ind w:left="0"/>
              <w:jc w:val="center"/>
              <w:rPr>
                <w:rFonts w:asciiTheme="minorHAnsi" w:hAnsiTheme="minorHAnsi" w:cstheme="minorHAnsi"/>
                <w:color w:val="000000"/>
              </w:rPr>
            </w:pPr>
            <w:r>
              <w:rPr>
                <w:rFonts w:asciiTheme="minorHAnsi" w:hAnsiTheme="minorHAnsi" w:cstheme="minorHAnsi"/>
                <w:color w:val="000000"/>
              </w:rPr>
              <w:t>10</w:t>
            </w:r>
            <w:r w:rsidR="00984C1F">
              <w:rPr>
                <w:rFonts w:asciiTheme="minorHAnsi" w:hAnsiTheme="minorHAnsi" w:cstheme="minorHAnsi"/>
                <w:color w:val="000000"/>
              </w:rPr>
              <w:t xml:space="preserve"> in</w:t>
            </w:r>
          </w:p>
        </w:tc>
        <w:tc>
          <w:tcPr>
            <w:tcW w:w="2385" w:type="dxa"/>
          </w:tcPr>
          <w:p w14:paraId="430477F6" w14:textId="75FEDF6F" w:rsidR="00984C1F" w:rsidRDefault="00984C1F" w:rsidP="00C3768B">
            <w:pPr>
              <w:pStyle w:val="ListParagraph"/>
              <w:spacing w:before="0" w:after="120" w:line="240" w:lineRule="auto"/>
              <w:ind w:left="0"/>
              <w:jc w:val="center"/>
              <w:rPr>
                <w:rFonts w:asciiTheme="minorHAnsi" w:hAnsiTheme="minorHAnsi" w:cstheme="minorHAnsi"/>
                <w:color w:val="000000"/>
              </w:rPr>
            </w:pPr>
            <w:r>
              <w:rPr>
                <w:rFonts w:asciiTheme="minorHAnsi" w:hAnsiTheme="minorHAnsi" w:cstheme="minorHAnsi"/>
                <w:color w:val="000000"/>
              </w:rPr>
              <w:t>5 in</w:t>
            </w:r>
          </w:p>
        </w:tc>
      </w:tr>
      <w:tr w:rsidR="00984C1F" w14:paraId="50A30A36" w14:textId="77777777" w:rsidTr="00C3768B">
        <w:trPr>
          <w:jc w:val="center"/>
        </w:trPr>
        <w:tc>
          <w:tcPr>
            <w:tcW w:w="1615" w:type="dxa"/>
          </w:tcPr>
          <w:p w14:paraId="125139EB" w14:textId="77777777" w:rsidR="00984C1F" w:rsidRDefault="00984C1F" w:rsidP="00C3768B">
            <w:pPr>
              <w:pStyle w:val="ListParagraph"/>
              <w:spacing w:before="0" w:after="120" w:line="240" w:lineRule="auto"/>
              <w:ind w:left="0"/>
              <w:rPr>
                <w:rFonts w:asciiTheme="minorHAnsi" w:hAnsiTheme="minorHAnsi" w:cstheme="minorHAnsi"/>
                <w:color w:val="000000"/>
              </w:rPr>
            </w:pPr>
            <w:r>
              <w:rPr>
                <w:rFonts w:asciiTheme="minorHAnsi" w:hAnsiTheme="minorHAnsi" w:cstheme="minorHAnsi"/>
                <w:color w:val="000000"/>
              </w:rPr>
              <w:t>Volume</w:t>
            </w:r>
          </w:p>
        </w:tc>
        <w:tc>
          <w:tcPr>
            <w:tcW w:w="2385" w:type="dxa"/>
          </w:tcPr>
          <w:p w14:paraId="5127A76A" w14:textId="77777777" w:rsidR="00984C1F" w:rsidRPr="000F20AF" w:rsidRDefault="00984C1F" w:rsidP="00C3768B">
            <w:pPr>
              <w:pStyle w:val="ListParagraph"/>
              <w:spacing w:before="0" w:after="120" w:line="240" w:lineRule="auto"/>
              <w:ind w:left="0"/>
              <w:jc w:val="center"/>
              <w:rPr>
                <w:rFonts w:asciiTheme="minorHAnsi" w:hAnsiTheme="minorHAnsi" w:cstheme="minorHAnsi"/>
                <w:color w:val="000000"/>
              </w:rPr>
            </w:pPr>
          </w:p>
        </w:tc>
        <w:tc>
          <w:tcPr>
            <w:tcW w:w="2385" w:type="dxa"/>
          </w:tcPr>
          <w:p w14:paraId="794E6C70" w14:textId="77777777" w:rsidR="00984C1F" w:rsidRDefault="00984C1F" w:rsidP="00C3768B">
            <w:pPr>
              <w:pStyle w:val="ListParagraph"/>
              <w:spacing w:before="0" w:after="120" w:line="240" w:lineRule="auto"/>
              <w:ind w:left="0"/>
              <w:jc w:val="center"/>
              <w:rPr>
                <w:rFonts w:asciiTheme="minorHAnsi" w:hAnsiTheme="minorHAnsi" w:cstheme="minorHAnsi"/>
                <w:color w:val="000000"/>
              </w:rPr>
            </w:pPr>
          </w:p>
        </w:tc>
      </w:tr>
      <w:tr w:rsidR="00984C1F" w14:paraId="58176471" w14:textId="77777777" w:rsidTr="00C3768B">
        <w:trPr>
          <w:jc w:val="center"/>
        </w:trPr>
        <w:tc>
          <w:tcPr>
            <w:tcW w:w="1615" w:type="dxa"/>
          </w:tcPr>
          <w:p w14:paraId="19CB8778" w14:textId="77777777" w:rsidR="00984C1F" w:rsidRDefault="00984C1F" w:rsidP="00C3768B">
            <w:pPr>
              <w:pStyle w:val="ListParagraph"/>
              <w:spacing w:before="0" w:after="120" w:line="240" w:lineRule="auto"/>
              <w:ind w:left="0"/>
              <w:rPr>
                <w:rFonts w:asciiTheme="minorHAnsi" w:hAnsiTheme="minorHAnsi" w:cstheme="minorHAnsi"/>
                <w:color w:val="000000"/>
              </w:rPr>
            </w:pPr>
            <w:r>
              <w:rPr>
                <w:rFonts w:asciiTheme="minorHAnsi" w:hAnsiTheme="minorHAnsi" w:cstheme="minorHAnsi"/>
                <w:color w:val="000000"/>
              </w:rPr>
              <w:t>Surface Area</w:t>
            </w:r>
          </w:p>
        </w:tc>
        <w:tc>
          <w:tcPr>
            <w:tcW w:w="2385" w:type="dxa"/>
          </w:tcPr>
          <w:p w14:paraId="3018D5DF" w14:textId="77777777" w:rsidR="00984C1F" w:rsidRPr="000F20AF" w:rsidRDefault="00984C1F" w:rsidP="00C3768B">
            <w:pPr>
              <w:pStyle w:val="ListParagraph"/>
              <w:spacing w:before="0" w:after="120" w:line="240" w:lineRule="auto"/>
              <w:ind w:left="0"/>
              <w:jc w:val="center"/>
              <w:rPr>
                <w:rFonts w:asciiTheme="minorHAnsi" w:hAnsiTheme="minorHAnsi" w:cstheme="minorHAnsi"/>
                <w:color w:val="000000"/>
              </w:rPr>
            </w:pPr>
          </w:p>
        </w:tc>
        <w:tc>
          <w:tcPr>
            <w:tcW w:w="2385" w:type="dxa"/>
          </w:tcPr>
          <w:p w14:paraId="43D1863B" w14:textId="77777777" w:rsidR="00984C1F" w:rsidRDefault="00984C1F" w:rsidP="00C3768B">
            <w:pPr>
              <w:pStyle w:val="ListParagraph"/>
              <w:spacing w:before="0" w:after="120" w:line="240" w:lineRule="auto"/>
              <w:ind w:left="0"/>
              <w:jc w:val="center"/>
              <w:rPr>
                <w:rFonts w:asciiTheme="minorHAnsi" w:hAnsiTheme="minorHAnsi" w:cstheme="minorHAnsi"/>
                <w:color w:val="000000"/>
              </w:rPr>
            </w:pPr>
          </w:p>
        </w:tc>
      </w:tr>
    </w:tbl>
    <w:p w14:paraId="689B02F6" w14:textId="77777777" w:rsidR="00984C1F" w:rsidRDefault="00984C1F" w:rsidP="00CA619D">
      <w:pPr>
        <w:pStyle w:val="ListParagraph"/>
        <w:pBdr>
          <w:top w:val="nil"/>
          <w:left w:val="nil"/>
          <w:bottom w:val="nil"/>
          <w:right w:val="nil"/>
          <w:between w:val="nil"/>
        </w:pBdr>
        <w:spacing w:line="240" w:lineRule="auto"/>
        <w:ind w:left="360"/>
        <w:contextualSpacing w:val="0"/>
        <w:rPr>
          <w:rFonts w:asciiTheme="minorHAnsi" w:hAnsiTheme="minorHAnsi" w:cstheme="minorHAnsi"/>
          <w:i/>
          <w:color w:val="C00000"/>
        </w:rPr>
      </w:pPr>
    </w:p>
    <w:p w14:paraId="228BD1E8" w14:textId="74EDA9DC" w:rsidR="00CA619D" w:rsidRDefault="00A34DAB" w:rsidP="00027BE3">
      <w:pPr>
        <w:pStyle w:val="ListParagraph"/>
        <w:numPr>
          <w:ilvl w:val="0"/>
          <w:numId w:val="18"/>
        </w:numPr>
        <w:pBdr>
          <w:top w:val="nil"/>
          <w:left w:val="nil"/>
          <w:bottom w:val="nil"/>
          <w:right w:val="nil"/>
          <w:between w:val="nil"/>
        </w:pBdr>
        <w:spacing w:line="240" w:lineRule="auto"/>
        <w:contextualSpacing w:val="0"/>
        <w:rPr>
          <w:rFonts w:asciiTheme="minorHAnsi" w:hAnsiTheme="minorHAnsi" w:cstheme="minorHAnsi"/>
          <w:color w:val="000000"/>
        </w:rPr>
      </w:pPr>
      <w:r>
        <w:rPr>
          <w:rFonts w:asciiTheme="minorHAnsi" w:hAnsiTheme="minorHAnsi" w:cstheme="minorHAnsi"/>
          <w:color w:val="000000"/>
        </w:rPr>
        <w:t>Calculate the volume and surface area for Prism A and Prism B.</w:t>
      </w:r>
    </w:p>
    <w:p w14:paraId="50F3C79A" w14:textId="088B6A96" w:rsidR="00A245C1" w:rsidRPr="00027BE3" w:rsidRDefault="00093D90" w:rsidP="00E91546">
      <w:pPr>
        <w:pStyle w:val="ListParagraph"/>
        <w:pBdr>
          <w:top w:val="nil"/>
          <w:left w:val="nil"/>
          <w:bottom w:val="nil"/>
          <w:right w:val="nil"/>
          <w:between w:val="nil"/>
        </w:pBdr>
        <w:spacing w:line="240" w:lineRule="auto"/>
        <w:contextualSpacing w:val="0"/>
        <w:rPr>
          <w:rFonts w:asciiTheme="minorHAnsi" w:hAnsiTheme="minorHAnsi" w:cstheme="minorHAnsi"/>
          <w:i/>
          <w:color w:val="C00000"/>
        </w:rPr>
      </w:pPr>
      <w:r>
        <w:rPr>
          <w:rFonts w:asciiTheme="minorHAnsi" w:hAnsiTheme="minorHAnsi" w:cstheme="minorHAnsi"/>
          <w:i/>
          <w:color w:val="C00000"/>
        </w:rPr>
        <w:t xml:space="preserve">A common error </w:t>
      </w:r>
      <w:r w:rsidR="000B0C04">
        <w:rPr>
          <w:rFonts w:asciiTheme="minorHAnsi" w:hAnsiTheme="minorHAnsi" w:cstheme="minorHAnsi"/>
          <w:i/>
          <w:color w:val="C00000"/>
        </w:rPr>
        <w:t>students</w:t>
      </w:r>
      <w:r>
        <w:rPr>
          <w:rFonts w:asciiTheme="minorHAnsi" w:hAnsiTheme="minorHAnsi" w:cstheme="minorHAnsi"/>
          <w:i/>
          <w:color w:val="C00000"/>
        </w:rPr>
        <w:t xml:space="preserve"> may make is incorrectly substituting values into the volume and </w:t>
      </w:r>
      <w:r w:rsidRPr="00992023">
        <w:rPr>
          <w:rFonts w:asciiTheme="minorHAnsi" w:hAnsiTheme="minorHAnsi" w:cstheme="minorHAnsi"/>
          <w:i/>
          <w:color w:val="C00000"/>
        </w:rPr>
        <w:t xml:space="preserve">surface area formulas. Students should be encouraged to reference the Grade 8 Mathematics Formula Sheet. </w:t>
      </w:r>
      <w:r>
        <w:rPr>
          <w:rFonts w:asciiTheme="minorHAnsi" w:hAnsiTheme="minorHAnsi" w:cstheme="minorHAnsi"/>
          <w:i/>
          <w:color w:val="C00000"/>
        </w:rPr>
        <w:t xml:space="preserve">Teachers should allow </w:t>
      </w:r>
      <w:r w:rsidRPr="00C45660">
        <w:rPr>
          <w:rFonts w:asciiTheme="minorHAnsi" w:hAnsiTheme="minorHAnsi" w:cstheme="minorHAnsi"/>
          <w:i/>
          <w:color w:val="C00000"/>
        </w:rPr>
        <w:t>students to practice evaluating the formula by exploring the Desmos scientific calculator capabilities.</w:t>
      </w:r>
      <w:r>
        <w:rPr>
          <w:rFonts w:asciiTheme="minorHAnsi" w:hAnsiTheme="minorHAnsi" w:cstheme="minorHAnsi"/>
          <w:i/>
          <w:color w:val="C00000"/>
        </w:rPr>
        <w:t xml:space="preserve"> </w:t>
      </w:r>
      <w:r w:rsidRPr="00027BE3">
        <w:rPr>
          <w:rFonts w:asciiTheme="minorHAnsi" w:hAnsiTheme="minorHAnsi" w:cstheme="minorHAnsi"/>
          <w:i/>
          <w:color w:val="C00000"/>
        </w:rPr>
        <w:t>Teachers may also consider using concrete manipulatives such as linking or unit cubes to encourage students to engage in discussions explaining how changing an attribute affects the volume and surface area through visual or concrete representation.</w:t>
      </w:r>
    </w:p>
    <w:p w14:paraId="6E67F3E0" w14:textId="5A698670" w:rsidR="00093D90" w:rsidRPr="00E91546" w:rsidRDefault="00093D90" w:rsidP="00E91546">
      <w:pPr>
        <w:pStyle w:val="ListParagraph"/>
        <w:pBdr>
          <w:top w:val="nil"/>
          <w:left w:val="nil"/>
          <w:bottom w:val="nil"/>
          <w:right w:val="nil"/>
          <w:between w:val="nil"/>
        </w:pBdr>
        <w:spacing w:line="240" w:lineRule="auto"/>
        <w:contextualSpacing w:val="0"/>
        <w:rPr>
          <w:rFonts w:asciiTheme="minorHAnsi" w:hAnsiTheme="minorHAnsi" w:cstheme="minorHAnsi"/>
          <w:i/>
          <w:color w:val="C00000"/>
        </w:rPr>
      </w:pPr>
      <w:r w:rsidRPr="00E91546">
        <w:rPr>
          <w:rFonts w:asciiTheme="minorHAnsi" w:hAnsiTheme="minorHAnsi" w:cstheme="minorHAnsi"/>
          <w:i/>
          <w:color w:val="C00000"/>
        </w:rPr>
        <w:t xml:space="preserve">A common misconception </w:t>
      </w:r>
      <w:r w:rsidR="000B0C04">
        <w:rPr>
          <w:rFonts w:asciiTheme="minorHAnsi" w:hAnsiTheme="minorHAnsi" w:cstheme="minorHAnsi"/>
          <w:i/>
          <w:color w:val="C00000"/>
        </w:rPr>
        <w:t>students</w:t>
      </w:r>
      <w:r w:rsidRPr="00E91546">
        <w:rPr>
          <w:rFonts w:asciiTheme="minorHAnsi" w:hAnsiTheme="minorHAnsi" w:cstheme="minorHAnsi"/>
          <w:i/>
          <w:color w:val="C00000"/>
        </w:rPr>
        <w:t xml:space="preserve"> may have is providing a correct solution either without units or using the incorrect units. This may indicate a need to emphasize the difference in the units used for volume and surface area.</w:t>
      </w:r>
    </w:p>
    <w:p w14:paraId="19A121FC" w14:textId="77777777" w:rsidR="00CA619D" w:rsidRPr="00CA619D" w:rsidRDefault="00CA619D" w:rsidP="00CA619D">
      <w:pPr>
        <w:pBdr>
          <w:top w:val="nil"/>
          <w:left w:val="nil"/>
          <w:bottom w:val="nil"/>
          <w:right w:val="nil"/>
          <w:between w:val="nil"/>
        </w:pBdr>
        <w:spacing w:line="240" w:lineRule="auto"/>
        <w:ind w:left="360"/>
        <w:rPr>
          <w:rFonts w:asciiTheme="minorHAnsi" w:hAnsiTheme="minorHAnsi" w:cstheme="minorHAnsi"/>
          <w:i/>
          <w:color w:val="C00000"/>
        </w:rPr>
      </w:pPr>
    </w:p>
    <w:p w14:paraId="55A18ABA" w14:textId="184A202D" w:rsidR="00CA619D" w:rsidRDefault="00093D90" w:rsidP="00027BE3">
      <w:pPr>
        <w:pStyle w:val="ListParagraph"/>
        <w:numPr>
          <w:ilvl w:val="0"/>
          <w:numId w:val="18"/>
        </w:numPr>
        <w:pBdr>
          <w:top w:val="nil"/>
          <w:left w:val="nil"/>
          <w:bottom w:val="nil"/>
          <w:right w:val="nil"/>
          <w:between w:val="nil"/>
        </w:pBdr>
        <w:spacing w:line="240" w:lineRule="auto"/>
        <w:contextualSpacing w:val="0"/>
        <w:rPr>
          <w:rFonts w:asciiTheme="minorHAnsi" w:hAnsiTheme="minorHAnsi" w:cstheme="minorHAnsi"/>
          <w:color w:val="000000"/>
        </w:rPr>
      </w:pPr>
      <w:r>
        <w:rPr>
          <w:rFonts w:asciiTheme="minorHAnsi" w:hAnsiTheme="minorHAnsi" w:cstheme="minorHAnsi"/>
          <w:color w:val="000000"/>
        </w:rPr>
        <w:t>Describe the effect of changing the height of Prism B on the surface area and volume compared to that of Prism A.</w:t>
      </w:r>
    </w:p>
    <w:p w14:paraId="1031133C" w14:textId="77777777" w:rsidR="00360E0B" w:rsidRDefault="00360E0B" w:rsidP="00E91546">
      <w:pPr>
        <w:pBdr>
          <w:top w:val="nil"/>
          <w:left w:val="nil"/>
          <w:bottom w:val="nil"/>
          <w:right w:val="nil"/>
          <w:between w:val="nil"/>
        </w:pBdr>
        <w:spacing w:line="240" w:lineRule="auto"/>
        <w:rPr>
          <w:rFonts w:asciiTheme="minorHAnsi" w:hAnsiTheme="minorHAnsi" w:cstheme="minorHAnsi"/>
          <w:i/>
          <w:color w:val="C00000"/>
        </w:rPr>
      </w:pPr>
    </w:p>
    <w:p w14:paraId="290FFE72" w14:textId="005417A3" w:rsidR="000B0C04" w:rsidRDefault="00093D90" w:rsidP="00044E08">
      <w:pPr>
        <w:pBdr>
          <w:top w:val="nil"/>
          <w:left w:val="nil"/>
          <w:bottom w:val="nil"/>
          <w:right w:val="nil"/>
          <w:between w:val="nil"/>
        </w:pBdr>
        <w:spacing w:line="240" w:lineRule="auto"/>
        <w:ind w:left="720"/>
        <w:rPr>
          <w:rFonts w:asciiTheme="minorHAnsi" w:hAnsiTheme="minorHAnsi" w:cstheme="minorHAnsi"/>
          <w:i/>
          <w:color w:val="C00000"/>
        </w:rPr>
      </w:pPr>
      <w:r>
        <w:rPr>
          <w:rFonts w:asciiTheme="minorHAnsi" w:hAnsiTheme="minorHAnsi" w:cstheme="minorHAnsi"/>
          <w:i/>
          <w:color w:val="C00000"/>
        </w:rPr>
        <w:t xml:space="preserve">A common error </w:t>
      </w:r>
      <w:r w:rsidR="000B0C04">
        <w:rPr>
          <w:rFonts w:asciiTheme="minorHAnsi" w:hAnsiTheme="minorHAnsi" w:cstheme="minorHAnsi"/>
          <w:i/>
          <w:color w:val="C00000"/>
        </w:rPr>
        <w:t>students</w:t>
      </w:r>
      <w:r>
        <w:rPr>
          <w:rFonts w:asciiTheme="minorHAnsi" w:hAnsiTheme="minorHAnsi" w:cstheme="minorHAnsi"/>
          <w:i/>
          <w:color w:val="C00000"/>
        </w:rPr>
        <w:t xml:space="preserve"> may make is not recognizing the relationship between the change in an attribute and the change in the volume. </w:t>
      </w:r>
      <w:r w:rsidR="000B0C04">
        <w:rPr>
          <w:rFonts w:asciiTheme="minorHAnsi" w:hAnsiTheme="minorHAnsi" w:cstheme="minorHAnsi"/>
          <w:i/>
          <w:color w:val="C00000"/>
        </w:rPr>
        <w:t>Students</w:t>
      </w:r>
      <w:r>
        <w:rPr>
          <w:rFonts w:asciiTheme="minorHAnsi" w:hAnsiTheme="minorHAnsi" w:cstheme="minorHAnsi"/>
          <w:i/>
          <w:color w:val="C00000"/>
        </w:rPr>
        <w:t xml:space="preserve"> may describe the volume of Rectangular Prism B as smaller than the volume of Rectangular Prism A without recognizing the scale factor.</w:t>
      </w:r>
    </w:p>
    <w:p w14:paraId="491065D8" w14:textId="4131292E" w:rsidR="000B0C04" w:rsidRDefault="000B0C04" w:rsidP="009657E8">
      <w:pPr>
        <w:pBdr>
          <w:top w:val="nil"/>
          <w:left w:val="nil"/>
          <w:bottom w:val="nil"/>
          <w:right w:val="nil"/>
          <w:between w:val="nil"/>
        </w:pBdr>
        <w:spacing w:line="240" w:lineRule="auto"/>
        <w:ind w:left="720"/>
        <w:rPr>
          <w:rFonts w:asciiTheme="minorHAnsi" w:hAnsiTheme="minorHAnsi" w:cstheme="minorHAnsi"/>
          <w:i/>
          <w:color w:val="C00000"/>
        </w:rPr>
      </w:pPr>
      <w:r w:rsidRPr="00BA252E">
        <w:rPr>
          <w:i/>
          <w:color w:val="C00000"/>
        </w:rPr>
        <w:t xml:space="preserve">A common misconception </w:t>
      </w:r>
      <w:r>
        <w:rPr>
          <w:i/>
          <w:color w:val="C00000"/>
        </w:rPr>
        <w:t>students</w:t>
      </w:r>
      <w:r w:rsidRPr="00BA252E">
        <w:rPr>
          <w:i/>
          <w:color w:val="C00000"/>
        </w:rPr>
        <w:t xml:space="preserve"> may have when an attribute is changed is </w:t>
      </w:r>
      <w:r>
        <w:rPr>
          <w:i/>
          <w:color w:val="C00000"/>
        </w:rPr>
        <w:t>the thought that the</w:t>
      </w:r>
      <w:r w:rsidRPr="00BA252E">
        <w:rPr>
          <w:i/>
          <w:color w:val="C00000"/>
        </w:rPr>
        <w:t xml:space="preserve"> </w:t>
      </w:r>
      <w:r>
        <w:rPr>
          <w:i/>
          <w:color w:val="C00000"/>
        </w:rPr>
        <w:t>e</w:t>
      </w:r>
      <w:r w:rsidRPr="00BA252E">
        <w:rPr>
          <w:i/>
          <w:color w:val="C00000"/>
        </w:rPr>
        <w:t xml:space="preserve">ffect on the surface area follows the same relationship as the </w:t>
      </w:r>
      <w:r>
        <w:rPr>
          <w:i/>
          <w:color w:val="C00000"/>
        </w:rPr>
        <w:t>e</w:t>
      </w:r>
      <w:r w:rsidRPr="00BA252E">
        <w:rPr>
          <w:i/>
          <w:color w:val="C00000"/>
        </w:rPr>
        <w:t xml:space="preserve">ffect on the volume. </w:t>
      </w:r>
      <w:r>
        <w:rPr>
          <w:rFonts w:asciiTheme="minorHAnsi" w:hAnsiTheme="minorHAnsi" w:cstheme="minorHAnsi"/>
          <w:i/>
          <w:color w:val="C00000"/>
        </w:rPr>
        <w:t xml:space="preserve">Students may divide the surface area of Rectangular Prism A by two, as they would for volume. </w:t>
      </w:r>
      <w:r w:rsidR="00093D90">
        <w:rPr>
          <w:rFonts w:asciiTheme="minorHAnsi" w:hAnsiTheme="minorHAnsi" w:cstheme="minorHAnsi"/>
          <w:i/>
          <w:color w:val="C00000"/>
        </w:rPr>
        <w:t xml:space="preserve"> </w:t>
      </w:r>
    </w:p>
    <w:p w14:paraId="412289C9" w14:textId="3D63D735" w:rsidR="00093D90" w:rsidRDefault="00093D90" w:rsidP="00044E08">
      <w:pPr>
        <w:pBdr>
          <w:top w:val="nil"/>
          <w:left w:val="nil"/>
          <w:bottom w:val="nil"/>
          <w:right w:val="nil"/>
          <w:between w:val="nil"/>
        </w:pBdr>
        <w:spacing w:line="240" w:lineRule="auto"/>
        <w:ind w:left="720"/>
        <w:rPr>
          <w:rStyle w:val="Hyperlink"/>
          <w:rFonts w:asciiTheme="minorHAnsi" w:hAnsiTheme="minorHAnsi" w:cstheme="minorHAnsi"/>
          <w:i/>
          <w:color w:val="C00000"/>
          <w:u w:val="none"/>
        </w:rPr>
      </w:pPr>
      <w:r>
        <w:rPr>
          <w:rFonts w:asciiTheme="minorHAnsi" w:hAnsiTheme="minorHAnsi" w:cstheme="minorHAnsi"/>
          <w:i/>
          <w:color w:val="C00000"/>
        </w:rPr>
        <w:t xml:space="preserve">Students will benefit from examining the rules </w:t>
      </w:r>
      <w:r w:rsidR="000B0C04">
        <w:rPr>
          <w:rFonts w:asciiTheme="minorHAnsi" w:hAnsiTheme="minorHAnsi" w:cstheme="minorHAnsi"/>
          <w:i/>
          <w:color w:val="C00000"/>
        </w:rPr>
        <w:t xml:space="preserve">and patterns </w:t>
      </w:r>
      <w:r>
        <w:rPr>
          <w:rFonts w:asciiTheme="minorHAnsi" w:hAnsiTheme="minorHAnsi" w:cstheme="minorHAnsi"/>
          <w:i/>
          <w:color w:val="C00000"/>
        </w:rPr>
        <w:t xml:space="preserve">associated with changing an </w:t>
      </w:r>
      <w:r w:rsidRPr="00992023">
        <w:rPr>
          <w:rFonts w:asciiTheme="minorHAnsi" w:hAnsiTheme="minorHAnsi" w:cstheme="minorHAnsi"/>
          <w:i/>
          <w:color w:val="C00000"/>
        </w:rPr>
        <w:t>attribute of a rectangular prism. Examples and explanations can be found in the Grade 8 Mathematics Curriculum Framework</w:t>
      </w:r>
      <w:r w:rsidRPr="00992023">
        <w:rPr>
          <w:rStyle w:val="Hyperlink"/>
          <w:rFonts w:asciiTheme="minorHAnsi" w:hAnsiTheme="minorHAnsi" w:cstheme="minorHAnsi"/>
          <w:i/>
          <w:color w:val="C00000"/>
          <w:u w:val="none"/>
        </w:rPr>
        <w:t>.</w:t>
      </w:r>
    </w:p>
    <w:p w14:paraId="5C010D03" w14:textId="77777777" w:rsidR="000B0C04" w:rsidRPr="00E22806" w:rsidRDefault="000B0C04" w:rsidP="00E91546">
      <w:pPr>
        <w:pBdr>
          <w:top w:val="nil"/>
          <w:left w:val="nil"/>
          <w:bottom w:val="nil"/>
          <w:right w:val="nil"/>
          <w:between w:val="nil"/>
        </w:pBdr>
        <w:spacing w:line="240" w:lineRule="auto"/>
        <w:ind w:left="720"/>
        <w:rPr>
          <w:rFonts w:asciiTheme="minorHAnsi" w:hAnsiTheme="minorHAnsi" w:cstheme="minorHAnsi"/>
          <w:i/>
          <w:color w:val="C00000"/>
        </w:rPr>
      </w:pPr>
    </w:p>
    <w:p w14:paraId="1C2E9ED4" w14:textId="54DDB4CB" w:rsidR="00093D90" w:rsidRDefault="00CA619D" w:rsidP="00E91546">
      <w:pPr>
        <w:pStyle w:val="ListParagraph"/>
        <w:numPr>
          <w:ilvl w:val="0"/>
          <w:numId w:val="17"/>
        </w:numPr>
        <w:pBdr>
          <w:top w:val="nil"/>
          <w:left w:val="nil"/>
          <w:bottom w:val="nil"/>
          <w:right w:val="nil"/>
          <w:between w:val="nil"/>
        </w:pBdr>
        <w:spacing w:after="240" w:line="240" w:lineRule="auto"/>
        <w:rPr>
          <w:rFonts w:asciiTheme="minorHAnsi" w:hAnsiTheme="minorHAnsi" w:cstheme="minorHAnsi"/>
          <w:color w:val="000000"/>
        </w:rPr>
      </w:pPr>
      <w:r w:rsidRPr="00027BE3">
        <w:rPr>
          <w:rFonts w:asciiTheme="minorHAnsi" w:hAnsiTheme="minorHAnsi" w:cstheme="minorHAnsi"/>
          <w:color w:val="000000"/>
        </w:rPr>
        <w:t xml:space="preserve">Nancy’s swimming pool is shaped like a rectangular prism. Nancy is remodeling her swimming pool and she has decided to triple the length. </w:t>
      </w:r>
    </w:p>
    <w:p w14:paraId="586DBB6B" w14:textId="77777777" w:rsidR="00093D90" w:rsidRDefault="00093D90" w:rsidP="00E91546">
      <w:pPr>
        <w:pStyle w:val="ListParagraph"/>
        <w:pBdr>
          <w:top w:val="nil"/>
          <w:left w:val="nil"/>
          <w:bottom w:val="nil"/>
          <w:right w:val="nil"/>
          <w:between w:val="nil"/>
        </w:pBdr>
        <w:spacing w:after="240" w:line="240" w:lineRule="auto"/>
        <w:ind w:left="360"/>
        <w:rPr>
          <w:rFonts w:asciiTheme="minorHAnsi" w:hAnsiTheme="minorHAnsi" w:cstheme="minorHAnsi"/>
          <w:color w:val="000000"/>
        </w:rPr>
      </w:pPr>
    </w:p>
    <w:p w14:paraId="061742BF" w14:textId="026DB6C0" w:rsidR="00093D90" w:rsidRDefault="00093D90" w:rsidP="00E91546">
      <w:pPr>
        <w:pStyle w:val="ListParagraph"/>
        <w:pBdr>
          <w:top w:val="nil"/>
          <w:left w:val="nil"/>
          <w:bottom w:val="nil"/>
          <w:right w:val="nil"/>
          <w:between w:val="nil"/>
        </w:pBdr>
        <w:spacing w:line="240" w:lineRule="auto"/>
        <w:ind w:left="360"/>
        <w:rPr>
          <w:rFonts w:asciiTheme="minorHAnsi" w:hAnsiTheme="minorHAnsi" w:cstheme="minorHAnsi"/>
          <w:color w:val="000000"/>
        </w:rPr>
      </w:pPr>
      <w:r w:rsidRPr="00D60762">
        <w:rPr>
          <w:rFonts w:asciiTheme="minorHAnsi" w:hAnsiTheme="minorHAnsi" w:cstheme="minorHAnsi"/>
          <w:noProof/>
          <w:color w:val="000000"/>
          <w:lang w:val="en-US"/>
        </w:rPr>
        <w:lastRenderedPageBreak/>
        <w:drawing>
          <wp:inline distT="0" distB="0" distL="0" distR="0" wp14:anchorId="1D08229D" wp14:editId="5C2494CF">
            <wp:extent cx="3294481" cy="1447137"/>
            <wp:effectExtent l="0" t="0" r="1270" b="1270"/>
            <wp:docPr id="5" name="Picture 5" descr="Rectangular Prism&#10;&#10;The rectangular prism shows side lengths of 5 feet, 20 feet, and 10 feet." title="Rectangular Pr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enson\Desktop\4x\Asset 16@4x-100.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98631" cy="1448960"/>
                    </a:xfrm>
                    <a:prstGeom prst="rect">
                      <a:avLst/>
                    </a:prstGeom>
                    <a:noFill/>
                    <a:ln>
                      <a:noFill/>
                    </a:ln>
                  </pic:spPr>
                </pic:pic>
              </a:graphicData>
            </a:graphic>
          </wp:inline>
        </w:drawing>
      </w:r>
    </w:p>
    <w:p w14:paraId="4608864B" w14:textId="77777777" w:rsidR="00093D90" w:rsidRDefault="00093D90" w:rsidP="00E91546">
      <w:pPr>
        <w:pStyle w:val="ListParagraph"/>
        <w:pBdr>
          <w:top w:val="nil"/>
          <w:left w:val="nil"/>
          <w:bottom w:val="nil"/>
          <w:right w:val="nil"/>
          <w:between w:val="nil"/>
        </w:pBdr>
        <w:spacing w:line="240" w:lineRule="auto"/>
        <w:ind w:left="360"/>
        <w:rPr>
          <w:rFonts w:asciiTheme="minorHAnsi" w:hAnsiTheme="minorHAnsi" w:cstheme="minorHAnsi"/>
          <w:color w:val="000000"/>
        </w:rPr>
      </w:pPr>
    </w:p>
    <w:p w14:paraId="753E1D27" w14:textId="04BBD263" w:rsidR="00CA619D" w:rsidRDefault="00CA619D" w:rsidP="00E91546">
      <w:pPr>
        <w:pStyle w:val="ListParagraph"/>
        <w:numPr>
          <w:ilvl w:val="0"/>
          <w:numId w:val="23"/>
        </w:numPr>
        <w:pBdr>
          <w:top w:val="nil"/>
          <w:left w:val="nil"/>
          <w:bottom w:val="nil"/>
          <w:right w:val="nil"/>
          <w:between w:val="nil"/>
        </w:pBdr>
        <w:spacing w:line="240" w:lineRule="auto"/>
        <w:rPr>
          <w:rFonts w:asciiTheme="minorHAnsi" w:hAnsiTheme="minorHAnsi" w:cstheme="minorHAnsi"/>
          <w:color w:val="000000"/>
        </w:rPr>
      </w:pPr>
      <w:r w:rsidRPr="00027BE3">
        <w:rPr>
          <w:rFonts w:asciiTheme="minorHAnsi" w:hAnsiTheme="minorHAnsi" w:cstheme="minorHAnsi"/>
          <w:color w:val="000000"/>
        </w:rPr>
        <w:t>What is the volume of the remodeled swimming pool?</w:t>
      </w:r>
    </w:p>
    <w:p w14:paraId="12D007B5" w14:textId="79A19852" w:rsidR="00093D90" w:rsidRDefault="00093D90" w:rsidP="00E91546">
      <w:pPr>
        <w:pStyle w:val="ListParagraph"/>
        <w:pBdr>
          <w:top w:val="nil"/>
          <w:left w:val="nil"/>
          <w:bottom w:val="nil"/>
          <w:right w:val="nil"/>
          <w:between w:val="nil"/>
        </w:pBdr>
        <w:spacing w:line="240" w:lineRule="auto"/>
        <w:contextualSpacing w:val="0"/>
        <w:rPr>
          <w:rFonts w:asciiTheme="minorHAnsi" w:hAnsiTheme="minorHAnsi" w:cstheme="minorHAnsi"/>
          <w:i/>
          <w:color w:val="C00000"/>
        </w:rPr>
      </w:pPr>
      <w:r>
        <w:rPr>
          <w:rFonts w:asciiTheme="minorHAnsi" w:hAnsiTheme="minorHAnsi" w:cstheme="minorHAnsi"/>
          <w:i/>
          <w:color w:val="C00000"/>
        </w:rPr>
        <w:t xml:space="preserve">A common misconception </w:t>
      </w:r>
      <w:r w:rsidR="009657E8">
        <w:rPr>
          <w:rFonts w:asciiTheme="minorHAnsi" w:hAnsiTheme="minorHAnsi" w:cstheme="minorHAnsi"/>
          <w:i/>
          <w:color w:val="C00000"/>
        </w:rPr>
        <w:t>students</w:t>
      </w:r>
      <w:r>
        <w:rPr>
          <w:rFonts w:asciiTheme="minorHAnsi" w:hAnsiTheme="minorHAnsi" w:cstheme="minorHAnsi"/>
          <w:i/>
          <w:color w:val="C00000"/>
        </w:rPr>
        <w:t xml:space="preserve"> may have is not understanding the definition of “triple.” This may indicate a need to review ordinal number vocabulary.</w:t>
      </w:r>
    </w:p>
    <w:p w14:paraId="51C471C9" w14:textId="475D7BB3" w:rsidR="00093D90" w:rsidRDefault="00093D90" w:rsidP="00E91546">
      <w:pPr>
        <w:pStyle w:val="ListParagraph"/>
        <w:pBdr>
          <w:top w:val="nil"/>
          <w:left w:val="nil"/>
          <w:bottom w:val="nil"/>
          <w:right w:val="nil"/>
          <w:between w:val="nil"/>
        </w:pBdr>
        <w:spacing w:line="240" w:lineRule="auto"/>
        <w:contextualSpacing w:val="0"/>
        <w:rPr>
          <w:rFonts w:asciiTheme="minorHAnsi" w:hAnsiTheme="minorHAnsi" w:cstheme="minorHAnsi"/>
          <w:i/>
          <w:color w:val="C00000"/>
        </w:rPr>
      </w:pPr>
      <w:r>
        <w:rPr>
          <w:rFonts w:asciiTheme="minorHAnsi" w:hAnsiTheme="minorHAnsi" w:cstheme="minorHAnsi"/>
          <w:i/>
          <w:color w:val="C00000"/>
        </w:rPr>
        <w:t xml:space="preserve">A common error </w:t>
      </w:r>
      <w:r w:rsidR="009657E8">
        <w:rPr>
          <w:rFonts w:asciiTheme="minorHAnsi" w:hAnsiTheme="minorHAnsi" w:cstheme="minorHAnsi"/>
          <w:i/>
          <w:color w:val="C00000"/>
        </w:rPr>
        <w:t>students</w:t>
      </w:r>
      <w:r>
        <w:rPr>
          <w:rFonts w:asciiTheme="minorHAnsi" w:hAnsiTheme="minorHAnsi" w:cstheme="minorHAnsi"/>
          <w:i/>
          <w:color w:val="C00000"/>
        </w:rPr>
        <w:t xml:space="preserve"> may make is multiplying all three attributes by three, resulting in an incorrect answer of 27,000 cubic feet (ft</w:t>
      </w:r>
      <w:r>
        <w:rPr>
          <w:rFonts w:asciiTheme="minorHAnsi" w:hAnsiTheme="minorHAnsi" w:cstheme="minorHAnsi"/>
          <w:i/>
          <w:color w:val="C00000"/>
          <w:vertAlign w:val="superscript"/>
        </w:rPr>
        <w:t>3</w:t>
      </w:r>
      <w:r>
        <w:rPr>
          <w:rFonts w:asciiTheme="minorHAnsi" w:hAnsiTheme="minorHAnsi" w:cstheme="minorHAnsi"/>
          <w:i/>
          <w:color w:val="C00000"/>
        </w:rPr>
        <w:t xml:space="preserve">). </w:t>
      </w:r>
    </w:p>
    <w:p w14:paraId="784E0D59" w14:textId="5B99A479" w:rsidR="00093D90" w:rsidRDefault="00093D90" w:rsidP="00E91546">
      <w:pPr>
        <w:pStyle w:val="ListParagraph"/>
        <w:pBdr>
          <w:top w:val="nil"/>
          <w:left w:val="nil"/>
          <w:bottom w:val="nil"/>
          <w:right w:val="nil"/>
          <w:between w:val="nil"/>
        </w:pBdr>
        <w:spacing w:line="240" w:lineRule="auto"/>
        <w:contextualSpacing w:val="0"/>
        <w:rPr>
          <w:rFonts w:asciiTheme="minorHAnsi" w:hAnsiTheme="minorHAnsi" w:cstheme="minorHAnsi"/>
          <w:i/>
          <w:color w:val="C00000"/>
        </w:rPr>
      </w:pPr>
      <w:r>
        <w:rPr>
          <w:rFonts w:asciiTheme="minorHAnsi" w:hAnsiTheme="minorHAnsi" w:cstheme="minorHAnsi"/>
          <w:i/>
          <w:color w:val="C00000"/>
        </w:rPr>
        <w:t xml:space="preserve">Students should be encouraged to reference </w:t>
      </w:r>
      <w:r w:rsidRPr="00992023">
        <w:rPr>
          <w:rFonts w:asciiTheme="minorHAnsi" w:hAnsiTheme="minorHAnsi" w:cstheme="minorHAnsi"/>
          <w:i/>
          <w:color w:val="C00000"/>
        </w:rPr>
        <w:t xml:space="preserve">the Grade 8 Mathematics Formula Sheet. </w:t>
      </w:r>
      <w:r>
        <w:rPr>
          <w:rFonts w:asciiTheme="minorHAnsi" w:hAnsiTheme="minorHAnsi" w:cstheme="minorHAnsi"/>
          <w:i/>
          <w:color w:val="C00000"/>
        </w:rPr>
        <w:t xml:space="preserve">Teachers should allow </w:t>
      </w:r>
      <w:r w:rsidRPr="00C45660">
        <w:rPr>
          <w:rFonts w:asciiTheme="minorHAnsi" w:hAnsiTheme="minorHAnsi" w:cstheme="minorHAnsi"/>
          <w:i/>
          <w:color w:val="C00000"/>
        </w:rPr>
        <w:t>students to practice evaluating the formula by exploring the Desmos scientific calculator capabilities.</w:t>
      </w:r>
    </w:p>
    <w:p w14:paraId="3482E3A0" w14:textId="77777777" w:rsidR="00093D90" w:rsidRDefault="00093D90" w:rsidP="00E91546">
      <w:pPr>
        <w:pStyle w:val="ListParagraph"/>
        <w:pBdr>
          <w:top w:val="nil"/>
          <w:left w:val="nil"/>
          <w:bottom w:val="nil"/>
          <w:right w:val="nil"/>
          <w:between w:val="nil"/>
        </w:pBdr>
        <w:spacing w:line="240" w:lineRule="auto"/>
        <w:rPr>
          <w:rFonts w:asciiTheme="minorHAnsi" w:hAnsiTheme="minorHAnsi" w:cstheme="minorHAnsi"/>
          <w:color w:val="000000"/>
        </w:rPr>
      </w:pPr>
    </w:p>
    <w:p w14:paraId="27DD260C" w14:textId="2C3D5E86" w:rsidR="00A245C1" w:rsidRDefault="00093D90" w:rsidP="00E91546">
      <w:pPr>
        <w:pStyle w:val="ListParagraph"/>
        <w:numPr>
          <w:ilvl w:val="0"/>
          <w:numId w:val="23"/>
        </w:numPr>
        <w:pBdr>
          <w:top w:val="nil"/>
          <w:left w:val="nil"/>
          <w:bottom w:val="nil"/>
          <w:right w:val="nil"/>
          <w:between w:val="nil"/>
        </w:pBdr>
        <w:spacing w:line="240" w:lineRule="auto"/>
        <w:rPr>
          <w:rFonts w:asciiTheme="minorHAnsi" w:hAnsiTheme="minorHAnsi" w:cstheme="minorHAnsi"/>
          <w:color w:val="000000"/>
        </w:rPr>
      </w:pPr>
      <w:r>
        <w:rPr>
          <w:rFonts w:asciiTheme="minorHAnsi" w:hAnsiTheme="minorHAnsi" w:cstheme="minorHAnsi"/>
          <w:color w:val="000000"/>
        </w:rPr>
        <w:t>What is the relationship between the change in the length of the remodeled pool and the change in the volume?</w:t>
      </w:r>
    </w:p>
    <w:p w14:paraId="495FF4D3" w14:textId="77777777" w:rsidR="00A245C1" w:rsidRDefault="00A245C1" w:rsidP="00E91546">
      <w:pPr>
        <w:pStyle w:val="ListParagraph"/>
        <w:pBdr>
          <w:top w:val="nil"/>
          <w:left w:val="nil"/>
          <w:bottom w:val="nil"/>
          <w:right w:val="nil"/>
          <w:between w:val="nil"/>
        </w:pBdr>
        <w:spacing w:line="240" w:lineRule="auto"/>
        <w:rPr>
          <w:rFonts w:asciiTheme="minorHAnsi" w:hAnsiTheme="minorHAnsi" w:cstheme="minorHAnsi"/>
          <w:color w:val="000000"/>
        </w:rPr>
      </w:pPr>
    </w:p>
    <w:p w14:paraId="2FF7B4BA" w14:textId="2AA2445C" w:rsidR="00093D90" w:rsidRPr="00A245C1" w:rsidRDefault="00A245C1" w:rsidP="00E91546">
      <w:pPr>
        <w:pStyle w:val="ListParagraph"/>
        <w:pBdr>
          <w:top w:val="nil"/>
          <w:left w:val="nil"/>
          <w:bottom w:val="nil"/>
          <w:right w:val="nil"/>
          <w:between w:val="nil"/>
        </w:pBdr>
        <w:spacing w:line="240" w:lineRule="auto"/>
        <w:ind w:left="360" w:firstLine="360"/>
        <w:rPr>
          <w:rFonts w:asciiTheme="minorHAnsi" w:hAnsiTheme="minorHAnsi" w:cstheme="minorHAnsi"/>
          <w:color w:val="000000"/>
        </w:rPr>
      </w:pPr>
      <w:r w:rsidRPr="00E91546">
        <w:rPr>
          <w:rFonts w:asciiTheme="minorHAnsi" w:hAnsiTheme="minorHAnsi" w:cstheme="minorHAnsi"/>
          <w:i/>
          <w:color w:val="C00000"/>
        </w:rPr>
        <w:t xml:space="preserve">For common </w:t>
      </w:r>
      <w:r w:rsidR="000B0C04">
        <w:rPr>
          <w:rFonts w:asciiTheme="minorHAnsi" w:hAnsiTheme="minorHAnsi" w:cstheme="minorHAnsi"/>
          <w:i/>
          <w:color w:val="C00000"/>
        </w:rPr>
        <w:t>misconceptions and errors</w:t>
      </w:r>
      <w:r w:rsidRPr="00E91546">
        <w:rPr>
          <w:rFonts w:asciiTheme="minorHAnsi" w:hAnsiTheme="minorHAnsi" w:cstheme="minorHAnsi"/>
          <w:i/>
          <w:color w:val="C00000"/>
        </w:rPr>
        <w:t>, see question 1b.</w:t>
      </w:r>
    </w:p>
    <w:p w14:paraId="6AF15A79" w14:textId="77777777" w:rsidR="00CA619D" w:rsidRDefault="00CA619D">
      <w:pPr>
        <w:pStyle w:val="ListParagraph"/>
        <w:pBdr>
          <w:top w:val="nil"/>
          <w:left w:val="nil"/>
          <w:bottom w:val="nil"/>
          <w:right w:val="nil"/>
          <w:between w:val="nil"/>
        </w:pBdr>
        <w:spacing w:line="240" w:lineRule="auto"/>
        <w:ind w:left="360"/>
        <w:contextualSpacing w:val="0"/>
        <w:rPr>
          <w:rFonts w:asciiTheme="minorHAnsi" w:hAnsiTheme="minorHAnsi" w:cstheme="minorHAnsi"/>
          <w:color w:val="000000"/>
        </w:rPr>
      </w:pPr>
    </w:p>
    <w:p w14:paraId="436324DF" w14:textId="64E0FA42" w:rsidR="00437552" w:rsidRPr="00E91546" w:rsidRDefault="00437552" w:rsidP="00E91546">
      <w:pPr>
        <w:pStyle w:val="ListParagraph"/>
        <w:numPr>
          <w:ilvl w:val="0"/>
          <w:numId w:val="17"/>
        </w:numPr>
        <w:pBdr>
          <w:top w:val="nil"/>
          <w:left w:val="nil"/>
          <w:bottom w:val="nil"/>
          <w:right w:val="nil"/>
          <w:between w:val="nil"/>
        </w:pBdr>
        <w:spacing w:line="240" w:lineRule="auto"/>
        <w:rPr>
          <w:rFonts w:asciiTheme="minorHAnsi" w:hAnsiTheme="minorHAnsi" w:cstheme="minorHAnsi"/>
          <w:color w:val="auto"/>
        </w:rPr>
      </w:pPr>
      <w:r w:rsidRPr="00E91546">
        <w:rPr>
          <w:rFonts w:asciiTheme="minorHAnsi" w:hAnsiTheme="minorHAnsi" w:cstheme="minorHAnsi"/>
          <w:color w:val="auto"/>
        </w:rPr>
        <w:t>A movie theater sells two sizes of popcorn</w:t>
      </w:r>
      <w:r w:rsidR="00093D90">
        <w:rPr>
          <w:rFonts w:asciiTheme="minorHAnsi" w:hAnsiTheme="minorHAnsi" w:cstheme="minorHAnsi"/>
          <w:color w:val="auto"/>
        </w:rPr>
        <w:t>, large and small,</w:t>
      </w:r>
      <w:r w:rsidRPr="00E91546">
        <w:rPr>
          <w:rFonts w:asciiTheme="minorHAnsi" w:hAnsiTheme="minorHAnsi" w:cstheme="minorHAnsi"/>
          <w:color w:val="auto"/>
        </w:rPr>
        <w:t xml:space="preserve"> in bags</w:t>
      </w:r>
      <w:r w:rsidR="00DA0458" w:rsidRPr="00E91546">
        <w:rPr>
          <w:rFonts w:asciiTheme="minorHAnsi" w:hAnsiTheme="minorHAnsi" w:cstheme="minorHAnsi"/>
          <w:color w:val="auto"/>
        </w:rPr>
        <w:t xml:space="preserve"> </w:t>
      </w:r>
      <w:r w:rsidRPr="00E91546">
        <w:rPr>
          <w:rFonts w:asciiTheme="minorHAnsi" w:hAnsiTheme="minorHAnsi" w:cstheme="minorHAnsi"/>
          <w:color w:val="auto"/>
        </w:rPr>
        <w:t xml:space="preserve">shaped like rectangular prisms. The large bag </w:t>
      </w:r>
      <w:r w:rsidR="00093D90">
        <w:rPr>
          <w:rFonts w:asciiTheme="minorHAnsi" w:hAnsiTheme="minorHAnsi" w:cstheme="minorHAnsi"/>
          <w:color w:val="auto"/>
        </w:rPr>
        <w:t>has a height of 9 inches, a length of 6 inches, and a width of 4 inches</w:t>
      </w:r>
      <w:r w:rsidRPr="00E91546">
        <w:rPr>
          <w:rFonts w:asciiTheme="minorHAnsi" w:hAnsiTheme="minorHAnsi" w:cstheme="minorHAnsi"/>
          <w:color w:val="auto"/>
        </w:rPr>
        <w:t xml:space="preserve">. The small bag has the same width and length as the large bag, but </w:t>
      </w:r>
      <w:r w:rsidR="00093D90">
        <w:rPr>
          <w:rFonts w:asciiTheme="minorHAnsi" w:hAnsiTheme="minorHAnsi" w:cstheme="minorHAnsi"/>
          <w:color w:val="auto"/>
        </w:rPr>
        <w:t>one-</w:t>
      </w:r>
      <w:r w:rsidRPr="00E91546">
        <w:rPr>
          <w:rFonts w:asciiTheme="minorHAnsi" w:hAnsiTheme="minorHAnsi" w:cstheme="minorHAnsi"/>
          <w:color w:val="auto"/>
        </w:rPr>
        <w:t>third of the volume. What is the height of the small bag?</w:t>
      </w:r>
    </w:p>
    <w:p w14:paraId="3D16510D" w14:textId="5F95381C" w:rsidR="00DA34AA" w:rsidRDefault="00DA34AA" w:rsidP="00DA34AA">
      <w:pPr>
        <w:pStyle w:val="ListParagraph"/>
        <w:pBdr>
          <w:top w:val="nil"/>
          <w:left w:val="nil"/>
          <w:bottom w:val="nil"/>
          <w:right w:val="nil"/>
          <w:between w:val="nil"/>
        </w:pBdr>
        <w:spacing w:line="240" w:lineRule="auto"/>
        <w:ind w:left="360"/>
        <w:contextualSpacing w:val="0"/>
        <w:rPr>
          <w:rFonts w:asciiTheme="minorHAnsi" w:hAnsiTheme="minorHAnsi" w:cstheme="minorHAnsi"/>
          <w:i/>
          <w:color w:val="C00000"/>
        </w:rPr>
      </w:pPr>
      <w:r w:rsidRPr="00772AC1">
        <w:rPr>
          <w:rFonts w:asciiTheme="minorHAnsi" w:hAnsiTheme="minorHAnsi" w:cstheme="minorHAnsi"/>
          <w:i/>
          <w:color w:val="C00000"/>
        </w:rPr>
        <w:t>A common error student</w:t>
      </w:r>
      <w:r w:rsidR="009657E8">
        <w:rPr>
          <w:rFonts w:asciiTheme="minorHAnsi" w:hAnsiTheme="minorHAnsi" w:cstheme="minorHAnsi"/>
          <w:i/>
          <w:color w:val="C00000"/>
        </w:rPr>
        <w:t>s</w:t>
      </w:r>
      <w:r w:rsidRPr="00772AC1">
        <w:rPr>
          <w:rFonts w:asciiTheme="minorHAnsi" w:hAnsiTheme="minorHAnsi" w:cstheme="minorHAnsi"/>
          <w:i/>
          <w:color w:val="C00000"/>
        </w:rPr>
        <w:t xml:space="preserve"> may make is multiplying the height of the larger bag by three, resulting in an incorrect answer of 27 inches. This may indicate a need to review </w:t>
      </w:r>
      <w:r w:rsidR="00772AC1">
        <w:rPr>
          <w:rFonts w:asciiTheme="minorHAnsi" w:hAnsiTheme="minorHAnsi" w:cstheme="minorHAnsi"/>
          <w:i/>
          <w:color w:val="C00000"/>
        </w:rPr>
        <w:t xml:space="preserve">vocabulary such as double, triple, quadruple or multiplication by a factor of </w:t>
      </w:r>
      <m:oMath>
        <m:f>
          <m:fPr>
            <m:ctrlPr>
              <w:rPr>
                <w:rFonts w:ascii="Cambria Math" w:hAnsi="Cambria Math" w:cstheme="minorHAnsi"/>
                <w:i/>
                <w:color w:val="C00000"/>
              </w:rPr>
            </m:ctrlPr>
          </m:fPr>
          <m:num>
            <m:r>
              <w:rPr>
                <w:rFonts w:ascii="Cambria Math" w:hAnsi="Cambria Math" w:cstheme="minorHAnsi"/>
                <w:color w:val="C00000"/>
              </w:rPr>
              <m:t>1</m:t>
            </m:r>
          </m:num>
          <m:den>
            <m:r>
              <w:rPr>
                <w:rFonts w:ascii="Cambria Math" w:hAnsi="Cambria Math" w:cstheme="minorHAnsi"/>
                <w:color w:val="C00000"/>
              </w:rPr>
              <m:t>4</m:t>
            </m:r>
          </m:den>
        </m:f>
      </m:oMath>
      <w:r w:rsidR="00772AC1">
        <w:rPr>
          <w:rFonts w:asciiTheme="minorHAnsi" w:hAnsiTheme="minorHAnsi" w:cstheme="minorHAnsi"/>
          <w:i/>
          <w:color w:val="C00000"/>
        </w:rPr>
        <w:t xml:space="preserve">, </w:t>
      </w:r>
      <m:oMath>
        <m:r>
          <w:rPr>
            <w:rFonts w:ascii="Cambria Math" w:hAnsi="Cambria Math" w:cstheme="minorHAnsi"/>
            <w:color w:val="C00000"/>
          </w:rPr>
          <m:t xml:space="preserve"> </m:t>
        </m:r>
        <m:f>
          <m:fPr>
            <m:ctrlPr>
              <w:rPr>
                <w:rFonts w:ascii="Cambria Math" w:hAnsi="Cambria Math" w:cstheme="minorHAnsi"/>
                <w:i/>
                <w:color w:val="C00000"/>
              </w:rPr>
            </m:ctrlPr>
          </m:fPr>
          <m:num>
            <m:r>
              <w:rPr>
                <w:rFonts w:ascii="Cambria Math" w:hAnsi="Cambria Math" w:cstheme="minorHAnsi"/>
                <w:color w:val="C00000"/>
              </w:rPr>
              <m:t>1</m:t>
            </m:r>
          </m:num>
          <m:den>
            <m:r>
              <w:rPr>
                <w:rFonts w:ascii="Cambria Math" w:hAnsi="Cambria Math" w:cstheme="minorHAnsi"/>
                <w:color w:val="C00000"/>
              </w:rPr>
              <m:t>3</m:t>
            </m:r>
          </m:den>
        </m:f>
      </m:oMath>
      <w:r w:rsidR="00772AC1">
        <w:rPr>
          <w:rFonts w:asciiTheme="minorHAnsi" w:hAnsiTheme="minorHAnsi" w:cstheme="minorHAnsi"/>
          <w:i/>
          <w:color w:val="C00000"/>
        </w:rPr>
        <w:t>, and</w:t>
      </w:r>
      <w:r w:rsidR="004E29FF">
        <w:rPr>
          <w:rFonts w:asciiTheme="minorHAnsi" w:hAnsiTheme="minorHAnsi" w:cstheme="minorHAnsi"/>
          <w:i/>
          <w:color w:val="C00000"/>
        </w:rPr>
        <w:t xml:space="preserve"> </w:t>
      </w:r>
      <w:r w:rsidR="00772AC1">
        <w:rPr>
          <w:rFonts w:asciiTheme="minorHAnsi" w:hAnsiTheme="minorHAnsi" w:cstheme="minorHAnsi"/>
          <w:i/>
          <w:color w:val="C00000"/>
        </w:rPr>
        <w:t xml:space="preserve"> </w:t>
      </w:r>
      <m:oMath>
        <m:f>
          <m:fPr>
            <m:ctrlPr>
              <w:rPr>
                <w:rFonts w:ascii="Cambria Math" w:hAnsi="Cambria Math" w:cstheme="minorHAnsi"/>
                <w:i/>
                <w:color w:val="C00000"/>
              </w:rPr>
            </m:ctrlPr>
          </m:fPr>
          <m:num>
            <m:r>
              <w:rPr>
                <w:rFonts w:ascii="Cambria Math" w:hAnsi="Cambria Math" w:cstheme="minorHAnsi"/>
                <w:color w:val="C00000"/>
              </w:rPr>
              <m:t>1</m:t>
            </m:r>
          </m:num>
          <m:den>
            <m:r>
              <w:rPr>
                <w:rFonts w:ascii="Cambria Math" w:hAnsi="Cambria Math" w:cstheme="minorHAnsi"/>
                <w:color w:val="C00000"/>
              </w:rPr>
              <m:t>2</m:t>
            </m:r>
          </m:den>
        </m:f>
      </m:oMath>
      <w:r w:rsidR="00772AC1">
        <w:rPr>
          <w:rFonts w:asciiTheme="minorHAnsi" w:hAnsiTheme="minorHAnsi" w:cstheme="minorHAnsi"/>
          <w:i/>
          <w:color w:val="C00000"/>
        </w:rPr>
        <w:t xml:space="preserve">. Teachers should be encouraged to provide additional practice with practical applications involving </w:t>
      </w:r>
      <w:r w:rsidR="00FE7C42">
        <w:rPr>
          <w:rFonts w:asciiTheme="minorHAnsi" w:hAnsiTheme="minorHAnsi" w:cstheme="minorHAnsi"/>
          <w:i/>
          <w:color w:val="C00000"/>
        </w:rPr>
        <w:t>this</w:t>
      </w:r>
      <w:r w:rsidR="004E29FF">
        <w:rPr>
          <w:rFonts w:asciiTheme="minorHAnsi" w:hAnsiTheme="minorHAnsi" w:cstheme="minorHAnsi"/>
          <w:i/>
          <w:color w:val="C00000"/>
        </w:rPr>
        <w:t xml:space="preserve"> vocabulary</w:t>
      </w:r>
      <w:r w:rsidR="00292939">
        <w:rPr>
          <w:rFonts w:asciiTheme="minorHAnsi" w:hAnsiTheme="minorHAnsi" w:cstheme="minorHAnsi"/>
          <w:i/>
          <w:color w:val="C00000"/>
        </w:rPr>
        <w:t xml:space="preserve"> and</w:t>
      </w:r>
      <w:r w:rsidR="00FE7C42">
        <w:rPr>
          <w:rFonts w:asciiTheme="minorHAnsi" w:hAnsiTheme="minorHAnsi" w:cstheme="minorHAnsi"/>
          <w:i/>
          <w:color w:val="C00000"/>
        </w:rPr>
        <w:t xml:space="preserve"> these</w:t>
      </w:r>
      <w:r w:rsidR="00292939">
        <w:rPr>
          <w:rFonts w:asciiTheme="minorHAnsi" w:hAnsiTheme="minorHAnsi" w:cstheme="minorHAnsi"/>
          <w:i/>
          <w:color w:val="C00000"/>
        </w:rPr>
        <w:t xml:space="preserve"> factors</w:t>
      </w:r>
      <w:r w:rsidR="004E29FF">
        <w:rPr>
          <w:rFonts w:asciiTheme="minorHAnsi" w:hAnsiTheme="minorHAnsi" w:cstheme="minorHAnsi"/>
          <w:i/>
          <w:color w:val="C00000"/>
        </w:rPr>
        <w:t xml:space="preserve">. </w:t>
      </w:r>
    </w:p>
    <w:p w14:paraId="3D13AF87" w14:textId="46F3B94B" w:rsidR="007F6D12" w:rsidRDefault="00DA34AA" w:rsidP="00E91546">
      <w:pPr>
        <w:pStyle w:val="ListParagraph"/>
        <w:pBdr>
          <w:top w:val="nil"/>
          <w:left w:val="nil"/>
          <w:bottom w:val="nil"/>
          <w:right w:val="nil"/>
          <w:between w:val="nil"/>
        </w:pBdr>
        <w:spacing w:line="240" w:lineRule="auto"/>
        <w:ind w:left="360"/>
        <w:contextualSpacing w:val="0"/>
      </w:pPr>
      <w:r w:rsidRPr="00772AC1">
        <w:rPr>
          <w:rFonts w:asciiTheme="minorHAnsi" w:hAnsiTheme="minorHAnsi" w:cstheme="minorHAnsi"/>
          <w:i/>
          <w:color w:val="C00000"/>
        </w:rPr>
        <w:t>A common error student</w:t>
      </w:r>
      <w:r w:rsidR="009657E8">
        <w:rPr>
          <w:rFonts w:asciiTheme="minorHAnsi" w:hAnsiTheme="minorHAnsi" w:cstheme="minorHAnsi"/>
          <w:i/>
          <w:color w:val="C00000"/>
        </w:rPr>
        <w:t>s</w:t>
      </w:r>
      <w:r w:rsidRPr="00772AC1">
        <w:rPr>
          <w:rFonts w:asciiTheme="minorHAnsi" w:hAnsiTheme="minorHAnsi" w:cstheme="minorHAnsi"/>
          <w:i/>
          <w:color w:val="C00000"/>
        </w:rPr>
        <w:t xml:space="preserve"> may make is calculating the volume of </w:t>
      </w:r>
      <w:r w:rsidR="00342522" w:rsidRPr="00772AC1">
        <w:rPr>
          <w:rFonts w:asciiTheme="minorHAnsi" w:hAnsiTheme="minorHAnsi" w:cstheme="minorHAnsi"/>
          <w:i/>
          <w:color w:val="C00000"/>
        </w:rPr>
        <w:t>the small bag</w:t>
      </w:r>
      <w:r w:rsidRPr="00772AC1">
        <w:rPr>
          <w:rFonts w:asciiTheme="minorHAnsi" w:hAnsiTheme="minorHAnsi" w:cstheme="minorHAnsi"/>
          <w:i/>
          <w:color w:val="C00000"/>
        </w:rPr>
        <w:t xml:space="preserve">, rather than </w:t>
      </w:r>
      <w:r w:rsidR="00342522" w:rsidRPr="00772AC1">
        <w:rPr>
          <w:rFonts w:asciiTheme="minorHAnsi" w:hAnsiTheme="minorHAnsi" w:cstheme="minorHAnsi"/>
          <w:i/>
          <w:color w:val="C00000"/>
        </w:rPr>
        <w:t xml:space="preserve">finding </w:t>
      </w:r>
      <w:r w:rsidRPr="00772AC1">
        <w:rPr>
          <w:rFonts w:asciiTheme="minorHAnsi" w:hAnsiTheme="minorHAnsi" w:cstheme="minorHAnsi"/>
          <w:i/>
          <w:color w:val="C00000"/>
        </w:rPr>
        <w:t>the height.</w:t>
      </w:r>
      <w:r w:rsidR="00DA0458" w:rsidRPr="00772AC1">
        <w:rPr>
          <w:rFonts w:asciiTheme="minorHAnsi" w:hAnsiTheme="minorHAnsi" w:cstheme="minorHAnsi"/>
          <w:i/>
          <w:color w:val="C00000"/>
        </w:rPr>
        <w:t xml:space="preserve"> </w:t>
      </w:r>
      <w:r w:rsidR="00342522" w:rsidRPr="00772AC1">
        <w:rPr>
          <w:rFonts w:asciiTheme="minorHAnsi" w:hAnsiTheme="minorHAnsi" w:cstheme="minorHAnsi"/>
          <w:i/>
          <w:color w:val="C00000"/>
        </w:rPr>
        <w:t>This</w:t>
      </w:r>
      <w:r w:rsidR="00B242BF" w:rsidRPr="00772AC1">
        <w:rPr>
          <w:rFonts w:asciiTheme="minorHAnsi" w:hAnsiTheme="minorHAnsi" w:cstheme="minorHAnsi"/>
          <w:i/>
          <w:color w:val="C00000"/>
        </w:rPr>
        <w:t xml:space="preserve"> error</w:t>
      </w:r>
      <w:r w:rsidR="00342522" w:rsidRPr="00772AC1">
        <w:rPr>
          <w:rFonts w:asciiTheme="minorHAnsi" w:hAnsiTheme="minorHAnsi" w:cstheme="minorHAnsi"/>
          <w:i/>
          <w:color w:val="C00000"/>
        </w:rPr>
        <w:t xml:space="preserve"> may indicate </w:t>
      </w:r>
      <w:r w:rsidR="00B242BF" w:rsidRPr="00772AC1">
        <w:rPr>
          <w:rFonts w:asciiTheme="minorHAnsi" w:hAnsiTheme="minorHAnsi" w:cstheme="minorHAnsi"/>
          <w:i/>
          <w:color w:val="C00000"/>
        </w:rPr>
        <w:t xml:space="preserve">a need to emphasize vocabulary associated with rectangular prisms and the </w:t>
      </w:r>
      <w:r w:rsidR="00B242BF" w:rsidRPr="00992023">
        <w:rPr>
          <w:rFonts w:asciiTheme="minorHAnsi" w:hAnsiTheme="minorHAnsi" w:cstheme="minorHAnsi"/>
          <w:i/>
          <w:color w:val="C00000"/>
        </w:rPr>
        <w:t>components of the formula.</w:t>
      </w:r>
      <w:r w:rsidR="00342522" w:rsidRPr="00992023">
        <w:rPr>
          <w:rFonts w:asciiTheme="minorHAnsi" w:hAnsiTheme="minorHAnsi" w:cstheme="minorHAnsi"/>
          <w:i/>
          <w:color w:val="C00000"/>
        </w:rPr>
        <w:t xml:space="preserve"> </w:t>
      </w:r>
      <w:r w:rsidR="00DA0458" w:rsidRPr="00992023">
        <w:rPr>
          <w:rFonts w:asciiTheme="minorHAnsi" w:hAnsiTheme="minorHAnsi" w:cstheme="minorHAnsi"/>
          <w:i/>
          <w:color w:val="C00000"/>
        </w:rPr>
        <w:t>Students should be encouraged to reference the Grade 8 Mathematics Formula Sheet</w:t>
      </w:r>
      <w:r w:rsidR="00DA0458" w:rsidRPr="00772AC1">
        <w:rPr>
          <w:rFonts w:asciiTheme="minorHAnsi" w:hAnsiTheme="minorHAnsi" w:cstheme="minorHAnsi"/>
          <w:i/>
          <w:color w:val="C00000"/>
        </w:rPr>
        <w:t>.</w:t>
      </w:r>
      <w:r w:rsidR="007F6D12">
        <w:br w:type="page"/>
      </w:r>
    </w:p>
    <w:p w14:paraId="2833F3D2" w14:textId="7E7CE6D0" w:rsidR="00093D90" w:rsidRDefault="00044E08" w:rsidP="00437552">
      <w:pPr>
        <w:pStyle w:val="ListParagraph"/>
        <w:numPr>
          <w:ilvl w:val="0"/>
          <w:numId w:val="20"/>
        </w:numPr>
        <w:pBdr>
          <w:top w:val="nil"/>
          <w:left w:val="nil"/>
          <w:bottom w:val="nil"/>
          <w:right w:val="nil"/>
          <w:between w:val="nil"/>
        </w:pBdr>
        <w:spacing w:line="240" w:lineRule="auto"/>
        <w:rPr>
          <w:rFonts w:asciiTheme="minorHAnsi" w:hAnsiTheme="minorHAnsi" w:cstheme="minorHAnsi"/>
          <w:color w:val="auto"/>
        </w:rPr>
      </w:pPr>
      <w:r w:rsidRPr="00027BE3">
        <w:rPr>
          <w:rFonts w:asciiTheme="minorHAnsi" w:hAnsiTheme="minorHAnsi" w:cstheme="minorHAnsi"/>
          <w:color w:val="auto"/>
        </w:rPr>
        <w:lastRenderedPageBreak/>
        <w:t xml:space="preserve">A house is being constructed with large and small bricks in the shape of rectangular prisms. </w:t>
      </w:r>
      <w:r>
        <w:rPr>
          <w:rFonts w:asciiTheme="minorHAnsi" w:hAnsiTheme="minorHAnsi" w:cstheme="minorHAnsi"/>
          <w:color w:val="auto"/>
        </w:rPr>
        <w:t>All of t</w:t>
      </w:r>
      <w:r w:rsidRPr="00027BE3">
        <w:rPr>
          <w:rFonts w:asciiTheme="minorHAnsi" w:hAnsiTheme="minorHAnsi" w:cstheme="minorHAnsi"/>
          <w:color w:val="auto"/>
        </w:rPr>
        <w:t>he</w:t>
      </w:r>
      <w:r>
        <w:rPr>
          <w:rFonts w:asciiTheme="minorHAnsi" w:hAnsiTheme="minorHAnsi" w:cstheme="minorHAnsi"/>
          <w:color w:val="auto"/>
        </w:rPr>
        <w:t xml:space="preserve"> </w:t>
      </w:r>
      <w:r w:rsidRPr="00027BE3">
        <w:rPr>
          <w:rFonts w:asciiTheme="minorHAnsi" w:hAnsiTheme="minorHAnsi" w:cstheme="minorHAnsi"/>
          <w:color w:val="auto"/>
        </w:rPr>
        <w:t xml:space="preserve">small bricks </w:t>
      </w:r>
      <w:r>
        <w:rPr>
          <w:rFonts w:asciiTheme="minorHAnsi" w:hAnsiTheme="minorHAnsi" w:cstheme="minorHAnsi"/>
          <w:color w:val="auto"/>
        </w:rPr>
        <w:t xml:space="preserve">have a height of 2 inches, a length of 8 inches, and a width of 3.5 inches. All of the large bricks have a height of 2 inches, a length of 16 inches, and a width of 3.5 inches.  </w:t>
      </w:r>
    </w:p>
    <w:p w14:paraId="41CE2F1B" w14:textId="77777777" w:rsidR="00093D90" w:rsidRDefault="00093D90" w:rsidP="00E91546">
      <w:pPr>
        <w:pStyle w:val="ListParagraph"/>
        <w:pBdr>
          <w:top w:val="nil"/>
          <w:left w:val="nil"/>
          <w:bottom w:val="nil"/>
          <w:right w:val="nil"/>
          <w:between w:val="nil"/>
        </w:pBdr>
        <w:spacing w:line="240" w:lineRule="auto"/>
        <w:ind w:left="360"/>
        <w:rPr>
          <w:rFonts w:asciiTheme="minorHAnsi" w:hAnsiTheme="minorHAnsi" w:cstheme="minorHAnsi"/>
          <w:color w:val="auto"/>
        </w:rPr>
      </w:pPr>
    </w:p>
    <w:p w14:paraId="298BB2B8" w14:textId="553E7530" w:rsidR="00A245C1" w:rsidRPr="00E91546" w:rsidRDefault="00437552" w:rsidP="00E91546">
      <w:pPr>
        <w:pStyle w:val="ListParagraph"/>
        <w:numPr>
          <w:ilvl w:val="0"/>
          <w:numId w:val="25"/>
        </w:numPr>
        <w:pBdr>
          <w:top w:val="nil"/>
          <w:left w:val="nil"/>
          <w:bottom w:val="nil"/>
          <w:right w:val="nil"/>
          <w:between w:val="nil"/>
        </w:pBdr>
        <w:spacing w:line="240" w:lineRule="auto"/>
        <w:ind w:left="900" w:hanging="540"/>
        <w:rPr>
          <w:rFonts w:asciiTheme="minorHAnsi" w:hAnsiTheme="minorHAnsi" w:cstheme="minorHAnsi"/>
          <w:i/>
          <w:color w:val="C00000"/>
        </w:rPr>
      </w:pPr>
      <w:r w:rsidRPr="00A245C1">
        <w:rPr>
          <w:rFonts w:asciiTheme="minorHAnsi" w:hAnsiTheme="minorHAnsi" w:cstheme="minorHAnsi"/>
          <w:color w:val="auto"/>
        </w:rPr>
        <w:t xml:space="preserve">What is the difference in the surface area </w:t>
      </w:r>
      <w:r w:rsidR="00FE7C42" w:rsidRPr="00027BE3">
        <w:rPr>
          <w:rFonts w:asciiTheme="minorHAnsi" w:hAnsiTheme="minorHAnsi" w:cstheme="minorHAnsi"/>
          <w:color w:val="auto"/>
        </w:rPr>
        <w:t xml:space="preserve">of </w:t>
      </w:r>
      <w:r w:rsidR="00FE7C42">
        <w:rPr>
          <w:rFonts w:asciiTheme="minorHAnsi" w:hAnsiTheme="minorHAnsi" w:cstheme="minorHAnsi"/>
          <w:color w:val="auto"/>
        </w:rPr>
        <w:t>one large brick and one small brick</w:t>
      </w:r>
      <w:r w:rsidRPr="00A245C1">
        <w:rPr>
          <w:rFonts w:asciiTheme="minorHAnsi" w:hAnsiTheme="minorHAnsi" w:cstheme="minorHAnsi"/>
          <w:color w:val="auto"/>
        </w:rPr>
        <w:t>?</w:t>
      </w:r>
    </w:p>
    <w:p w14:paraId="06985907" w14:textId="77777777" w:rsidR="00A245C1" w:rsidRDefault="00A245C1" w:rsidP="00E91546">
      <w:pPr>
        <w:pStyle w:val="ListParagraph"/>
        <w:pBdr>
          <w:top w:val="nil"/>
          <w:left w:val="nil"/>
          <w:bottom w:val="nil"/>
          <w:right w:val="nil"/>
          <w:between w:val="nil"/>
        </w:pBdr>
        <w:spacing w:line="240" w:lineRule="auto"/>
        <w:ind w:left="360"/>
        <w:rPr>
          <w:rFonts w:asciiTheme="minorHAnsi" w:hAnsiTheme="minorHAnsi" w:cstheme="minorHAnsi"/>
          <w:color w:val="auto"/>
        </w:rPr>
      </w:pPr>
    </w:p>
    <w:p w14:paraId="3A8D8F78" w14:textId="3505D8D1" w:rsidR="00D71CF7" w:rsidRPr="00A245C1" w:rsidRDefault="00D71CF7" w:rsidP="00E91546">
      <w:pPr>
        <w:pStyle w:val="ListParagraph"/>
        <w:pBdr>
          <w:top w:val="nil"/>
          <w:left w:val="nil"/>
          <w:bottom w:val="nil"/>
          <w:right w:val="nil"/>
          <w:between w:val="nil"/>
        </w:pBdr>
        <w:spacing w:line="240" w:lineRule="auto"/>
        <w:ind w:left="900"/>
        <w:rPr>
          <w:rFonts w:asciiTheme="minorHAnsi" w:hAnsiTheme="minorHAnsi" w:cstheme="minorHAnsi"/>
          <w:i/>
          <w:color w:val="C00000"/>
        </w:rPr>
      </w:pPr>
      <w:r w:rsidRPr="00A245C1">
        <w:rPr>
          <w:rFonts w:asciiTheme="minorHAnsi" w:hAnsiTheme="minorHAnsi" w:cstheme="minorHAnsi"/>
          <w:i/>
          <w:color w:val="C00000"/>
        </w:rPr>
        <w:t xml:space="preserve">A common error </w:t>
      </w:r>
      <w:r w:rsidR="00292939">
        <w:rPr>
          <w:rFonts w:asciiTheme="minorHAnsi" w:hAnsiTheme="minorHAnsi" w:cstheme="minorHAnsi"/>
          <w:i/>
          <w:color w:val="C00000"/>
        </w:rPr>
        <w:t>students</w:t>
      </w:r>
      <w:r w:rsidRPr="00A245C1">
        <w:rPr>
          <w:rFonts w:asciiTheme="minorHAnsi" w:hAnsiTheme="minorHAnsi" w:cstheme="minorHAnsi"/>
          <w:i/>
          <w:color w:val="C00000"/>
        </w:rPr>
        <w:t xml:space="preserve"> may make is incorrectly identifying the length, width, and height of</w:t>
      </w:r>
      <w:r w:rsidR="00044E08">
        <w:rPr>
          <w:rFonts w:asciiTheme="minorHAnsi" w:hAnsiTheme="minorHAnsi" w:cstheme="minorHAnsi"/>
          <w:i/>
          <w:color w:val="C00000"/>
        </w:rPr>
        <w:t xml:space="preserve"> </w:t>
      </w:r>
      <w:r w:rsidRPr="00A245C1">
        <w:rPr>
          <w:rFonts w:asciiTheme="minorHAnsi" w:hAnsiTheme="minorHAnsi" w:cstheme="minorHAnsi"/>
          <w:i/>
          <w:color w:val="C00000"/>
        </w:rPr>
        <w:t xml:space="preserve">the figure. </w:t>
      </w:r>
      <w:r w:rsidR="00292939">
        <w:rPr>
          <w:rFonts w:asciiTheme="minorHAnsi" w:hAnsiTheme="minorHAnsi" w:cstheme="minorHAnsi"/>
          <w:i/>
          <w:color w:val="C00000"/>
        </w:rPr>
        <w:t>Students</w:t>
      </w:r>
      <w:r w:rsidRPr="00A245C1">
        <w:rPr>
          <w:rFonts w:asciiTheme="minorHAnsi" w:hAnsiTheme="minorHAnsi" w:cstheme="minorHAnsi"/>
          <w:i/>
          <w:color w:val="C00000"/>
        </w:rPr>
        <w:t xml:space="preserve"> may use one of the numbers more than once, resulting in an incorrect answer. This may indicate a need to emphasize vocabulary associated with rectangular prisms and the formula for surface</w:t>
      </w:r>
      <w:r w:rsidRPr="00992023">
        <w:rPr>
          <w:rFonts w:asciiTheme="minorHAnsi" w:hAnsiTheme="minorHAnsi" w:cstheme="minorHAnsi"/>
          <w:i/>
          <w:color w:val="C00000"/>
        </w:rPr>
        <w:t xml:space="preserve"> area. Students should be encouraged to reference the Grade 8 Mathematics Formula Sheet</w:t>
      </w:r>
      <w:r w:rsidRPr="00A245C1">
        <w:rPr>
          <w:rFonts w:asciiTheme="minorHAnsi" w:hAnsiTheme="minorHAnsi" w:cstheme="minorHAnsi"/>
          <w:i/>
          <w:color w:val="C00000"/>
        </w:rPr>
        <w:t>. Teachers should encourage students to label the values used for the dimensions of the prisms and allow practice time to evaluate the formula for surface area by exploring the Desmos scientific calculator capabilities.</w:t>
      </w:r>
    </w:p>
    <w:p w14:paraId="63C5B6AC" w14:textId="77777777" w:rsidR="00D71CF7" w:rsidRDefault="00D71CF7" w:rsidP="00E91546">
      <w:pPr>
        <w:pStyle w:val="ListParagraph"/>
        <w:pBdr>
          <w:top w:val="nil"/>
          <w:left w:val="nil"/>
          <w:bottom w:val="nil"/>
          <w:right w:val="nil"/>
          <w:between w:val="nil"/>
        </w:pBdr>
        <w:spacing w:line="240" w:lineRule="auto"/>
        <w:ind w:left="900"/>
        <w:contextualSpacing w:val="0"/>
        <w:rPr>
          <w:rFonts w:asciiTheme="minorHAnsi" w:hAnsiTheme="minorHAnsi" w:cstheme="minorHAnsi"/>
          <w:i/>
          <w:color w:val="C00000"/>
        </w:rPr>
      </w:pPr>
      <w:r w:rsidRPr="00D11BEA">
        <w:rPr>
          <w:rFonts w:asciiTheme="minorHAnsi" w:hAnsiTheme="minorHAnsi" w:cstheme="minorHAnsi"/>
          <w:i/>
          <w:color w:val="C00000"/>
        </w:rPr>
        <w:t>Teachers are encouraged to provide students with concrete nets of three-dimensional figures before transitioning to the pictorial representation to support students with misconceptions and errors about the dimensions of such figures.</w:t>
      </w:r>
    </w:p>
    <w:p w14:paraId="490368D6" w14:textId="77777777" w:rsidR="00044E08" w:rsidRDefault="00044E08" w:rsidP="00044E08">
      <w:pPr>
        <w:pStyle w:val="ListParagraph"/>
        <w:pBdr>
          <w:top w:val="nil"/>
          <w:left w:val="nil"/>
          <w:bottom w:val="nil"/>
          <w:right w:val="nil"/>
          <w:between w:val="nil"/>
        </w:pBdr>
        <w:spacing w:line="240" w:lineRule="auto"/>
        <w:ind w:left="900"/>
        <w:rPr>
          <w:rFonts w:asciiTheme="minorHAnsi" w:hAnsiTheme="minorHAnsi" w:cstheme="minorHAnsi"/>
          <w:i/>
          <w:color w:val="C00000"/>
        </w:rPr>
      </w:pPr>
    </w:p>
    <w:p w14:paraId="4C8CC41B" w14:textId="20F17B89" w:rsidR="00D71CF7" w:rsidRDefault="00D71CF7" w:rsidP="00E91546">
      <w:pPr>
        <w:pStyle w:val="ListParagraph"/>
        <w:pBdr>
          <w:top w:val="nil"/>
          <w:left w:val="nil"/>
          <w:bottom w:val="nil"/>
          <w:right w:val="nil"/>
          <w:between w:val="nil"/>
        </w:pBdr>
        <w:spacing w:line="240" w:lineRule="auto"/>
        <w:ind w:left="900"/>
        <w:rPr>
          <w:rFonts w:asciiTheme="minorHAnsi" w:hAnsiTheme="minorHAnsi" w:cstheme="minorHAnsi"/>
          <w:i/>
          <w:color w:val="C00000"/>
        </w:rPr>
      </w:pPr>
      <w:r>
        <w:rPr>
          <w:rFonts w:asciiTheme="minorHAnsi" w:hAnsiTheme="minorHAnsi" w:cstheme="minorHAnsi"/>
          <w:i/>
          <w:color w:val="C00000"/>
        </w:rPr>
        <w:t xml:space="preserve">A common misconception </w:t>
      </w:r>
      <w:r w:rsidR="00292939">
        <w:rPr>
          <w:rFonts w:asciiTheme="minorHAnsi" w:hAnsiTheme="minorHAnsi" w:cstheme="minorHAnsi"/>
          <w:i/>
          <w:color w:val="C00000"/>
        </w:rPr>
        <w:t>students</w:t>
      </w:r>
      <w:r>
        <w:rPr>
          <w:rFonts w:asciiTheme="minorHAnsi" w:hAnsiTheme="minorHAnsi" w:cstheme="minorHAnsi"/>
          <w:i/>
          <w:color w:val="C00000"/>
        </w:rPr>
        <w:t xml:space="preserve"> may have is not understanding the definition of “difference” and instead performing division. This may indicate a need to review vocabulary associated with verb</w:t>
      </w:r>
      <w:r w:rsidRPr="00992023">
        <w:rPr>
          <w:rFonts w:asciiTheme="minorHAnsi" w:hAnsiTheme="minorHAnsi" w:cstheme="minorHAnsi"/>
          <w:i/>
          <w:color w:val="C00000"/>
        </w:rPr>
        <w:t>al expressions. Teachers should reference the Grade 8 Mathematics Curriculum Framework</w:t>
      </w:r>
      <w:r w:rsidRPr="00992023">
        <w:rPr>
          <w:rStyle w:val="Hyperlink"/>
          <w:rFonts w:asciiTheme="minorHAnsi" w:hAnsiTheme="minorHAnsi" w:cstheme="minorHAnsi"/>
          <w:i/>
          <w:color w:val="C00000"/>
        </w:rPr>
        <w:t xml:space="preserve"> </w:t>
      </w:r>
      <w:r w:rsidRPr="00437552">
        <w:rPr>
          <w:rFonts w:asciiTheme="minorHAnsi" w:hAnsiTheme="minorHAnsi" w:cstheme="minorHAnsi"/>
          <w:i/>
          <w:color w:val="C00000"/>
        </w:rPr>
        <w:t>to further develop this concept.</w:t>
      </w:r>
    </w:p>
    <w:p w14:paraId="32EA37DE" w14:textId="77777777" w:rsidR="00D71CF7" w:rsidRDefault="00D71CF7" w:rsidP="00E91546">
      <w:pPr>
        <w:pStyle w:val="ListParagraph"/>
        <w:pBdr>
          <w:top w:val="nil"/>
          <w:left w:val="nil"/>
          <w:bottom w:val="nil"/>
          <w:right w:val="nil"/>
          <w:between w:val="nil"/>
        </w:pBdr>
        <w:spacing w:line="240" w:lineRule="auto"/>
        <w:rPr>
          <w:rFonts w:asciiTheme="minorHAnsi" w:hAnsiTheme="minorHAnsi" w:cstheme="minorHAnsi"/>
          <w:color w:val="auto"/>
        </w:rPr>
      </w:pPr>
    </w:p>
    <w:p w14:paraId="5F9D485A" w14:textId="6A201CC8" w:rsidR="004E29FF" w:rsidRPr="00027BE3" w:rsidRDefault="00044E08" w:rsidP="00E91546">
      <w:pPr>
        <w:pStyle w:val="ListParagraph"/>
        <w:numPr>
          <w:ilvl w:val="0"/>
          <w:numId w:val="25"/>
        </w:numPr>
        <w:pBdr>
          <w:top w:val="nil"/>
          <w:left w:val="nil"/>
          <w:bottom w:val="nil"/>
          <w:right w:val="nil"/>
          <w:between w:val="nil"/>
        </w:pBdr>
        <w:spacing w:line="240" w:lineRule="auto"/>
        <w:ind w:left="900" w:hanging="540"/>
        <w:rPr>
          <w:rFonts w:asciiTheme="minorHAnsi" w:hAnsiTheme="minorHAnsi" w:cstheme="minorHAnsi"/>
          <w:color w:val="auto"/>
        </w:rPr>
      </w:pPr>
      <w:r>
        <w:rPr>
          <w:rFonts w:asciiTheme="minorHAnsi" w:hAnsiTheme="minorHAnsi" w:cstheme="minorHAnsi"/>
          <w:color w:val="auto"/>
        </w:rPr>
        <w:t xml:space="preserve">How did the change of the dimension (length) affect the surface area? </w:t>
      </w:r>
    </w:p>
    <w:p w14:paraId="58E8DBEC" w14:textId="77777777" w:rsidR="00044E08" w:rsidRPr="00E91546" w:rsidRDefault="00044E08" w:rsidP="00E91546">
      <w:pPr>
        <w:pStyle w:val="ListParagraph"/>
        <w:ind w:left="900"/>
        <w:rPr>
          <w:rFonts w:asciiTheme="minorHAnsi" w:hAnsiTheme="minorHAnsi" w:cstheme="minorHAnsi"/>
          <w:i/>
          <w:color w:val="C00000"/>
        </w:rPr>
      </w:pPr>
    </w:p>
    <w:p w14:paraId="5632CBA4" w14:textId="77777777" w:rsidR="004E29FF" w:rsidRPr="00E91546" w:rsidRDefault="004E29FF" w:rsidP="00E91546">
      <w:pPr>
        <w:pBdr>
          <w:top w:val="nil"/>
          <w:left w:val="nil"/>
          <w:bottom w:val="nil"/>
          <w:right w:val="nil"/>
          <w:between w:val="nil"/>
        </w:pBdr>
        <w:spacing w:line="240" w:lineRule="auto"/>
        <w:ind w:left="900"/>
        <w:rPr>
          <w:rFonts w:asciiTheme="minorHAnsi" w:hAnsiTheme="minorHAnsi" w:cstheme="minorHAnsi"/>
          <w:color w:val="000000"/>
        </w:rPr>
      </w:pPr>
      <w:r w:rsidRPr="00E91546">
        <w:rPr>
          <w:rFonts w:asciiTheme="minorHAnsi" w:hAnsiTheme="minorHAnsi" w:cstheme="minorHAnsi"/>
          <w:i/>
          <w:color w:val="C00000"/>
        </w:rPr>
        <w:t>For common misconceptions and errors, see question 1b.</w:t>
      </w:r>
    </w:p>
    <w:p w14:paraId="2F62B0E9" w14:textId="77777777" w:rsidR="00DA34AA" w:rsidRPr="00DA34AA" w:rsidRDefault="00DA34AA" w:rsidP="00E91546">
      <w:pPr>
        <w:pStyle w:val="ListParagraph"/>
        <w:ind w:firstLine="180"/>
      </w:pPr>
    </w:p>
    <w:sectPr w:rsidR="00DA34AA" w:rsidRPr="00DA34AA" w:rsidSect="00D86519">
      <w:footerReference w:type="default" r:id="rId20"/>
      <w:footerReference w:type="first" r:id="rId21"/>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6EA7B" w14:textId="77777777" w:rsidR="00692BA0" w:rsidRDefault="00692BA0" w:rsidP="00992023">
      <w:pPr>
        <w:spacing w:after="0" w:line="240" w:lineRule="auto"/>
      </w:pPr>
      <w:r>
        <w:separator/>
      </w:r>
    </w:p>
  </w:endnote>
  <w:endnote w:type="continuationSeparator" w:id="0">
    <w:p w14:paraId="0EB3BE02" w14:textId="77777777" w:rsidR="00692BA0" w:rsidRDefault="00692BA0" w:rsidP="00992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8EB51" w14:textId="77777777" w:rsidR="00992023" w:rsidRDefault="00992023" w:rsidP="00992023">
    <w:pPr>
      <w:pStyle w:val="Footer"/>
    </w:pPr>
    <w:r>
      <w:t>Virginia Department of Education</w:t>
    </w:r>
    <w:r>
      <w:tab/>
    </w:r>
    <w:r>
      <w:tab/>
      <w:t>August 2020</w:t>
    </w:r>
  </w:p>
  <w:p w14:paraId="7155A88F" w14:textId="77777777" w:rsidR="00992023" w:rsidRDefault="009920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E6517" w14:textId="77777777" w:rsidR="00D86519" w:rsidRDefault="00D86519" w:rsidP="00D86519">
    <w:pPr>
      <w:pStyle w:val="Footer"/>
      <w:tabs>
        <w:tab w:val="clear" w:pos="9360"/>
        <w:tab w:val="right" w:pos="10710"/>
      </w:tabs>
      <w:spacing w:after="120"/>
    </w:pPr>
    <w:r>
      <w:t>Virginia Department of Education</w:t>
    </w:r>
    <w:r>
      <w:tab/>
    </w:r>
    <w:r>
      <w:tab/>
      <w:t>August 2020</w:t>
    </w:r>
  </w:p>
  <w:p w14:paraId="2C591B64" w14:textId="77777777" w:rsidR="00D86519" w:rsidRDefault="00D86519" w:rsidP="00D86519">
    <w:pPr>
      <w:pStyle w:val="Footer"/>
      <w:tabs>
        <w:tab w:val="clear" w:pos="9360"/>
        <w:tab w:val="right" w:pos="1071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03290" w14:textId="77777777" w:rsidR="00692BA0" w:rsidRDefault="00692BA0" w:rsidP="00992023">
      <w:pPr>
        <w:spacing w:after="0" w:line="240" w:lineRule="auto"/>
      </w:pPr>
      <w:r>
        <w:separator/>
      </w:r>
    </w:p>
  </w:footnote>
  <w:footnote w:type="continuationSeparator" w:id="0">
    <w:p w14:paraId="43E2E2E0" w14:textId="77777777" w:rsidR="00692BA0" w:rsidRDefault="00692BA0" w:rsidP="009920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53E4F"/>
    <w:multiLevelType w:val="hybridMultilevel"/>
    <w:tmpl w:val="383E29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55CBB"/>
    <w:multiLevelType w:val="hybridMultilevel"/>
    <w:tmpl w:val="886E5A32"/>
    <w:lvl w:ilvl="0" w:tplc="97CABF58">
      <w:start w:val="1"/>
      <w:numFmt w:val="decimal"/>
      <w:lvlText w:val="%1)"/>
      <w:lvlJc w:val="left"/>
      <w:pPr>
        <w:ind w:left="360" w:hanging="360"/>
      </w:pPr>
      <w:rPr>
        <w:rFonts w:asciiTheme="minorHAnsi" w:hAnsiTheme="minorHAnsi" w:cstheme="minorHAnsi"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4A52E8"/>
    <w:multiLevelType w:val="hybridMultilevel"/>
    <w:tmpl w:val="DEA60F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F9E25EF"/>
    <w:multiLevelType w:val="multilevel"/>
    <w:tmpl w:val="DE4E02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7FB03EC"/>
    <w:multiLevelType w:val="hybridMultilevel"/>
    <w:tmpl w:val="29ECB6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9A0AC0"/>
    <w:multiLevelType w:val="hybridMultilevel"/>
    <w:tmpl w:val="76EA8B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191731"/>
    <w:multiLevelType w:val="hybridMultilevel"/>
    <w:tmpl w:val="DC52B80A"/>
    <w:lvl w:ilvl="0" w:tplc="6CE280AA">
      <w:start w:val="3"/>
      <w:numFmt w:val="decimal"/>
      <w:lvlText w:val="%1)"/>
      <w:lvlJc w:val="left"/>
      <w:pPr>
        <w:ind w:left="360" w:hanging="360"/>
      </w:pPr>
      <w:rPr>
        <w:rFonts w:asciiTheme="minorHAnsi" w:hAnsiTheme="minorHAnsi" w:cs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5D387E"/>
    <w:multiLevelType w:val="hybridMultilevel"/>
    <w:tmpl w:val="125CAB4C"/>
    <w:lvl w:ilvl="0" w:tplc="902A2F14">
      <w:start w:val="4"/>
      <w:numFmt w:val="decimal"/>
      <w:lvlText w:val="%1)"/>
      <w:lvlJc w:val="left"/>
      <w:pPr>
        <w:ind w:left="360" w:hanging="360"/>
      </w:pPr>
      <w:rPr>
        <w:rFonts w:asciiTheme="minorHAnsi" w:hAnsiTheme="minorHAnsi" w:cs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0A6CE4"/>
    <w:multiLevelType w:val="hybridMultilevel"/>
    <w:tmpl w:val="34340546"/>
    <w:lvl w:ilvl="0" w:tplc="97CABF58">
      <w:start w:val="1"/>
      <w:numFmt w:val="decimal"/>
      <w:lvlText w:val="%1)"/>
      <w:lvlJc w:val="left"/>
      <w:pPr>
        <w:ind w:left="360" w:hanging="360"/>
      </w:pPr>
      <w:rPr>
        <w:rFonts w:asciiTheme="minorHAnsi" w:hAnsiTheme="minorHAnsi" w:cstheme="minorHAnsi"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2872D5B"/>
    <w:multiLevelType w:val="hybridMultilevel"/>
    <w:tmpl w:val="3698C9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F3549B"/>
    <w:multiLevelType w:val="hybridMultilevel"/>
    <w:tmpl w:val="EEE6A5C4"/>
    <w:lvl w:ilvl="0" w:tplc="CA4EB092">
      <w:start w:val="1"/>
      <w:numFmt w:val="decimal"/>
      <w:lvlText w:val="%1)"/>
      <w:lvlJc w:val="left"/>
      <w:pPr>
        <w:ind w:left="360" w:hanging="360"/>
      </w:pPr>
      <w:rPr>
        <w:rFonts w:asciiTheme="minorHAnsi" w:hAnsiTheme="minorHAnsi"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EC70BBD"/>
    <w:multiLevelType w:val="hybridMultilevel"/>
    <w:tmpl w:val="BEDCB70E"/>
    <w:lvl w:ilvl="0" w:tplc="2D42858C">
      <w:start w:val="1"/>
      <w:numFmt w:val="lowerLetter"/>
      <w:lvlText w:val="%1)"/>
      <w:lvlJc w:val="left"/>
      <w:pPr>
        <w:ind w:left="1800" w:hanging="360"/>
      </w:pPr>
      <w:rPr>
        <w:rFonts w:hint="default"/>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46F84991"/>
    <w:multiLevelType w:val="hybridMultilevel"/>
    <w:tmpl w:val="5E069D6C"/>
    <w:lvl w:ilvl="0" w:tplc="C194BC9E">
      <w:start w:val="1"/>
      <w:numFmt w:val="decimal"/>
      <w:lvlText w:val="%1)"/>
      <w:lvlJc w:val="left"/>
      <w:pPr>
        <w:ind w:left="360" w:hanging="360"/>
      </w:pPr>
      <w:rPr>
        <w:rFonts w:asciiTheme="minorHAnsi" w:eastAsia="Open Sans" w:hAnsiTheme="minorHAnsi" w:cstheme="minorHAnsi"/>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8EF2FDF"/>
    <w:multiLevelType w:val="hybridMultilevel"/>
    <w:tmpl w:val="DF28C1E6"/>
    <w:lvl w:ilvl="0" w:tplc="311C8F7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9000DC8"/>
    <w:multiLevelType w:val="multilevel"/>
    <w:tmpl w:val="AE14A2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9677B69"/>
    <w:multiLevelType w:val="hybridMultilevel"/>
    <w:tmpl w:val="3334D3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3551B1"/>
    <w:multiLevelType w:val="hybridMultilevel"/>
    <w:tmpl w:val="5282CB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A54444"/>
    <w:multiLevelType w:val="hybridMultilevel"/>
    <w:tmpl w:val="76EA8B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4"/>
  </w:num>
  <w:num w:numId="2">
    <w:abstractNumId w:val="7"/>
  </w:num>
  <w:num w:numId="3">
    <w:abstractNumId w:val="5"/>
  </w:num>
  <w:num w:numId="4">
    <w:abstractNumId w:val="19"/>
  </w:num>
  <w:num w:numId="5">
    <w:abstractNumId w:val="24"/>
  </w:num>
  <w:num w:numId="6">
    <w:abstractNumId w:val="16"/>
  </w:num>
  <w:num w:numId="7">
    <w:abstractNumId w:val="3"/>
  </w:num>
  <w:num w:numId="8">
    <w:abstractNumId w:val="20"/>
  </w:num>
  <w:num w:numId="9">
    <w:abstractNumId w:val="6"/>
  </w:num>
  <w:num w:numId="10">
    <w:abstractNumId w:val="14"/>
  </w:num>
  <w:num w:numId="11">
    <w:abstractNumId w:val="23"/>
  </w:num>
  <w:num w:numId="12">
    <w:abstractNumId w:val="1"/>
  </w:num>
  <w:num w:numId="13">
    <w:abstractNumId w:val="9"/>
  </w:num>
  <w:num w:numId="14">
    <w:abstractNumId w:val="21"/>
  </w:num>
  <w:num w:numId="15">
    <w:abstractNumId w:val="2"/>
  </w:num>
  <w:num w:numId="16">
    <w:abstractNumId w:val="12"/>
  </w:num>
  <w:num w:numId="17">
    <w:abstractNumId w:val="17"/>
  </w:num>
  <w:num w:numId="18">
    <w:abstractNumId w:val="8"/>
  </w:num>
  <w:num w:numId="19">
    <w:abstractNumId w:val="10"/>
  </w:num>
  <w:num w:numId="20">
    <w:abstractNumId w:val="11"/>
  </w:num>
  <w:num w:numId="21">
    <w:abstractNumId w:val="22"/>
  </w:num>
  <w:num w:numId="22">
    <w:abstractNumId w:val="13"/>
  </w:num>
  <w:num w:numId="23">
    <w:abstractNumId w:val="0"/>
  </w:num>
  <w:num w:numId="24">
    <w:abstractNumId w:val="18"/>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014BC"/>
    <w:rsid w:val="000067F4"/>
    <w:rsid w:val="00027BE3"/>
    <w:rsid w:val="00044E08"/>
    <w:rsid w:val="0005303F"/>
    <w:rsid w:val="00093D90"/>
    <w:rsid w:val="000A5FD0"/>
    <w:rsid w:val="000B0C04"/>
    <w:rsid w:val="000E1050"/>
    <w:rsid w:val="000F20AF"/>
    <w:rsid w:val="000F7674"/>
    <w:rsid w:val="0011336C"/>
    <w:rsid w:val="00133C00"/>
    <w:rsid w:val="00165086"/>
    <w:rsid w:val="00292939"/>
    <w:rsid w:val="002A0D4B"/>
    <w:rsid w:val="002A3CCB"/>
    <w:rsid w:val="003219D2"/>
    <w:rsid w:val="00342522"/>
    <w:rsid w:val="0035033A"/>
    <w:rsid w:val="00354D64"/>
    <w:rsid w:val="00360E0B"/>
    <w:rsid w:val="00371309"/>
    <w:rsid w:val="003728FF"/>
    <w:rsid w:val="00417DF4"/>
    <w:rsid w:val="00436389"/>
    <w:rsid w:val="00437552"/>
    <w:rsid w:val="004C6122"/>
    <w:rsid w:val="004E29FF"/>
    <w:rsid w:val="00594A26"/>
    <w:rsid w:val="0063015D"/>
    <w:rsid w:val="00645184"/>
    <w:rsid w:val="00647290"/>
    <w:rsid w:val="00692BA0"/>
    <w:rsid w:val="00712D85"/>
    <w:rsid w:val="0075618F"/>
    <w:rsid w:val="00757C3F"/>
    <w:rsid w:val="00772AC1"/>
    <w:rsid w:val="0079229D"/>
    <w:rsid w:val="007D1F1E"/>
    <w:rsid w:val="007F6D12"/>
    <w:rsid w:val="008D745E"/>
    <w:rsid w:val="008E163B"/>
    <w:rsid w:val="009002E3"/>
    <w:rsid w:val="009069A5"/>
    <w:rsid w:val="00932F45"/>
    <w:rsid w:val="00946E59"/>
    <w:rsid w:val="00960385"/>
    <w:rsid w:val="009620A4"/>
    <w:rsid w:val="009657E8"/>
    <w:rsid w:val="009706E4"/>
    <w:rsid w:val="00984C1F"/>
    <w:rsid w:val="00992023"/>
    <w:rsid w:val="00A02F8F"/>
    <w:rsid w:val="00A235D3"/>
    <w:rsid w:val="00A245C1"/>
    <w:rsid w:val="00A2490F"/>
    <w:rsid w:val="00A34DAB"/>
    <w:rsid w:val="00A8453E"/>
    <w:rsid w:val="00AB01FD"/>
    <w:rsid w:val="00AD160F"/>
    <w:rsid w:val="00AF01F6"/>
    <w:rsid w:val="00AF7FAD"/>
    <w:rsid w:val="00B131E6"/>
    <w:rsid w:val="00B242BF"/>
    <w:rsid w:val="00B25B2F"/>
    <w:rsid w:val="00B2649A"/>
    <w:rsid w:val="00B2699A"/>
    <w:rsid w:val="00B3735F"/>
    <w:rsid w:val="00B40CD3"/>
    <w:rsid w:val="00B47344"/>
    <w:rsid w:val="00B73079"/>
    <w:rsid w:val="00B941BD"/>
    <w:rsid w:val="00BC69EA"/>
    <w:rsid w:val="00BD2CBC"/>
    <w:rsid w:val="00C2160A"/>
    <w:rsid w:val="00CA619D"/>
    <w:rsid w:val="00CE7B7F"/>
    <w:rsid w:val="00CF22DC"/>
    <w:rsid w:val="00CF5890"/>
    <w:rsid w:val="00CF5EB9"/>
    <w:rsid w:val="00D01C0E"/>
    <w:rsid w:val="00D06DE4"/>
    <w:rsid w:val="00D403AC"/>
    <w:rsid w:val="00D60762"/>
    <w:rsid w:val="00D71CF7"/>
    <w:rsid w:val="00D86519"/>
    <w:rsid w:val="00DA0458"/>
    <w:rsid w:val="00DA34AA"/>
    <w:rsid w:val="00DF03C4"/>
    <w:rsid w:val="00E22806"/>
    <w:rsid w:val="00E47322"/>
    <w:rsid w:val="00E61364"/>
    <w:rsid w:val="00E62E2E"/>
    <w:rsid w:val="00E67106"/>
    <w:rsid w:val="00E724D3"/>
    <w:rsid w:val="00E91546"/>
    <w:rsid w:val="00EE33F6"/>
    <w:rsid w:val="00EF1C4C"/>
    <w:rsid w:val="00F67C56"/>
    <w:rsid w:val="00FB6968"/>
    <w:rsid w:val="00FE7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EAEBB"/>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filetype">
    <w:name w:val="file_type"/>
    <w:basedOn w:val="DefaultParagraphFont"/>
    <w:rsid w:val="00AB01FD"/>
  </w:style>
  <w:style w:type="paragraph" w:styleId="CommentSubject">
    <w:name w:val="annotation subject"/>
    <w:basedOn w:val="CommentText"/>
    <w:next w:val="CommentText"/>
    <w:link w:val="CommentSubjectChar"/>
    <w:uiPriority w:val="99"/>
    <w:semiHidden/>
    <w:unhideWhenUsed/>
    <w:rsid w:val="00CF22DC"/>
    <w:pPr>
      <w:spacing w:after="160"/>
    </w:pPr>
    <w:rPr>
      <w:rFonts w:ascii="Calibri" w:hAnsi="Calibri" w:cs="Calibri"/>
      <w:b/>
      <w:bCs/>
    </w:rPr>
  </w:style>
  <w:style w:type="character" w:customStyle="1" w:styleId="CommentSubjectChar">
    <w:name w:val="Comment Subject Char"/>
    <w:basedOn w:val="CommentTextChar"/>
    <w:link w:val="CommentSubject"/>
    <w:uiPriority w:val="99"/>
    <w:semiHidden/>
    <w:rsid w:val="00CF22DC"/>
    <w:rPr>
      <w:rFonts w:ascii="Times New Roman" w:hAnsi="Times New Roman" w:cs="Times New Roman"/>
      <w:b/>
      <w:bCs/>
      <w:sz w:val="20"/>
      <w:szCs w:val="20"/>
    </w:rPr>
  </w:style>
  <w:style w:type="character" w:styleId="PlaceholderText">
    <w:name w:val="Placeholder Text"/>
    <w:basedOn w:val="DefaultParagraphFont"/>
    <w:uiPriority w:val="99"/>
    <w:semiHidden/>
    <w:rsid w:val="00772AC1"/>
    <w:rPr>
      <w:color w:val="808080"/>
    </w:rPr>
  </w:style>
  <w:style w:type="paragraph" w:styleId="Header">
    <w:name w:val="header"/>
    <w:basedOn w:val="Normal"/>
    <w:link w:val="HeaderChar"/>
    <w:uiPriority w:val="99"/>
    <w:unhideWhenUsed/>
    <w:rsid w:val="009920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023"/>
  </w:style>
  <w:style w:type="paragraph" w:styleId="Footer">
    <w:name w:val="footer"/>
    <w:basedOn w:val="Normal"/>
    <w:link w:val="FooterChar"/>
    <w:uiPriority w:val="99"/>
    <w:unhideWhenUsed/>
    <w:rsid w:val="009920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023"/>
  </w:style>
  <w:style w:type="character" w:styleId="UnresolvedMention">
    <w:name w:val="Unresolved Mention"/>
    <w:basedOn w:val="DefaultParagraphFont"/>
    <w:uiPriority w:val="99"/>
    <w:semiHidden/>
    <w:unhideWhenUsed/>
    <w:rsid w:val="009069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633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17494/638039306779470000" TargetMode="External"/><Relationship Id="rId13" Type="http://schemas.openxmlformats.org/officeDocument/2006/relationships/hyperlink" Target="https://www.youtube.com/watch?v=lF07k1-Fk5U&amp;list=PLRTyI0-OTuVMJD5PhVewSJyuNzk0FtuLh&amp;index=15" TargetMode="External"/><Relationship Id="rId18" Type="http://schemas.openxmlformats.org/officeDocument/2006/relationships/hyperlink" Target="https://www.doe.virginia.gov/home/showpublisheddocument/25048/638045390206300000"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youtube.com/watch?v=GTYv6pxUmh8&amp;list=PLRTyI0-OTuVMJD5PhVewSJyuNzk0FtuLh&amp;index=13" TargetMode="External"/><Relationship Id="rId17" Type="http://schemas.openxmlformats.org/officeDocument/2006/relationships/hyperlink" Target="https://www.doe.virginia.gov/home/showpublisheddocument/25144/638045406360930000" TargetMode="External"/><Relationship Id="rId2" Type="http://schemas.openxmlformats.org/officeDocument/2006/relationships/numbering" Target="numbering.xml"/><Relationship Id="rId16" Type="http://schemas.openxmlformats.org/officeDocument/2006/relationships/hyperlink" Target="https://www.doe.virginia.gov/home/showpublisheddocument/25140/63804540634953000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18666/638046223434500000" TargetMode="External"/><Relationship Id="rId5" Type="http://schemas.openxmlformats.org/officeDocument/2006/relationships/webSettings" Target="webSettings.xml"/><Relationship Id="rId15" Type="http://schemas.openxmlformats.org/officeDocument/2006/relationships/hyperlink" Target="https://www.doe.virginia.gov/home/showpublisheddocument/25248/638045418744870000" TargetMode="External"/><Relationship Id="rId23" Type="http://schemas.openxmlformats.org/officeDocument/2006/relationships/theme" Target="theme/theme1.xml"/><Relationship Id="rId10" Type="http://schemas.openxmlformats.org/officeDocument/2006/relationships/hyperlink" Target="https://www.doe.virginia.gov/home/showpublisheddocument/18668/638046222773600000"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doe.virginia.gov/home/showpublisheddocument/17496/638039306787100000" TargetMode="External"/><Relationship Id="rId14" Type="http://schemas.openxmlformats.org/officeDocument/2006/relationships/hyperlink" Target="https://emediava.org/lo/1000029505/playlist/280000321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1453</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QC 8.6b</vt:lpstr>
    </vt:vector>
  </TitlesOfParts>
  <Company>Virginia Department of Education</Company>
  <LinksUpToDate>false</LinksUpToDate>
  <CharactersWithSpaces>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QC 8.6b</dc:title>
  <dc:creator>Virginia Department of Education</dc:creator>
  <cp:lastModifiedBy>Vuiller, Matt (DOE)</cp:lastModifiedBy>
  <cp:revision>5</cp:revision>
  <dcterms:created xsi:type="dcterms:W3CDTF">2021-03-31T18:48:00Z</dcterms:created>
  <dcterms:modified xsi:type="dcterms:W3CDTF">2023-01-03T19:47:00Z</dcterms:modified>
</cp:coreProperties>
</file>