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9" w:rsidRPr="00EF1C4C" w:rsidRDefault="00B941BD" w:rsidP="00EF1C4C">
      <w:pPr>
        <w:pStyle w:val="Title"/>
      </w:pPr>
      <w:r w:rsidRPr="00EF1C4C">
        <w:t>Just In Time Quick Check</w:t>
      </w:r>
    </w:p>
    <w:p w:rsidR="00B73079" w:rsidRPr="00156E65" w:rsidRDefault="00900C22" w:rsidP="00156E65">
      <w:pPr>
        <w:pStyle w:val="Title"/>
        <w:spacing w:after="120"/>
      </w:pPr>
      <w:hyperlink r:id="rId8" w:history="1">
        <w:r w:rsidR="00B941BD" w:rsidRPr="00900C22">
          <w:rPr>
            <w:rStyle w:val="Hyperlink"/>
          </w:rPr>
          <w:t xml:space="preserve">Standard of Learning (SOL) </w:t>
        </w:r>
        <w:r w:rsidR="009210AD" w:rsidRPr="00900C22">
          <w:rPr>
            <w:rStyle w:val="Hyperlink"/>
          </w:rPr>
          <w:t>6.7b</w:t>
        </w:r>
      </w:hyperlink>
      <w:r w:rsidR="00B941BD" w:rsidRPr="00EF1C4C">
        <w:t xml:space="preserve"> </w:t>
      </w:r>
    </w:p>
    <w:tbl>
      <w:tblPr>
        <w:tblStyle w:val="a"/>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705"/>
      </w:tblGrid>
      <w:tr w:rsidR="00B73079" w:rsidTr="000B39EB">
        <w:trPr>
          <w:tblHeader/>
        </w:trPr>
        <w:tc>
          <w:tcPr>
            <w:tcW w:w="10705" w:type="dxa"/>
          </w:tcPr>
          <w:p w:rsidR="00B73079" w:rsidRDefault="00B941BD" w:rsidP="009210AD">
            <w:pPr>
              <w:jc w:val="center"/>
              <w:rPr>
                <w:i/>
                <w:sz w:val="28"/>
                <w:szCs w:val="28"/>
              </w:rPr>
            </w:pPr>
            <w:r w:rsidRPr="00EF1C4C">
              <w:rPr>
                <w:rStyle w:val="TitleChar"/>
              </w:rPr>
              <w:t>Strand:</w:t>
            </w:r>
            <w:r>
              <w:rPr>
                <w:b/>
                <w:sz w:val="28"/>
                <w:szCs w:val="28"/>
              </w:rPr>
              <w:t xml:space="preserve"> </w:t>
            </w:r>
            <w:r w:rsidR="009210AD">
              <w:rPr>
                <w:sz w:val="28"/>
                <w:szCs w:val="28"/>
              </w:rPr>
              <w:t>Measurement and Geometry</w:t>
            </w:r>
          </w:p>
        </w:tc>
      </w:tr>
      <w:tr w:rsidR="00B73079" w:rsidTr="000B39EB">
        <w:tc>
          <w:tcPr>
            <w:tcW w:w="10705" w:type="dxa"/>
            <w:shd w:val="clear" w:color="auto" w:fill="D9D9D9"/>
          </w:tcPr>
          <w:p w:rsidR="00B73079" w:rsidRPr="00AD160F" w:rsidRDefault="00B941BD" w:rsidP="000B39EB">
            <w:pPr>
              <w:pStyle w:val="Heading1"/>
              <w:spacing w:before="120"/>
              <w:outlineLvl w:val="0"/>
            </w:pPr>
            <w:r w:rsidRPr="00AD160F">
              <w:t xml:space="preserve">Standard of Learning (SOL) </w:t>
            </w:r>
            <w:r w:rsidR="009210AD">
              <w:t>6.7b</w:t>
            </w:r>
          </w:p>
          <w:p w:rsidR="00B73079" w:rsidRDefault="009210AD" w:rsidP="000B39EB">
            <w:pPr>
              <w:spacing w:after="120"/>
              <w:rPr>
                <w:i/>
              </w:rPr>
            </w:pPr>
            <w:r w:rsidRPr="00900C22">
              <w:rPr>
                <w:b/>
                <w:i/>
              </w:rPr>
              <w:t>T</w:t>
            </w:r>
            <w:r w:rsidRPr="000B39EB">
              <w:rPr>
                <w:b/>
                <w:i/>
              </w:rPr>
              <w:t>he student will solve problems, including practical problems, involving circumference and area of a circle.</w:t>
            </w:r>
          </w:p>
        </w:tc>
      </w:tr>
      <w:tr w:rsidR="00B73079" w:rsidTr="000B39EB">
        <w:tc>
          <w:tcPr>
            <w:tcW w:w="10705" w:type="dxa"/>
            <w:shd w:val="clear" w:color="auto" w:fill="F2F2F2"/>
          </w:tcPr>
          <w:p w:rsidR="00B73079" w:rsidRDefault="00B941BD" w:rsidP="000B39EB">
            <w:pPr>
              <w:pStyle w:val="Heading1"/>
              <w:spacing w:before="120"/>
              <w:outlineLvl w:val="0"/>
            </w:pPr>
            <w:r>
              <w:t xml:space="preserve">Grade Level Skills:  </w:t>
            </w:r>
          </w:p>
          <w:p w:rsidR="00B73079" w:rsidRDefault="009210AD" w:rsidP="000B39EB">
            <w:pPr>
              <w:numPr>
                <w:ilvl w:val="0"/>
                <w:numId w:val="3"/>
              </w:numPr>
              <w:pBdr>
                <w:top w:val="nil"/>
                <w:left w:val="nil"/>
                <w:bottom w:val="nil"/>
                <w:right w:val="nil"/>
                <w:between w:val="nil"/>
              </w:pBdr>
              <w:spacing w:after="120"/>
              <w:rPr>
                <w:color w:val="000000"/>
              </w:rPr>
            </w:pPr>
            <w:r>
              <w:t>Solve problems, including practical problems, involving circumference and area of a circle when given the length of the diameter or radius.</w:t>
            </w:r>
          </w:p>
        </w:tc>
      </w:tr>
      <w:tr w:rsidR="00B73079" w:rsidTr="000B39EB">
        <w:tc>
          <w:tcPr>
            <w:tcW w:w="10705" w:type="dxa"/>
          </w:tcPr>
          <w:p w:rsidR="00B73079" w:rsidRDefault="00377AA3" w:rsidP="00661605">
            <w:pPr>
              <w:spacing w:before="120" w:after="120"/>
            </w:pPr>
            <w:hyperlink w:anchor="quick" w:history="1">
              <w:r w:rsidR="00B941BD" w:rsidRPr="000B39EB">
                <w:rPr>
                  <w:rStyle w:val="Hyperlink"/>
                  <w:b/>
                  <w:sz w:val="28"/>
                  <w:szCs w:val="28"/>
                </w:rPr>
                <w:t xml:space="preserve">Just in Time Quick Check </w:t>
              </w:r>
            </w:hyperlink>
          </w:p>
        </w:tc>
      </w:tr>
      <w:tr w:rsidR="00B73079" w:rsidTr="000B39EB">
        <w:tc>
          <w:tcPr>
            <w:tcW w:w="10705" w:type="dxa"/>
          </w:tcPr>
          <w:p w:rsidR="00B73079" w:rsidRDefault="00377AA3" w:rsidP="00661605">
            <w:pPr>
              <w:spacing w:before="120" w:after="120"/>
              <w:rPr>
                <w:b/>
              </w:rPr>
            </w:pPr>
            <w:hyperlink w:anchor="teacher" w:history="1">
              <w:r w:rsidR="00B941BD" w:rsidRPr="000B39EB">
                <w:rPr>
                  <w:rStyle w:val="Hyperlink"/>
                  <w:b/>
                  <w:sz w:val="28"/>
                  <w:szCs w:val="28"/>
                </w:rPr>
                <w:t>Just in Time Quick Check Teacher Notes</w:t>
              </w:r>
            </w:hyperlink>
          </w:p>
        </w:tc>
      </w:tr>
      <w:tr w:rsidR="00B73079" w:rsidTr="000B39EB">
        <w:tc>
          <w:tcPr>
            <w:tcW w:w="10705" w:type="dxa"/>
          </w:tcPr>
          <w:p w:rsidR="00B73079" w:rsidRDefault="00B941BD" w:rsidP="000B39EB">
            <w:pPr>
              <w:pStyle w:val="Heading1"/>
              <w:spacing w:before="120"/>
              <w:outlineLvl w:val="0"/>
            </w:pPr>
            <w:r>
              <w:t xml:space="preserve">Supporting Resources: </w:t>
            </w:r>
          </w:p>
          <w:p w:rsidR="00B73079" w:rsidRPr="00900C22" w:rsidRDefault="00B941BD">
            <w:pPr>
              <w:numPr>
                <w:ilvl w:val="0"/>
                <w:numId w:val="2"/>
              </w:numPr>
              <w:pBdr>
                <w:top w:val="nil"/>
                <w:left w:val="nil"/>
                <w:bottom w:val="nil"/>
                <w:right w:val="nil"/>
                <w:between w:val="nil"/>
              </w:pBdr>
              <w:rPr>
                <w:rFonts w:asciiTheme="minorHAnsi" w:hAnsiTheme="minorHAnsi" w:cstheme="minorHAnsi"/>
              </w:rPr>
            </w:pPr>
            <w:r w:rsidRPr="00900C22">
              <w:rPr>
                <w:rFonts w:asciiTheme="minorHAnsi" w:hAnsiTheme="minorHAnsi" w:cstheme="minorHAnsi"/>
              </w:rPr>
              <w:t>VDOE Mathematics Instructional Plans (MIPS)</w:t>
            </w:r>
          </w:p>
          <w:p w:rsidR="00B73079" w:rsidRPr="00900C22" w:rsidRDefault="00900C22">
            <w:pPr>
              <w:numPr>
                <w:ilvl w:val="1"/>
                <w:numId w:val="2"/>
              </w:numPr>
              <w:pBdr>
                <w:top w:val="nil"/>
                <w:left w:val="nil"/>
                <w:bottom w:val="nil"/>
                <w:right w:val="nil"/>
                <w:between w:val="nil"/>
              </w:pBdr>
              <w:ind w:left="1060" w:firstLine="0"/>
              <w:rPr>
                <w:rFonts w:asciiTheme="minorHAnsi" w:hAnsiTheme="minorHAnsi" w:cstheme="minorHAnsi"/>
              </w:rPr>
            </w:pPr>
            <w:hyperlink r:id="rId9" w:history="1">
              <w:r w:rsidR="009210AD" w:rsidRPr="00900C22">
                <w:rPr>
                  <w:rStyle w:val="Hyperlink"/>
                  <w:rFonts w:asciiTheme="minorHAnsi" w:hAnsiTheme="minorHAnsi" w:cstheme="minorHAnsi"/>
                  <w:bdr w:val="none" w:sz="0" w:space="0" w:color="auto" w:frame="1"/>
                  <w:shd w:val="clear" w:color="auto" w:fill="FFFFFF"/>
                </w:rPr>
                <w:t>6.7ab - Going the Distance</w:t>
              </w:r>
            </w:hyperlink>
            <w:r w:rsidR="009210AD" w:rsidRPr="00900C22">
              <w:rPr>
                <w:rStyle w:val="filetype"/>
                <w:rFonts w:asciiTheme="minorHAnsi" w:hAnsiTheme="minorHAnsi" w:cstheme="minorHAnsi"/>
                <w:shd w:val="clear" w:color="auto" w:fill="FFFFFF"/>
              </w:rPr>
              <w:t> (Word)</w:t>
            </w:r>
            <w:r w:rsidR="009210AD" w:rsidRPr="00900C22">
              <w:rPr>
                <w:rFonts w:asciiTheme="minorHAnsi" w:hAnsiTheme="minorHAnsi" w:cstheme="minorHAnsi"/>
                <w:shd w:val="clear" w:color="auto" w:fill="FFFFFF"/>
              </w:rPr>
              <w:t> / </w:t>
            </w:r>
            <w:hyperlink r:id="rId10" w:history="1">
              <w:r w:rsidR="009210AD" w:rsidRPr="00900C22">
                <w:rPr>
                  <w:rStyle w:val="Hyperlink"/>
                  <w:rFonts w:asciiTheme="minorHAnsi" w:hAnsiTheme="minorHAnsi" w:cstheme="minorHAnsi"/>
                  <w:bdr w:val="none" w:sz="0" w:space="0" w:color="auto" w:frame="1"/>
                  <w:shd w:val="clear" w:color="auto" w:fill="FFFFFF"/>
                </w:rPr>
                <w:t>PDF Version</w:t>
              </w:r>
            </w:hyperlink>
          </w:p>
          <w:p w:rsidR="00B73079" w:rsidRPr="00900C22" w:rsidRDefault="00B941BD">
            <w:pPr>
              <w:numPr>
                <w:ilvl w:val="0"/>
                <w:numId w:val="2"/>
              </w:numPr>
              <w:pBdr>
                <w:top w:val="nil"/>
                <w:left w:val="nil"/>
                <w:bottom w:val="nil"/>
                <w:right w:val="nil"/>
                <w:between w:val="nil"/>
              </w:pBdr>
              <w:rPr>
                <w:rFonts w:asciiTheme="minorHAnsi" w:hAnsiTheme="minorHAnsi" w:cstheme="minorHAnsi"/>
              </w:rPr>
            </w:pPr>
            <w:r w:rsidRPr="00900C22">
              <w:rPr>
                <w:rFonts w:asciiTheme="minorHAnsi" w:hAnsiTheme="minorHAnsi" w:cstheme="minorHAnsi"/>
              </w:rPr>
              <w:t>VDOE Algebra Readiness Remediation Plans</w:t>
            </w:r>
          </w:p>
          <w:p w:rsidR="00B73079" w:rsidRPr="00900C22" w:rsidRDefault="00900C22">
            <w:pPr>
              <w:numPr>
                <w:ilvl w:val="1"/>
                <w:numId w:val="2"/>
              </w:numPr>
              <w:pBdr>
                <w:top w:val="nil"/>
                <w:left w:val="nil"/>
                <w:bottom w:val="nil"/>
                <w:right w:val="nil"/>
                <w:between w:val="nil"/>
              </w:pBdr>
              <w:rPr>
                <w:rFonts w:asciiTheme="minorHAnsi" w:hAnsiTheme="minorHAnsi" w:cstheme="minorHAnsi"/>
              </w:rPr>
            </w:pPr>
            <w:hyperlink r:id="rId11" w:history="1">
              <w:r w:rsidR="009210AD" w:rsidRPr="00900C22">
                <w:rPr>
                  <w:rStyle w:val="Hyperlink"/>
                  <w:rFonts w:asciiTheme="minorHAnsi" w:hAnsiTheme="minorHAnsi" w:cstheme="minorHAnsi"/>
                  <w:bdr w:val="none" w:sz="0" w:space="0" w:color="auto" w:frame="1"/>
                  <w:shd w:val="clear" w:color="auto" w:fill="FFFFFF"/>
                </w:rPr>
                <w:t>Discover Pi</w:t>
              </w:r>
              <w:r w:rsidR="009210AD" w:rsidRPr="00900C22">
                <w:rPr>
                  <w:rStyle w:val="Hyperlink"/>
                  <w:rFonts w:asciiTheme="minorHAnsi" w:hAnsiTheme="minorHAnsi" w:cstheme="minorHAnsi"/>
                  <w:shd w:val="clear" w:color="auto" w:fill="FFFFFF"/>
                </w:rPr>
                <w:t> </w:t>
              </w:r>
            </w:hyperlink>
            <w:r w:rsidR="009210AD" w:rsidRPr="00900C22">
              <w:rPr>
                <w:rStyle w:val="filetype"/>
                <w:rFonts w:asciiTheme="minorHAnsi" w:hAnsiTheme="minorHAnsi" w:cstheme="minorHAnsi"/>
                <w:shd w:val="clear" w:color="auto" w:fill="FFFFFF"/>
              </w:rPr>
              <w:t>(Word)</w:t>
            </w:r>
            <w:r w:rsidR="009210AD" w:rsidRPr="00900C22">
              <w:rPr>
                <w:rFonts w:asciiTheme="minorHAnsi" w:hAnsiTheme="minorHAnsi" w:cstheme="minorHAnsi"/>
                <w:shd w:val="clear" w:color="auto" w:fill="FFFFFF"/>
              </w:rPr>
              <w:t> / </w:t>
            </w:r>
            <w:hyperlink r:id="rId12" w:history="1">
              <w:r w:rsidR="009210AD" w:rsidRPr="00900C22">
                <w:rPr>
                  <w:rStyle w:val="Hyperlink"/>
                  <w:rFonts w:asciiTheme="minorHAnsi" w:hAnsiTheme="minorHAnsi" w:cstheme="minorHAnsi"/>
                  <w:bdr w:val="none" w:sz="0" w:space="0" w:color="auto" w:frame="1"/>
                  <w:shd w:val="clear" w:color="auto" w:fill="FFFFFF"/>
                </w:rPr>
                <w:t>PDF</w:t>
              </w:r>
            </w:hyperlink>
          </w:p>
          <w:p w:rsidR="00B73079" w:rsidRPr="00900C22" w:rsidRDefault="00B941BD">
            <w:pPr>
              <w:numPr>
                <w:ilvl w:val="0"/>
                <w:numId w:val="2"/>
              </w:numPr>
              <w:pBdr>
                <w:top w:val="nil"/>
                <w:left w:val="nil"/>
                <w:bottom w:val="nil"/>
                <w:right w:val="nil"/>
                <w:between w:val="nil"/>
              </w:pBdr>
              <w:rPr>
                <w:rFonts w:asciiTheme="minorHAnsi" w:hAnsiTheme="minorHAnsi" w:cstheme="minorHAnsi"/>
              </w:rPr>
            </w:pPr>
            <w:r w:rsidRPr="00900C22">
              <w:rPr>
                <w:rFonts w:asciiTheme="minorHAnsi" w:hAnsiTheme="minorHAnsi" w:cstheme="minorHAnsi"/>
              </w:rPr>
              <w:t xml:space="preserve">VDOE Word Wall Cards: </w:t>
            </w:r>
            <w:hyperlink r:id="rId13" w:history="1">
              <w:r w:rsidR="009210AD" w:rsidRPr="00900C22">
                <w:rPr>
                  <w:rStyle w:val="Hyperlink"/>
                  <w:rFonts w:asciiTheme="minorHAnsi" w:hAnsiTheme="minorHAnsi" w:cstheme="minorHAnsi"/>
                </w:rPr>
                <w:t>Grade 6</w:t>
              </w:r>
            </w:hyperlink>
            <w:r w:rsidR="009210AD" w:rsidRPr="00900C22">
              <w:rPr>
                <w:rFonts w:asciiTheme="minorHAnsi" w:hAnsiTheme="minorHAnsi" w:cstheme="minorHAnsi"/>
              </w:rPr>
              <w:t xml:space="preserve"> </w:t>
            </w:r>
            <w:r w:rsidR="009210AD" w:rsidRPr="00900C22">
              <w:rPr>
                <w:rFonts w:asciiTheme="minorHAnsi" w:hAnsiTheme="minorHAnsi" w:cstheme="minorHAnsi"/>
                <w:shd w:val="clear" w:color="auto" w:fill="FFFFFF"/>
              </w:rPr>
              <w:t> </w:t>
            </w:r>
            <w:r w:rsidR="009210AD" w:rsidRPr="00900C22">
              <w:rPr>
                <w:rFonts w:asciiTheme="minorHAnsi" w:hAnsiTheme="minorHAnsi" w:cstheme="minorHAnsi"/>
                <w:bdr w:val="none" w:sz="0" w:space="0" w:color="auto" w:frame="1"/>
                <w:shd w:val="clear" w:color="auto" w:fill="FFFFFF"/>
              </w:rPr>
              <w:t>(Word)</w:t>
            </w:r>
            <w:r w:rsidR="009210AD" w:rsidRPr="00900C22">
              <w:rPr>
                <w:rFonts w:asciiTheme="minorHAnsi" w:hAnsiTheme="minorHAnsi" w:cstheme="minorHAnsi"/>
                <w:shd w:val="clear" w:color="auto" w:fill="FFFFFF"/>
              </w:rPr>
              <w:t>  |  </w:t>
            </w:r>
            <w:r w:rsidR="009210AD" w:rsidRPr="00900C22">
              <w:rPr>
                <w:rFonts w:asciiTheme="minorHAnsi" w:hAnsiTheme="minorHAnsi" w:cstheme="minorHAnsi"/>
                <w:bdr w:val="none" w:sz="0" w:space="0" w:color="auto" w:frame="1"/>
                <w:shd w:val="clear" w:color="auto" w:fill="FFFFFF"/>
              </w:rPr>
              <w:t>(</w:t>
            </w:r>
            <w:hyperlink r:id="rId14" w:history="1">
              <w:r w:rsidR="009210AD" w:rsidRPr="00900C22">
                <w:rPr>
                  <w:rStyle w:val="Hyperlink"/>
                  <w:rFonts w:asciiTheme="minorHAnsi" w:hAnsiTheme="minorHAnsi" w:cstheme="minorHAnsi"/>
                  <w:bdr w:val="none" w:sz="0" w:space="0" w:color="auto" w:frame="1"/>
                  <w:shd w:val="clear" w:color="auto" w:fill="FFFFFF"/>
                </w:rPr>
                <w:t>PDF</w:t>
              </w:r>
            </w:hyperlink>
            <w:r w:rsidR="009210AD" w:rsidRPr="00900C22">
              <w:rPr>
                <w:rFonts w:asciiTheme="minorHAnsi" w:hAnsiTheme="minorHAnsi" w:cstheme="minorHAnsi"/>
                <w:bdr w:val="none" w:sz="0" w:space="0" w:color="auto" w:frame="1"/>
                <w:shd w:val="clear" w:color="auto" w:fill="FFFFFF"/>
              </w:rPr>
              <w:t>)</w:t>
            </w:r>
          </w:p>
          <w:p w:rsidR="00B73079" w:rsidRPr="00900C22" w:rsidRDefault="009210AD">
            <w:pPr>
              <w:numPr>
                <w:ilvl w:val="1"/>
                <w:numId w:val="2"/>
              </w:numPr>
              <w:pBdr>
                <w:top w:val="nil"/>
                <w:left w:val="nil"/>
                <w:bottom w:val="nil"/>
                <w:right w:val="nil"/>
                <w:between w:val="nil"/>
              </w:pBdr>
              <w:rPr>
                <w:rFonts w:asciiTheme="minorHAnsi" w:hAnsiTheme="minorHAnsi" w:cstheme="minorHAnsi"/>
              </w:rPr>
            </w:pPr>
            <w:r w:rsidRPr="00900C22">
              <w:rPr>
                <w:rFonts w:asciiTheme="minorHAnsi" w:hAnsiTheme="minorHAnsi" w:cstheme="minorHAnsi"/>
              </w:rPr>
              <w:t>Pi</w:t>
            </w:r>
          </w:p>
          <w:p w:rsidR="009210AD" w:rsidRPr="00900C22" w:rsidRDefault="009210AD">
            <w:pPr>
              <w:numPr>
                <w:ilvl w:val="1"/>
                <w:numId w:val="2"/>
              </w:numPr>
              <w:pBdr>
                <w:top w:val="nil"/>
                <w:left w:val="nil"/>
                <w:bottom w:val="nil"/>
                <w:right w:val="nil"/>
                <w:between w:val="nil"/>
              </w:pBdr>
              <w:rPr>
                <w:rFonts w:asciiTheme="minorHAnsi" w:hAnsiTheme="minorHAnsi" w:cstheme="minorHAnsi"/>
              </w:rPr>
            </w:pPr>
            <w:r w:rsidRPr="00900C22">
              <w:rPr>
                <w:rFonts w:asciiTheme="minorHAnsi" w:hAnsiTheme="minorHAnsi" w:cstheme="minorHAnsi"/>
              </w:rPr>
              <w:t>Circumference</w:t>
            </w:r>
          </w:p>
          <w:p w:rsidR="009210AD" w:rsidRPr="00900C22" w:rsidRDefault="009210AD">
            <w:pPr>
              <w:numPr>
                <w:ilvl w:val="1"/>
                <w:numId w:val="2"/>
              </w:numPr>
              <w:pBdr>
                <w:top w:val="nil"/>
                <w:left w:val="nil"/>
                <w:bottom w:val="nil"/>
                <w:right w:val="nil"/>
                <w:between w:val="nil"/>
              </w:pBdr>
              <w:rPr>
                <w:rFonts w:asciiTheme="minorHAnsi" w:hAnsiTheme="minorHAnsi" w:cstheme="minorHAnsi"/>
              </w:rPr>
            </w:pPr>
            <w:r w:rsidRPr="00900C22">
              <w:rPr>
                <w:rFonts w:asciiTheme="minorHAnsi" w:hAnsiTheme="minorHAnsi" w:cstheme="minorHAnsi"/>
              </w:rPr>
              <w:t>Area of a circle</w:t>
            </w:r>
          </w:p>
          <w:p w:rsidR="00B73079" w:rsidRPr="00900C22" w:rsidRDefault="00B941BD">
            <w:pPr>
              <w:numPr>
                <w:ilvl w:val="0"/>
                <w:numId w:val="2"/>
              </w:numPr>
              <w:pBdr>
                <w:top w:val="nil"/>
                <w:left w:val="nil"/>
                <w:bottom w:val="nil"/>
                <w:right w:val="nil"/>
                <w:between w:val="nil"/>
              </w:pBdr>
              <w:rPr>
                <w:rFonts w:asciiTheme="minorHAnsi" w:hAnsiTheme="minorHAnsi" w:cstheme="minorHAnsi"/>
              </w:rPr>
            </w:pPr>
            <w:r w:rsidRPr="00900C22">
              <w:rPr>
                <w:rFonts w:asciiTheme="minorHAnsi" w:hAnsiTheme="minorHAnsi" w:cstheme="minorHAnsi"/>
              </w:rPr>
              <w:t xml:space="preserve">VDOE Rich Mathematical Tasks: </w:t>
            </w:r>
            <w:r w:rsidR="00E424FE" w:rsidRPr="00900C22">
              <w:rPr>
                <w:rFonts w:asciiTheme="minorHAnsi" w:hAnsiTheme="minorHAnsi" w:cstheme="minorHAnsi"/>
              </w:rPr>
              <w:t>Designing a Dog Park Task (Includes circles as an extension)</w:t>
            </w:r>
          </w:p>
          <w:p w:rsidR="00B73079" w:rsidRPr="00900C22" w:rsidRDefault="00900C22">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5" w:history="1">
              <w:r w:rsidR="009210AD" w:rsidRPr="00900C22">
                <w:rPr>
                  <w:rStyle w:val="Hyperlink"/>
                  <w:rFonts w:asciiTheme="minorHAnsi" w:hAnsiTheme="minorHAnsi" w:cstheme="minorHAnsi"/>
                  <w:bdr w:val="none" w:sz="0" w:space="0" w:color="auto" w:frame="1"/>
                </w:rPr>
                <w:t>6.7 Designing a Dog Park Task Template</w:t>
              </w:r>
              <w:r w:rsidR="009210AD" w:rsidRPr="00900C22">
                <w:rPr>
                  <w:rStyle w:val="Hyperlink"/>
                  <w:rFonts w:asciiTheme="minorHAnsi" w:hAnsiTheme="minorHAnsi" w:cstheme="minorHAnsi"/>
                </w:rPr>
                <w:t> </w:t>
              </w:r>
            </w:hyperlink>
            <w:r w:rsidR="009210AD" w:rsidRPr="00900C22">
              <w:rPr>
                <w:rStyle w:val="filetype"/>
                <w:rFonts w:asciiTheme="minorHAnsi" w:hAnsiTheme="minorHAnsi" w:cstheme="minorHAnsi"/>
              </w:rPr>
              <w:t>(Word)</w:t>
            </w:r>
            <w:r w:rsidR="009210AD" w:rsidRPr="00900C22">
              <w:rPr>
                <w:rFonts w:asciiTheme="minorHAnsi" w:hAnsiTheme="minorHAnsi" w:cstheme="minorHAnsi"/>
              </w:rPr>
              <w:t> / </w:t>
            </w:r>
            <w:hyperlink r:id="rId16" w:history="1">
              <w:r w:rsidR="009210AD" w:rsidRPr="00900C22">
                <w:rPr>
                  <w:rStyle w:val="Hyperlink"/>
                  <w:rFonts w:asciiTheme="minorHAnsi" w:hAnsiTheme="minorHAnsi" w:cstheme="minorHAnsi"/>
                  <w:bdr w:val="none" w:sz="0" w:space="0" w:color="auto" w:frame="1"/>
                </w:rPr>
                <w:t>PDF Version</w:t>
              </w:r>
            </w:hyperlink>
          </w:p>
          <w:p w:rsidR="009210AD" w:rsidRPr="00900C22" w:rsidRDefault="00900C22">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7" w:history="1">
              <w:r w:rsidR="009210AD" w:rsidRPr="00900C22">
                <w:rPr>
                  <w:rStyle w:val="Hyperlink"/>
                  <w:rFonts w:asciiTheme="minorHAnsi" w:hAnsiTheme="minorHAnsi" w:cstheme="minorHAnsi"/>
                  <w:bdr w:val="none" w:sz="0" w:space="0" w:color="auto" w:frame="1"/>
                </w:rPr>
                <w:t>6.7 Designing a Dog Park Student Version of Task</w:t>
              </w:r>
            </w:hyperlink>
            <w:r w:rsidR="009210AD" w:rsidRPr="00900C22">
              <w:rPr>
                <w:rStyle w:val="filetype"/>
                <w:rFonts w:asciiTheme="minorHAnsi" w:hAnsiTheme="minorHAnsi" w:cstheme="minorHAnsi"/>
              </w:rPr>
              <w:t> (Word)</w:t>
            </w:r>
            <w:r w:rsidR="009210AD" w:rsidRPr="00900C22">
              <w:rPr>
                <w:rFonts w:asciiTheme="minorHAnsi" w:hAnsiTheme="minorHAnsi" w:cstheme="minorHAnsi"/>
              </w:rPr>
              <w:t> / </w:t>
            </w:r>
            <w:hyperlink r:id="rId18" w:history="1">
              <w:r w:rsidR="009210AD" w:rsidRPr="00377AA3">
                <w:rPr>
                  <w:rStyle w:val="Hyperlink"/>
                  <w:rFonts w:asciiTheme="minorHAnsi" w:hAnsiTheme="minorHAnsi" w:cstheme="minorHAnsi"/>
                  <w:bdr w:val="none" w:sz="0" w:space="0" w:color="auto" w:frame="1"/>
                </w:rPr>
                <w:t>PDF Version</w:t>
              </w:r>
            </w:hyperlink>
          </w:p>
          <w:p w:rsidR="009210AD" w:rsidRPr="00900C22" w:rsidRDefault="00377AA3">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9" w:history="1">
              <w:r w:rsidR="009210AD" w:rsidRPr="00377AA3">
                <w:rPr>
                  <w:rStyle w:val="Hyperlink"/>
                  <w:rFonts w:asciiTheme="minorHAnsi" w:hAnsiTheme="minorHAnsi" w:cstheme="minorHAnsi"/>
                  <w:bdr w:val="none" w:sz="0" w:space="0" w:color="auto" w:frame="1"/>
                </w:rPr>
                <w:t>6.7 Designing a Dog Park Anchor Papers</w:t>
              </w:r>
              <w:r w:rsidR="009210AD" w:rsidRPr="00377AA3">
                <w:rPr>
                  <w:rStyle w:val="Hyperlink"/>
                  <w:rFonts w:asciiTheme="minorHAnsi" w:hAnsiTheme="minorHAnsi" w:cstheme="minorHAnsi"/>
                </w:rPr>
                <w:t> </w:t>
              </w:r>
            </w:hyperlink>
            <w:r w:rsidR="009210AD" w:rsidRPr="00900C22">
              <w:rPr>
                <w:rStyle w:val="filetype"/>
                <w:rFonts w:asciiTheme="minorHAnsi" w:hAnsiTheme="minorHAnsi" w:cstheme="minorHAnsi"/>
              </w:rPr>
              <w:t>(Word)</w:t>
            </w:r>
            <w:r w:rsidR="009210AD" w:rsidRPr="00900C22">
              <w:rPr>
                <w:rFonts w:asciiTheme="minorHAnsi" w:hAnsiTheme="minorHAnsi" w:cstheme="minorHAnsi"/>
              </w:rPr>
              <w:t> / </w:t>
            </w:r>
            <w:hyperlink r:id="rId20" w:history="1">
              <w:r w:rsidR="009210AD" w:rsidRPr="00377AA3">
                <w:rPr>
                  <w:rStyle w:val="Hyperlink"/>
                  <w:rFonts w:asciiTheme="minorHAnsi" w:hAnsiTheme="minorHAnsi" w:cstheme="minorHAnsi"/>
                  <w:bdr w:val="none" w:sz="0" w:space="0" w:color="auto" w:frame="1"/>
                </w:rPr>
                <w:t>PDF Version</w:t>
              </w:r>
            </w:hyperlink>
          </w:p>
          <w:p w:rsidR="00B73079" w:rsidRPr="00900C22" w:rsidRDefault="00377AA3" w:rsidP="009210AD">
            <w:pPr>
              <w:numPr>
                <w:ilvl w:val="1"/>
                <w:numId w:val="2"/>
              </w:numPr>
              <w:pBdr>
                <w:top w:val="nil"/>
                <w:left w:val="nil"/>
                <w:bottom w:val="nil"/>
                <w:right w:val="nil"/>
                <w:between w:val="nil"/>
              </w:pBdr>
              <w:rPr>
                <w:rFonts w:asciiTheme="minorHAnsi" w:hAnsiTheme="minorHAnsi" w:cstheme="minorHAnsi"/>
              </w:rPr>
            </w:pPr>
            <w:hyperlink r:id="rId21" w:history="1">
              <w:r w:rsidR="009210AD" w:rsidRPr="00377AA3">
                <w:rPr>
                  <w:rStyle w:val="Hyperlink"/>
                  <w:rFonts w:asciiTheme="minorHAnsi" w:hAnsiTheme="minorHAnsi" w:cstheme="minorHAnsi"/>
                  <w:bdr w:val="none" w:sz="0" w:space="0" w:color="auto" w:frame="1"/>
                </w:rPr>
                <w:t>6.7 Designing a Dog Park Anchor Papers Scoring Rationales</w:t>
              </w:r>
              <w:r w:rsidR="009210AD" w:rsidRPr="00377AA3">
                <w:rPr>
                  <w:rStyle w:val="Hyperlink"/>
                  <w:rFonts w:asciiTheme="minorHAnsi" w:hAnsiTheme="minorHAnsi" w:cstheme="minorHAnsi"/>
                </w:rPr>
                <w:t> </w:t>
              </w:r>
            </w:hyperlink>
            <w:r w:rsidR="009210AD" w:rsidRPr="00900C22">
              <w:rPr>
                <w:rStyle w:val="filetype"/>
                <w:rFonts w:asciiTheme="minorHAnsi" w:hAnsiTheme="minorHAnsi" w:cstheme="minorHAnsi"/>
              </w:rPr>
              <w:t>(Word)</w:t>
            </w:r>
            <w:r w:rsidR="009210AD" w:rsidRPr="00900C22">
              <w:rPr>
                <w:rFonts w:asciiTheme="minorHAnsi" w:hAnsiTheme="minorHAnsi" w:cstheme="minorHAnsi"/>
              </w:rPr>
              <w:t> / </w:t>
            </w:r>
            <w:hyperlink r:id="rId22" w:history="1">
              <w:r w:rsidR="009210AD" w:rsidRPr="00377AA3">
                <w:rPr>
                  <w:rStyle w:val="Hyperlink"/>
                  <w:rFonts w:asciiTheme="minorHAnsi" w:hAnsiTheme="minorHAnsi" w:cstheme="minorHAnsi"/>
                  <w:bdr w:val="none" w:sz="0" w:space="0" w:color="auto" w:frame="1"/>
                </w:rPr>
                <w:t>PDF Version</w:t>
              </w:r>
            </w:hyperlink>
          </w:p>
          <w:p w:rsidR="002A0D4B" w:rsidRPr="00661605" w:rsidRDefault="002A0D4B">
            <w:pPr>
              <w:numPr>
                <w:ilvl w:val="0"/>
                <w:numId w:val="2"/>
              </w:numPr>
              <w:pBdr>
                <w:top w:val="nil"/>
                <w:left w:val="nil"/>
                <w:bottom w:val="nil"/>
                <w:right w:val="nil"/>
                <w:between w:val="nil"/>
              </w:pBdr>
              <w:rPr>
                <w:rFonts w:asciiTheme="minorHAnsi" w:hAnsiTheme="minorHAnsi" w:cstheme="minorHAnsi"/>
                <w:color w:val="000000"/>
              </w:rPr>
            </w:pPr>
            <w:r w:rsidRPr="00661605">
              <w:rPr>
                <w:rFonts w:asciiTheme="minorHAnsi" w:hAnsiTheme="minorHAnsi" w:cstheme="minorHAnsi"/>
                <w:color w:val="000000"/>
              </w:rPr>
              <w:t xml:space="preserve">Desmos Activity </w:t>
            </w:r>
          </w:p>
          <w:p w:rsidR="00B73079" w:rsidRPr="000B39EB" w:rsidRDefault="00377AA3" w:rsidP="000B39EB">
            <w:pPr>
              <w:numPr>
                <w:ilvl w:val="1"/>
                <w:numId w:val="2"/>
              </w:numPr>
              <w:pBdr>
                <w:top w:val="nil"/>
                <w:left w:val="nil"/>
                <w:bottom w:val="nil"/>
                <w:right w:val="nil"/>
                <w:between w:val="nil"/>
              </w:pBdr>
              <w:spacing w:after="120"/>
              <w:rPr>
                <w:color w:val="000000"/>
              </w:rPr>
            </w:pPr>
            <w:hyperlink r:id="rId23" w:tgtFrame="_parent" w:history="1">
              <w:r w:rsidR="009210AD" w:rsidRPr="00661605">
                <w:rPr>
                  <w:rStyle w:val="Hyperlink"/>
                  <w:rFonts w:asciiTheme="minorHAnsi" w:hAnsiTheme="minorHAnsi" w:cstheme="minorHAnsi"/>
                  <w:color w:val="3B5EF5"/>
                </w:rPr>
                <w:t>6.7b Area of Circles</w:t>
              </w:r>
            </w:hyperlink>
          </w:p>
        </w:tc>
      </w:tr>
      <w:tr w:rsidR="00B73079" w:rsidTr="000B39EB">
        <w:tc>
          <w:tcPr>
            <w:tcW w:w="10705" w:type="dxa"/>
          </w:tcPr>
          <w:p w:rsidR="00B73079" w:rsidRDefault="00B941BD" w:rsidP="000B39EB">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D00D69">
              <w:rPr>
                <w:b/>
                <w:sz w:val="28"/>
                <w:szCs w:val="28"/>
              </w:rPr>
              <w:t>:</w:t>
            </w:r>
            <w:r>
              <w:t xml:space="preserve">  </w:t>
            </w:r>
            <w:hyperlink r:id="rId24" w:history="1">
              <w:r w:rsidR="009210AD" w:rsidRPr="00377AA3">
                <w:rPr>
                  <w:rStyle w:val="Hyperlink"/>
                </w:rPr>
                <w:t>6.7a</w:t>
              </w:r>
            </w:hyperlink>
            <w:r w:rsidR="009210AD" w:rsidRPr="000B39EB">
              <w:t xml:space="preserve">, </w:t>
            </w:r>
            <w:hyperlink r:id="rId25" w:history="1">
              <w:r w:rsidR="009210AD" w:rsidRPr="00377AA3">
                <w:rPr>
                  <w:rStyle w:val="Hyperlink"/>
                </w:rPr>
                <w:t>5.8a</w:t>
              </w:r>
            </w:hyperlink>
            <w:r w:rsidR="009210AD" w:rsidRPr="000B39EB">
              <w:t xml:space="preserve">, </w:t>
            </w:r>
            <w:hyperlink r:id="rId26" w:history="1">
              <w:r w:rsidR="009210AD" w:rsidRPr="00377AA3">
                <w:rPr>
                  <w:rStyle w:val="Hyperlink"/>
                </w:rPr>
                <w:t>5.8b</w:t>
              </w:r>
            </w:hyperlink>
            <w:r w:rsidR="009210AD" w:rsidRPr="000B39EB">
              <w:t xml:space="preserve">, </w:t>
            </w:r>
            <w:hyperlink r:id="rId27" w:history="1">
              <w:r w:rsidR="009210AD" w:rsidRPr="00377AA3">
                <w:rPr>
                  <w:rStyle w:val="Hyperlink"/>
                </w:rPr>
                <w:t>5.10</w:t>
              </w:r>
            </w:hyperlink>
            <w:r w:rsidR="009210AD" w:rsidRPr="000B39EB">
              <w:t xml:space="preserve">, </w:t>
            </w:r>
            <w:hyperlink r:id="rId28" w:history="1">
              <w:r w:rsidR="009210AD" w:rsidRPr="00377AA3">
                <w:rPr>
                  <w:rStyle w:val="Hyperlink"/>
                </w:rPr>
                <w:t>4.7</w:t>
              </w:r>
            </w:hyperlink>
            <w:bookmarkStart w:id="0" w:name="_GoBack"/>
            <w:bookmarkEnd w:id="0"/>
          </w:p>
        </w:tc>
      </w:tr>
    </w:tbl>
    <w:p w:rsidR="00B73079" w:rsidRDefault="00B73079"/>
    <w:p w:rsidR="00B73079" w:rsidRDefault="00B941BD">
      <w:r>
        <w:br w:type="page"/>
      </w:r>
    </w:p>
    <w:p w:rsidR="00B73079" w:rsidRDefault="00B73079"/>
    <w:p w:rsidR="009210AD" w:rsidRDefault="002F5E40" w:rsidP="009D1D74">
      <w:pPr>
        <w:pStyle w:val="Title"/>
      </w:pPr>
      <w:bookmarkStart w:id="1" w:name="quick"/>
      <w:r>
        <w:t xml:space="preserve">SOL 6.7b - </w:t>
      </w:r>
      <w:r w:rsidR="00B941BD">
        <w:t>Just in Time Quick Check</w:t>
      </w:r>
    </w:p>
    <w:p w:rsidR="009210AD" w:rsidRPr="00E4095F" w:rsidRDefault="009210AD" w:rsidP="009210AD">
      <w:pPr>
        <w:pStyle w:val="Body"/>
        <w:numPr>
          <w:ilvl w:val="0"/>
          <w:numId w:val="9"/>
        </w:numPr>
        <w:rPr>
          <w:rFonts w:asciiTheme="minorHAnsi" w:hAnsiTheme="minorHAnsi" w:cstheme="minorHAnsi"/>
          <w:bCs/>
          <w:color w:val="auto"/>
        </w:rPr>
      </w:pPr>
      <w:r>
        <w:t xml:space="preserve">  </w:t>
      </w:r>
      <w:r w:rsidRPr="00E4095F">
        <w:rPr>
          <w:rFonts w:asciiTheme="minorHAnsi" w:hAnsiTheme="minorHAnsi" w:cstheme="minorHAnsi"/>
          <w:bCs/>
          <w:color w:val="auto"/>
        </w:rPr>
        <w:t>Kim made a circular flower bed in her yard.  The diameter of the flower bed is 6 feet.</w:t>
      </w:r>
    </w:p>
    <w:p w:rsidR="009210AD" w:rsidRPr="00E4095F" w:rsidRDefault="009210AD" w:rsidP="00156E65">
      <w:pPr>
        <w:pStyle w:val="Body"/>
        <w:numPr>
          <w:ilvl w:val="0"/>
          <w:numId w:val="8"/>
        </w:numPr>
        <w:rPr>
          <w:rFonts w:asciiTheme="minorHAnsi" w:hAnsiTheme="minorHAnsi" w:cstheme="minorHAnsi"/>
          <w:bCs/>
          <w:color w:val="auto"/>
        </w:rPr>
      </w:pPr>
      <w:r w:rsidRPr="00E4095F">
        <w:rPr>
          <w:rFonts w:asciiTheme="minorHAnsi" w:hAnsiTheme="minorHAnsi" w:cstheme="minorHAnsi"/>
          <w:bCs/>
          <w:color w:val="auto"/>
        </w:rPr>
        <w:t xml:space="preserve">What is the area of her flower bed?  </w:t>
      </w:r>
    </w:p>
    <w:p w:rsidR="00E4095F" w:rsidRPr="00E4095F" w:rsidRDefault="009210AD" w:rsidP="00E4095F">
      <w:pPr>
        <w:pStyle w:val="ListParagraph"/>
        <w:numPr>
          <w:ilvl w:val="0"/>
          <w:numId w:val="8"/>
        </w:numPr>
        <w:rPr>
          <w:rFonts w:asciiTheme="minorHAnsi" w:hAnsiTheme="minorHAnsi" w:cstheme="minorHAnsi"/>
          <w:color w:val="auto"/>
        </w:rPr>
      </w:pPr>
      <w:r w:rsidRPr="00E4095F">
        <w:rPr>
          <w:rFonts w:asciiTheme="minorHAnsi" w:hAnsiTheme="minorHAnsi" w:cstheme="minorHAnsi"/>
          <w:bCs/>
          <w:color w:val="auto"/>
        </w:rPr>
        <w:t>What is the circumference of her flower bed?</w:t>
      </w:r>
    </w:p>
    <w:bookmarkEnd w:id="1"/>
    <w:p w:rsidR="00E4095F" w:rsidRDefault="00E4095F" w:rsidP="00E4095F">
      <w:pPr>
        <w:pBdr>
          <w:top w:val="nil"/>
          <w:left w:val="nil"/>
          <w:bottom w:val="nil"/>
          <w:right w:val="nil"/>
          <w:between w:val="nil"/>
        </w:pBdr>
        <w:spacing w:after="0" w:line="240" w:lineRule="auto"/>
        <w:rPr>
          <w:color w:val="000000"/>
        </w:rPr>
      </w:pPr>
    </w:p>
    <w:p w:rsidR="00E4095F" w:rsidRPr="000B39EB" w:rsidRDefault="00E47109" w:rsidP="00703EE2">
      <w:pPr>
        <w:pStyle w:val="ListParagraph"/>
        <w:numPr>
          <w:ilvl w:val="0"/>
          <w:numId w:val="9"/>
        </w:numPr>
        <w:pBdr>
          <w:top w:val="nil"/>
          <w:left w:val="nil"/>
          <w:bottom w:val="nil"/>
          <w:right w:val="nil"/>
          <w:between w:val="nil"/>
        </w:pBdr>
        <w:spacing w:line="240" w:lineRule="auto"/>
        <w:rPr>
          <w:rFonts w:asciiTheme="minorHAnsi" w:hAnsiTheme="minorHAnsi" w:cstheme="minorHAnsi"/>
          <w:bCs/>
          <w:color w:val="auto"/>
        </w:rPr>
      </w:pPr>
      <w:r>
        <w:rPr>
          <w:rFonts w:asciiTheme="minorHAnsi" w:hAnsiTheme="minorHAnsi" w:cstheme="minorHAnsi"/>
          <w:bCs/>
          <w:color w:val="auto"/>
        </w:rPr>
        <w:t>Marcus has a circular</w:t>
      </w:r>
      <w:r w:rsidR="00E4095F" w:rsidRPr="000B39EB">
        <w:rPr>
          <w:rFonts w:asciiTheme="minorHAnsi" w:hAnsiTheme="minorHAnsi" w:cstheme="minorHAnsi"/>
          <w:bCs/>
          <w:color w:val="auto"/>
        </w:rPr>
        <w:t xml:space="preserve"> rug </w:t>
      </w:r>
      <w:r w:rsidR="00D33E28" w:rsidRPr="000B39EB">
        <w:rPr>
          <w:rFonts w:asciiTheme="minorHAnsi" w:hAnsiTheme="minorHAnsi" w:cstheme="minorHAnsi"/>
          <w:bCs/>
          <w:color w:val="auto"/>
        </w:rPr>
        <w:t>in his room</w:t>
      </w:r>
      <w:r w:rsidR="00E443D9" w:rsidRPr="000B39EB">
        <w:rPr>
          <w:rFonts w:asciiTheme="minorHAnsi" w:hAnsiTheme="minorHAnsi" w:cstheme="minorHAnsi"/>
          <w:bCs/>
          <w:color w:val="auto"/>
        </w:rPr>
        <w:t xml:space="preserve">.  </w:t>
      </w:r>
      <w:r w:rsidR="00E443D9" w:rsidRPr="000B39EB">
        <w:rPr>
          <w:rFonts w:asciiTheme="minorHAnsi" w:hAnsiTheme="minorHAnsi" w:cs="Tahoma"/>
          <w:color w:val="auto"/>
        </w:rPr>
        <w:t>If the diameter of the rug is equal to the length of the bedroom floor</w:t>
      </w:r>
      <w:r w:rsidR="00E443D9" w:rsidRPr="000B39EB">
        <w:rPr>
          <w:rFonts w:ascii="Tahoma" w:hAnsi="Tahoma" w:cs="Tahoma"/>
          <w:color w:val="auto"/>
        </w:rPr>
        <w:t>,</w:t>
      </w:r>
      <w:r w:rsidR="00E443D9" w:rsidRPr="000B39EB">
        <w:rPr>
          <w:rFonts w:asciiTheme="minorHAnsi" w:hAnsiTheme="minorHAnsi" w:cstheme="minorHAnsi"/>
          <w:bCs/>
          <w:color w:val="auto"/>
        </w:rPr>
        <w:t xml:space="preserve"> w</w:t>
      </w:r>
      <w:r w:rsidR="00E4095F" w:rsidRPr="000B39EB">
        <w:rPr>
          <w:rFonts w:asciiTheme="minorHAnsi" w:hAnsiTheme="minorHAnsi" w:cstheme="minorHAnsi"/>
          <w:bCs/>
          <w:color w:val="auto"/>
        </w:rPr>
        <w:t>hat is the circumference of his rug?</w:t>
      </w:r>
    </w:p>
    <w:p w:rsidR="00703EE2" w:rsidRPr="000B39EB" w:rsidRDefault="00703EE2" w:rsidP="00156E65">
      <w:pPr>
        <w:pBdr>
          <w:top w:val="nil"/>
          <w:left w:val="nil"/>
          <w:bottom w:val="nil"/>
          <w:right w:val="nil"/>
          <w:between w:val="nil"/>
        </w:pBdr>
        <w:spacing w:line="240" w:lineRule="auto"/>
        <w:ind w:firstLine="270"/>
        <w:rPr>
          <w:rFonts w:asciiTheme="minorHAnsi" w:hAnsiTheme="minorHAnsi" w:cstheme="minorHAnsi"/>
          <w:bCs/>
        </w:rPr>
      </w:pPr>
      <w:r w:rsidRPr="000B39EB">
        <w:rPr>
          <w:rFonts w:ascii="Tahoma" w:hAnsi="Tahoma" w:cs="Tahoma"/>
          <w:noProof/>
          <w:bdr w:val="none" w:sz="0" w:space="0" w:color="auto" w:frame="1"/>
          <w:lang w:val="en-US"/>
        </w:rPr>
        <w:drawing>
          <wp:inline distT="0" distB="0" distL="0" distR="0">
            <wp:extent cx="1600200" cy="1638300"/>
            <wp:effectExtent l="0" t="0" r="0" b="0"/>
            <wp:docPr id="2" name="Picture 2" descr="https://lh3.googleusercontent.com/QHE3GYYgKXZz_UToumo1iy3tZNlbHWhU_ELYUOQsEngF4CODlNUYfsR1fzqrA7Ow7Z42iwxElXu0h5qI-ObKqTHnkQgj2-ERG8yvyTdnaLZDxznVPgoovIMQc4kNRqcZoTiRGF5GbEKTUWs8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HE3GYYgKXZz_UToumo1iy3tZNlbHWhU_ELYUOQsEngF4CODlNUYfsR1fzqrA7Ow7Z42iwxElXu0h5qI-ObKqTHnkQgj2-ERG8yvyTdnaLZDxznVPgoovIMQc4kNRqcZoTiRGF5GbEKTUWs89g"/>
                    <pic:cNvPicPr>
                      <a:picLocks noChangeAspect="1" noChangeArrowheads="1"/>
                    </pic:cNvPicPr>
                  </pic:nvPicPr>
                  <pic:blipFill rotWithShape="1">
                    <a:blip r:embed="rId29">
                      <a:extLst>
                        <a:ext uri="{28A0092B-C50C-407E-A947-70E740481C1C}">
                          <a14:useLocalDpi xmlns:a14="http://schemas.microsoft.com/office/drawing/2010/main" val="0"/>
                        </a:ext>
                      </a:extLst>
                    </a:blip>
                    <a:srcRect b="2273"/>
                    <a:stretch/>
                  </pic:blipFill>
                  <pic:spPr bwMode="auto">
                    <a:xfrm>
                      <a:off x="0" y="0"/>
                      <a:ext cx="1600200" cy="1638300"/>
                    </a:xfrm>
                    <a:prstGeom prst="rect">
                      <a:avLst/>
                    </a:prstGeom>
                    <a:noFill/>
                    <a:ln>
                      <a:noFill/>
                    </a:ln>
                  </pic:spPr>
                </pic:pic>
              </a:graphicData>
            </a:graphic>
          </wp:inline>
        </w:drawing>
      </w:r>
    </w:p>
    <w:p w:rsidR="00703EE2" w:rsidRPr="000B39EB" w:rsidRDefault="00703EE2" w:rsidP="00703EE2">
      <w:pPr>
        <w:pBdr>
          <w:top w:val="nil"/>
          <w:left w:val="nil"/>
          <w:bottom w:val="nil"/>
          <w:right w:val="nil"/>
          <w:between w:val="nil"/>
        </w:pBdr>
        <w:spacing w:line="240" w:lineRule="auto"/>
        <w:rPr>
          <w:rFonts w:asciiTheme="minorHAnsi" w:hAnsiTheme="minorHAnsi" w:cstheme="minorHAnsi"/>
          <w:bCs/>
        </w:rPr>
      </w:pPr>
    </w:p>
    <w:p w:rsidR="00E4095F" w:rsidRPr="000B39EB" w:rsidRDefault="00E4095F" w:rsidP="000B39EB">
      <w:pPr>
        <w:pBdr>
          <w:top w:val="nil"/>
          <w:left w:val="nil"/>
          <w:bottom w:val="nil"/>
          <w:right w:val="nil"/>
          <w:between w:val="nil"/>
        </w:pBdr>
        <w:spacing w:after="0" w:line="240" w:lineRule="auto"/>
      </w:pPr>
    </w:p>
    <w:p w:rsidR="001706D3" w:rsidRPr="009D1D74" w:rsidRDefault="00E4095F" w:rsidP="009D1D74">
      <w:pPr>
        <w:pStyle w:val="ListParagraph"/>
        <w:numPr>
          <w:ilvl w:val="0"/>
          <w:numId w:val="9"/>
        </w:numPr>
        <w:pBdr>
          <w:top w:val="nil"/>
          <w:left w:val="nil"/>
          <w:bottom w:val="nil"/>
          <w:right w:val="nil"/>
          <w:between w:val="nil"/>
        </w:pBdr>
        <w:spacing w:line="240" w:lineRule="auto"/>
        <w:rPr>
          <w:rFonts w:asciiTheme="minorHAnsi" w:hAnsiTheme="minorHAnsi" w:cstheme="minorHAnsi"/>
          <w:color w:val="auto"/>
        </w:rPr>
      </w:pPr>
      <w:r w:rsidRPr="002C009C">
        <w:rPr>
          <w:rFonts w:asciiTheme="minorHAnsi" w:hAnsiTheme="minorHAnsi" w:cstheme="minorHAnsi"/>
          <w:color w:val="auto"/>
        </w:rPr>
        <w:t xml:space="preserve">Andy is building a fish pond in the shape of a circle at his house.  He </w:t>
      </w:r>
      <w:r w:rsidR="00545BAF">
        <w:rPr>
          <w:rFonts w:asciiTheme="minorHAnsi" w:hAnsiTheme="minorHAnsi" w:cstheme="minorHAnsi"/>
          <w:color w:val="auto"/>
        </w:rPr>
        <w:t xml:space="preserve">needs </w:t>
      </w:r>
      <w:r w:rsidR="006126B3">
        <w:rPr>
          <w:rFonts w:asciiTheme="minorHAnsi" w:hAnsiTheme="minorHAnsi" w:cstheme="minorHAnsi"/>
          <w:color w:val="auto"/>
        </w:rPr>
        <w:t>the fish pond to fit in a circular area</w:t>
      </w:r>
      <w:r w:rsidR="00545BAF">
        <w:rPr>
          <w:rFonts w:asciiTheme="minorHAnsi" w:hAnsiTheme="minorHAnsi" w:cstheme="minorHAnsi"/>
          <w:color w:val="auto"/>
        </w:rPr>
        <w:t xml:space="preserve"> with an</w:t>
      </w:r>
      <w:r w:rsidRPr="002C009C">
        <w:rPr>
          <w:rFonts w:asciiTheme="minorHAnsi" w:hAnsiTheme="minorHAnsi" w:cstheme="minorHAnsi"/>
          <w:color w:val="auto"/>
        </w:rPr>
        <w:t xml:space="preserve"> area of 20 square feet.  If the diameter of the fish pond is 5 feet, will his fish pond fit?  How do you know?</w:t>
      </w:r>
    </w:p>
    <w:p w:rsidR="00E4095F" w:rsidRDefault="00E4095F">
      <w:pPr>
        <w:pBdr>
          <w:top w:val="nil"/>
          <w:left w:val="nil"/>
          <w:bottom w:val="nil"/>
          <w:right w:val="nil"/>
          <w:between w:val="nil"/>
        </w:pBdr>
        <w:spacing w:after="0" w:line="240" w:lineRule="auto"/>
        <w:ind w:left="360"/>
        <w:rPr>
          <w:rFonts w:asciiTheme="minorHAnsi" w:hAnsiTheme="minorHAnsi" w:cstheme="minorHAnsi"/>
        </w:rPr>
      </w:pPr>
    </w:p>
    <w:p w:rsidR="00E47109" w:rsidRDefault="00E47109">
      <w:pPr>
        <w:pBdr>
          <w:top w:val="nil"/>
          <w:left w:val="nil"/>
          <w:bottom w:val="nil"/>
          <w:right w:val="nil"/>
          <w:between w:val="nil"/>
        </w:pBdr>
        <w:spacing w:after="0" w:line="240" w:lineRule="auto"/>
        <w:ind w:left="360"/>
        <w:rPr>
          <w:rFonts w:asciiTheme="minorHAnsi" w:hAnsiTheme="minorHAnsi" w:cstheme="minorHAnsi"/>
        </w:rPr>
      </w:pPr>
    </w:p>
    <w:p w:rsidR="00E47109" w:rsidRDefault="00E47109">
      <w:pPr>
        <w:pBdr>
          <w:top w:val="nil"/>
          <w:left w:val="nil"/>
          <w:bottom w:val="nil"/>
          <w:right w:val="nil"/>
          <w:between w:val="nil"/>
        </w:pBdr>
        <w:spacing w:after="0" w:line="240" w:lineRule="auto"/>
        <w:ind w:left="360"/>
        <w:rPr>
          <w:rFonts w:asciiTheme="minorHAnsi" w:hAnsiTheme="minorHAnsi" w:cstheme="minorHAnsi"/>
        </w:rPr>
      </w:pPr>
    </w:p>
    <w:p w:rsidR="00E4095F" w:rsidRPr="00E4095F" w:rsidRDefault="00E4095F" w:rsidP="002C009C">
      <w:pPr>
        <w:pStyle w:val="Body"/>
        <w:numPr>
          <w:ilvl w:val="0"/>
          <w:numId w:val="9"/>
        </w:numPr>
        <w:rPr>
          <w:rFonts w:asciiTheme="minorHAnsi" w:hAnsiTheme="minorHAnsi" w:cstheme="minorHAnsi"/>
        </w:rPr>
      </w:pPr>
      <w:r w:rsidRPr="00E4095F">
        <w:rPr>
          <w:rFonts w:asciiTheme="minorHAnsi" w:hAnsiTheme="minorHAnsi" w:cstheme="minorHAnsi"/>
        </w:rPr>
        <w:t xml:space="preserve">Maria is building a </w:t>
      </w:r>
      <w:r w:rsidR="007400A6">
        <w:rPr>
          <w:rFonts w:asciiTheme="minorHAnsi" w:hAnsiTheme="minorHAnsi" w:cstheme="minorHAnsi"/>
        </w:rPr>
        <w:t xml:space="preserve">circular </w:t>
      </w:r>
      <w:r w:rsidRPr="00E4095F">
        <w:rPr>
          <w:rFonts w:asciiTheme="minorHAnsi" w:hAnsiTheme="minorHAnsi" w:cstheme="minorHAnsi"/>
        </w:rPr>
        <w:t>pool.  The radius of the pool will be 7 feet.</w:t>
      </w:r>
      <w:r>
        <w:rPr>
          <w:rFonts w:asciiTheme="minorHAnsi" w:hAnsiTheme="minorHAnsi" w:cstheme="minorHAnsi"/>
        </w:rPr>
        <w:t xml:space="preserve"> She will put a cover on the pool and build a fence around the pool.</w:t>
      </w:r>
    </w:p>
    <w:p w:rsidR="00E4095F" w:rsidRPr="00E4095F" w:rsidRDefault="00E4095F" w:rsidP="00E4095F">
      <w:pPr>
        <w:pStyle w:val="Body"/>
        <w:numPr>
          <w:ilvl w:val="0"/>
          <w:numId w:val="10"/>
        </w:numPr>
        <w:rPr>
          <w:rFonts w:asciiTheme="minorHAnsi" w:hAnsiTheme="minorHAnsi" w:cstheme="minorHAnsi"/>
        </w:rPr>
      </w:pPr>
      <w:r>
        <w:rPr>
          <w:rFonts w:asciiTheme="minorHAnsi" w:hAnsiTheme="minorHAnsi" w:cstheme="minorHAnsi"/>
        </w:rPr>
        <w:t>How</w:t>
      </w:r>
      <w:r w:rsidR="00C579F1">
        <w:rPr>
          <w:rFonts w:asciiTheme="minorHAnsi" w:hAnsiTheme="minorHAnsi" w:cstheme="minorHAnsi"/>
        </w:rPr>
        <w:t xml:space="preserve"> much material will she need to cover</w:t>
      </w:r>
      <w:r>
        <w:rPr>
          <w:rFonts w:asciiTheme="minorHAnsi" w:hAnsiTheme="minorHAnsi" w:cstheme="minorHAnsi"/>
        </w:rPr>
        <w:t xml:space="preserve"> the </w:t>
      </w:r>
      <w:r w:rsidR="00E47109">
        <w:rPr>
          <w:rFonts w:asciiTheme="minorHAnsi" w:hAnsiTheme="minorHAnsi" w:cstheme="minorHAnsi"/>
        </w:rPr>
        <w:t xml:space="preserve">top of the </w:t>
      </w:r>
      <w:r w:rsidR="00C579F1">
        <w:rPr>
          <w:rFonts w:asciiTheme="minorHAnsi" w:hAnsiTheme="minorHAnsi" w:cstheme="minorHAnsi"/>
        </w:rPr>
        <w:t>pool</w:t>
      </w:r>
      <w:r w:rsidRPr="00E4095F">
        <w:rPr>
          <w:rFonts w:asciiTheme="minorHAnsi" w:hAnsiTheme="minorHAnsi" w:cstheme="minorHAnsi"/>
        </w:rPr>
        <w:t>?</w:t>
      </w:r>
    </w:p>
    <w:p w:rsidR="00E4095F" w:rsidRPr="00E4095F" w:rsidRDefault="00C579F1" w:rsidP="00E4095F">
      <w:pPr>
        <w:pStyle w:val="ListParagraph"/>
        <w:numPr>
          <w:ilvl w:val="0"/>
          <w:numId w:val="10"/>
        </w:numPr>
        <w:pBdr>
          <w:top w:val="nil"/>
          <w:left w:val="nil"/>
          <w:bottom w:val="nil"/>
          <w:right w:val="nil"/>
          <w:between w:val="nil"/>
        </w:pBdr>
        <w:spacing w:line="240" w:lineRule="auto"/>
        <w:rPr>
          <w:color w:val="000000"/>
        </w:rPr>
      </w:pPr>
      <w:r>
        <w:rPr>
          <w:rFonts w:asciiTheme="minorHAnsi" w:hAnsiTheme="minorHAnsi" w:cstheme="minorHAnsi"/>
          <w:color w:val="auto"/>
        </w:rPr>
        <w:t>What is the minimum number of</w:t>
      </w:r>
      <w:r w:rsidR="00E4095F">
        <w:rPr>
          <w:rFonts w:asciiTheme="minorHAnsi" w:hAnsiTheme="minorHAnsi" w:cstheme="minorHAnsi"/>
          <w:color w:val="auto"/>
        </w:rPr>
        <w:t xml:space="preserve"> feet of fence will she need?</w:t>
      </w:r>
    </w:p>
    <w:p w:rsidR="007473C7" w:rsidRDefault="007473C7">
      <w:pPr>
        <w:rPr>
          <w:color w:val="000000"/>
        </w:rPr>
      </w:pPr>
      <w:r>
        <w:rPr>
          <w:color w:val="000000"/>
        </w:rPr>
        <w:br w:type="page"/>
      </w:r>
    </w:p>
    <w:p w:rsidR="00E4095F" w:rsidRDefault="00E4095F" w:rsidP="00E4095F">
      <w:pPr>
        <w:pBdr>
          <w:top w:val="nil"/>
          <w:left w:val="nil"/>
          <w:bottom w:val="nil"/>
          <w:right w:val="nil"/>
          <w:between w:val="nil"/>
        </w:pBdr>
        <w:spacing w:line="240" w:lineRule="auto"/>
        <w:rPr>
          <w:color w:val="000000"/>
        </w:rPr>
      </w:pPr>
    </w:p>
    <w:p w:rsidR="00B73079" w:rsidRDefault="002F5E40" w:rsidP="00EF1C4C">
      <w:pPr>
        <w:pStyle w:val="Title"/>
      </w:pPr>
      <w:bookmarkStart w:id="2" w:name="_heading=h.1fob9te" w:colFirst="0" w:colLast="0"/>
      <w:bookmarkStart w:id="3" w:name="teacher"/>
      <w:bookmarkEnd w:id="2"/>
      <w:r>
        <w:t xml:space="preserve">SOL 6.7b - </w:t>
      </w:r>
      <w:r w:rsidR="00B941BD">
        <w:t>Just in Time Quick Check Teacher Notes</w:t>
      </w:r>
      <w:bookmarkEnd w:id="3"/>
    </w:p>
    <w:p w:rsidR="00B73079" w:rsidRDefault="000A5FD0" w:rsidP="000A5FD0">
      <w:pPr>
        <w:spacing w:after="0"/>
        <w:jc w:val="center"/>
        <w:rPr>
          <w:b/>
          <w:color w:val="C00000"/>
        </w:rPr>
      </w:pPr>
      <w:r>
        <w:rPr>
          <w:b/>
          <w:color w:val="C00000"/>
        </w:rPr>
        <w:t>Common Error</w:t>
      </w:r>
      <w:r w:rsidR="007473C7">
        <w:rPr>
          <w:b/>
          <w:color w:val="C00000"/>
        </w:rPr>
        <w:t>s</w:t>
      </w:r>
      <w:r>
        <w:rPr>
          <w:b/>
          <w:color w:val="C00000"/>
        </w:rPr>
        <w:t>/Misconceptions and their Possible Indications</w:t>
      </w:r>
    </w:p>
    <w:p w:rsidR="000A5FD0" w:rsidRPr="000A5FD0" w:rsidRDefault="000A5FD0" w:rsidP="000A5FD0">
      <w:pPr>
        <w:spacing w:after="0"/>
        <w:jc w:val="center"/>
        <w:rPr>
          <w:b/>
          <w:color w:val="C00000"/>
        </w:rPr>
      </w:pPr>
    </w:p>
    <w:p w:rsidR="00AB7848" w:rsidRPr="00E4095F" w:rsidRDefault="00D33E28" w:rsidP="00D33E28">
      <w:pPr>
        <w:pStyle w:val="Body"/>
        <w:ind w:left="180"/>
        <w:rPr>
          <w:rFonts w:asciiTheme="minorHAnsi" w:hAnsiTheme="minorHAnsi" w:cstheme="minorHAnsi"/>
          <w:bCs/>
          <w:color w:val="auto"/>
        </w:rPr>
      </w:pPr>
      <w:r>
        <w:t xml:space="preserve">1. </w:t>
      </w:r>
      <w:r w:rsidR="00E47109">
        <w:t xml:space="preserve"> </w:t>
      </w:r>
      <w:r w:rsidR="00AB7848" w:rsidRPr="00E4095F">
        <w:rPr>
          <w:rFonts w:asciiTheme="minorHAnsi" w:hAnsiTheme="minorHAnsi" w:cstheme="minorHAnsi"/>
          <w:bCs/>
          <w:color w:val="auto"/>
        </w:rPr>
        <w:t>Kim made a circular flower bed in her yard.  The diameter of the flower bed is 6 feet.</w:t>
      </w:r>
      <w:r w:rsidR="009D1D74">
        <w:rPr>
          <w:rFonts w:asciiTheme="minorHAnsi" w:hAnsiTheme="minorHAnsi" w:cstheme="minorHAnsi"/>
          <w:bCs/>
          <w:color w:val="auto"/>
        </w:rPr>
        <w:t xml:space="preserve"> </w:t>
      </w:r>
    </w:p>
    <w:p w:rsidR="00AB7848" w:rsidRPr="00E4095F" w:rsidRDefault="00AB7848" w:rsidP="00E47109">
      <w:pPr>
        <w:pStyle w:val="Body"/>
        <w:numPr>
          <w:ilvl w:val="0"/>
          <w:numId w:val="14"/>
        </w:numPr>
        <w:rPr>
          <w:rFonts w:asciiTheme="minorHAnsi" w:hAnsiTheme="minorHAnsi" w:cstheme="minorHAnsi"/>
          <w:bCs/>
          <w:color w:val="auto"/>
        </w:rPr>
      </w:pPr>
      <w:r w:rsidRPr="00E4095F">
        <w:rPr>
          <w:rFonts w:asciiTheme="minorHAnsi" w:hAnsiTheme="minorHAnsi" w:cstheme="minorHAnsi"/>
          <w:bCs/>
          <w:color w:val="auto"/>
        </w:rPr>
        <w:t xml:space="preserve">What is the area of her flower bed?  </w:t>
      </w:r>
    </w:p>
    <w:p w:rsidR="008428F7" w:rsidRPr="00E47109" w:rsidRDefault="00AB7848" w:rsidP="00E47109">
      <w:pPr>
        <w:pStyle w:val="ListParagraph"/>
        <w:numPr>
          <w:ilvl w:val="0"/>
          <w:numId w:val="14"/>
        </w:numPr>
        <w:rPr>
          <w:rFonts w:asciiTheme="minorHAnsi" w:hAnsiTheme="minorHAnsi" w:cstheme="minorHAnsi"/>
        </w:rPr>
      </w:pPr>
      <w:r w:rsidRPr="00E47109">
        <w:rPr>
          <w:rFonts w:asciiTheme="minorHAnsi" w:hAnsiTheme="minorHAnsi" w:cstheme="minorHAnsi"/>
          <w:bCs/>
        </w:rPr>
        <w:t>What is the circumference of her flower bed?</w:t>
      </w:r>
    </w:p>
    <w:p w:rsidR="00AB7848" w:rsidRPr="00AB7848" w:rsidRDefault="00AB7848" w:rsidP="00E47109">
      <w:pPr>
        <w:pStyle w:val="Body"/>
        <w:spacing w:before="120" w:after="120" w:line="276" w:lineRule="auto"/>
        <w:ind w:left="432"/>
        <w:rPr>
          <w:rFonts w:asciiTheme="minorHAnsi" w:hAnsiTheme="minorHAnsi" w:cstheme="minorHAnsi"/>
          <w:i/>
          <w:color w:val="C00000"/>
        </w:rPr>
      </w:pPr>
      <w:r w:rsidRPr="00AB7848">
        <w:rPr>
          <w:rFonts w:asciiTheme="minorHAnsi" w:hAnsiTheme="minorHAnsi" w:cstheme="minorHAnsi"/>
          <w:i/>
          <w:color w:val="C00000"/>
        </w:rPr>
        <w:t>A</w:t>
      </w:r>
      <w:r w:rsidR="00E47109">
        <w:rPr>
          <w:rFonts w:asciiTheme="minorHAnsi" w:hAnsiTheme="minorHAnsi" w:cstheme="minorHAnsi"/>
          <w:i/>
          <w:color w:val="C00000"/>
        </w:rPr>
        <w:t xml:space="preserve"> common error that some students</w:t>
      </w:r>
      <w:r w:rsidRPr="00AB7848">
        <w:rPr>
          <w:rFonts w:asciiTheme="minorHAnsi" w:hAnsiTheme="minorHAnsi" w:cstheme="minorHAnsi"/>
          <w:i/>
          <w:color w:val="C00000"/>
        </w:rPr>
        <w:t xml:space="preserve"> make is using the diameter to find both the area and circumference.  They do not find the radius prior to computi</w:t>
      </w:r>
      <w:r w:rsidR="008428F7">
        <w:rPr>
          <w:rFonts w:asciiTheme="minorHAnsi" w:hAnsiTheme="minorHAnsi" w:cstheme="minorHAnsi"/>
          <w:i/>
          <w:color w:val="C00000"/>
        </w:rPr>
        <w:t xml:space="preserve">ng the area.  Teachers may wish to </w:t>
      </w:r>
      <w:r w:rsidRPr="00AB7848">
        <w:rPr>
          <w:rFonts w:asciiTheme="minorHAnsi" w:hAnsiTheme="minorHAnsi" w:cstheme="minorHAnsi"/>
          <w:i/>
          <w:color w:val="C00000"/>
        </w:rPr>
        <w:t>review the word wall vocabulary from fifth grade that includes radius, diameter, and c</w:t>
      </w:r>
      <w:r w:rsidR="008428F7">
        <w:rPr>
          <w:rFonts w:asciiTheme="minorHAnsi" w:hAnsiTheme="minorHAnsi" w:cstheme="minorHAnsi"/>
          <w:i/>
          <w:color w:val="C00000"/>
        </w:rPr>
        <w:t>ircumference to help students</w:t>
      </w:r>
      <w:r w:rsidRPr="00AB7848">
        <w:rPr>
          <w:rFonts w:asciiTheme="minorHAnsi" w:hAnsiTheme="minorHAnsi" w:cstheme="minorHAnsi"/>
          <w:i/>
          <w:color w:val="C00000"/>
        </w:rPr>
        <w:t xml:space="preserve"> distinguish between the te</w:t>
      </w:r>
      <w:r w:rsidR="008428F7">
        <w:rPr>
          <w:rFonts w:asciiTheme="minorHAnsi" w:hAnsiTheme="minorHAnsi" w:cstheme="minorHAnsi"/>
          <w:i/>
          <w:color w:val="C00000"/>
        </w:rPr>
        <w:t xml:space="preserve">rms.  Additionally, having students </w:t>
      </w:r>
      <w:r w:rsidRPr="00AB7848">
        <w:rPr>
          <w:rFonts w:asciiTheme="minorHAnsi" w:hAnsiTheme="minorHAnsi" w:cstheme="minorHAnsi"/>
          <w:i/>
          <w:color w:val="C00000"/>
        </w:rPr>
        <w:t>l</w:t>
      </w:r>
      <w:r w:rsidR="008428F7">
        <w:rPr>
          <w:rFonts w:asciiTheme="minorHAnsi" w:hAnsiTheme="minorHAnsi" w:cstheme="minorHAnsi"/>
          <w:i/>
          <w:color w:val="C00000"/>
        </w:rPr>
        <w:t xml:space="preserve">abel a drawing to visualize </w:t>
      </w:r>
      <w:r w:rsidRPr="00AB7848">
        <w:rPr>
          <w:rFonts w:asciiTheme="minorHAnsi" w:hAnsiTheme="minorHAnsi" w:cstheme="minorHAnsi"/>
          <w:i/>
          <w:color w:val="C00000"/>
        </w:rPr>
        <w:t>the</w:t>
      </w:r>
      <w:r w:rsidR="00F62DC0">
        <w:rPr>
          <w:rFonts w:asciiTheme="minorHAnsi" w:hAnsiTheme="minorHAnsi" w:cstheme="minorHAnsi"/>
          <w:i/>
          <w:color w:val="C00000"/>
        </w:rPr>
        <w:t xml:space="preserve"> radius and diameter may help, as well as encouraging students to use a consistent problem solving strategy to identify information given and what information is needed to solve the problem.</w:t>
      </w:r>
    </w:p>
    <w:p w:rsidR="00E443D9" w:rsidRPr="00E443D9" w:rsidRDefault="00AB7848" w:rsidP="00E47109">
      <w:pPr>
        <w:pBdr>
          <w:top w:val="nil"/>
          <w:left w:val="nil"/>
          <w:bottom w:val="nil"/>
          <w:right w:val="nil"/>
          <w:between w:val="nil"/>
        </w:pBdr>
        <w:spacing w:line="240" w:lineRule="auto"/>
        <w:ind w:left="450" w:hanging="360"/>
        <w:rPr>
          <w:rFonts w:asciiTheme="minorHAnsi" w:hAnsiTheme="minorHAnsi" w:cstheme="minorHAnsi"/>
          <w:bCs/>
        </w:rPr>
      </w:pPr>
      <w:r w:rsidRPr="00E443D9">
        <w:rPr>
          <w:color w:val="000000"/>
        </w:rPr>
        <w:t xml:space="preserve">2.  </w:t>
      </w:r>
      <w:r w:rsidR="00E47109">
        <w:rPr>
          <w:rFonts w:asciiTheme="minorHAnsi" w:hAnsiTheme="minorHAnsi" w:cstheme="minorHAnsi"/>
          <w:bCs/>
        </w:rPr>
        <w:t xml:space="preserve"> Marcus has a circular</w:t>
      </w:r>
      <w:r w:rsidR="00E443D9" w:rsidRPr="00E443D9">
        <w:rPr>
          <w:rFonts w:asciiTheme="minorHAnsi" w:hAnsiTheme="minorHAnsi" w:cstheme="minorHAnsi"/>
          <w:bCs/>
        </w:rPr>
        <w:t xml:space="preserve"> rug in his room.  </w:t>
      </w:r>
      <w:r w:rsidR="00E443D9" w:rsidRPr="00E443D9">
        <w:rPr>
          <w:rFonts w:asciiTheme="minorHAnsi" w:hAnsiTheme="minorHAnsi" w:cs="Tahoma"/>
          <w:color w:val="000000"/>
        </w:rPr>
        <w:t>If the diameter of the rug is equal to the length of the bedroom floor</w:t>
      </w:r>
      <w:r w:rsidR="00E443D9" w:rsidRPr="00E443D9">
        <w:rPr>
          <w:rFonts w:ascii="Tahoma" w:hAnsi="Tahoma" w:cs="Tahoma"/>
          <w:color w:val="000000"/>
        </w:rPr>
        <w:t>,</w:t>
      </w:r>
      <w:r w:rsidR="00E443D9" w:rsidRPr="00E443D9">
        <w:rPr>
          <w:rFonts w:asciiTheme="minorHAnsi" w:hAnsiTheme="minorHAnsi" w:cstheme="minorHAnsi"/>
          <w:bCs/>
        </w:rPr>
        <w:t xml:space="preserve"> what is the circumference of his rug?</w:t>
      </w:r>
    </w:p>
    <w:p w:rsidR="00E443D9" w:rsidRDefault="00E443D9" w:rsidP="00E47109">
      <w:pPr>
        <w:pBdr>
          <w:top w:val="nil"/>
          <w:left w:val="nil"/>
          <w:bottom w:val="nil"/>
          <w:right w:val="nil"/>
          <w:between w:val="nil"/>
        </w:pBdr>
        <w:spacing w:line="240" w:lineRule="auto"/>
        <w:ind w:left="540"/>
        <w:rPr>
          <w:rFonts w:asciiTheme="minorHAnsi" w:hAnsiTheme="minorHAnsi" w:cstheme="minorHAnsi"/>
          <w:bCs/>
        </w:rPr>
      </w:pPr>
      <w:r>
        <w:rPr>
          <w:rFonts w:ascii="Tahoma" w:hAnsi="Tahoma" w:cs="Tahoma"/>
          <w:noProof/>
          <w:color w:val="000000"/>
          <w:bdr w:val="none" w:sz="0" w:space="0" w:color="auto" w:frame="1"/>
          <w:lang w:val="en-US"/>
        </w:rPr>
        <w:drawing>
          <wp:inline distT="0" distB="0" distL="0" distR="0">
            <wp:extent cx="1600200" cy="1638300"/>
            <wp:effectExtent l="0" t="0" r="0" b="0"/>
            <wp:docPr id="3" name="Picture 3" descr="https://lh3.googleusercontent.com/QHE3GYYgKXZz_UToumo1iy3tZNlbHWhU_ELYUOQsEngF4CODlNUYfsR1fzqrA7Ow7Z42iwxElXu0h5qI-ObKqTHnkQgj2-ERG8yvyTdnaLZDxznVPgoovIMQc4kNRqcZoTiRGF5GbEKTUWs8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HE3GYYgKXZz_UToumo1iy3tZNlbHWhU_ELYUOQsEngF4CODlNUYfsR1fzqrA7Ow7Z42iwxElXu0h5qI-ObKqTHnkQgj2-ERG8yvyTdnaLZDxznVPgoovIMQc4kNRqcZoTiRGF5GbEKTUWs89g"/>
                    <pic:cNvPicPr>
                      <a:picLocks noChangeAspect="1" noChangeArrowheads="1"/>
                    </pic:cNvPicPr>
                  </pic:nvPicPr>
                  <pic:blipFill rotWithShape="1">
                    <a:blip r:embed="rId29">
                      <a:extLst>
                        <a:ext uri="{28A0092B-C50C-407E-A947-70E740481C1C}">
                          <a14:useLocalDpi xmlns:a14="http://schemas.microsoft.com/office/drawing/2010/main" val="0"/>
                        </a:ext>
                      </a:extLst>
                    </a:blip>
                    <a:srcRect b="2273"/>
                    <a:stretch/>
                  </pic:blipFill>
                  <pic:spPr bwMode="auto">
                    <a:xfrm>
                      <a:off x="0" y="0"/>
                      <a:ext cx="1600200" cy="1638300"/>
                    </a:xfrm>
                    <a:prstGeom prst="rect">
                      <a:avLst/>
                    </a:prstGeom>
                    <a:noFill/>
                    <a:ln>
                      <a:noFill/>
                    </a:ln>
                  </pic:spPr>
                </pic:pic>
              </a:graphicData>
            </a:graphic>
          </wp:inline>
        </w:drawing>
      </w:r>
    </w:p>
    <w:p w:rsidR="00AB7848" w:rsidRDefault="00AB7848" w:rsidP="00AB7848">
      <w:pPr>
        <w:pBdr>
          <w:top w:val="nil"/>
          <w:left w:val="nil"/>
          <w:bottom w:val="nil"/>
          <w:right w:val="nil"/>
          <w:between w:val="nil"/>
        </w:pBdr>
        <w:spacing w:after="0" w:line="240" w:lineRule="auto"/>
        <w:rPr>
          <w:rFonts w:asciiTheme="minorHAnsi" w:hAnsiTheme="minorHAnsi" w:cstheme="minorHAnsi"/>
          <w:bCs/>
        </w:rPr>
      </w:pPr>
    </w:p>
    <w:p w:rsidR="00AB7848" w:rsidRDefault="008428F7" w:rsidP="00E47109">
      <w:pPr>
        <w:pBdr>
          <w:top w:val="nil"/>
          <w:left w:val="nil"/>
          <w:bottom w:val="nil"/>
          <w:right w:val="nil"/>
          <w:between w:val="nil"/>
        </w:pBdr>
        <w:spacing w:before="120" w:after="120" w:line="276" w:lineRule="auto"/>
        <w:ind w:left="446"/>
        <w:rPr>
          <w:i/>
          <w:color w:val="C00000"/>
        </w:rPr>
      </w:pPr>
      <w:r>
        <w:rPr>
          <w:i/>
          <w:color w:val="C00000"/>
        </w:rPr>
        <w:t xml:space="preserve">Because the diameter is not labeled on the picture, a student may have difficulty equating the length of the bedroom floor with the diameter of the circle.  The student </w:t>
      </w:r>
      <w:r w:rsidR="00E47109">
        <w:rPr>
          <w:i/>
          <w:color w:val="C00000"/>
        </w:rPr>
        <w:t>may need</w:t>
      </w:r>
      <w:r>
        <w:rPr>
          <w:i/>
          <w:color w:val="C00000"/>
        </w:rPr>
        <w:t xml:space="preserve"> more experiences with drawing and labeling the parts of the circle, and comparing those to the measurements given for the square.  Encourage the student to measure with a ruler both the square length and diameter to help them see they are equivalent.</w:t>
      </w:r>
    </w:p>
    <w:p w:rsidR="00F62DC0" w:rsidRPr="008428F7" w:rsidRDefault="00F62DC0" w:rsidP="008428F7">
      <w:pPr>
        <w:pBdr>
          <w:top w:val="nil"/>
          <w:left w:val="nil"/>
          <w:bottom w:val="nil"/>
          <w:right w:val="nil"/>
          <w:between w:val="nil"/>
        </w:pBdr>
        <w:spacing w:after="0" w:line="240" w:lineRule="auto"/>
        <w:rPr>
          <w:i/>
          <w:color w:val="C00000"/>
        </w:rPr>
      </w:pPr>
    </w:p>
    <w:p w:rsidR="00AB7848" w:rsidRPr="00BE6083" w:rsidRDefault="00AB7848" w:rsidP="00BE6083">
      <w:pPr>
        <w:pStyle w:val="ListParagraph"/>
        <w:numPr>
          <w:ilvl w:val="0"/>
          <w:numId w:val="13"/>
        </w:numPr>
        <w:pBdr>
          <w:top w:val="nil"/>
          <w:left w:val="nil"/>
          <w:bottom w:val="nil"/>
          <w:right w:val="nil"/>
          <w:between w:val="nil"/>
        </w:pBdr>
        <w:spacing w:line="240" w:lineRule="auto"/>
        <w:rPr>
          <w:rFonts w:asciiTheme="minorHAnsi" w:hAnsiTheme="minorHAnsi" w:cstheme="minorHAnsi"/>
          <w:bCs/>
          <w:color w:val="auto"/>
        </w:rPr>
      </w:pPr>
      <w:r w:rsidRPr="00BE6083">
        <w:rPr>
          <w:rFonts w:asciiTheme="minorHAnsi" w:hAnsiTheme="minorHAnsi" w:cstheme="minorHAnsi"/>
          <w:bCs/>
          <w:color w:val="auto"/>
        </w:rPr>
        <w:t xml:space="preserve">Andy is building a fish pond in the shape of a circle at his house.  He </w:t>
      </w:r>
      <w:r w:rsidR="00545BAF">
        <w:rPr>
          <w:rFonts w:asciiTheme="minorHAnsi" w:hAnsiTheme="minorHAnsi" w:cstheme="minorHAnsi"/>
          <w:bCs/>
          <w:color w:val="auto"/>
        </w:rPr>
        <w:t xml:space="preserve">needs </w:t>
      </w:r>
      <w:r w:rsidR="00A53F77">
        <w:rPr>
          <w:rFonts w:asciiTheme="minorHAnsi" w:hAnsiTheme="minorHAnsi" w:cstheme="minorHAnsi"/>
          <w:bCs/>
          <w:color w:val="auto"/>
        </w:rPr>
        <w:t>the fish pond to fit in</w:t>
      </w:r>
      <w:r w:rsidR="006126B3">
        <w:rPr>
          <w:rFonts w:asciiTheme="minorHAnsi" w:hAnsiTheme="minorHAnsi" w:cstheme="minorHAnsi"/>
          <w:bCs/>
          <w:color w:val="auto"/>
        </w:rPr>
        <w:t xml:space="preserve"> a circular</w:t>
      </w:r>
      <w:r w:rsidRPr="00BE6083">
        <w:rPr>
          <w:rFonts w:asciiTheme="minorHAnsi" w:hAnsiTheme="minorHAnsi" w:cstheme="minorHAnsi"/>
          <w:bCs/>
          <w:color w:val="auto"/>
        </w:rPr>
        <w:t xml:space="preserve"> area of 20 square feet.  If the diameter of the fish pond is 5 feet, will his fish pond fit?  How do you know?</w:t>
      </w:r>
    </w:p>
    <w:p w:rsidR="00AB7848" w:rsidRDefault="00AB7848" w:rsidP="00AB7848">
      <w:pPr>
        <w:pBdr>
          <w:top w:val="nil"/>
          <w:left w:val="nil"/>
          <w:bottom w:val="nil"/>
          <w:right w:val="nil"/>
          <w:between w:val="nil"/>
        </w:pBdr>
        <w:spacing w:after="0" w:line="240" w:lineRule="auto"/>
        <w:ind w:left="360"/>
        <w:rPr>
          <w:rFonts w:asciiTheme="minorHAnsi" w:hAnsiTheme="minorHAnsi" w:cstheme="minorHAnsi"/>
        </w:rPr>
      </w:pPr>
    </w:p>
    <w:p w:rsidR="00AB7848" w:rsidRPr="00AB7848" w:rsidRDefault="00545BAF" w:rsidP="00AB7848">
      <w:pPr>
        <w:pStyle w:val="Body"/>
        <w:rPr>
          <w:rFonts w:asciiTheme="minorHAnsi" w:hAnsiTheme="minorHAnsi" w:cstheme="minorHAnsi"/>
          <w:i/>
          <w:color w:val="C00000"/>
        </w:rPr>
      </w:pPr>
      <w:r>
        <w:rPr>
          <w:rFonts w:asciiTheme="minorHAnsi" w:hAnsiTheme="minorHAnsi" w:cstheme="minorHAnsi"/>
          <w:i/>
          <w:color w:val="C00000"/>
        </w:rPr>
        <w:t>One common error students make is not dividing the diameter by 2 to find the radius prior to using the formula for area.  Another</w:t>
      </w:r>
      <w:r w:rsidR="00AB7848" w:rsidRPr="00AB7848">
        <w:rPr>
          <w:rFonts w:asciiTheme="minorHAnsi" w:hAnsiTheme="minorHAnsi" w:cstheme="minorHAnsi"/>
          <w:i/>
          <w:color w:val="C00000"/>
        </w:rPr>
        <w:t xml:space="preserve"> common error students may make is multiplying the radius times two rather than squaring it to find the area.  </w:t>
      </w:r>
      <w:r w:rsidR="001D6046">
        <w:rPr>
          <w:rFonts w:asciiTheme="minorHAnsi" w:hAnsiTheme="minorHAnsi" w:cstheme="minorHAnsi"/>
          <w:i/>
          <w:color w:val="C00000"/>
        </w:rPr>
        <w:t>This may indicate the student has not con</w:t>
      </w:r>
      <w:r>
        <w:rPr>
          <w:rFonts w:asciiTheme="minorHAnsi" w:hAnsiTheme="minorHAnsi" w:cstheme="minorHAnsi"/>
          <w:i/>
          <w:color w:val="C00000"/>
        </w:rPr>
        <w:t xml:space="preserve">ceptualized that </w:t>
      </w:r>
      <w:r w:rsidR="006126B3">
        <w:rPr>
          <w:rFonts w:asciiTheme="minorHAnsi" w:hAnsiTheme="minorHAnsi" w:cstheme="minorHAnsi"/>
          <w:i/>
          <w:color w:val="C00000"/>
        </w:rPr>
        <w:t xml:space="preserve">the </w:t>
      </w:r>
      <w:r>
        <w:rPr>
          <w:rFonts w:asciiTheme="minorHAnsi" w:hAnsiTheme="minorHAnsi" w:cstheme="minorHAnsi"/>
          <w:i/>
          <w:color w:val="C00000"/>
        </w:rPr>
        <w:t>area of a circle</w:t>
      </w:r>
      <w:r w:rsidR="001D6046">
        <w:rPr>
          <w:rFonts w:asciiTheme="minorHAnsi" w:hAnsiTheme="minorHAnsi" w:cstheme="minorHAnsi"/>
          <w:i/>
          <w:color w:val="C00000"/>
        </w:rPr>
        <w:t xml:space="preserve"> measures the numb</w:t>
      </w:r>
      <w:r>
        <w:rPr>
          <w:rFonts w:asciiTheme="minorHAnsi" w:hAnsiTheme="minorHAnsi" w:cstheme="minorHAnsi"/>
          <w:i/>
          <w:color w:val="C00000"/>
        </w:rPr>
        <w:t>er of square units that occupy</w:t>
      </w:r>
      <w:r w:rsidR="001D6046">
        <w:rPr>
          <w:rFonts w:asciiTheme="minorHAnsi" w:hAnsiTheme="minorHAnsi" w:cstheme="minorHAnsi"/>
          <w:i/>
          <w:color w:val="C00000"/>
        </w:rPr>
        <w:t xml:space="preserve"> the space.  </w:t>
      </w:r>
      <w:r w:rsidR="00AB7848" w:rsidRPr="00AB7848">
        <w:rPr>
          <w:rFonts w:asciiTheme="minorHAnsi" w:hAnsiTheme="minorHAnsi" w:cstheme="minorHAnsi"/>
          <w:i/>
          <w:color w:val="C00000"/>
        </w:rPr>
        <w:t xml:space="preserve">A review of exponents and perfect squares may assist in this misconception.  </w:t>
      </w:r>
      <w:r w:rsidR="001D6046">
        <w:rPr>
          <w:rFonts w:asciiTheme="minorHAnsi" w:hAnsiTheme="minorHAnsi" w:cstheme="minorHAnsi"/>
          <w:i/>
          <w:color w:val="C00000"/>
        </w:rPr>
        <w:t>Additionally, students may need more experiences in using grid paper to estimate the area of circles to assist them in understanding that although the figure is a circle, the area still is the numb</w:t>
      </w:r>
      <w:r>
        <w:rPr>
          <w:rFonts w:asciiTheme="minorHAnsi" w:hAnsiTheme="minorHAnsi" w:cstheme="minorHAnsi"/>
          <w:i/>
          <w:color w:val="C00000"/>
        </w:rPr>
        <w:t>er of square units that occupy</w:t>
      </w:r>
      <w:r w:rsidR="001D6046">
        <w:rPr>
          <w:rFonts w:asciiTheme="minorHAnsi" w:hAnsiTheme="minorHAnsi" w:cstheme="minorHAnsi"/>
          <w:i/>
          <w:color w:val="C00000"/>
        </w:rPr>
        <w:t xml:space="preserve"> the space.</w:t>
      </w:r>
    </w:p>
    <w:p w:rsidR="00C3481D" w:rsidRDefault="00C3481D">
      <w:pPr>
        <w:rPr>
          <w:rFonts w:asciiTheme="minorHAnsi" w:hAnsiTheme="minorHAnsi" w:cstheme="minorHAnsi"/>
        </w:rPr>
      </w:pPr>
      <w:r>
        <w:rPr>
          <w:rFonts w:asciiTheme="minorHAnsi" w:hAnsiTheme="minorHAnsi" w:cstheme="minorHAnsi"/>
        </w:rPr>
        <w:br w:type="page"/>
      </w:r>
    </w:p>
    <w:p w:rsidR="00AB7848" w:rsidRDefault="00AB7848" w:rsidP="00AB7848">
      <w:pPr>
        <w:pBdr>
          <w:top w:val="nil"/>
          <w:left w:val="nil"/>
          <w:bottom w:val="nil"/>
          <w:right w:val="nil"/>
          <w:between w:val="nil"/>
        </w:pBdr>
        <w:spacing w:after="0" w:line="240" w:lineRule="auto"/>
        <w:ind w:left="360"/>
        <w:rPr>
          <w:rFonts w:asciiTheme="minorHAnsi" w:hAnsiTheme="minorHAnsi" w:cstheme="minorHAnsi"/>
        </w:rPr>
      </w:pPr>
    </w:p>
    <w:p w:rsidR="00AB7848" w:rsidRPr="00E4095F" w:rsidRDefault="00AB7848" w:rsidP="00BE6083">
      <w:pPr>
        <w:pStyle w:val="Body"/>
        <w:numPr>
          <w:ilvl w:val="0"/>
          <w:numId w:val="13"/>
        </w:numPr>
        <w:rPr>
          <w:rFonts w:asciiTheme="minorHAnsi" w:hAnsiTheme="minorHAnsi" w:cstheme="minorHAnsi"/>
        </w:rPr>
      </w:pPr>
      <w:r w:rsidRPr="00E4095F">
        <w:rPr>
          <w:rFonts w:asciiTheme="minorHAnsi" w:hAnsiTheme="minorHAnsi" w:cstheme="minorHAnsi"/>
        </w:rPr>
        <w:t>Maria is building a pool.  The radius of the pool will be 7 feet.</w:t>
      </w:r>
      <w:r>
        <w:rPr>
          <w:rFonts w:asciiTheme="minorHAnsi" w:hAnsiTheme="minorHAnsi" w:cstheme="minorHAnsi"/>
        </w:rPr>
        <w:t xml:space="preserve"> She will put a cover on the pool and build a fence around the pool.</w:t>
      </w:r>
    </w:p>
    <w:p w:rsidR="00AB7848" w:rsidRPr="00E4095F" w:rsidRDefault="00AB7848" w:rsidP="00AB7848">
      <w:pPr>
        <w:pStyle w:val="Body"/>
        <w:numPr>
          <w:ilvl w:val="0"/>
          <w:numId w:val="10"/>
        </w:numPr>
        <w:rPr>
          <w:rFonts w:asciiTheme="minorHAnsi" w:hAnsiTheme="minorHAnsi" w:cstheme="minorHAnsi"/>
        </w:rPr>
      </w:pPr>
      <w:r>
        <w:rPr>
          <w:rFonts w:asciiTheme="minorHAnsi" w:hAnsiTheme="minorHAnsi" w:cstheme="minorHAnsi"/>
        </w:rPr>
        <w:t xml:space="preserve">How </w:t>
      </w:r>
      <w:r w:rsidR="00C579F1">
        <w:rPr>
          <w:rFonts w:asciiTheme="minorHAnsi" w:hAnsiTheme="minorHAnsi" w:cstheme="minorHAnsi"/>
        </w:rPr>
        <w:t xml:space="preserve">much material will she need to cover </w:t>
      </w:r>
      <w:r>
        <w:rPr>
          <w:rFonts w:asciiTheme="minorHAnsi" w:hAnsiTheme="minorHAnsi" w:cstheme="minorHAnsi"/>
        </w:rPr>
        <w:t xml:space="preserve">the </w:t>
      </w:r>
      <w:r w:rsidR="00C579F1">
        <w:rPr>
          <w:rFonts w:asciiTheme="minorHAnsi" w:hAnsiTheme="minorHAnsi" w:cstheme="minorHAnsi"/>
        </w:rPr>
        <w:t>top of the pool</w:t>
      </w:r>
      <w:r w:rsidRPr="00E4095F">
        <w:rPr>
          <w:rFonts w:asciiTheme="minorHAnsi" w:hAnsiTheme="minorHAnsi" w:cstheme="minorHAnsi"/>
        </w:rPr>
        <w:t>?</w:t>
      </w:r>
    </w:p>
    <w:p w:rsidR="00AB7848" w:rsidRPr="00AB7848" w:rsidRDefault="00C579F1" w:rsidP="00AB7848">
      <w:pPr>
        <w:pStyle w:val="ListParagraph"/>
        <w:numPr>
          <w:ilvl w:val="0"/>
          <w:numId w:val="10"/>
        </w:numPr>
        <w:pBdr>
          <w:top w:val="nil"/>
          <w:left w:val="nil"/>
          <w:bottom w:val="nil"/>
          <w:right w:val="nil"/>
          <w:between w:val="nil"/>
        </w:pBdr>
        <w:spacing w:line="240" w:lineRule="auto"/>
        <w:rPr>
          <w:color w:val="000000"/>
        </w:rPr>
      </w:pPr>
      <w:r>
        <w:rPr>
          <w:rFonts w:asciiTheme="minorHAnsi" w:hAnsiTheme="minorHAnsi" w:cstheme="minorHAnsi"/>
          <w:color w:val="auto"/>
        </w:rPr>
        <w:t>What is the minimum number of</w:t>
      </w:r>
      <w:r w:rsidR="00AB7848">
        <w:rPr>
          <w:rFonts w:asciiTheme="minorHAnsi" w:hAnsiTheme="minorHAnsi" w:cstheme="minorHAnsi"/>
          <w:color w:val="auto"/>
        </w:rPr>
        <w:t xml:space="preserve"> feet of fence will she need?</w:t>
      </w:r>
    </w:p>
    <w:p w:rsidR="00AB7848" w:rsidRDefault="00AB7848" w:rsidP="00AB7848">
      <w:pPr>
        <w:pStyle w:val="Body"/>
        <w:rPr>
          <w:rFonts w:ascii="Trebuchet MS" w:hAnsi="Trebuchet MS"/>
          <w:i/>
          <w:color w:val="C00000"/>
        </w:rPr>
      </w:pPr>
    </w:p>
    <w:p w:rsidR="00F475B2" w:rsidRPr="00BE6083" w:rsidRDefault="00C3481D" w:rsidP="006126B3">
      <w:pPr>
        <w:spacing w:before="120" w:after="120" w:line="276" w:lineRule="auto"/>
        <w:ind w:left="547"/>
        <w:rPr>
          <w:rFonts w:asciiTheme="minorHAnsi" w:hAnsiTheme="minorHAnsi" w:cstheme="minorHAnsi"/>
        </w:rPr>
      </w:pPr>
      <w:r>
        <w:rPr>
          <w:rFonts w:asciiTheme="minorHAnsi" w:hAnsiTheme="minorHAnsi" w:cstheme="minorHAnsi"/>
          <w:i/>
          <w:color w:val="C00000"/>
        </w:rPr>
        <w:t xml:space="preserve">Some students may have difficulty determining which situation is area and which situation is circumference.  This may indicate that the student needs more experiences with looking at real life situations and determining which situations indicate area, and which situations indicate circumference.  Additionally, </w:t>
      </w:r>
      <w:r w:rsidRPr="00AB7848">
        <w:rPr>
          <w:rFonts w:asciiTheme="minorHAnsi" w:hAnsiTheme="minorHAnsi" w:cstheme="minorHAnsi"/>
          <w:i/>
          <w:color w:val="C00000"/>
        </w:rPr>
        <w:t>students</w:t>
      </w:r>
      <w:r w:rsidR="00F475B2" w:rsidRPr="00AB7848">
        <w:rPr>
          <w:rFonts w:asciiTheme="minorHAnsi" w:hAnsiTheme="minorHAnsi" w:cstheme="minorHAnsi"/>
          <w:i/>
          <w:color w:val="C00000"/>
        </w:rPr>
        <w:t xml:space="preserve"> commonly use the incorrect units for area vs circumference.  They will use linear units for area and s</w:t>
      </w:r>
      <w:r>
        <w:rPr>
          <w:rFonts w:asciiTheme="minorHAnsi" w:hAnsiTheme="minorHAnsi" w:cstheme="minorHAnsi"/>
          <w:i/>
          <w:color w:val="C00000"/>
        </w:rPr>
        <w:t>quare units for circumference. Participating in hands-on experiences where students are measuring circumference with string or bendable wax sticks, and estimating area with grid paper will assist students in conceptualizing the appropriate units of measure.</w:t>
      </w:r>
    </w:p>
    <w:p w:rsidR="00D33E28" w:rsidRDefault="00D33E28" w:rsidP="006126B3">
      <w:pPr>
        <w:pStyle w:val="Body"/>
        <w:spacing w:before="120" w:after="120" w:line="276" w:lineRule="auto"/>
        <w:ind w:left="547"/>
        <w:rPr>
          <w:rFonts w:asciiTheme="minorHAnsi" w:hAnsiTheme="minorHAnsi" w:cstheme="minorHAnsi"/>
          <w:i/>
          <w:color w:val="C00000"/>
        </w:rPr>
      </w:pPr>
    </w:p>
    <w:sectPr w:rsidR="00D33E28" w:rsidSect="00D00D69">
      <w:footerReference w:type="default" r:id="rId30"/>
      <w:footerReference w:type="first" r:id="rId3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83" w:rsidRDefault="00BE6083" w:rsidP="00BE6083">
      <w:pPr>
        <w:spacing w:after="0" w:line="240" w:lineRule="auto"/>
      </w:pPr>
      <w:r>
        <w:separator/>
      </w:r>
    </w:p>
  </w:endnote>
  <w:endnote w:type="continuationSeparator" w:id="0">
    <w:p w:rsidR="00BE6083" w:rsidRDefault="00BE6083" w:rsidP="00BE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E40" w:rsidRDefault="002F5E40" w:rsidP="002F5E40">
    <w:pPr>
      <w:pStyle w:val="Footer"/>
      <w:tabs>
        <w:tab w:val="clear" w:pos="9360"/>
        <w:tab w:val="right" w:pos="10800"/>
      </w:tabs>
    </w:pPr>
    <w:r>
      <w:t>Virginia Department of Education</w:t>
    </w:r>
    <w:r>
      <w:tab/>
    </w:r>
    <w:r>
      <w:tab/>
      <w:t>August 2020</w:t>
    </w:r>
  </w:p>
  <w:p w:rsidR="002F5E40" w:rsidRDefault="002F5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69" w:rsidRDefault="00D00D69" w:rsidP="00D00D69">
    <w:pPr>
      <w:pStyle w:val="Footer"/>
      <w:tabs>
        <w:tab w:val="clear" w:pos="9360"/>
        <w:tab w:val="right" w:pos="10710"/>
      </w:tabs>
      <w:spacing w:after="120"/>
    </w:pPr>
    <w:r>
      <w:t>Virginia Department of Education</w:t>
    </w:r>
    <w:r>
      <w:tab/>
    </w:r>
    <w:r>
      <w:tab/>
      <w:t>August 2020</w:t>
    </w:r>
  </w:p>
  <w:p w:rsidR="00D00D69" w:rsidRDefault="00D00D69" w:rsidP="00D00D69">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83" w:rsidRDefault="00BE6083" w:rsidP="00BE6083">
      <w:pPr>
        <w:spacing w:after="0" w:line="240" w:lineRule="auto"/>
      </w:pPr>
      <w:r>
        <w:separator/>
      </w:r>
    </w:p>
  </w:footnote>
  <w:footnote w:type="continuationSeparator" w:id="0">
    <w:p w:rsidR="00BE6083" w:rsidRDefault="00BE6083" w:rsidP="00BE6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022336"/>
    <w:multiLevelType w:val="hybridMultilevel"/>
    <w:tmpl w:val="EB2C7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42B5C75"/>
    <w:multiLevelType w:val="hybridMultilevel"/>
    <w:tmpl w:val="C1D0E0A4"/>
    <w:lvl w:ilvl="0" w:tplc="EC2E2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401B41"/>
    <w:multiLevelType w:val="hybridMultilevel"/>
    <w:tmpl w:val="6D42D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2F1FDC"/>
    <w:multiLevelType w:val="hybridMultilevel"/>
    <w:tmpl w:val="C7E886EA"/>
    <w:lvl w:ilvl="0" w:tplc="5948A5D8">
      <w:start w:val="1"/>
      <w:numFmt w:val="lowerLetter"/>
      <w:lvlText w:val="%1)"/>
      <w:lvlJc w:val="left"/>
      <w:pPr>
        <w:ind w:left="1440" w:hanging="360"/>
      </w:pPr>
      <w:rPr>
        <w:rFonts w:asciiTheme="minorHAnsi" w:eastAsia="Calibri" w:hAnsiTheme="minorHAnsi" w:cstheme="minorHAns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A26E74"/>
    <w:multiLevelType w:val="hybridMultilevel"/>
    <w:tmpl w:val="01DA7046"/>
    <w:lvl w:ilvl="0" w:tplc="C654FC2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B757BCE"/>
    <w:multiLevelType w:val="hybridMultilevel"/>
    <w:tmpl w:val="BF3279E2"/>
    <w:lvl w:ilvl="0" w:tplc="0EBC900E">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53449"/>
    <w:multiLevelType w:val="hybridMultilevel"/>
    <w:tmpl w:val="96E6862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0"/>
  </w:num>
  <w:num w:numId="5">
    <w:abstractNumId w:val="11"/>
  </w:num>
  <w:num w:numId="6">
    <w:abstractNumId w:val="5"/>
  </w:num>
  <w:num w:numId="7">
    <w:abstractNumId w:val="0"/>
  </w:num>
  <w:num w:numId="8">
    <w:abstractNumId w:val="8"/>
  </w:num>
  <w:num w:numId="9">
    <w:abstractNumId w:val="9"/>
  </w:num>
  <w:num w:numId="10">
    <w:abstractNumId w:val="4"/>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41CBF"/>
    <w:rsid w:val="000A5FD0"/>
    <w:rsid w:val="000B39EB"/>
    <w:rsid w:val="000D719D"/>
    <w:rsid w:val="000E1050"/>
    <w:rsid w:val="00143ACD"/>
    <w:rsid w:val="00156E65"/>
    <w:rsid w:val="00157822"/>
    <w:rsid w:val="001706D3"/>
    <w:rsid w:val="001D6046"/>
    <w:rsid w:val="002A0D4B"/>
    <w:rsid w:val="002A3CCB"/>
    <w:rsid w:val="002C009C"/>
    <w:rsid w:val="002F5E40"/>
    <w:rsid w:val="0035033A"/>
    <w:rsid w:val="00377AA3"/>
    <w:rsid w:val="003A7EC0"/>
    <w:rsid w:val="004C6122"/>
    <w:rsid w:val="00545BAF"/>
    <w:rsid w:val="006126B3"/>
    <w:rsid w:val="0063015D"/>
    <w:rsid w:val="00661605"/>
    <w:rsid w:val="006D1D10"/>
    <w:rsid w:val="00703EE2"/>
    <w:rsid w:val="007400A6"/>
    <w:rsid w:val="007473C7"/>
    <w:rsid w:val="007A3ED7"/>
    <w:rsid w:val="007D1F1E"/>
    <w:rsid w:val="008428F7"/>
    <w:rsid w:val="00860B0E"/>
    <w:rsid w:val="00900C22"/>
    <w:rsid w:val="009210AD"/>
    <w:rsid w:val="009D1D74"/>
    <w:rsid w:val="00A02F8F"/>
    <w:rsid w:val="00A2490F"/>
    <w:rsid w:val="00A53F77"/>
    <w:rsid w:val="00A64367"/>
    <w:rsid w:val="00AB7848"/>
    <w:rsid w:val="00AD160F"/>
    <w:rsid w:val="00B73079"/>
    <w:rsid w:val="00B941BD"/>
    <w:rsid w:val="00BC69EA"/>
    <w:rsid w:val="00BE6083"/>
    <w:rsid w:val="00C3481D"/>
    <w:rsid w:val="00C579F1"/>
    <w:rsid w:val="00CB00B6"/>
    <w:rsid w:val="00D00D69"/>
    <w:rsid w:val="00D01C0E"/>
    <w:rsid w:val="00D33E28"/>
    <w:rsid w:val="00E4095F"/>
    <w:rsid w:val="00E424FE"/>
    <w:rsid w:val="00E443D9"/>
    <w:rsid w:val="00E47109"/>
    <w:rsid w:val="00EF1C4C"/>
    <w:rsid w:val="00F475B2"/>
    <w:rsid w:val="00F6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9210AD"/>
  </w:style>
  <w:style w:type="paragraph" w:customStyle="1" w:styleId="Body">
    <w:name w:val="Body"/>
    <w:rsid w:val="009210AD"/>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BE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083"/>
  </w:style>
  <w:style w:type="paragraph" w:styleId="Footer">
    <w:name w:val="footer"/>
    <w:basedOn w:val="Normal"/>
    <w:link w:val="FooterChar"/>
    <w:uiPriority w:val="99"/>
    <w:unhideWhenUsed/>
    <w:rsid w:val="00BE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8658/638041054328600000" TargetMode="External"/><Relationship Id="rId18" Type="http://schemas.openxmlformats.org/officeDocument/2006/relationships/hyperlink" Target="https://www.doe.virginia.gov/home/showpublisheddocument/26268/638045681802700000" TargetMode="External"/><Relationship Id="rId26" Type="http://schemas.openxmlformats.org/officeDocument/2006/relationships/hyperlink" Target="https://www.doe.virginia.gov/home/showpublisheddocument/24898/638045377586230000" TargetMode="External"/><Relationship Id="rId3" Type="http://schemas.openxmlformats.org/officeDocument/2006/relationships/styles" Target="styles.xml"/><Relationship Id="rId21" Type="http://schemas.openxmlformats.org/officeDocument/2006/relationships/hyperlink" Target="https://www.doe.virginia.gov/home/showpublisheddocument/26264/6380456817933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310/638046487672400000" TargetMode="External"/><Relationship Id="rId17" Type="http://schemas.openxmlformats.org/officeDocument/2006/relationships/hyperlink" Target="https://www.doe.virginia.gov/home/showpublisheddocument/26270/638045681806630000" TargetMode="External"/><Relationship Id="rId25" Type="http://schemas.openxmlformats.org/officeDocument/2006/relationships/hyperlink" Target="https://www.doe.virginia.gov/home/showpublisheddocument/24894/638045377576700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6274/638045681816630000" TargetMode="External"/><Relationship Id="rId20" Type="http://schemas.openxmlformats.org/officeDocument/2006/relationships/hyperlink" Target="https://www.doe.virginia.gov/home/showpublisheddocument/26260/638045681784270000"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308/638046487667230000" TargetMode="External"/><Relationship Id="rId24" Type="http://schemas.openxmlformats.org/officeDocument/2006/relationships/hyperlink" Target="https://www.doe.virginia.gov/home/showpublisheddocument/25040/638045390182230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26272/638045681811630000" TargetMode="External"/><Relationship Id="rId23" Type="http://schemas.openxmlformats.org/officeDocument/2006/relationships/hyperlink" Target="https://teacher.desmos.com/activitybuilder/custom/5d330947a7fabc20171d8c4d" TargetMode="External"/><Relationship Id="rId28" Type="http://schemas.openxmlformats.org/officeDocument/2006/relationships/hyperlink" Target="https://www.doe.virginia.gov/home/showpublisheddocument/24796/638045371502530000" TargetMode="External"/><Relationship Id="rId10" Type="http://schemas.openxmlformats.org/officeDocument/2006/relationships/hyperlink" Target="https://www.doe.virginia.gov/home/showpublisheddocument/17328/638037671768800000" TargetMode="External"/><Relationship Id="rId19" Type="http://schemas.openxmlformats.org/officeDocument/2006/relationships/hyperlink" Target="https://www.doe.virginia.gov/home/showpublisheddocument/26262/6380456817896000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7326/638037671761170000" TargetMode="External"/><Relationship Id="rId14" Type="http://schemas.openxmlformats.org/officeDocument/2006/relationships/hyperlink" Target="https://www.doe.virginia.gov/home/showpublisheddocument/18660/638041054335170000" TargetMode="External"/><Relationship Id="rId22" Type="http://schemas.openxmlformats.org/officeDocument/2006/relationships/hyperlink" Target="https://www.doe.virginia.gov/home/showpublisheddocument/26266/638045681797870000" TargetMode="External"/><Relationship Id="rId27" Type="http://schemas.openxmlformats.org/officeDocument/2006/relationships/hyperlink" Target="https://www.doe.virginia.gov/home/showpublisheddocument/24910/638045381120770000" TargetMode="External"/><Relationship Id="rId30" Type="http://schemas.openxmlformats.org/officeDocument/2006/relationships/footer" Target="footer1.xml"/><Relationship Id="rId8" Type="http://schemas.openxmlformats.org/officeDocument/2006/relationships/hyperlink" Target="https://www.doe.virginia.gov/home/showpublisheddocument/2994/63798246440253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6-7b Quick Check</vt:lpstr>
    </vt:vector>
  </TitlesOfParts>
  <Company>Virginia Department of Education</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6-7b Quick Check</dc:title>
  <dc:creator>Virginia Department of Education</dc:creator>
  <cp:lastModifiedBy>Williams-Faus, Kristin (DOE)</cp:lastModifiedBy>
  <cp:revision>3</cp:revision>
  <dcterms:created xsi:type="dcterms:W3CDTF">2020-11-12T13:56:00Z</dcterms:created>
  <dcterms:modified xsi:type="dcterms:W3CDTF">2022-12-29T19:52:00Z</dcterms:modified>
</cp:coreProperties>
</file>