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D691" w14:textId="77777777" w:rsidR="00B73079" w:rsidRPr="00EF1C4C" w:rsidRDefault="00B941BD" w:rsidP="00EF1C4C">
      <w:pPr>
        <w:pStyle w:val="Title"/>
      </w:pPr>
      <w:r w:rsidRPr="00EF1C4C">
        <w:t>Just In Time Quick Check</w:t>
      </w:r>
    </w:p>
    <w:p w14:paraId="6314BD30" w14:textId="3802D1C8" w:rsidR="00B73079" w:rsidRDefault="008D3DCF" w:rsidP="00C56A4D">
      <w:pPr>
        <w:pStyle w:val="Title"/>
        <w:spacing w:after="120"/>
        <w:rPr>
          <w:b w:val="0"/>
        </w:rPr>
      </w:pPr>
      <w:hyperlink r:id="rId8" w:history="1">
        <w:r w:rsidR="00B941BD" w:rsidRPr="008D3DCF">
          <w:rPr>
            <w:rStyle w:val="Hyperlink"/>
          </w:rPr>
          <w:t xml:space="preserve">Standard of Learning (SOL) </w:t>
        </w:r>
        <w:r w:rsidR="0044108D" w:rsidRPr="008D3DCF">
          <w:rPr>
            <w:rStyle w:val="Hyperlink"/>
          </w:rPr>
          <w:t>6.6a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E02DDB8" w14:textId="77777777" w:rsidTr="00E41AF9">
        <w:trPr>
          <w:tblHeader/>
        </w:trPr>
        <w:tc>
          <w:tcPr>
            <w:tcW w:w="9350" w:type="dxa"/>
          </w:tcPr>
          <w:p w14:paraId="2DAAD6E5" w14:textId="6DAD743B" w:rsidR="00B73079" w:rsidRDefault="00B941BD" w:rsidP="00EF1C4C">
            <w:pPr>
              <w:jc w:val="center"/>
              <w:rPr>
                <w:i/>
                <w:sz w:val="28"/>
                <w:szCs w:val="28"/>
              </w:rPr>
            </w:pPr>
            <w:r w:rsidRPr="00EF1C4C">
              <w:rPr>
                <w:rStyle w:val="TitleChar"/>
              </w:rPr>
              <w:t>Strand:</w:t>
            </w:r>
            <w:r>
              <w:rPr>
                <w:b/>
                <w:sz w:val="28"/>
                <w:szCs w:val="28"/>
              </w:rPr>
              <w:t xml:space="preserve"> </w:t>
            </w:r>
            <w:r w:rsidR="0044108D" w:rsidRPr="00490179">
              <w:rPr>
                <w:sz w:val="28"/>
                <w:szCs w:val="28"/>
              </w:rPr>
              <w:t>Computation and Estimation</w:t>
            </w:r>
          </w:p>
        </w:tc>
      </w:tr>
      <w:tr w:rsidR="00B73079" w14:paraId="3897BD96" w14:textId="77777777" w:rsidTr="00EF1A8C">
        <w:tc>
          <w:tcPr>
            <w:tcW w:w="9350" w:type="dxa"/>
            <w:shd w:val="clear" w:color="auto" w:fill="D9D9D9" w:themeFill="background1" w:themeFillShade="D9"/>
          </w:tcPr>
          <w:p w14:paraId="1F009D1C" w14:textId="3FE7D6A0" w:rsidR="00B73079" w:rsidRPr="0044108D" w:rsidRDefault="00B941BD" w:rsidP="00E41AF9">
            <w:pPr>
              <w:pStyle w:val="Heading1"/>
              <w:spacing w:before="120"/>
              <w:outlineLvl w:val="0"/>
            </w:pPr>
            <w:r w:rsidRPr="0044108D">
              <w:t xml:space="preserve">Standard of Learning (SOL) </w:t>
            </w:r>
            <w:r w:rsidR="0044108D" w:rsidRPr="0044108D">
              <w:t>6.6a</w:t>
            </w:r>
          </w:p>
          <w:p w14:paraId="61DEBA23" w14:textId="12ADB16D" w:rsidR="00B73079" w:rsidRPr="00E41AF9" w:rsidRDefault="0044108D" w:rsidP="00E41AF9">
            <w:pPr>
              <w:spacing w:after="120"/>
              <w:rPr>
                <w:b/>
                <w:i/>
              </w:rPr>
            </w:pPr>
            <w:r w:rsidRPr="00E41AF9">
              <w:rPr>
                <w:b/>
                <w:i/>
              </w:rPr>
              <w:t xml:space="preserve">The student will </w:t>
            </w:r>
            <w:r w:rsidRPr="00E41AF9">
              <w:rPr>
                <w:rFonts w:asciiTheme="minorHAnsi" w:hAnsiTheme="minorHAnsi"/>
                <w:b/>
                <w:i/>
              </w:rPr>
              <w:t>add, subtract, multiply, and divide integers</w:t>
            </w:r>
            <w:r w:rsidR="00490179">
              <w:rPr>
                <w:rFonts w:asciiTheme="minorHAnsi" w:hAnsiTheme="minorHAnsi"/>
                <w:b/>
                <w:i/>
              </w:rPr>
              <w:t>.</w:t>
            </w:r>
          </w:p>
        </w:tc>
      </w:tr>
      <w:tr w:rsidR="00B73079" w14:paraId="6F2413E0" w14:textId="77777777" w:rsidTr="00EF1A8C">
        <w:tc>
          <w:tcPr>
            <w:tcW w:w="9350" w:type="dxa"/>
            <w:shd w:val="clear" w:color="auto" w:fill="F2F2F2" w:themeFill="background1" w:themeFillShade="F2"/>
          </w:tcPr>
          <w:p w14:paraId="3050FA69" w14:textId="52B38828" w:rsidR="00B73079" w:rsidRDefault="004034A7" w:rsidP="00E41AF9">
            <w:pPr>
              <w:pStyle w:val="Heading1"/>
              <w:tabs>
                <w:tab w:val="left" w:pos="6465"/>
              </w:tabs>
              <w:spacing w:before="120"/>
              <w:outlineLvl w:val="0"/>
            </w:pPr>
            <w:r>
              <w:t>Grade Level Skills:</w:t>
            </w:r>
          </w:p>
          <w:p w14:paraId="63492416" w14:textId="5629ED69" w:rsidR="0044108D" w:rsidRPr="00DD2D21" w:rsidRDefault="0044108D" w:rsidP="00E41AF9">
            <w:pPr>
              <w:pStyle w:val="Bullet1"/>
              <w:numPr>
                <w:ilvl w:val="0"/>
                <w:numId w:val="3"/>
              </w:numPr>
              <w:spacing w:before="0"/>
              <w:rPr>
                <w:rFonts w:asciiTheme="minorHAnsi" w:hAnsiTheme="minorHAnsi"/>
                <w:sz w:val="22"/>
                <w:szCs w:val="22"/>
              </w:rPr>
            </w:pPr>
            <w:r w:rsidRPr="00DD2D21">
              <w:rPr>
                <w:rFonts w:asciiTheme="minorHAnsi" w:hAnsiTheme="minorHAnsi"/>
                <w:sz w:val="22"/>
                <w:szCs w:val="22"/>
              </w:rPr>
              <w:t xml:space="preserve">Model addition, subtraction, multiplication and division of integers using pictorial representations or concrete manipulatives. </w:t>
            </w:r>
          </w:p>
          <w:p w14:paraId="2DA35C99" w14:textId="4DCDDC1D" w:rsidR="00B73079" w:rsidRPr="0044108D" w:rsidRDefault="0044108D" w:rsidP="00E41AF9">
            <w:pPr>
              <w:pStyle w:val="Bullet1"/>
              <w:numPr>
                <w:ilvl w:val="0"/>
                <w:numId w:val="3"/>
              </w:numPr>
              <w:spacing w:before="0" w:after="120"/>
              <w:rPr>
                <w:rFonts w:asciiTheme="minorHAnsi" w:hAnsiTheme="minorHAnsi"/>
              </w:rPr>
            </w:pPr>
            <w:r w:rsidRPr="00DD2D21">
              <w:rPr>
                <w:rFonts w:asciiTheme="minorHAnsi" w:hAnsiTheme="minorHAnsi"/>
                <w:sz w:val="22"/>
                <w:szCs w:val="22"/>
              </w:rPr>
              <w:t>Add, subtract, multiply, and divide two integers.</w:t>
            </w:r>
            <w:r w:rsidRPr="000D781B">
              <w:rPr>
                <w:rFonts w:asciiTheme="minorHAnsi" w:hAnsiTheme="minorHAnsi"/>
              </w:rPr>
              <w:t xml:space="preserve"> </w:t>
            </w:r>
          </w:p>
        </w:tc>
      </w:tr>
      <w:tr w:rsidR="00B73079" w14:paraId="38D6F96A" w14:textId="77777777" w:rsidTr="00E41AF9">
        <w:tc>
          <w:tcPr>
            <w:tcW w:w="9350" w:type="dxa"/>
          </w:tcPr>
          <w:p w14:paraId="4F959737" w14:textId="4A884452" w:rsidR="00B73079" w:rsidRDefault="008D3DCF" w:rsidP="00C56A4D">
            <w:pPr>
              <w:spacing w:before="120" w:after="120"/>
            </w:pPr>
            <w:hyperlink w:anchor="check">
              <w:r w:rsidR="00B941BD" w:rsidRPr="00E41AF9">
                <w:rPr>
                  <w:b/>
                  <w:color w:val="0563C1"/>
                  <w:sz w:val="28"/>
                  <w:szCs w:val="28"/>
                  <w:u w:val="single"/>
                </w:rPr>
                <w:t>Just in Time Quick Check</w:t>
              </w:r>
            </w:hyperlink>
            <w:r w:rsidR="00B941BD" w:rsidRPr="00E41AF9">
              <w:rPr>
                <w:b/>
                <w:color w:val="0563C1"/>
                <w:sz w:val="28"/>
                <w:szCs w:val="28"/>
                <w:u w:val="single"/>
              </w:rPr>
              <w:t xml:space="preserve"> </w:t>
            </w:r>
          </w:p>
        </w:tc>
      </w:tr>
      <w:tr w:rsidR="00B73079" w14:paraId="3E0D129D" w14:textId="77777777" w:rsidTr="00E41AF9">
        <w:tc>
          <w:tcPr>
            <w:tcW w:w="9350" w:type="dxa"/>
          </w:tcPr>
          <w:p w14:paraId="7D659B8B" w14:textId="6C4147B1" w:rsidR="00B73079" w:rsidRDefault="008D3DCF" w:rsidP="00C56A4D">
            <w:pPr>
              <w:spacing w:before="120" w:after="120"/>
              <w:rPr>
                <w:b/>
              </w:rPr>
            </w:pPr>
            <w:hyperlink w:anchor="teacher" w:history="1">
              <w:r w:rsidR="00B941BD" w:rsidRPr="00E41AF9">
                <w:rPr>
                  <w:rStyle w:val="Hyperlink"/>
                  <w:b/>
                  <w:sz w:val="28"/>
                  <w:szCs w:val="28"/>
                </w:rPr>
                <w:t>Just in Time Quick Check Teacher Notes</w:t>
              </w:r>
            </w:hyperlink>
          </w:p>
        </w:tc>
      </w:tr>
      <w:tr w:rsidR="00B73079" w14:paraId="643889A5" w14:textId="77777777" w:rsidTr="00E41AF9">
        <w:tc>
          <w:tcPr>
            <w:tcW w:w="9350" w:type="dxa"/>
          </w:tcPr>
          <w:p w14:paraId="168FF943" w14:textId="77777777" w:rsidR="00B73079" w:rsidRPr="00E41AF9" w:rsidRDefault="00B941BD" w:rsidP="00E41AF9">
            <w:pPr>
              <w:pStyle w:val="Heading1"/>
              <w:spacing w:before="120"/>
              <w:outlineLvl w:val="0"/>
              <w:rPr>
                <w:rFonts w:asciiTheme="minorHAnsi" w:hAnsiTheme="minorHAnsi" w:cstheme="minorHAnsi"/>
                <w:sz w:val="22"/>
                <w:szCs w:val="22"/>
              </w:rPr>
            </w:pPr>
            <w:r w:rsidRPr="00E41AF9">
              <w:rPr>
                <w:rFonts w:asciiTheme="minorHAnsi" w:hAnsiTheme="minorHAnsi" w:cstheme="minorHAnsi"/>
                <w:sz w:val="22"/>
                <w:szCs w:val="22"/>
              </w:rPr>
              <w:t xml:space="preserve">Supporting Resources: </w:t>
            </w:r>
          </w:p>
          <w:p w14:paraId="2C5A4C38" w14:textId="58321EED" w:rsidR="00B73079" w:rsidRPr="00E41AF9" w:rsidRDefault="00B941BD" w:rsidP="00E41AF9">
            <w:pPr>
              <w:numPr>
                <w:ilvl w:val="0"/>
                <w:numId w:val="2"/>
              </w:numPr>
              <w:pBdr>
                <w:top w:val="nil"/>
                <w:left w:val="nil"/>
                <w:bottom w:val="nil"/>
                <w:right w:val="nil"/>
                <w:between w:val="nil"/>
              </w:pBdr>
              <w:rPr>
                <w:rFonts w:asciiTheme="minorHAnsi" w:hAnsiTheme="minorHAnsi" w:cstheme="minorHAnsi"/>
                <w:color w:val="000000"/>
              </w:rPr>
            </w:pPr>
            <w:r w:rsidRPr="00E41AF9">
              <w:rPr>
                <w:rFonts w:asciiTheme="minorHAnsi" w:hAnsiTheme="minorHAnsi" w:cstheme="minorHAnsi"/>
                <w:color w:val="000000"/>
              </w:rPr>
              <w:t>VDOE Mathematics Instructional Plans (MIPS)</w:t>
            </w:r>
          </w:p>
          <w:p w14:paraId="15D946B6" w14:textId="56A8E732" w:rsidR="00D91990" w:rsidRPr="008D3DCF" w:rsidRDefault="008D3DCF" w:rsidP="00E41AF9">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auto"/>
              </w:rPr>
            </w:pPr>
            <w:hyperlink r:id="rId9" w:history="1">
              <w:r w:rsidR="00D91990" w:rsidRPr="008D3DCF">
                <w:rPr>
                  <w:rStyle w:val="Hyperlink"/>
                  <w:rFonts w:asciiTheme="minorHAnsi" w:hAnsiTheme="minorHAnsi" w:cstheme="minorHAnsi"/>
                </w:rPr>
                <w:t>Operations with Integers</w:t>
              </w:r>
            </w:hyperlink>
            <w:r w:rsidR="00D91990" w:rsidRPr="008D3DCF">
              <w:rPr>
                <w:rFonts w:asciiTheme="minorHAnsi" w:hAnsiTheme="minorHAnsi" w:cstheme="minorHAnsi"/>
                <w:color w:val="auto"/>
              </w:rPr>
              <w:t xml:space="preserve"> </w:t>
            </w:r>
            <w:r w:rsidR="00D91990" w:rsidRPr="00E41AF9">
              <w:rPr>
                <w:rFonts w:asciiTheme="minorHAnsi" w:hAnsiTheme="minorHAnsi" w:cstheme="minorHAnsi"/>
                <w:color w:val="000000"/>
              </w:rPr>
              <w:t xml:space="preserve">(Word) </w:t>
            </w:r>
            <w:r w:rsidR="00D91990" w:rsidRPr="008D3DCF">
              <w:rPr>
                <w:rFonts w:asciiTheme="minorHAnsi" w:hAnsiTheme="minorHAnsi" w:cstheme="minorHAnsi"/>
                <w:color w:val="auto"/>
              </w:rPr>
              <w:t xml:space="preserve">/ </w:t>
            </w:r>
            <w:hyperlink r:id="rId10" w:history="1">
              <w:r w:rsidR="00D91990" w:rsidRPr="008D3DCF">
                <w:rPr>
                  <w:rStyle w:val="Hyperlink"/>
                  <w:rFonts w:asciiTheme="minorHAnsi" w:hAnsiTheme="minorHAnsi" w:cstheme="minorHAnsi"/>
                </w:rPr>
                <w:t>PDF</w:t>
              </w:r>
            </w:hyperlink>
          </w:p>
          <w:p w14:paraId="4207146B" w14:textId="77777777" w:rsidR="00B73079" w:rsidRPr="00E41AF9" w:rsidRDefault="00B941BD" w:rsidP="00E41AF9">
            <w:pPr>
              <w:numPr>
                <w:ilvl w:val="0"/>
                <w:numId w:val="2"/>
              </w:numPr>
              <w:pBdr>
                <w:top w:val="nil"/>
                <w:left w:val="nil"/>
                <w:bottom w:val="nil"/>
                <w:right w:val="nil"/>
                <w:between w:val="nil"/>
              </w:pBdr>
              <w:rPr>
                <w:rFonts w:asciiTheme="minorHAnsi" w:hAnsiTheme="minorHAnsi" w:cstheme="minorHAnsi"/>
                <w:color w:val="000000"/>
              </w:rPr>
            </w:pPr>
            <w:r w:rsidRPr="00E41AF9">
              <w:rPr>
                <w:rFonts w:asciiTheme="minorHAnsi" w:hAnsiTheme="minorHAnsi" w:cstheme="minorHAnsi"/>
                <w:color w:val="000000"/>
              </w:rPr>
              <w:t>VDOE Algebra Readiness Formative Assessments</w:t>
            </w:r>
          </w:p>
          <w:p w14:paraId="24A715C7" w14:textId="2EF69106" w:rsidR="00B73079" w:rsidRPr="00E41AF9" w:rsidRDefault="008D3DCF" w:rsidP="00E41AF9">
            <w:pPr>
              <w:numPr>
                <w:ilvl w:val="1"/>
                <w:numId w:val="2"/>
              </w:numPr>
              <w:pBdr>
                <w:top w:val="nil"/>
                <w:left w:val="nil"/>
                <w:bottom w:val="nil"/>
                <w:right w:val="nil"/>
                <w:between w:val="nil"/>
              </w:pBdr>
              <w:rPr>
                <w:rFonts w:asciiTheme="minorHAnsi" w:hAnsiTheme="minorHAnsi" w:cstheme="minorHAnsi"/>
                <w:color w:val="000000"/>
              </w:rPr>
            </w:pPr>
            <w:hyperlink r:id="rId11" w:history="1">
              <w:r w:rsidR="00D91990" w:rsidRPr="008D3DCF">
                <w:rPr>
                  <w:rStyle w:val="Hyperlink"/>
                  <w:rFonts w:asciiTheme="minorHAnsi" w:hAnsiTheme="minorHAnsi" w:cstheme="minorHAnsi"/>
                </w:rPr>
                <w:t>6.6a</w:t>
              </w:r>
            </w:hyperlink>
            <w:r w:rsidR="00D91990" w:rsidRPr="00E41AF9">
              <w:rPr>
                <w:rFonts w:asciiTheme="minorHAnsi" w:hAnsiTheme="minorHAnsi" w:cstheme="minorHAnsi"/>
                <w:color w:val="000000"/>
              </w:rPr>
              <w:t xml:space="preserve"> (Word) / </w:t>
            </w:r>
            <w:hyperlink r:id="rId12" w:history="1">
              <w:r w:rsidR="00D91990" w:rsidRPr="008D3DCF">
                <w:rPr>
                  <w:rStyle w:val="Hyperlink"/>
                  <w:rFonts w:asciiTheme="minorHAnsi" w:hAnsiTheme="minorHAnsi" w:cstheme="minorHAnsi"/>
                </w:rPr>
                <w:t>PDF</w:t>
              </w:r>
            </w:hyperlink>
          </w:p>
          <w:p w14:paraId="38FB4304" w14:textId="12F266D0" w:rsidR="00B73079" w:rsidRPr="00E41AF9" w:rsidRDefault="00B941BD" w:rsidP="00E41AF9">
            <w:pPr>
              <w:numPr>
                <w:ilvl w:val="0"/>
                <w:numId w:val="2"/>
              </w:numPr>
              <w:pBdr>
                <w:top w:val="nil"/>
                <w:left w:val="nil"/>
                <w:bottom w:val="nil"/>
                <w:right w:val="nil"/>
                <w:between w:val="nil"/>
              </w:pBdr>
              <w:rPr>
                <w:rFonts w:asciiTheme="minorHAnsi" w:hAnsiTheme="minorHAnsi" w:cstheme="minorHAnsi"/>
                <w:color w:val="000000"/>
              </w:rPr>
            </w:pPr>
            <w:r w:rsidRPr="00E41AF9">
              <w:rPr>
                <w:rFonts w:asciiTheme="minorHAnsi" w:hAnsiTheme="minorHAnsi" w:cstheme="minorHAnsi"/>
                <w:color w:val="000000"/>
              </w:rPr>
              <w:t>VDOE Algebra Readiness Remediation Plans</w:t>
            </w:r>
          </w:p>
          <w:p w14:paraId="785F07DC" w14:textId="2DE7DB0D" w:rsidR="00D91990" w:rsidRPr="008D3DCF" w:rsidRDefault="008D3DCF" w:rsidP="00E41AF9">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auto"/>
              </w:rPr>
            </w:pPr>
            <w:hyperlink r:id="rId13" w:history="1">
              <w:r w:rsidR="00D91990" w:rsidRPr="008D3DCF">
                <w:rPr>
                  <w:rStyle w:val="Hyperlink"/>
                  <w:rFonts w:asciiTheme="minorHAnsi" w:hAnsiTheme="minorHAnsi" w:cstheme="minorHAnsi"/>
                </w:rPr>
                <w:t>Operations with Integers Addition</w:t>
              </w:r>
            </w:hyperlink>
            <w:r w:rsidR="00D91990" w:rsidRPr="008D3DCF">
              <w:rPr>
                <w:rFonts w:asciiTheme="minorHAnsi" w:hAnsiTheme="minorHAnsi" w:cstheme="minorHAnsi"/>
                <w:color w:val="auto"/>
              </w:rPr>
              <w:t xml:space="preserve">- (Word) / </w:t>
            </w:r>
            <w:hyperlink r:id="rId14" w:history="1">
              <w:r w:rsidR="00D91990" w:rsidRPr="008D3DCF">
                <w:rPr>
                  <w:rStyle w:val="Hyperlink"/>
                  <w:rFonts w:asciiTheme="minorHAnsi" w:hAnsiTheme="minorHAnsi" w:cstheme="minorHAnsi"/>
                </w:rPr>
                <w:t>PDF</w:t>
              </w:r>
            </w:hyperlink>
          </w:p>
          <w:p w14:paraId="014C7E37" w14:textId="123AED7F" w:rsidR="00D91990" w:rsidRPr="008D3DCF" w:rsidRDefault="008D3DCF" w:rsidP="00E41AF9">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auto"/>
              </w:rPr>
            </w:pPr>
            <w:hyperlink r:id="rId15" w:history="1">
              <w:r w:rsidR="00D91990" w:rsidRPr="008D3DCF">
                <w:rPr>
                  <w:rStyle w:val="Hyperlink"/>
                  <w:rFonts w:asciiTheme="minorHAnsi" w:hAnsiTheme="minorHAnsi" w:cstheme="minorHAnsi"/>
                </w:rPr>
                <w:t>Operations with Integers Division</w:t>
              </w:r>
            </w:hyperlink>
            <w:r w:rsidR="00D91990" w:rsidRPr="008D3DCF">
              <w:rPr>
                <w:rFonts w:asciiTheme="minorHAnsi" w:hAnsiTheme="minorHAnsi" w:cstheme="minorHAnsi"/>
                <w:color w:val="auto"/>
              </w:rPr>
              <w:t xml:space="preserve">- (Word) / </w:t>
            </w:r>
            <w:hyperlink r:id="rId16" w:history="1">
              <w:r w:rsidR="00D91990" w:rsidRPr="008D3DCF">
                <w:rPr>
                  <w:rStyle w:val="Hyperlink"/>
                  <w:rFonts w:asciiTheme="minorHAnsi" w:hAnsiTheme="minorHAnsi" w:cstheme="minorHAnsi"/>
                </w:rPr>
                <w:t>PDF</w:t>
              </w:r>
            </w:hyperlink>
          </w:p>
          <w:p w14:paraId="4F735374" w14:textId="1DA46CE3" w:rsidR="00D91990" w:rsidRPr="008D3DCF" w:rsidRDefault="008D3DCF" w:rsidP="00E41AF9">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auto"/>
              </w:rPr>
            </w:pPr>
            <w:hyperlink r:id="rId17" w:history="1">
              <w:r w:rsidR="00D91990" w:rsidRPr="008D3DCF">
                <w:rPr>
                  <w:rStyle w:val="Hyperlink"/>
                  <w:rFonts w:asciiTheme="minorHAnsi" w:hAnsiTheme="minorHAnsi" w:cstheme="minorHAnsi"/>
                </w:rPr>
                <w:t>Operations with Integers Multiplication</w:t>
              </w:r>
            </w:hyperlink>
            <w:r w:rsidR="00D91990" w:rsidRPr="008D3DCF">
              <w:rPr>
                <w:rFonts w:asciiTheme="minorHAnsi" w:hAnsiTheme="minorHAnsi" w:cstheme="minorHAnsi"/>
                <w:color w:val="auto"/>
              </w:rPr>
              <w:t xml:space="preserve">- (Word) / </w:t>
            </w:r>
            <w:hyperlink r:id="rId18" w:history="1">
              <w:r w:rsidR="00D91990" w:rsidRPr="008D3DCF">
                <w:rPr>
                  <w:rStyle w:val="Hyperlink"/>
                  <w:rFonts w:asciiTheme="minorHAnsi" w:hAnsiTheme="minorHAnsi" w:cstheme="minorHAnsi"/>
                </w:rPr>
                <w:t>PDF</w:t>
              </w:r>
            </w:hyperlink>
          </w:p>
          <w:p w14:paraId="387DDFA3" w14:textId="7794B920" w:rsidR="00D91990" w:rsidRPr="008D3DCF" w:rsidRDefault="008D3DCF" w:rsidP="00E41AF9">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auto"/>
              </w:rPr>
            </w:pPr>
            <w:hyperlink r:id="rId19" w:history="1">
              <w:r w:rsidR="00D91990" w:rsidRPr="008D3DCF">
                <w:rPr>
                  <w:rStyle w:val="Hyperlink"/>
                  <w:rFonts w:asciiTheme="minorHAnsi" w:hAnsiTheme="minorHAnsi" w:cstheme="minorHAnsi"/>
                </w:rPr>
                <w:t>Operations with Integers Subtraction</w:t>
              </w:r>
            </w:hyperlink>
            <w:r w:rsidR="00D91990" w:rsidRPr="008D3DCF">
              <w:rPr>
                <w:rFonts w:asciiTheme="minorHAnsi" w:hAnsiTheme="minorHAnsi" w:cstheme="minorHAnsi"/>
                <w:color w:val="auto"/>
              </w:rPr>
              <w:t xml:space="preserve">- (Word) / </w:t>
            </w:r>
            <w:hyperlink r:id="rId20" w:history="1">
              <w:r w:rsidR="00D91990" w:rsidRPr="008D3DCF">
                <w:rPr>
                  <w:rStyle w:val="Hyperlink"/>
                  <w:rFonts w:asciiTheme="minorHAnsi" w:hAnsiTheme="minorHAnsi" w:cstheme="minorHAnsi"/>
                </w:rPr>
                <w:t>PDF</w:t>
              </w:r>
            </w:hyperlink>
          </w:p>
          <w:p w14:paraId="2A525F55" w14:textId="37D35EF3" w:rsidR="00B73079" w:rsidRPr="00E41AF9" w:rsidRDefault="00B941BD" w:rsidP="00E41AF9">
            <w:pPr>
              <w:numPr>
                <w:ilvl w:val="0"/>
                <w:numId w:val="2"/>
              </w:numPr>
              <w:pBdr>
                <w:top w:val="nil"/>
                <w:left w:val="nil"/>
                <w:bottom w:val="nil"/>
                <w:right w:val="nil"/>
                <w:between w:val="nil"/>
              </w:pBdr>
              <w:rPr>
                <w:rFonts w:asciiTheme="minorHAnsi" w:hAnsiTheme="minorHAnsi" w:cstheme="minorHAnsi"/>
                <w:color w:val="000000"/>
              </w:rPr>
            </w:pPr>
            <w:r w:rsidRPr="00E41AF9">
              <w:rPr>
                <w:rFonts w:asciiTheme="minorHAnsi" w:hAnsiTheme="minorHAnsi" w:cstheme="minorHAnsi"/>
                <w:color w:val="000000"/>
              </w:rPr>
              <w:t xml:space="preserve">VDOE Word Wall Cards: </w:t>
            </w:r>
            <w:hyperlink r:id="rId21" w:history="1">
              <w:r w:rsidRPr="008D3DCF">
                <w:rPr>
                  <w:rStyle w:val="Hyperlink"/>
                  <w:rFonts w:asciiTheme="minorHAnsi" w:hAnsiTheme="minorHAnsi" w:cstheme="minorHAnsi"/>
                </w:rPr>
                <w:t xml:space="preserve">Grade </w:t>
              </w:r>
              <w:r w:rsidR="00535B82" w:rsidRPr="008D3DCF">
                <w:rPr>
                  <w:rStyle w:val="Hyperlink"/>
                  <w:rFonts w:asciiTheme="minorHAnsi" w:hAnsiTheme="minorHAnsi" w:cstheme="minorHAnsi"/>
                </w:rPr>
                <w:t>6</w:t>
              </w:r>
            </w:hyperlink>
            <w:r w:rsidR="005448E3" w:rsidRPr="00E41AF9">
              <w:rPr>
                <w:rFonts w:asciiTheme="minorHAnsi" w:hAnsiTheme="minorHAnsi" w:cstheme="minorHAnsi"/>
                <w:color w:val="000000"/>
              </w:rPr>
              <w:t xml:space="preserve"> (Word) / </w:t>
            </w:r>
            <w:hyperlink r:id="rId22" w:history="1">
              <w:r w:rsidR="005448E3" w:rsidRPr="008D3DCF">
                <w:rPr>
                  <w:rStyle w:val="Hyperlink"/>
                  <w:rFonts w:asciiTheme="minorHAnsi" w:hAnsiTheme="minorHAnsi" w:cstheme="minorHAnsi"/>
                </w:rPr>
                <w:t>PDF</w:t>
              </w:r>
            </w:hyperlink>
          </w:p>
          <w:p w14:paraId="352001E4" w14:textId="225C209B" w:rsidR="00B73079" w:rsidRPr="00E41AF9" w:rsidRDefault="004E0960" w:rsidP="00E41AF9">
            <w:pPr>
              <w:numPr>
                <w:ilvl w:val="1"/>
                <w:numId w:val="2"/>
              </w:numPr>
              <w:pBdr>
                <w:top w:val="nil"/>
                <w:left w:val="nil"/>
                <w:bottom w:val="nil"/>
                <w:right w:val="nil"/>
                <w:between w:val="nil"/>
              </w:pBdr>
              <w:rPr>
                <w:rFonts w:asciiTheme="minorHAnsi" w:hAnsiTheme="minorHAnsi" w:cstheme="minorHAnsi"/>
                <w:color w:val="000000"/>
              </w:rPr>
            </w:pPr>
            <w:r w:rsidRPr="00E41AF9">
              <w:rPr>
                <w:rFonts w:asciiTheme="minorHAnsi" w:hAnsiTheme="minorHAnsi" w:cstheme="minorHAnsi"/>
                <w:color w:val="000000"/>
              </w:rPr>
              <w:t>Integer Operations- Addition and Subtraction</w:t>
            </w:r>
          </w:p>
          <w:p w14:paraId="435BB1C0" w14:textId="1D6C38A1" w:rsidR="004E0960" w:rsidRPr="00E41AF9" w:rsidRDefault="004E0960" w:rsidP="00E41AF9">
            <w:pPr>
              <w:numPr>
                <w:ilvl w:val="1"/>
                <w:numId w:val="2"/>
              </w:numPr>
              <w:pBdr>
                <w:top w:val="nil"/>
                <w:left w:val="nil"/>
                <w:bottom w:val="nil"/>
                <w:right w:val="nil"/>
                <w:between w:val="nil"/>
              </w:pBdr>
              <w:rPr>
                <w:rFonts w:asciiTheme="minorHAnsi" w:hAnsiTheme="minorHAnsi" w:cstheme="minorHAnsi"/>
                <w:color w:val="000000"/>
              </w:rPr>
            </w:pPr>
            <w:r w:rsidRPr="00E41AF9">
              <w:rPr>
                <w:rFonts w:asciiTheme="minorHAnsi" w:hAnsiTheme="minorHAnsi" w:cstheme="minorHAnsi"/>
                <w:color w:val="000000"/>
              </w:rPr>
              <w:t xml:space="preserve">Integer Operations- Model Addition and Subtraction </w:t>
            </w:r>
          </w:p>
          <w:p w14:paraId="5BC52AC4" w14:textId="33B1C49A" w:rsidR="004E0960" w:rsidRPr="00E41AF9" w:rsidRDefault="004E0960" w:rsidP="00E41AF9">
            <w:pPr>
              <w:numPr>
                <w:ilvl w:val="1"/>
                <w:numId w:val="2"/>
              </w:numPr>
              <w:pBdr>
                <w:top w:val="nil"/>
                <w:left w:val="nil"/>
                <w:bottom w:val="nil"/>
                <w:right w:val="nil"/>
                <w:between w:val="nil"/>
              </w:pBdr>
              <w:rPr>
                <w:rFonts w:asciiTheme="minorHAnsi" w:hAnsiTheme="minorHAnsi" w:cstheme="minorHAnsi"/>
                <w:color w:val="000000"/>
              </w:rPr>
            </w:pPr>
            <w:r w:rsidRPr="00E41AF9">
              <w:rPr>
                <w:rFonts w:asciiTheme="minorHAnsi" w:hAnsiTheme="minorHAnsi" w:cstheme="minorHAnsi"/>
                <w:color w:val="000000"/>
              </w:rPr>
              <w:t>Integer Operation- Multiplication and Division</w:t>
            </w:r>
          </w:p>
          <w:p w14:paraId="62FFC819" w14:textId="68AD8C6E" w:rsidR="002A0D4B" w:rsidRPr="00E41AF9" w:rsidRDefault="002A0D4B" w:rsidP="00E41AF9">
            <w:pPr>
              <w:numPr>
                <w:ilvl w:val="0"/>
                <w:numId w:val="2"/>
              </w:numPr>
              <w:pBdr>
                <w:top w:val="nil"/>
                <w:left w:val="nil"/>
                <w:bottom w:val="nil"/>
                <w:right w:val="nil"/>
                <w:between w:val="nil"/>
              </w:pBdr>
              <w:rPr>
                <w:rFonts w:asciiTheme="minorHAnsi" w:hAnsiTheme="minorHAnsi" w:cstheme="minorHAnsi"/>
                <w:color w:val="000000"/>
              </w:rPr>
            </w:pPr>
            <w:proofErr w:type="spellStart"/>
            <w:r w:rsidRPr="00E41AF9">
              <w:rPr>
                <w:rFonts w:asciiTheme="minorHAnsi" w:hAnsiTheme="minorHAnsi" w:cstheme="minorHAnsi"/>
                <w:color w:val="000000"/>
              </w:rPr>
              <w:t>Desmos</w:t>
            </w:r>
            <w:proofErr w:type="spellEnd"/>
            <w:r w:rsidRPr="00E41AF9">
              <w:rPr>
                <w:rFonts w:asciiTheme="minorHAnsi" w:hAnsiTheme="minorHAnsi" w:cstheme="minorHAnsi"/>
                <w:color w:val="000000"/>
              </w:rPr>
              <w:t xml:space="preserve"> Activity </w:t>
            </w:r>
          </w:p>
          <w:p w14:paraId="34094F6B" w14:textId="1CA71D56" w:rsidR="00B73079" w:rsidRPr="00E41AF9" w:rsidRDefault="008D3DCF" w:rsidP="00E41AF9">
            <w:pPr>
              <w:numPr>
                <w:ilvl w:val="1"/>
                <w:numId w:val="2"/>
              </w:numPr>
              <w:pBdr>
                <w:top w:val="nil"/>
                <w:left w:val="nil"/>
                <w:bottom w:val="nil"/>
                <w:right w:val="nil"/>
                <w:between w:val="nil"/>
              </w:pBdr>
              <w:spacing w:after="120"/>
              <w:rPr>
                <w:rFonts w:asciiTheme="minorHAnsi" w:hAnsiTheme="minorHAnsi" w:cstheme="minorHAnsi"/>
                <w:color w:val="000000"/>
              </w:rPr>
            </w:pPr>
            <w:hyperlink r:id="rId23" w:history="1">
              <w:r w:rsidR="004E0960" w:rsidRPr="00E41AF9">
                <w:rPr>
                  <w:rStyle w:val="Hyperlink"/>
                  <w:rFonts w:asciiTheme="minorHAnsi" w:hAnsiTheme="minorHAnsi" w:cstheme="minorHAnsi"/>
                </w:rPr>
                <w:t>Adding Integers</w:t>
              </w:r>
            </w:hyperlink>
            <w:r w:rsidR="002A0D4B" w:rsidRPr="00E41AF9">
              <w:rPr>
                <w:rFonts w:asciiTheme="minorHAnsi" w:hAnsiTheme="minorHAnsi" w:cstheme="minorHAnsi"/>
                <w:color w:val="000000"/>
              </w:rPr>
              <w:t xml:space="preserve"> </w:t>
            </w:r>
          </w:p>
        </w:tc>
      </w:tr>
      <w:tr w:rsidR="00B73079" w14:paraId="334ADE60" w14:textId="77777777" w:rsidTr="00E41AF9">
        <w:tc>
          <w:tcPr>
            <w:tcW w:w="9350" w:type="dxa"/>
          </w:tcPr>
          <w:p w14:paraId="68056D9C" w14:textId="62DB5B8E" w:rsidR="00B73079" w:rsidRDefault="00B941BD" w:rsidP="00E41AF9">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490179">
              <w:rPr>
                <w:b/>
                <w:sz w:val="28"/>
                <w:szCs w:val="28"/>
              </w:rPr>
              <w:t>:</w:t>
            </w:r>
            <w:r>
              <w:t xml:space="preserve">  </w:t>
            </w:r>
            <w:hyperlink r:id="rId24" w:history="1">
              <w:r w:rsidR="00E41AF9" w:rsidRPr="008D3DCF">
                <w:rPr>
                  <w:rStyle w:val="Hyperlink"/>
                </w:rPr>
                <w:t>6.3a</w:t>
              </w:r>
            </w:hyperlink>
            <w:r w:rsidR="00E41AF9">
              <w:t xml:space="preserve">, </w:t>
            </w:r>
            <w:hyperlink r:id="rId25" w:history="1">
              <w:r w:rsidR="00E41AF9" w:rsidRPr="008D3DCF">
                <w:rPr>
                  <w:rStyle w:val="Hyperlink"/>
                </w:rPr>
                <w:t>5.4</w:t>
              </w:r>
            </w:hyperlink>
            <w:r w:rsidR="00E41AF9">
              <w:t xml:space="preserve">, </w:t>
            </w:r>
            <w:hyperlink r:id="rId26" w:history="1">
              <w:r w:rsidR="00E41AF9" w:rsidRPr="008D3DCF">
                <w:rPr>
                  <w:rStyle w:val="Hyperlink"/>
                </w:rPr>
                <w:t>4.4a</w:t>
              </w:r>
            </w:hyperlink>
          </w:p>
        </w:tc>
        <w:bookmarkStart w:id="0" w:name="_GoBack"/>
        <w:bookmarkEnd w:id="0"/>
      </w:tr>
    </w:tbl>
    <w:p w14:paraId="5A41E782" w14:textId="77777777" w:rsidR="00B73079" w:rsidRDefault="00B73079"/>
    <w:p w14:paraId="2D5B4FE0" w14:textId="77777777" w:rsidR="00B73079" w:rsidRDefault="00B941BD">
      <w:r>
        <w:br w:type="page"/>
      </w:r>
    </w:p>
    <w:p w14:paraId="567EAE26" w14:textId="77777777" w:rsidR="00B73079" w:rsidRPr="00A017F4" w:rsidRDefault="00B73079">
      <w:pPr>
        <w:rPr>
          <w:rFonts w:asciiTheme="minorHAnsi" w:hAnsiTheme="minorHAnsi" w:cstheme="minorHAnsi"/>
        </w:rPr>
      </w:pPr>
      <w:bookmarkStart w:id="1" w:name="_Hlk44676192"/>
    </w:p>
    <w:p w14:paraId="54EBDEB7" w14:textId="5D3205FD" w:rsidR="00B73079" w:rsidRPr="00A017F4" w:rsidRDefault="00144F18" w:rsidP="00EF1C4C">
      <w:pPr>
        <w:pStyle w:val="Title"/>
        <w:rPr>
          <w:rFonts w:asciiTheme="minorHAnsi" w:hAnsiTheme="minorHAnsi" w:cstheme="minorHAnsi"/>
        </w:rPr>
      </w:pPr>
      <w:bookmarkStart w:id="2" w:name="check"/>
      <w:r>
        <w:rPr>
          <w:rFonts w:asciiTheme="minorHAnsi" w:hAnsiTheme="minorHAnsi" w:cstheme="minorHAnsi"/>
        </w:rPr>
        <w:t xml:space="preserve">SOL 6.6a - </w:t>
      </w:r>
      <w:r w:rsidR="00B941BD" w:rsidRPr="00A017F4">
        <w:rPr>
          <w:rFonts w:asciiTheme="minorHAnsi" w:hAnsiTheme="minorHAnsi" w:cstheme="minorHAnsi"/>
        </w:rPr>
        <w:t>Just in Time Quick Check</w:t>
      </w:r>
    </w:p>
    <w:bookmarkEnd w:id="2"/>
    <w:p w14:paraId="625E5181" w14:textId="13E1BEFF" w:rsidR="00417274" w:rsidRPr="00E41AF9" w:rsidRDefault="00C56A4D" w:rsidP="00682D5D">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Use the key to w</w:t>
      </w:r>
      <w:r w:rsidR="00DE177E">
        <w:rPr>
          <w:rFonts w:asciiTheme="minorHAnsi" w:hAnsiTheme="minorHAnsi" w:cstheme="minorHAnsi"/>
          <w:color w:val="auto"/>
        </w:rPr>
        <w:t>rite an equation</w:t>
      </w:r>
      <w:r w:rsidR="00E63605" w:rsidRPr="00E41AF9">
        <w:rPr>
          <w:rFonts w:asciiTheme="minorHAnsi" w:hAnsiTheme="minorHAnsi" w:cstheme="minorHAnsi"/>
          <w:color w:val="auto"/>
        </w:rPr>
        <w:t xml:space="preserve"> </w:t>
      </w:r>
      <w:r w:rsidR="00DE177E">
        <w:rPr>
          <w:rFonts w:asciiTheme="minorHAnsi" w:hAnsiTheme="minorHAnsi" w:cstheme="minorHAnsi"/>
          <w:color w:val="auto"/>
        </w:rPr>
        <w:t>that represents the model. T</w:t>
      </w:r>
      <w:r w:rsidR="00D67FDB">
        <w:rPr>
          <w:rFonts w:asciiTheme="minorHAnsi" w:hAnsiTheme="minorHAnsi" w:cstheme="minorHAnsi"/>
          <w:color w:val="auto"/>
        </w:rPr>
        <w:t>hen solve</w:t>
      </w:r>
      <w:r w:rsidR="00E63605" w:rsidRPr="00E41AF9">
        <w:rPr>
          <w:rFonts w:asciiTheme="minorHAnsi" w:hAnsiTheme="minorHAnsi" w:cstheme="minorHAnsi"/>
          <w:color w:val="auto"/>
        </w:rPr>
        <w:t>.</w:t>
      </w:r>
    </w:p>
    <w:p w14:paraId="757885A3" w14:textId="75F4B86B" w:rsidR="00A07A1A" w:rsidRPr="00E41AF9" w:rsidRDefault="00A33F84" w:rsidP="00A07A1A">
      <w:pPr>
        <w:pStyle w:val="ListParagraph"/>
        <w:pBdr>
          <w:top w:val="nil"/>
          <w:left w:val="nil"/>
          <w:bottom w:val="nil"/>
          <w:right w:val="nil"/>
          <w:between w:val="nil"/>
        </w:pBdr>
        <w:spacing w:line="240" w:lineRule="auto"/>
        <w:ind w:left="1080"/>
        <w:rPr>
          <w:rFonts w:asciiTheme="minorHAnsi" w:hAnsiTheme="minorHAnsi" w:cstheme="minorHAnsi"/>
          <w:color w:val="auto"/>
        </w:rPr>
      </w:pPr>
      <w:r>
        <w:rPr>
          <w:noProof/>
          <w:lang w:val="en-US"/>
        </w:rPr>
        <w:drawing>
          <wp:inline distT="0" distB="0" distL="0" distR="0" wp14:anchorId="674A5A58" wp14:editId="2A78C39A">
            <wp:extent cx="3028950" cy="1590675"/>
            <wp:effectExtent l="0" t="0" r="0" b="9525"/>
            <wp:docPr id="3" name="Picture 3" descr="this shows 3 non-shaded circles added to 2 shaded circles.  non-shaded circle represent -1, and shaded circle represent 1" title="Picture of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28950" cy="1590675"/>
                    </a:xfrm>
                    <a:prstGeom prst="rect">
                      <a:avLst/>
                    </a:prstGeom>
                  </pic:spPr>
                </pic:pic>
              </a:graphicData>
            </a:graphic>
          </wp:inline>
        </w:drawing>
      </w:r>
    </w:p>
    <w:p w14:paraId="4027153B" w14:textId="39CEA438" w:rsidR="00417274" w:rsidRPr="00E41AF9" w:rsidRDefault="00682D5D" w:rsidP="00DE177E">
      <w:pPr>
        <w:pBdr>
          <w:top w:val="nil"/>
          <w:left w:val="nil"/>
          <w:bottom w:val="nil"/>
          <w:right w:val="nil"/>
          <w:between w:val="nil"/>
        </w:pBdr>
        <w:spacing w:line="240" w:lineRule="auto"/>
        <w:ind w:left="720"/>
        <w:rPr>
          <w:rFonts w:asciiTheme="minorHAnsi" w:hAnsiTheme="minorHAnsi" w:cstheme="minorHAnsi"/>
        </w:rPr>
      </w:pPr>
      <w:r w:rsidRPr="00E41AF9">
        <w:rPr>
          <w:rFonts w:asciiTheme="minorHAnsi" w:hAnsiTheme="minorHAnsi" w:cstheme="minorHAnsi"/>
        </w:rPr>
        <w:t xml:space="preserve"> </w:t>
      </w:r>
    </w:p>
    <w:p w14:paraId="0BAED8CA" w14:textId="14B22EF8" w:rsidR="00417274" w:rsidRDefault="00DE177E" w:rsidP="00417274">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Use the key to write an equation that represents the model.</w:t>
      </w:r>
    </w:p>
    <w:p w14:paraId="682C9CEA" w14:textId="77777777" w:rsidR="00DE177E" w:rsidRDefault="00DE177E" w:rsidP="00DE177E">
      <w:pPr>
        <w:pStyle w:val="ListParagraph"/>
        <w:pBdr>
          <w:top w:val="nil"/>
          <w:left w:val="nil"/>
          <w:bottom w:val="nil"/>
          <w:right w:val="nil"/>
          <w:between w:val="nil"/>
        </w:pBdr>
        <w:spacing w:line="240" w:lineRule="auto"/>
        <w:ind w:left="1080"/>
        <w:rPr>
          <w:rFonts w:asciiTheme="minorHAnsi" w:hAnsiTheme="minorHAnsi" w:cstheme="minorHAnsi"/>
          <w:color w:val="auto"/>
        </w:rPr>
      </w:pPr>
    </w:p>
    <w:p w14:paraId="3D651202" w14:textId="696D6885" w:rsidR="00DD2D21" w:rsidRPr="00E41AF9" w:rsidRDefault="004A3D74" w:rsidP="00DD2D21">
      <w:pPr>
        <w:pStyle w:val="ListParagraph"/>
        <w:pBdr>
          <w:top w:val="nil"/>
          <w:left w:val="nil"/>
          <w:bottom w:val="nil"/>
          <w:right w:val="nil"/>
          <w:between w:val="nil"/>
        </w:pBdr>
        <w:spacing w:line="240" w:lineRule="auto"/>
        <w:ind w:left="1080"/>
        <w:rPr>
          <w:rFonts w:asciiTheme="minorHAnsi" w:hAnsiTheme="minorHAnsi" w:cstheme="minorHAnsi"/>
          <w:color w:val="auto"/>
        </w:rPr>
      </w:pPr>
      <w:r>
        <w:rPr>
          <w:rFonts w:asciiTheme="minorHAnsi" w:hAnsiTheme="minorHAnsi" w:cstheme="minorHAnsi"/>
          <w:noProof/>
          <w:color w:val="000000"/>
          <w:lang w:val="en-US"/>
        </w:rPr>
        <w:drawing>
          <wp:inline distT="0" distB="0" distL="0" distR="0" wp14:anchorId="254FB88B" wp14:editId="7E677A7E">
            <wp:extent cx="695422" cy="1314633"/>
            <wp:effectExtent l="0" t="0" r="9525" b="0"/>
            <wp:docPr id="2" name="Picture 2"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ey.png"/>
                    <pic:cNvPicPr/>
                  </pic:nvPicPr>
                  <pic:blipFill>
                    <a:blip r:embed="rId28">
                      <a:extLst>
                        <a:ext uri="{28A0092B-C50C-407E-A947-70E740481C1C}">
                          <a14:useLocalDpi xmlns:a14="http://schemas.microsoft.com/office/drawing/2010/main" val="0"/>
                        </a:ext>
                      </a:extLst>
                    </a:blip>
                    <a:stretch>
                      <a:fillRect/>
                    </a:stretch>
                  </pic:blipFill>
                  <pic:spPr>
                    <a:xfrm>
                      <a:off x="0" y="0"/>
                      <a:ext cx="695422" cy="1314633"/>
                    </a:xfrm>
                    <a:prstGeom prst="rect">
                      <a:avLst/>
                    </a:prstGeom>
                  </pic:spPr>
                </pic:pic>
              </a:graphicData>
            </a:graphic>
          </wp:inline>
        </w:drawing>
      </w:r>
    </w:p>
    <w:p w14:paraId="7C7D8992" w14:textId="67521F83" w:rsidR="00A07A1A" w:rsidRPr="00E41AF9" w:rsidRDefault="00A07A1A" w:rsidP="00A07A1A">
      <w:pPr>
        <w:pStyle w:val="ListParagraph"/>
        <w:pBdr>
          <w:top w:val="nil"/>
          <w:left w:val="nil"/>
          <w:bottom w:val="nil"/>
          <w:right w:val="nil"/>
          <w:between w:val="nil"/>
        </w:pBdr>
        <w:spacing w:line="240" w:lineRule="auto"/>
        <w:ind w:left="1080"/>
        <w:rPr>
          <w:rFonts w:asciiTheme="minorHAnsi" w:hAnsiTheme="minorHAnsi" w:cstheme="minorHAnsi"/>
          <w:color w:val="auto"/>
        </w:rPr>
      </w:pPr>
      <w:r w:rsidRPr="00E41AF9">
        <w:rPr>
          <w:rFonts w:asciiTheme="minorHAnsi" w:hAnsiTheme="minorHAnsi" w:cstheme="minorHAnsi"/>
          <w:noProof/>
          <w:color w:val="auto"/>
          <w:lang w:val="en-US"/>
        </w:rPr>
        <w:drawing>
          <wp:inline distT="0" distB="0" distL="0" distR="0" wp14:anchorId="1658448B" wp14:editId="6BE37C7A">
            <wp:extent cx="3048425" cy="1448002"/>
            <wp:effectExtent l="0" t="0" r="0" b="0"/>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estion 2 image.png"/>
                    <pic:cNvPicPr/>
                  </pic:nvPicPr>
                  <pic:blipFill>
                    <a:blip r:embed="rId29">
                      <a:extLst>
                        <a:ext uri="{28A0092B-C50C-407E-A947-70E740481C1C}">
                          <a14:useLocalDpi xmlns:a14="http://schemas.microsoft.com/office/drawing/2010/main" val="0"/>
                        </a:ext>
                      </a:extLst>
                    </a:blip>
                    <a:stretch>
                      <a:fillRect/>
                    </a:stretch>
                  </pic:blipFill>
                  <pic:spPr>
                    <a:xfrm>
                      <a:off x="0" y="0"/>
                      <a:ext cx="3048425" cy="1448002"/>
                    </a:xfrm>
                    <a:prstGeom prst="rect">
                      <a:avLst/>
                    </a:prstGeom>
                  </pic:spPr>
                </pic:pic>
              </a:graphicData>
            </a:graphic>
          </wp:inline>
        </w:drawing>
      </w:r>
    </w:p>
    <w:p w14:paraId="5C39870C" w14:textId="598D9042" w:rsidR="00682D5D" w:rsidRPr="00E41AF9" w:rsidRDefault="00682D5D" w:rsidP="00682D5D">
      <w:pPr>
        <w:pBdr>
          <w:top w:val="nil"/>
          <w:left w:val="nil"/>
          <w:bottom w:val="nil"/>
          <w:right w:val="nil"/>
          <w:between w:val="nil"/>
        </w:pBdr>
        <w:spacing w:line="240" w:lineRule="auto"/>
        <w:rPr>
          <w:rFonts w:asciiTheme="minorHAnsi" w:hAnsiTheme="minorHAnsi" w:cstheme="minorHAnsi"/>
        </w:rPr>
      </w:pPr>
      <w:bookmarkStart w:id="3" w:name="_Hlk46227934"/>
    </w:p>
    <w:p w14:paraId="2F6E8CA1" w14:textId="0733210B" w:rsidR="00487000" w:rsidRDefault="00DE177E" w:rsidP="004034A7">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W</w:t>
      </w:r>
      <w:r w:rsidR="00CA6E24">
        <w:rPr>
          <w:rFonts w:asciiTheme="minorHAnsi" w:hAnsiTheme="minorHAnsi" w:cstheme="minorHAnsi"/>
          <w:color w:val="auto"/>
        </w:rPr>
        <w:t>rite the equation</w:t>
      </w:r>
      <w:r w:rsidR="00A07A1A" w:rsidRPr="00E41AF9">
        <w:rPr>
          <w:rFonts w:asciiTheme="minorHAnsi" w:hAnsiTheme="minorHAnsi" w:cstheme="minorHAnsi"/>
          <w:color w:val="auto"/>
        </w:rPr>
        <w:t xml:space="preserve"> modeled.</w:t>
      </w:r>
      <w:r w:rsidR="00B10705">
        <w:rPr>
          <w:rFonts w:asciiTheme="minorHAnsi" w:hAnsiTheme="minorHAnsi" w:cstheme="minorHAnsi"/>
          <w:color w:val="auto"/>
        </w:rPr>
        <w:t xml:space="preserve">  Explain your reasoning.</w:t>
      </w:r>
    </w:p>
    <w:p w14:paraId="4F875CB1" w14:textId="77777777" w:rsidR="004034A7" w:rsidRPr="004034A7" w:rsidRDefault="004034A7" w:rsidP="004034A7">
      <w:pPr>
        <w:pStyle w:val="ListParagraph"/>
        <w:pBdr>
          <w:top w:val="nil"/>
          <w:left w:val="nil"/>
          <w:bottom w:val="nil"/>
          <w:right w:val="nil"/>
          <w:between w:val="nil"/>
        </w:pBdr>
        <w:spacing w:line="240" w:lineRule="auto"/>
        <w:ind w:left="1080"/>
        <w:rPr>
          <w:rFonts w:asciiTheme="minorHAnsi" w:hAnsiTheme="minorHAnsi" w:cstheme="minorHAnsi"/>
          <w:color w:val="auto"/>
        </w:rPr>
      </w:pPr>
    </w:p>
    <w:p w14:paraId="522A9D62" w14:textId="2436457C" w:rsidR="004034A7" w:rsidRDefault="00487000" w:rsidP="009748C0">
      <w:pPr>
        <w:pBdr>
          <w:top w:val="nil"/>
          <w:left w:val="nil"/>
          <w:bottom w:val="nil"/>
          <w:right w:val="nil"/>
          <w:between w:val="nil"/>
        </w:pBdr>
        <w:spacing w:line="240" w:lineRule="auto"/>
        <w:ind w:firstLine="1170"/>
        <w:rPr>
          <w:rFonts w:asciiTheme="minorHAnsi" w:hAnsiTheme="minorHAnsi" w:cstheme="minorHAnsi"/>
          <w:noProof/>
        </w:rPr>
      </w:pPr>
      <w:r w:rsidRPr="00E41AF9">
        <w:rPr>
          <w:rFonts w:asciiTheme="minorHAnsi" w:hAnsiTheme="minorHAnsi" w:cstheme="minorHAnsi"/>
          <w:noProof/>
          <w:lang w:val="en-US"/>
        </w:rPr>
        <w:drawing>
          <wp:inline distT="0" distB="0" distL="0" distR="0" wp14:anchorId="485861DD" wp14:editId="0BDBF6BA">
            <wp:extent cx="2216348" cy="485775"/>
            <wp:effectExtent l="0" t="0" r="0" b="0"/>
            <wp:docPr id="5" name="Picture 5" descr="Number line from 0 to -8.  It shows 3 arrows from 0 to -2, -2 to -4 and -4 to -6"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31658" cy="489131"/>
                    </a:xfrm>
                    <a:prstGeom prst="rect">
                      <a:avLst/>
                    </a:prstGeom>
                  </pic:spPr>
                </pic:pic>
              </a:graphicData>
            </a:graphic>
          </wp:inline>
        </w:drawing>
      </w:r>
      <w:bookmarkEnd w:id="3"/>
      <w:r w:rsidR="004034A7">
        <w:rPr>
          <w:rFonts w:asciiTheme="minorHAnsi" w:hAnsiTheme="minorHAnsi" w:cstheme="minorHAnsi"/>
          <w:noProof/>
        </w:rPr>
        <w:br w:type="page"/>
      </w:r>
    </w:p>
    <w:p w14:paraId="3D88FC42" w14:textId="77777777" w:rsidR="00A07A1A" w:rsidRPr="00E41AF9" w:rsidRDefault="00A07A1A" w:rsidP="004034A7">
      <w:pPr>
        <w:pBdr>
          <w:top w:val="nil"/>
          <w:left w:val="nil"/>
          <w:bottom w:val="nil"/>
          <w:right w:val="nil"/>
          <w:between w:val="nil"/>
        </w:pBdr>
        <w:spacing w:line="240" w:lineRule="auto"/>
        <w:rPr>
          <w:rFonts w:asciiTheme="minorHAnsi" w:hAnsiTheme="minorHAnsi" w:cstheme="minorHAnsi"/>
        </w:rPr>
      </w:pPr>
    </w:p>
    <w:p w14:paraId="6B6E0879" w14:textId="1FB25020" w:rsidR="00DE177E" w:rsidRDefault="00DE177E" w:rsidP="00A017F4">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 xml:space="preserve"> Simplify each expression.</w:t>
      </w:r>
    </w:p>
    <w:p w14:paraId="685C43BD" w14:textId="7747FC98" w:rsidR="00B73079" w:rsidRPr="00E41AF9" w:rsidRDefault="00B73079" w:rsidP="00DE177E">
      <w:pPr>
        <w:pStyle w:val="ListParagraph"/>
        <w:pBdr>
          <w:top w:val="nil"/>
          <w:left w:val="nil"/>
          <w:bottom w:val="nil"/>
          <w:right w:val="nil"/>
          <w:between w:val="nil"/>
        </w:pBdr>
        <w:spacing w:line="240" w:lineRule="auto"/>
        <w:ind w:left="1080"/>
        <w:rPr>
          <w:rFonts w:asciiTheme="minorHAnsi" w:hAnsiTheme="minorHAnsi" w:cstheme="minorHAnsi"/>
          <w:color w:val="auto"/>
        </w:rPr>
      </w:pPr>
    </w:p>
    <w:p w14:paraId="6BE99E37" w14:textId="585ABD9B" w:rsidR="00A017F4" w:rsidRPr="00E41AF9" w:rsidRDefault="00A017F4" w:rsidP="00A017F4">
      <w:pPr>
        <w:pStyle w:val="ListParagraph"/>
        <w:numPr>
          <w:ilvl w:val="0"/>
          <w:numId w:val="11"/>
        </w:numPr>
        <w:pBdr>
          <w:top w:val="nil"/>
          <w:left w:val="nil"/>
          <w:bottom w:val="nil"/>
          <w:right w:val="nil"/>
          <w:between w:val="nil"/>
        </w:pBdr>
        <w:spacing w:line="240" w:lineRule="auto"/>
        <w:rPr>
          <w:rFonts w:asciiTheme="minorHAnsi" w:hAnsiTheme="minorHAnsi" w:cstheme="minorHAnsi"/>
          <w:color w:val="auto"/>
        </w:rPr>
      </w:pPr>
      <w:r w:rsidRPr="00E41AF9">
        <w:rPr>
          <w:rFonts w:asciiTheme="minorHAnsi" w:hAnsiTheme="minorHAnsi" w:cstheme="minorHAnsi"/>
          <w:color w:val="auto"/>
        </w:rPr>
        <w:t xml:space="preserve"> (-4) - 12</w:t>
      </w:r>
      <w:r w:rsidRPr="00E41AF9">
        <w:rPr>
          <w:rFonts w:asciiTheme="minorHAnsi" w:hAnsiTheme="minorHAnsi" w:cstheme="minorHAnsi"/>
          <w:color w:val="auto"/>
        </w:rPr>
        <w:tab/>
      </w:r>
      <w:r w:rsidRPr="00E41AF9">
        <w:rPr>
          <w:rFonts w:asciiTheme="minorHAnsi" w:hAnsiTheme="minorHAnsi" w:cstheme="minorHAnsi"/>
          <w:color w:val="auto"/>
        </w:rPr>
        <w:tab/>
      </w:r>
      <w:r w:rsidRPr="00E41AF9">
        <w:rPr>
          <w:rFonts w:asciiTheme="minorHAnsi" w:hAnsiTheme="minorHAnsi" w:cstheme="minorHAnsi"/>
          <w:color w:val="auto"/>
        </w:rPr>
        <w:tab/>
      </w:r>
      <w:r w:rsidRPr="00E41AF9">
        <w:rPr>
          <w:rFonts w:asciiTheme="minorHAnsi" w:hAnsiTheme="minorHAnsi" w:cstheme="minorHAnsi"/>
          <w:color w:val="auto"/>
        </w:rPr>
        <w:tab/>
      </w:r>
      <w:r w:rsidRPr="00E41AF9">
        <w:rPr>
          <w:rFonts w:asciiTheme="minorHAnsi" w:hAnsiTheme="minorHAnsi" w:cstheme="minorHAnsi"/>
          <w:color w:val="auto"/>
        </w:rPr>
        <w:tab/>
        <w:t xml:space="preserve">b. </w:t>
      </w:r>
      <w:bookmarkStart w:id="4" w:name="_Hlk44607768"/>
      <w:r w:rsidR="00682D5D" w:rsidRPr="00E41AF9">
        <w:rPr>
          <w:rFonts w:asciiTheme="minorHAnsi" w:hAnsiTheme="minorHAnsi" w:cstheme="minorHAnsi"/>
          <w:color w:val="auto"/>
        </w:rPr>
        <w:t xml:space="preserve"> </w:t>
      </w:r>
      <w:bookmarkEnd w:id="4"/>
      <w:r w:rsidR="00682D5D" w:rsidRPr="00E41AF9">
        <w:rPr>
          <w:rFonts w:asciiTheme="minorHAnsi" w:hAnsiTheme="minorHAnsi" w:cstheme="minorHAnsi"/>
          <w:color w:val="auto"/>
        </w:rPr>
        <w:t>The product of -6 and 4</w:t>
      </w:r>
    </w:p>
    <w:p w14:paraId="797A71FF" w14:textId="2CE40CD4" w:rsidR="00487000" w:rsidRPr="00E41AF9" w:rsidRDefault="00487000" w:rsidP="00682D5D">
      <w:pPr>
        <w:pBdr>
          <w:top w:val="nil"/>
          <w:left w:val="nil"/>
          <w:bottom w:val="nil"/>
          <w:right w:val="nil"/>
          <w:between w:val="nil"/>
        </w:pBdr>
        <w:spacing w:line="240" w:lineRule="auto"/>
        <w:rPr>
          <w:rFonts w:asciiTheme="minorHAnsi" w:hAnsiTheme="minorHAnsi" w:cstheme="minorHAnsi"/>
        </w:rPr>
      </w:pPr>
    </w:p>
    <w:p w14:paraId="43CCE739" w14:textId="26CF571E" w:rsidR="00487000" w:rsidRPr="00E41AF9" w:rsidRDefault="00487000" w:rsidP="00682D5D">
      <w:pPr>
        <w:pBdr>
          <w:top w:val="nil"/>
          <w:left w:val="nil"/>
          <w:bottom w:val="nil"/>
          <w:right w:val="nil"/>
          <w:between w:val="nil"/>
        </w:pBdr>
        <w:spacing w:line="240" w:lineRule="auto"/>
        <w:rPr>
          <w:rFonts w:asciiTheme="minorHAnsi" w:hAnsiTheme="minorHAnsi" w:cstheme="minorHAnsi"/>
        </w:rPr>
      </w:pPr>
    </w:p>
    <w:p w14:paraId="7B4DD277" w14:textId="739024C0" w:rsidR="00487000" w:rsidRPr="00E41AF9" w:rsidRDefault="00487000" w:rsidP="00682D5D">
      <w:pPr>
        <w:pBdr>
          <w:top w:val="nil"/>
          <w:left w:val="nil"/>
          <w:bottom w:val="nil"/>
          <w:right w:val="nil"/>
          <w:between w:val="nil"/>
        </w:pBdr>
        <w:spacing w:line="240" w:lineRule="auto"/>
        <w:rPr>
          <w:rFonts w:asciiTheme="minorHAnsi" w:hAnsiTheme="minorHAnsi" w:cstheme="minorHAnsi"/>
        </w:rPr>
      </w:pPr>
    </w:p>
    <w:p w14:paraId="7BDECDF6" w14:textId="77777777" w:rsidR="00487000" w:rsidRPr="00E41AF9" w:rsidRDefault="00487000" w:rsidP="00682D5D">
      <w:pPr>
        <w:pBdr>
          <w:top w:val="nil"/>
          <w:left w:val="nil"/>
          <w:bottom w:val="nil"/>
          <w:right w:val="nil"/>
          <w:between w:val="nil"/>
        </w:pBdr>
        <w:spacing w:line="240" w:lineRule="auto"/>
        <w:rPr>
          <w:rFonts w:asciiTheme="minorHAnsi" w:hAnsiTheme="minorHAnsi" w:cstheme="minorHAnsi"/>
        </w:rPr>
      </w:pPr>
    </w:p>
    <w:p w14:paraId="08552BE7" w14:textId="31D31B61" w:rsidR="00A017F4" w:rsidRPr="00E41AF9" w:rsidRDefault="00682D5D" w:rsidP="00682D5D">
      <w:pPr>
        <w:pBdr>
          <w:top w:val="nil"/>
          <w:left w:val="nil"/>
          <w:bottom w:val="nil"/>
          <w:right w:val="nil"/>
          <w:between w:val="nil"/>
        </w:pBdr>
        <w:spacing w:line="240" w:lineRule="auto"/>
        <w:ind w:left="1080"/>
        <w:rPr>
          <w:rFonts w:asciiTheme="minorHAnsi" w:hAnsiTheme="minorHAnsi" w:cstheme="minorHAnsi"/>
        </w:rPr>
      </w:pPr>
      <w:proofErr w:type="gramStart"/>
      <w:r w:rsidRPr="00E41AF9">
        <w:rPr>
          <w:rFonts w:asciiTheme="minorHAnsi" w:hAnsiTheme="minorHAnsi" w:cstheme="minorHAnsi"/>
        </w:rPr>
        <w:t>c</w:t>
      </w:r>
      <w:proofErr w:type="gramEnd"/>
      <w:r w:rsidRPr="00E41AF9">
        <w:rPr>
          <w:rFonts w:asciiTheme="minorHAnsi" w:hAnsiTheme="minorHAnsi" w:cstheme="minorHAnsi"/>
        </w:rPr>
        <w:t>.</w:t>
      </w:r>
      <w:r w:rsidR="00A017F4" w:rsidRPr="00E41AF9">
        <w:rPr>
          <w:rFonts w:asciiTheme="minorHAnsi" w:hAnsiTheme="minorHAnsi" w:cstheme="minorHAnsi"/>
        </w:rPr>
        <w:t xml:space="preserve"> </w:t>
      </w:r>
      <w:r w:rsidRPr="00E41AF9">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-54</m:t>
            </m:r>
          </m:num>
          <m:den>
            <m:r>
              <w:rPr>
                <w:rFonts w:ascii="Cambria Math" w:hAnsi="Cambria Math" w:cstheme="minorHAnsi"/>
              </w:rPr>
              <m:t>-9</m:t>
            </m:r>
          </m:den>
        </m:f>
      </m:oMath>
      <w:r w:rsidR="00A017F4" w:rsidRPr="00E41AF9">
        <w:rPr>
          <w:rFonts w:asciiTheme="minorHAnsi" w:hAnsiTheme="minorHAnsi" w:cstheme="minorHAnsi"/>
        </w:rPr>
        <w:tab/>
      </w:r>
      <w:r w:rsidR="00A017F4" w:rsidRPr="00E41AF9">
        <w:rPr>
          <w:rFonts w:asciiTheme="minorHAnsi" w:hAnsiTheme="minorHAnsi" w:cstheme="minorHAnsi"/>
        </w:rPr>
        <w:tab/>
      </w:r>
      <w:r w:rsidR="00A017F4" w:rsidRPr="00E41AF9">
        <w:rPr>
          <w:rFonts w:asciiTheme="minorHAnsi" w:hAnsiTheme="minorHAnsi" w:cstheme="minorHAnsi"/>
        </w:rPr>
        <w:tab/>
      </w:r>
      <w:r w:rsidR="00A017F4" w:rsidRPr="00E41AF9">
        <w:rPr>
          <w:rFonts w:asciiTheme="minorHAnsi" w:hAnsiTheme="minorHAnsi" w:cstheme="minorHAnsi"/>
        </w:rPr>
        <w:tab/>
      </w:r>
      <w:r w:rsidRPr="00E41AF9">
        <w:rPr>
          <w:rFonts w:asciiTheme="minorHAnsi" w:hAnsiTheme="minorHAnsi" w:cstheme="minorHAnsi"/>
        </w:rPr>
        <w:tab/>
      </w:r>
      <w:r w:rsidRPr="00E41AF9">
        <w:rPr>
          <w:rFonts w:asciiTheme="minorHAnsi" w:hAnsiTheme="minorHAnsi" w:cstheme="minorHAnsi"/>
        </w:rPr>
        <w:tab/>
        <w:t>d.</w:t>
      </w:r>
      <w:r w:rsidR="00A017F4" w:rsidRPr="00E41AF9">
        <w:rPr>
          <w:rFonts w:asciiTheme="minorHAnsi" w:hAnsiTheme="minorHAnsi" w:cstheme="minorHAnsi"/>
        </w:rPr>
        <w:t xml:space="preserve">  </w:t>
      </w:r>
      <w:r w:rsidRPr="00E41AF9">
        <w:rPr>
          <w:rFonts w:asciiTheme="minorHAnsi" w:hAnsiTheme="minorHAnsi" w:cstheme="minorHAnsi"/>
        </w:rPr>
        <w:t xml:space="preserve">(-6) + (-8) </w:t>
      </w:r>
    </w:p>
    <w:p w14:paraId="4FC6DD50" w14:textId="2D904C15" w:rsidR="00A017F4" w:rsidRPr="00E41AF9" w:rsidRDefault="00A017F4" w:rsidP="00A017F4">
      <w:pPr>
        <w:pBdr>
          <w:top w:val="nil"/>
          <w:left w:val="nil"/>
          <w:bottom w:val="nil"/>
          <w:right w:val="nil"/>
          <w:between w:val="nil"/>
        </w:pBdr>
        <w:spacing w:line="240" w:lineRule="auto"/>
        <w:rPr>
          <w:rFonts w:asciiTheme="minorHAnsi" w:hAnsiTheme="minorHAnsi" w:cstheme="minorHAnsi"/>
        </w:rPr>
      </w:pPr>
    </w:p>
    <w:p w14:paraId="13C382E5" w14:textId="4E8146AF" w:rsidR="00487000" w:rsidRPr="00E41AF9" w:rsidRDefault="00487000" w:rsidP="00A017F4">
      <w:pPr>
        <w:pBdr>
          <w:top w:val="nil"/>
          <w:left w:val="nil"/>
          <w:bottom w:val="nil"/>
          <w:right w:val="nil"/>
          <w:between w:val="nil"/>
        </w:pBdr>
        <w:spacing w:line="240" w:lineRule="auto"/>
        <w:rPr>
          <w:rFonts w:asciiTheme="minorHAnsi" w:hAnsiTheme="minorHAnsi" w:cstheme="minorHAnsi"/>
        </w:rPr>
      </w:pPr>
    </w:p>
    <w:p w14:paraId="508189F4" w14:textId="77777777" w:rsidR="00487000" w:rsidRPr="00E41AF9" w:rsidRDefault="00487000" w:rsidP="00A017F4">
      <w:pPr>
        <w:pBdr>
          <w:top w:val="nil"/>
          <w:left w:val="nil"/>
          <w:bottom w:val="nil"/>
          <w:right w:val="nil"/>
          <w:between w:val="nil"/>
        </w:pBdr>
        <w:spacing w:line="240" w:lineRule="auto"/>
        <w:rPr>
          <w:rFonts w:asciiTheme="minorHAnsi" w:hAnsiTheme="minorHAnsi" w:cstheme="minorHAnsi"/>
        </w:rPr>
      </w:pPr>
    </w:p>
    <w:p w14:paraId="2010C109" w14:textId="11C19588" w:rsidR="00A017F4" w:rsidRPr="00E41AF9" w:rsidRDefault="00A017F4" w:rsidP="00A02F8F">
      <w:pPr>
        <w:rPr>
          <w:rFonts w:asciiTheme="minorHAnsi" w:hAnsiTheme="minorHAnsi" w:cstheme="minorHAnsi"/>
        </w:rPr>
      </w:pPr>
    </w:p>
    <w:p w14:paraId="309E585E" w14:textId="77777777" w:rsidR="004034A7" w:rsidRDefault="00DE177E" w:rsidP="004034A7">
      <w:pPr>
        <w:pStyle w:val="ListParagraph"/>
        <w:numPr>
          <w:ilvl w:val="0"/>
          <w:numId w:val="10"/>
        </w:numPr>
        <w:rPr>
          <w:rFonts w:asciiTheme="minorHAnsi" w:hAnsiTheme="minorHAnsi" w:cstheme="minorHAnsi"/>
          <w:color w:val="auto"/>
        </w:rPr>
      </w:pPr>
      <w:bookmarkStart w:id="5" w:name="_Hlk46225519"/>
      <w:r>
        <w:rPr>
          <w:rFonts w:asciiTheme="minorHAnsi" w:hAnsiTheme="minorHAnsi" w:cstheme="minorHAnsi"/>
          <w:color w:val="auto"/>
        </w:rPr>
        <w:t>Model this expression</w:t>
      </w:r>
      <w:r w:rsidR="00487000" w:rsidRPr="00E41AF9">
        <w:rPr>
          <w:rFonts w:asciiTheme="minorHAnsi" w:hAnsiTheme="minorHAnsi" w:cstheme="minorHAnsi"/>
          <w:color w:val="auto"/>
        </w:rPr>
        <w:t xml:space="preserve"> using a</w:t>
      </w:r>
      <w:r w:rsidR="002E2B12">
        <w:rPr>
          <w:rFonts w:asciiTheme="minorHAnsi" w:hAnsiTheme="minorHAnsi" w:cstheme="minorHAnsi"/>
          <w:color w:val="auto"/>
        </w:rPr>
        <w:t xml:space="preserve"> number line or integer chips</w:t>
      </w:r>
      <w:r w:rsidR="00487000" w:rsidRPr="00E41AF9">
        <w:rPr>
          <w:rFonts w:asciiTheme="minorHAnsi" w:hAnsiTheme="minorHAnsi" w:cstheme="minorHAnsi"/>
          <w:color w:val="auto"/>
        </w:rPr>
        <w:t>.</w:t>
      </w:r>
      <w:r w:rsidR="00D67FDB">
        <w:rPr>
          <w:rFonts w:asciiTheme="minorHAnsi" w:hAnsiTheme="minorHAnsi" w:cstheme="minorHAnsi"/>
          <w:color w:val="auto"/>
        </w:rPr>
        <w:t xml:space="preserve"> Then simplify the expression</w:t>
      </w:r>
      <w:r w:rsidR="001D4DCD" w:rsidRPr="00E41AF9">
        <w:rPr>
          <w:rFonts w:asciiTheme="minorHAnsi" w:hAnsiTheme="minorHAnsi" w:cstheme="minorHAnsi"/>
          <w:color w:val="auto"/>
        </w:rPr>
        <w:t>.</w:t>
      </w:r>
    </w:p>
    <w:p w14:paraId="7C08BF9A" w14:textId="062D4311" w:rsidR="00487000" w:rsidRPr="004034A7" w:rsidRDefault="00487000" w:rsidP="004034A7">
      <w:pPr>
        <w:pStyle w:val="ListParagraph"/>
        <w:ind w:left="4320"/>
        <w:rPr>
          <w:rFonts w:asciiTheme="minorHAnsi" w:hAnsiTheme="minorHAnsi" w:cstheme="minorHAnsi"/>
          <w:color w:val="auto"/>
        </w:rPr>
      </w:pPr>
      <w:r w:rsidRPr="00E41AF9">
        <w:rPr>
          <w:rFonts w:asciiTheme="minorHAnsi" w:hAnsiTheme="minorHAnsi" w:cstheme="minorHAnsi"/>
          <w:color w:val="auto"/>
        </w:rPr>
        <w:t xml:space="preserve"> (-6) + 4</w:t>
      </w:r>
      <w:bookmarkEnd w:id="5"/>
    </w:p>
    <w:p w14:paraId="2C00D360" w14:textId="36B9E404" w:rsidR="00487000" w:rsidRPr="00E41AF9" w:rsidRDefault="00487000" w:rsidP="00487000">
      <w:pPr>
        <w:pStyle w:val="ListParagraph"/>
        <w:ind w:left="1080"/>
        <w:rPr>
          <w:rFonts w:asciiTheme="minorHAnsi" w:hAnsiTheme="minorHAnsi" w:cstheme="minorHAnsi"/>
          <w:color w:val="auto"/>
        </w:rPr>
      </w:pPr>
    </w:p>
    <w:p w14:paraId="146D34A3" w14:textId="3C891A1F" w:rsidR="00487000" w:rsidRPr="00E41AF9" w:rsidRDefault="00487000" w:rsidP="00487000">
      <w:pPr>
        <w:pStyle w:val="ListParagraph"/>
        <w:ind w:left="1080"/>
        <w:rPr>
          <w:rFonts w:asciiTheme="minorHAnsi" w:hAnsiTheme="minorHAnsi" w:cstheme="minorHAnsi"/>
          <w:color w:val="auto"/>
        </w:rPr>
      </w:pPr>
    </w:p>
    <w:p w14:paraId="72BBE6FC" w14:textId="2D993594" w:rsidR="00487000" w:rsidRPr="00E41AF9" w:rsidRDefault="00487000" w:rsidP="00487000">
      <w:pPr>
        <w:pStyle w:val="ListParagraph"/>
        <w:ind w:left="1080"/>
        <w:rPr>
          <w:rFonts w:asciiTheme="minorHAnsi" w:hAnsiTheme="minorHAnsi" w:cstheme="minorHAnsi"/>
          <w:color w:val="auto"/>
        </w:rPr>
      </w:pPr>
    </w:p>
    <w:p w14:paraId="69A9351F" w14:textId="77777777" w:rsidR="00487000" w:rsidRPr="00E41AF9" w:rsidRDefault="00487000" w:rsidP="00487000">
      <w:pPr>
        <w:pStyle w:val="ListParagraph"/>
        <w:ind w:left="1080"/>
        <w:rPr>
          <w:rFonts w:asciiTheme="minorHAnsi" w:hAnsiTheme="minorHAnsi" w:cstheme="minorHAnsi"/>
          <w:color w:val="auto"/>
        </w:rPr>
      </w:pPr>
    </w:p>
    <w:p w14:paraId="72237E35" w14:textId="77777777" w:rsidR="00487000" w:rsidRPr="00E41AF9" w:rsidRDefault="00487000" w:rsidP="00487000">
      <w:pPr>
        <w:pStyle w:val="ListParagraph"/>
        <w:ind w:left="1080"/>
        <w:rPr>
          <w:rFonts w:asciiTheme="minorHAnsi" w:hAnsiTheme="minorHAnsi" w:cstheme="minorHAnsi"/>
          <w:color w:val="auto"/>
        </w:rPr>
      </w:pPr>
    </w:p>
    <w:p w14:paraId="6E8E1BF6" w14:textId="77777777" w:rsidR="00DB549F" w:rsidRDefault="00D67FDB" w:rsidP="00DB549F">
      <w:pPr>
        <w:pStyle w:val="ListParagraph"/>
        <w:numPr>
          <w:ilvl w:val="0"/>
          <w:numId w:val="10"/>
        </w:numPr>
        <w:rPr>
          <w:rFonts w:asciiTheme="minorHAnsi" w:hAnsiTheme="minorHAnsi" w:cstheme="minorHAnsi"/>
          <w:color w:val="auto"/>
        </w:rPr>
      </w:pPr>
      <w:r w:rsidRPr="00DB549F">
        <w:rPr>
          <w:rFonts w:asciiTheme="minorHAnsi" w:hAnsiTheme="minorHAnsi" w:cstheme="minorHAnsi"/>
          <w:color w:val="auto"/>
        </w:rPr>
        <w:t xml:space="preserve"> </w:t>
      </w:r>
      <w:r w:rsidR="00DB549F" w:rsidRPr="004034A7">
        <w:rPr>
          <w:rFonts w:asciiTheme="minorHAnsi" w:hAnsiTheme="minorHAnsi" w:cstheme="minorHAnsi"/>
          <w:color w:val="auto"/>
        </w:rPr>
        <w:t>Choose each number from the table that, when placed in the blank, will result in a</w:t>
      </w:r>
      <w:r w:rsidR="00DB549F">
        <w:rPr>
          <w:rFonts w:asciiTheme="minorHAnsi" w:hAnsiTheme="minorHAnsi" w:cstheme="minorHAnsi"/>
          <w:color w:val="auto"/>
        </w:rPr>
        <w:t>n expression with a negative value</w:t>
      </w:r>
      <w:r w:rsidR="00DB549F" w:rsidRPr="004034A7">
        <w:rPr>
          <w:rFonts w:asciiTheme="minorHAnsi" w:hAnsiTheme="minorHAnsi" w:cstheme="minorHAnsi"/>
          <w:color w:val="auto"/>
        </w:rPr>
        <w:t>.</w:t>
      </w:r>
    </w:p>
    <w:p w14:paraId="57633D80" w14:textId="5CD393B1" w:rsidR="00A017F4" w:rsidRPr="00DB549F" w:rsidRDefault="00A017F4" w:rsidP="00DB549F">
      <w:pPr>
        <w:pStyle w:val="ListParagraph"/>
        <w:ind w:left="1080"/>
        <w:jc w:val="center"/>
        <w:rPr>
          <w:rFonts w:asciiTheme="minorHAnsi" w:hAnsiTheme="minorHAnsi" w:cstheme="minorHAnsi"/>
          <w:color w:val="auto"/>
        </w:rPr>
      </w:pPr>
      <w:r w:rsidRPr="00DB549F">
        <w:rPr>
          <w:rFonts w:asciiTheme="minorHAnsi" w:hAnsiTheme="minorHAnsi" w:cstheme="minorHAnsi"/>
          <w:color w:val="auto"/>
        </w:rPr>
        <w:t>-8+_______</w:t>
      </w:r>
    </w:p>
    <w:p w14:paraId="07AEBB58" w14:textId="77777777" w:rsidR="00A017F4" w:rsidRPr="00E41AF9" w:rsidRDefault="00A017F4" w:rsidP="00A017F4">
      <w:pPr>
        <w:pStyle w:val="ListParagraph"/>
        <w:ind w:left="1080"/>
        <w:rPr>
          <w:rFonts w:asciiTheme="minorHAnsi" w:hAnsiTheme="minorHAnsi" w:cstheme="minorHAnsi"/>
          <w:color w:val="auto"/>
        </w:rPr>
      </w:pPr>
    </w:p>
    <w:tbl>
      <w:tblPr>
        <w:tblStyle w:val="TableGrid"/>
        <w:tblW w:w="0" w:type="auto"/>
        <w:tblInd w:w="1080" w:type="dxa"/>
        <w:tblLook w:val="04A0" w:firstRow="1" w:lastRow="0" w:firstColumn="1" w:lastColumn="0" w:noHBand="0" w:noVBand="1"/>
        <w:tblCaption w:val="Number choices"/>
      </w:tblPr>
      <w:tblGrid>
        <w:gridCol w:w="3116"/>
        <w:gridCol w:w="3117"/>
        <w:gridCol w:w="3117"/>
      </w:tblGrid>
      <w:tr w:rsidR="00E41AF9" w:rsidRPr="00E41AF9" w14:paraId="0AB94F02" w14:textId="77777777" w:rsidTr="00D67FDB">
        <w:trPr>
          <w:trHeight w:val="377"/>
          <w:tblHeader/>
        </w:trPr>
        <w:tc>
          <w:tcPr>
            <w:tcW w:w="3116" w:type="dxa"/>
            <w:vAlign w:val="center"/>
          </w:tcPr>
          <w:p w14:paraId="09FE9D2E" w14:textId="6C42C9A5" w:rsidR="00D67FDB" w:rsidRPr="00E41AF9" w:rsidRDefault="00A017F4" w:rsidP="00D67FDB">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-9</w:t>
            </w:r>
          </w:p>
        </w:tc>
        <w:tc>
          <w:tcPr>
            <w:tcW w:w="3117" w:type="dxa"/>
            <w:vAlign w:val="center"/>
          </w:tcPr>
          <w:p w14:paraId="07E0AF47" w14:textId="24EB64E0" w:rsidR="00A017F4" w:rsidRPr="00E41AF9" w:rsidRDefault="00A017F4" w:rsidP="00D67FDB">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9</w:t>
            </w:r>
          </w:p>
        </w:tc>
        <w:tc>
          <w:tcPr>
            <w:tcW w:w="3117" w:type="dxa"/>
            <w:vAlign w:val="center"/>
          </w:tcPr>
          <w:p w14:paraId="51B0E7CC" w14:textId="7589B52C" w:rsidR="00A017F4" w:rsidRPr="00E41AF9" w:rsidRDefault="00A017F4" w:rsidP="00D67FDB">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6</w:t>
            </w:r>
          </w:p>
        </w:tc>
      </w:tr>
      <w:tr w:rsidR="00E41AF9" w:rsidRPr="00E41AF9" w14:paraId="54E6F9F7" w14:textId="77777777" w:rsidTr="00D67FDB">
        <w:tc>
          <w:tcPr>
            <w:tcW w:w="3116" w:type="dxa"/>
            <w:vAlign w:val="center"/>
          </w:tcPr>
          <w:p w14:paraId="0218C7A9" w14:textId="4F3E0763" w:rsidR="00A017F4" w:rsidRPr="00E41AF9" w:rsidRDefault="00A017F4" w:rsidP="00D67FDB">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-14</w:t>
            </w:r>
          </w:p>
        </w:tc>
        <w:tc>
          <w:tcPr>
            <w:tcW w:w="3117" w:type="dxa"/>
            <w:vAlign w:val="center"/>
          </w:tcPr>
          <w:p w14:paraId="0BB06043" w14:textId="5F295975" w:rsidR="00A017F4" w:rsidRPr="00E41AF9" w:rsidRDefault="00A017F4" w:rsidP="00D67FDB">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12</w:t>
            </w:r>
          </w:p>
        </w:tc>
        <w:tc>
          <w:tcPr>
            <w:tcW w:w="3117" w:type="dxa"/>
            <w:vAlign w:val="center"/>
          </w:tcPr>
          <w:p w14:paraId="086990DC" w14:textId="2FA20F18" w:rsidR="00A017F4" w:rsidRPr="00E41AF9" w:rsidRDefault="00A017F4" w:rsidP="00D67FDB">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8</w:t>
            </w:r>
          </w:p>
        </w:tc>
      </w:tr>
    </w:tbl>
    <w:p w14:paraId="6C681885" w14:textId="3BFFD01B" w:rsidR="00D67FDB" w:rsidRDefault="00D67FDB">
      <w:pPr>
        <w:rPr>
          <w:rFonts w:asciiTheme="minorHAnsi" w:hAnsiTheme="minorHAnsi" w:cstheme="minorHAnsi"/>
          <w:bCs/>
          <w:i/>
          <w:iCs/>
        </w:rPr>
      </w:pPr>
      <w:r>
        <w:rPr>
          <w:rFonts w:asciiTheme="minorHAnsi" w:hAnsiTheme="minorHAnsi" w:cstheme="minorHAnsi"/>
          <w:bCs/>
          <w:i/>
          <w:iCs/>
        </w:rPr>
        <w:br w:type="page"/>
      </w:r>
    </w:p>
    <w:p w14:paraId="06213709" w14:textId="1B5ACB59" w:rsidR="001C349F" w:rsidRPr="00513B7C" w:rsidRDefault="001C349F" w:rsidP="00D67FDB">
      <w:pPr>
        <w:rPr>
          <w:rFonts w:asciiTheme="minorHAnsi" w:hAnsiTheme="minorHAnsi" w:cstheme="minorHAnsi"/>
          <w:b/>
        </w:rPr>
      </w:pPr>
    </w:p>
    <w:p w14:paraId="4FE22704" w14:textId="720B5C50" w:rsidR="00B73079" w:rsidRDefault="00144F18" w:rsidP="00EF1C4C">
      <w:pPr>
        <w:pStyle w:val="Title"/>
      </w:pPr>
      <w:bookmarkStart w:id="6" w:name="_heading=h.1fob9te" w:colFirst="0" w:colLast="0"/>
      <w:bookmarkStart w:id="7" w:name="teacher"/>
      <w:bookmarkEnd w:id="1"/>
      <w:bookmarkEnd w:id="6"/>
      <w:r>
        <w:t xml:space="preserve">SOL 6.6a - </w:t>
      </w:r>
      <w:r w:rsidR="00B941BD">
        <w:t>Just in Time Quick Check Teacher Notes</w:t>
      </w:r>
      <w:bookmarkEnd w:id="7"/>
    </w:p>
    <w:p w14:paraId="1D5DD1DF" w14:textId="0607332B" w:rsidR="00F97C18" w:rsidRDefault="000A5FD0" w:rsidP="00D67FDB">
      <w:pPr>
        <w:spacing w:after="0"/>
        <w:jc w:val="center"/>
        <w:rPr>
          <w:b/>
          <w:color w:val="C00000"/>
        </w:rPr>
      </w:pPr>
      <w:r>
        <w:rPr>
          <w:b/>
          <w:color w:val="C00000"/>
        </w:rPr>
        <w:t>Common Error</w:t>
      </w:r>
      <w:r w:rsidR="00DD2D21">
        <w:rPr>
          <w:b/>
          <w:color w:val="C00000"/>
        </w:rPr>
        <w:t>s</w:t>
      </w:r>
      <w:r>
        <w:rPr>
          <w:b/>
          <w:color w:val="C00000"/>
        </w:rPr>
        <w:t>/Misconceptions and their Possible Indications</w:t>
      </w:r>
    </w:p>
    <w:p w14:paraId="5D42AEA5" w14:textId="77777777" w:rsidR="00D67FDB" w:rsidRPr="00D67FDB" w:rsidRDefault="00D67FDB" w:rsidP="00D67FDB">
      <w:pPr>
        <w:spacing w:after="0"/>
        <w:jc w:val="center"/>
        <w:rPr>
          <w:b/>
          <w:color w:val="C00000"/>
        </w:rPr>
      </w:pPr>
    </w:p>
    <w:p w14:paraId="33ABC6FC" w14:textId="77777777" w:rsidR="00D67FDB" w:rsidRPr="00E41AF9" w:rsidRDefault="00D67FDB" w:rsidP="00D67FDB">
      <w:pPr>
        <w:pStyle w:val="ListParagraph"/>
        <w:numPr>
          <w:ilvl w:val="0"/>
          <w:numId w:val="18"/>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Use the key to write an equation</w:t>
      </w:r>
      <w:r w:rsidRPr="00E41AF9">
        <w:rPr>
          <w:rFonts w:asciiTheme="minorHAnsi" w:hAnsiTheme="minorHAnsi" w:cstheme="minorHAnsi"/>
          <w:color w:val="auto"/>
        </w:rPr>
        <w:t xml:space="preserve"> </w:t>
      </w:r>
      <w:r>
        <w:rPr>
          <w:rFonts w:asciiTheme="minorHAnsi" w:hAnsiTheme="minorHAnsi" w:cstheme="minorHAnsi"/>
          <w:color w:val="auto"/>
        </w:rPr>
        <w:t>that represents the model. Then solve</w:t>
      </w:r>
      <w:r w:rsidRPr="00E41AF9">
        <w:rPr>
          <w:rFonts w:asciiTheme="minorHAnsi" w:hAnsiTheme="minorHAnsi" w:cstheme="minorHAnsi"/>
          <w:color w:val="auto"/>
        </w:rPr>
        <w:t>.</w:t>
      </w:r>
    </w:p>
    <w:p w14:paraId="0AC2A1E9" w14:textId="3F114151" w:rsidR="00F97C18" w:rsidRPr="00417274" w:rsidRDefault="00872B81" w:rsidP="00872B81">
      <w:pPr>
        <w:pStyle w:val="ListParagraph"/>
        <w:pBdr>
          <w:top w:val="nil"/>
          <w:left w:val="nil"/>
          <w:bottom w:val="nil"/>
          <w:right w:val="nil"/>
          <w:between w:val="nil"/>
        </w:pBdr>
        <w:spacing w:line="240" w:lineRule="auto"/>
        <w:ind w:left="1080"/>
        <w:rPr>
          <w:rFonts w:asciiTheme="minorHAnsi" w:hAnsiTheme="minorHAnsi" w:cstheme="minorHAnsi"/>
          <w:color w:val="000000"/>
        </w:rPr>
      </w:pPr>
      <w:r>
        <w:rPr>
          <w:noProof/>
          <w:lang w:val="en-US"/>
        </w:rPr>
        <w:drawing>
          <wp:inline distT="0" distB="0" distL="0" distR="0" wp14:anchorId="016A14D2" wp14:editId="0EF2297C">
            <wp:extent cx="3028950" cy="1590675"/>
            <wp:effectExtent l="0" t="0" r="0" b="9525"/>
            <wp:docPr id="1" name="Picture 1" descr="this shows 3 non-shaded circles added to 2 shaded circles.  non-shaded circle represent -1, and shaded circle represent 1" title="Picture of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28950" cy="1590675"/>
                    </a:xfrm>
                    <a:prstGeom prst="rect">
                      <a:avLst/>
                    </a:prstGeom>
                  </pic:spPr>
                </pic:pic>
              </a:graphicData>
            </a:graphic>
          </wp:inline>
        </w:drawing>
      </w:r>
      <w:r w:rsidRPr="00872B81">
        <w:rPr>
          <w:rFonts w:asciiTheme="minorHAnsi" w:hAnsiTheme="minorHAnsi" w:cstheme="minorHAnsi"/>
          <w:noProof/>
          <w:color w:val="000000"/>
          <w:lang w:val="en-US"/>
        </w:rPr>
        <w:t xml:space="preserve"> </w:t>
      </w:r>
    </w:p>
    <w:p w14:paraId="7BBFEE0F" w14:textId="6BE2DFE7" w:rsidR="00C07917" w:rsidRPr="00F97C18" w:rsidRDefault="00DD2D21" w:rsidP="004A3D74">
      <w:pPr>
        <w:pBdr>
          <w:top w:val="nil"/>
          <w:left w:val="nil"/>
          <w:bottom w:val="nil"/>
          <w:right w:val="nil"/>
          <w:between w:val="nil"/>
        </w:pBdr>
        <w:spacing w:before="120" w:after="120" w:line="276" w:lineRule="auto"/>
        <w:ind w:left="1008"/>
        <w:rPr>
          <w:rFonts w:asciiTheme="minorHAnsi" w:hAnsiTheme="minorHAnsi" w:cstheme="minorHAnsi"/>
          <w:i/>
          <w:iCs/>
          <w:color w:val="C00000"/>
        </w:rPr>
      </w:pPr>
      <w:r>
        <w:rPr>
          <w:rFonts w:asciiTheme="minorHAnsi" w:hAnsiTheme="minorHAnsi" w:cstheme="minorHAnsi"/>
          <w:i/>
          <w:iCs/>
          <w:color w:val="C00000"/>
        </w:rPr>
        <w:t xml:space="preserve">One common mistake that students may make is ignoring the color of the chips and achieving an answer of </w:t>
      </w:r>
      <w:proofErr w:type="gramStart"/>
      <w:r>
        <w:rPr>
          <w:rFonts w:asciiTheme="minorHAnsi" w:hAnsiTheme="minorHAnsi" w:cstheme="minorHAnsi"/>
          <w:i/>
          <w:iCs/>
          <w:color w:val="C00000"/>
        </w:rPr>
        <w:t>7</w:t>
      </w:r>
      <w:proofErr w:type="gramEnd"/>
      <w:r>
        <w:rPr>
          <w:rFonts w:asciiTheme="minorHAnsi" w:hAnsiTheme="minorHAnsi" w:cstheme="minorHAnsi"/>
          <w:i/>
          <w:iCs/>
          <w:color w:val="C00000"/>
        </w:rPr>
        <w:t xml:space="preserve">.  This may indicate that the student has not had enough exposure to modeling integer operations using integer chips.  Engage the student in hands-on practice utilizing integer chips (or virtual integer chips) to conceptualize what it means to add a positive number to a positive number, a positive number to a negative number, and a negative number to a negative number.  Hands-on practice will also assist the students in conceptualizing the idea of zero pairs.  </w:t>
      </w:r>
    </w:p>
    <w:p w14:paraId="1E9C365B" w14:textId="18385437" w:rsidR="004A3D74" w:rsidRPr="009748C0" w:rsidRDefault="004A3D74" w:rsidP="009748C0">
      <w:pPr>
        <w:pStyle w:val="ListParagraph"/>
        <w:numPr>
          <w:ilvl w:val="0"/>
          <w:numId w:val="18"/>
        </w:numPr>
        <w:pBdr>
          <w:top w:val="nil"/>
          <w:left w:val="nil"/>
          <w:bottom w:val="nil"/>
          <w:right w:val="nil"/>
          <w:between w:val="nil"/>
        </w:pBdr>
        <w:spacing w:line="240" w:lineRule="auto"/>
        <w:rPr>
          <w:rFonts w:asciiTheme="minorHAnsi" w:hAnsiTheme="minorHAnsi" w:cstheme="minorHAnsi"/>
          <w:color w:val="auto"/>
        </w:rPr>
      </w:pPr>
      <w:r w:rsidRPr="009748C0">
        <w:rPr>
          <w:rFonts w:asciiTheme="minorHAnsi" w:hAnsiTheme="minorHAnsi" w:cstheme="minorHAnsi"/>
          <w:color w:val="auto"/>
        </w:rPr>
        <w:t>Use the key to write an equation that represents the model.</w:t>
      </w:r>
    </w:p>
    <w:p w14:paraId="5AAF7F4A" w14:textId="1BA33499" w:rsidR="00DD2D21" w:rsidRPr="00E41AF9" w:rsidRDefault="00DD2D21" w:rsidP="00DD2D21">
      <w:pPr>
        <w:pStyle w:val="ListParagraph"/>
        <w:pBdr>
          <w:top w:val="nil"/>
          <w:left w:val="nil"/>
          <w:bottom w:val="nil"/>
          <w:right w:val="nil"/>
          <w:between w:val="nil"/>
        </w:pBdr>
        <w:spacing w:line="240" w:lineRule="auto"/>
        <w:ind w:left="1080"/>
        <w:rPr>
          <w:rFonts w:asciiTheme="minorHAnsi" w:hAnsiTheme="minorHAnsi" w:cstheme="minorHAnsi"/>
          <w:color w:val="auto"/>
        </w:rPr>
      </w:pPr>
      <w:r>
        <w:rPr>
          <w:rFonts w:asciiTheme="minorHAnsi" w:hAnsiTheme="minorHAnsi" w:cstheme="minorHAnsi"/>
          <w:noProof/>
          <w:color w:val="000000"/>
          <w:lang w:val="en-US"/>
        </w:rPr>
        <w:drawing>
          <wp:inline distT="0" distB="0" distL="0" distR="0" wp14:anchorId="5F2588CD" wp14:editId="3DFE1BA8">
            <wp:extent cx="695422" cy="1314633"/>
            <wp:effectExtent l="0" t="0" r="9525" b="0"/>
            <wp:docPr id="20" name="Picture 20"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ey.png"/>
                    <pic:cNvPicPr/>
                  </pic:nvPicPr>
                  <pic:blipFill>
                    <a:blip r:embed="rId28">
                      <a:extLst>
                        <a:ext uri="{28A0092B-C50C-407E-A947-70E740481C1C}">
                          <a14:useLocalDpi xmlns:a14="http://schemas.microsoft.com/office/drawing/2010/main" val="0"/>
                        </a:ext>
                      </a:extLst>
                    </a:blip>
                    <a:stretch>
                      <a:fillRect/>
                    </a:stretch>
                  </pic:blipFill>
                  <pic:spPr>
                    <a:xfrm>
                      <a:off x="0" y="0"/>
                      <a:ext cx="695422" cy="1314633"/>
                    </a:xfrm>
                    <a:prstGeom prst="rect">
                      <a:avLst/>
                    </a:prstGeom>
                  </pic:spPr>
                </pic:pic>
              </a:graphicData>
            </a:graphic>
          </wp:inline>
        </w:drawing>
      </w:r>
    </w:p>
    <w:p w14:paraId="252DBB29" w14:textId="70C37988" w:rsidR="00F97C18" w:rsidRPr="00A07A1A" w:rsidRDefault="00F97C18" w:rsidP="00F97C18">
      <w:pPr>
        <w:pStyle w:val="ListParagraph"/>
        <w:pBdr>
          <w:top w:val="nil"/>
          <w:left w:val="nil"/>
          <w:bottom w:val="nil"/>
          <w:right w:val="nil"/>
          <w:between w:val="nil"/>
        </w:pBdr>
        <w:spacing w:line="240" w:lineRule="auto"/>
        <w:ind w:left="1080"/>
        <w:rPr>
          <w:rFonts w:asciiTheme="minorHAnsi" w:hAnsiTheme="minorHAnsi" w:cstheme="minorHAnsi"/>
          <w:color w:val="000000"/>
        </w:rPr>
      </w:pPr>
      <w:r>
        <w:rPr>
          <w:rFonts w:asciiTheme="minorHAnsi" w:hAnsiTheme="minorHAnsi" w:cstheme="minorHAnsi"/>
          <w:noProof/>
          <w:color w:val="000000"/>
          <w:lang w:val="en-US"/>
        </w:rPr>
        <w:drawing>
          <wp:inline distT="0" distB="0" distL="0" distR="0" wp14:anchorId="03D4C2EC" wp14:editId="14469421">
            <wp:extent cx="3048425" cy="1448002"/>
            <wp:effectExtent l="0" t="0" r="0" b="0"/>
            <wp:docPr id="14" name="Picture 1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estion 2 image.png"/>
                    <pic:cNvPicPr/>
                  </pic:nvPicPr>
                  <pic:blipFill>
                    <a:blip r:embed="rId29">
                      <a:extLst>
                        <a:ext uri="{28A0092B-C50C-407E-A947-70E740481C1C}">
                          <a14:useLocalDpi xmlns:a14="http://schemas.microsoft.com/office/drawing/2010/main" val="0"/>
                        </a:ext>
                      </a:extLst>
                    </a:blip>
                    <a:stretch>
                      <a:fillRect/>
                    </a:stretch>
                  </pic:blipFill>
                  <pic:spPr>
                    <a:xfrm>
                      <a:off x="0" y="0"/>
                      <a:ext cx="3048425" cy="1448002"/>
                    </a:xfrm>
                    <a:prstGeom prst="rect">
                      <a:avLst/>
                    </a:prstGeom>
                  </pic:spPr>
                </pic:pic>
              </a:graphicData>
            </a:graphic>
          </wp:inline>
        </w:drawing>
      </w:r>
    </w:p>
    <w:p w14:paraId="0FBB31A5" w14:textId="5A240CDF" w:rsidR="004D14A3" w:rsidRDefault="004D14A3" w:rsidP="00D05A69">
      <w:pPr>
        <w:pBdr>
          <w:top w:val="nil"/>
          <w:left w:val="nil"/>
          <w:bottom w:val="nil"/>
          <w:right w:val="nil"/>
          <w:between w:val="nil"/>
        </w:pBdr>
        <w:spacing w:line="240" w:lineRule="auto"/>
        <w:ind w:left="720"/>
        <w:rPr>
          <w:rFonts w:asciiTheme="minorHAnsi" w:hAnsiTheme="minorHAnsi" w:cstheme="minorHAnsi"/>
          <w:i/>
          <w:iCs/>
          <w:color w:val="C00000"/>
        </w:rPr>
      </w:pPr>
      <w:r>
        <w:rPr>
          <w:rFonts w:asciiTheme="minorHAnsi" w:hAnsiTheme="minorHAnsi" w:cstheme="minorHAnsi"/>
          <w:i/>
          <w:iCs/>
          <w:color w:val="C00000"/>
        </w:rPr>
        <w:t>Students who write 2+2</w:t>
      </w:r>
      <w:proofErr w:type="gramStart"/>
      <w:r>
        <w:rPr>
          <w:rFonts w:asciiTheme="minorHAnsi" w:hAnsiTheme="minorHAnsi" w:cstheme="minorHAnsi"/>
          <w:i/>
          <w:iCs/>
          <w:color w:val="C00000"/>
        </w:rPr>
        <w:t>+(</w:t>
      </w:r>
      <w:proofErr w:type="gramEnd"/>
      <w:r>
        <w:rPr>
          <w:rFonts w:asciiTheme="minorHAnsi" w:hAnsiTheme="minorHAnsi" w:cstheme="minorHAnsi"/>
          <w:i/>
          <w:iCs/>
          <w:color w:val="C00000"/>
        </w:rPr>
        <w:t>-3)= -1 may not understand the actions modeled in the second cell. In this cell, the two positive chips are shown, three negative chips</w:t>
      </w:r>
      <w:r w:rsidRPr="00CA1190">
        <w:rPr>
          <w:rFonts w:asciiTheme="minorHAnsi" w:hAnsiTheme="minorHAnsi" w:cstheme="minorHAnsi"/>
          <w:i/>
          <w:iCs/>
          <w:color w:val="C00000"/>
        </w:rPr>
        <w:t xml:space="preserve"> </w:t>
      </w:r>
      <w:r>
        <w:rPr>
          <w:rFonts w:asciiTheme="minorHAnsi" w:hAnsiTheme="minorHAnsi" w:cstheme="minorHAnsi"/>
          <w:i/>
          <w:iCs/>
          <w:color w:val="C00000"/>
        </w:rPr>
        <w:t>have been added, two zero pairs have been circled, and arrows indicate that the zero pairs have been removed or subtracted from the equation mat</w:t>
      </w:r>
      <w:r w:rsidRPr="00CA1190">
        <w:rPr>
          <w:rFonts w:asciiTheme="minorHAnsi" w:hAnsiTheme="minorHAnsi" w:cstheme="minorHAnsi"/>
          <w:i/>
          <w:iCs/>
          <w:color w:val="C00000"/>
        </w:rPr>
        <w:t xml:space="preserve">.  </w:t>
      </w:r>
      <w:r>
        <w:rPr>
          <w:rFonts w:asciiTheme="minorHAnsi" w:hAnsiTheme="minorHAnsi" w:cstheme="minorHAnsi"/>
          <w:i/>
          <w:iCs/>
          <w:color w:val="C00000"/>
        </w:rPr>
        <w:t xml:space="preserve">Students having difficulty interpreting this model may benefit from first using </w:t>
      </w:r>
      <w:r w:rsidRPr="00CA1190">
        <w:rPr>
          <w:rFonts w:asciiTheme="minorHAnsi" w:hAnsiTheme="minorHAnsi" w:cstheme="minorHAnsi"/>
          <w:i/>
          <w:iCs/>
          <w:color w:val="C00000"/>
        </w:rPr>
        <w:t xml:space="preserve">models </w:t>
      </w:r>
      <w:r>
        <w:rPr>
          <w:rFonts w:asciiTheme="minorHAnsi" w:hAnsiTheme="minorHAnsi" w:cstheme="minorHAnsi"/>
          <w:i/>
          <w:iCs/>
          <w:color w:val="C00000"/>
        </w:rPr>
        <w:t xml:space="preserve">that </w:t>
      </w:r>
      <w:r w:rsidRPr="00CA1190">
        <w:rPr>
          <w:rFonts w:asciiTheme="minorHAnsi" w:hAnsiTheme="minorHAnsi" w:cstheme="minorHAnsi"/>
          <w:i/>
          <w:iCs/>
          <w:color w:val="C00000"/>
        </w:rPr>
        <w:t xml:space="preserve">show </w:t>
      </w:r>
      <w:r>
        <w:rPr>
          <w:rFonts w:asciiTheme="minorHAnsi" w:hAnsiTheme="minorHAnsi" w:cstheme="minorHAnsi"/>
          <w:i/>
          <w:iCs/>
          <w:color w:val="C00000"/>
        </w:rPr>
        <w:t xml:space="preserve">each of these changes separately and from acting out the steps in the model shown using </w:t>
      </w:r>
      <w:r w:rsidR="00E32186">
        <w:rPr>
          <w:rFonts w:asciiTheme="minorHAnsi" w:hAnsiTheme="minorHAnsi" w:cstheme="minorHAnsi"/>
          <w:i/>
          <w:iCs/>
          <w:color w:val="C00000"/>
        </w:rPr>
        <w:t>manipulatives (</w:t>
      </w:r>
      <w:r>
        <w:rPr>
          <w:rFonts w:asciiTheme="minorHAnsi" w:hAnsiTheme="minorHAnsi" w:cstheme="minorHAnsi"/>
          <w:i/>
          <w:iCs/>
          <w:color w:val="C00000"/>
        </w:rPr>
        <w:t>integer chips and an equation mat</w:t>
      </w:r>
      <w:r w:rsidR="00E32186">
        <w:rPr>
          <w:rFonts w:asciiTheme="minorHAnsi" w:hAnsiTheme="minorHAnsi" w:cstheme="minorHAnsi"/>
          <w:i/>
          <w:iCs/>
          <w:color w:val="C00000"/>
        </w:rPr>
        <w:t>)</w:t>
      </w:r>
      <w:r>
        <w:rPr>
          <w:rFonts w:asciiTheme="minorHAnsi" w:hAnsiTheme="minorHAnsi" w:cstheme="minorHAnsi"/>
          <w:i/>
          <w:iCs/>
          <w:color w:val="C00000"/>
        </w:rPr>
        <w:t xml:space="preserve">. </w:t>
      </w:r>
    </w:p>
    <w:p w14:paraId="4572B350" w14:textId="7845341F" w:rsidR="00D05A69" w:rsidRPr="00CA1190" w:rsidRDefault="00DB549F" w:rsidP="00D05A69">
      <w:pPr>
        <w:pBdr>
          <w:top w:val="nil"/>
          <w:left w:val="nil"/>
          <w:bottom w:val="nil"/>
          <w:right w:val="nil"/>
          <w:between w:val="nil"/>
        </w:pBdr>
        <w:spacing w:line="240" w:lineRule="auto"/>
        <w:ind w:left="720"/>
        <w:rPr>
          <w:rFonts w:asciiTheme="minorHAnsi" w:hAnsiTheme="minorHAnsi" w:cstheme="minorHAnsi"/>
          <w:i/>
          <w:iCs/>
          <w:color w:val="C00000"/>
        </w:rPr>
      </w:pPr>
      <w:r w:rsidRPr="00E41AF9">
        <w:rPr>
          <w:rFonts w:asciiTheme="minorHAnsi" w:hAnsiTheme="minorHAnsi" w:cstheme="minorHAnsi"/>
          <w:i/>
          <w:iCs/>
          <w:color w:val="C00000"/>
        </w:rPr>
        <w:t xml:space="preserve">Often students </w:t>
      </w:r>
      <w:r>
        <w:rPr>
          <w:rFonts w:asciiTheme="minorHAnsi" w:hAnsiTheme="minorHAnsi" w:cstheme="minorHAnsi"/>
          <w:i/>
          <w:iCs/>
          <w:color w:val="C00000"/>
        </w:rPr>
        <w:t xml:space="preserve">may look at the model as a whole instead of looking for changes that occur from one cell to the next. </w:t>
      </w:r>
      <w:r w:rsidRPr="00E41AF9">
        <w:rPr>
          <w:rFonts w:asciiTheme="minorHAnsi" w:hAnsiTheme="minorHAnsi" w:cstheme="minorHAnsi"/>
          <w:i/>
          <w:iCs/>
          <w:color w:val="C00000"/>
        </w:rPr>
        <w:t xml:space="preserve"> </w:t>
      </w:r>
      <w:r>
        <w:rPr>
          <w:rFonts w:asciiTheme="minorHAnsi" w:hAnsiTheme="minorHAnsi" w:cstheme="minorHAnsi"/>
          <w:i/>
          <w:iCs/>
          <w:color w:val="C00000"/>
        </w:rPr>
        <w:t xml:space="preserve">Ensure that students understand </w:t>
      </w:r>
      <w:r w:rsidR="004D14A3">
        <w:rPr>
          <w:rFonts w:asciiTheme="minorHAnsi" w:hAnsiTheme="minorHAnsi" w:cstheme="minorHAnsi"/>
          <w:i/>
          <w:iCs/>
          <w:color w:val="C00000"/>
        </w:rPr>
        <w:t xml:space="preserve">that the model represents actions taken with the integer chips and the actions indicated by different symbols in the model </w:t>
      </w:r>
      <w:r>
        <w:rPr>
          <w:rFonts w:asciiTheme="minorHAnsi" w:hAnsiTheme="minorHAnsi" w:cstheme="minorHAnsi"/>
          <w:i/>
          <w:iCs/>
          <w:color w:val="C00000"/>
        </w:rPr>
        <w:t>(e.g., the circles indicate grouping into zero pairs, the</w:t>
      </w:r>
      <w:r w:rsidR="004D14A3">
        <w:rPr>
          <w:rFonts w:asciiTheme="minorHAnsi" w:hAnsiTheme="minorHAnsi" w:cstheme="minorHAnsi"/>
          <w:i/>
          <w:iCs/>
          <w:color w:val="C00000"/>
        </w:rPr>
        <w:t xml:space="preserve"> long</w:t>
      </w:r>
      <w:r>
        <w:rPr>
          <w:rFonts w:asciiTheme="minorHAnsi" w:hAnsiTheme="minorHAnsi" w:cstheme="minorHAnsi"/>
          <w:i/>
          <w:iCs/>
          <w:color w:val="C00000"/>
        </w:rPr>
        <w:t xml:space="preserve"> arrows indicate </w:t>
      </w:r>
      <w:r w:rsidR="004D14A3">
        <w:rPr>
          <w:rFonts w:asciiTheme="minorHAnsi" w:hAnsiTheme="minorHAnsi" w:cstheme="minorHAnsi"/>
          <w:i/>
          <w:iCs/>
          <w:color w:val="C00000"/>
        </w:rPr>
        <w:t>the zero pairs will be removed), and that the</w:t>
      </w:r>
      <w:r w:rsidR="00B2366B" w:rsidRPr="00E41AF9">
        <w:rPr>
          <w:rFonts w:asciiTheme="minorHAnsi" w:hAnsiTheme="minorHAnsi" w:cstheme="minorHAnsi"/>
          <w:i/>
          <w:iCs/>
          <w:color w:val="C00000"/>
        </w:rPr>
        <w:t xml:space="preserve"> arrows between </w:t>
      </w:r>
      <w:r w:rsidR="00D05A69">
        <w:rPr>
          <w:rFonts w:asciiTheme="minorHAnsi" w:hAnsiTheme="minorHAnsi" w:cstheme="minorHAnsi"/>
          <w:i/>
          <w:iCs/>
          <w:color w:val="C00000"/>
        </w:rPr>
        <w:t xml:space="preserve">cells </w:t>
      </w:r>
      <w:r w:rsidR="004D14A3">
        <w:rPr>
          <w:rFonts w:asciiTheme="minorHAnsi" w:hAnsiTheme="minorHAnsi" w:cstheme="minorHAnsi"/>
          <w:i/>
          <w:iCs/>
          <w:color w:val="C00000"/>
        </w:rPr>
        <w:t>show</w:t>
      </w:r>
      <w:r w:rsidR="00B2366B" w:rsidRPr="00E41AF9">
        <w:rPr>
          <w:rFonts w:asciiTheme="minorHAnsi" w:hAnsiTheme="minorHAnsi" w:cstheme="minorHAnsi"/>
          <w:i/>
          <w:iCs/>
          <w:color w:val="C00000"/>
        </w:rPr>
        <w:t xml:space="preserve"> the order of the </w:t>
      </w:r>
      <w:r w:rsidR="00B2366B" w:rsidRPr="00E41AF9">
        <w:rPr>
          <w:rFonts w:asciiTheme="minorHAnsi" w:hAnsiTheme="minorHAnsi" w:cstheme="minorHAnsi"/>
          <w:i/>
          <w:iCs/>
          <w:color w:val="C00000"/>
        </w:rPr>
        <w:lastRenderedPageBreak/>
        <w:t xml:space="preserve">progression.  </w:t>
      </w:r>
      <w:r>
        <w:rPr>
          <w:rFonts w:asciiTheme="minorHAnsi" w:hAnsiTheme="minorHAnsi" w:cstheme="minorHAnsi"/>
          <w:i/>
          <w:iCs/>
          <w:color w:val="C00000"/>
        </w:rPr>
        <w:t xml:space="preserve">Encourage </w:t>
      </w:r>
      <w:r w:rsidRPr="00CA1190">
        <w:rPr>
          <w:rFonts w:asciiTheme="minorHAnsi" w:hAnsiTheme="minorHAnsi" w:cstheme="minorHAnsi"/>
          <w:i/>
          <w:iCs/>
          <w:color w:val="C00000"/>
        </w:rPr>
        <w:t xml:space="preserve">students </w:t>
      </w:r>
      <w:r>
        <w:rPr>
          <w:rFonts w:asciiTheme="minorHAnsi" w:hAnsiTheme="minorHAnsi" w:cstheme="minorHAnsi"/>
          <w:i/>
          <w:iCs/>
          <w:color w:val="C00000"/>
        </w:rPr>
        <w:t xml:space="preserve">to describe the changes they </w:t>
      </w:r>
      <w:r w:rsidRPr="00CA1190">
        <w:rPr>
          <w:rFonts w:asciiTheme="minorHAnsi" w:hAnsiTheme="minorHAnsi" w:cstheme="minorHAnsi"/>
          <w:i/>
          <w:iCs/>
          <w:color w:val="C00000"/>
        </w:rPr>
        <w:t xml:space="preserve">see </w:t>
      </w:r>
      <w:r w:rsidR="00E32186">
        <w:rPr>
          <w:rFonts w:asciiTheme="minorHAnsi" w:hAnsiTheme="minorHAnsi" w:cstheme="minorHAnsi"/>
          <w:i/>
          <w:iCs/>
          <w:color w:val="C00000"/>
        </w:rPr>
        <w:t>from one cell to the next and provide manipulatives as a tool to support thinking.</w:t>
      </w:r>
      <w:r>
        <w:rPr>
          <w:rFonts w:asciiTheme="minorHAnsi" w:hAnsiTheme="minorHAnsi" w:cstheme="minorHAnsi"/>
          <w:i/>
          <w:iCs/>
          <w:color w:val="C00000"/>
        </w:rPr>
        <w:t xml:space="preserve"> </w:t>
      </w:r>
    </w:p>
    <w:p w14:paraId="6671E7D0" w14:textId="419C31AE" w:rsidR="00F97C18" w:rsidRPr="00E41AF9" w:rsidRDefault="00B2366B" w:rsidP="00E41AF9">
      <w:pPr>
        <w:pBdr>
          <w:top w:val="nil"/>
          <w:left w:val="nil"/>
          <w:bottom w:val="nil"/>
          <w:right w:val="nil"/>
          <w:between w:val="nil"/>
        </w:pBdr>
        <w:spacing w:line="240" w:lineRule="auto"/>
        <w:ind w:left="720"/>
        <w:rPr>
          <w:rFonts w:asciiTheme="minorHAnsi" w:hAnsiTheme="minorHAnsi" w:cstheme="minorHAnsi"/>
          <w:i/>
          <w:iCs/>
          <w:color w:val="C00000"/>
        </w:rPr>
      </w:pPr>
      <w:r w:rsidRPr="00E41AF9">
        <w:rPr>
          <w:rFonts w:asciiTheme="minorHAnsi" w:hAnsiTheme="minorHAnsi" w:cstheme="minorHAnsi"/>
          <w:i/>
          <w:iCs/>
          <w:color w:val="C00000"/>
        </w:rPr>
        <w:t xml:space="preserve"> </w:t>
      </w:r>
      <w:r w:rsidR="00D05A69">
        <w:rPr>
          <w:rFonts w:asciiTheme="minorHAnsi" w:hAnsiTheme="minorHAnsi" w:cstheme="minorHAnsi"/>
          <w:i/>
          <w:iCs/>
          <w:color w:val="C00000"/>
        </w:rPr>
        <w:t xml:space="preserve">As </w:t>
      </w:r>
      <w:r w:rsidR="000B4C0C" w:rsidRPr="00E41AF9">
        <w:rPr>
          <w:rFonts w:asciiTheme="minorHAnsi" w:hAnsiTheme="minorHAnsi" w:cstheme="minorHAnsi"/>
          <w:i/>
          <w:iCs/>
          <w:color w:val="C00000"/>
        </w:rPr>
        <w:t xml:space="preserve">students begin exploring with </w:t>
      </w:r>
      <w:r w:rsidR="00D05A69">
        <w:rPr>
          <w:rFonts w:asciiTheme="minorHAnsi" w:hAnsiTheme="minorHAnsi" w:cstheme="minorHAnsi"/>
          <w:i/>
          <w:iCs/>
          <w:color w:val="C00000"/>
        </w:rPr>
        <w:t>integer chips</w:t>
      </w:r>
      <w:r w:rsidR="00E32186">
        <w:rPr>
          <w:rFonts w:asciiTheme="minorHAnsi" w:hAnsiTheme="minorHAnsi" w:cstheme="minorHAnsi"/>
          <w:i/>
          <w:iCs/>
          <w:color w:val="C00000"/>
        </w:rPr>
        <w:t xml:space="preserve"> to represent and solve equations involving integers</w:t>
      </w:r>
      <w:r w:rsidR="00D05A69">
        <w:rPr>
          <w:rFonts w:asciiTheme="minorHAnsi" w:hAnsiTheme="minorHAnsi" w:cstheme="minorHAnsi"/>
          <w:i/>
          <w:iCs/>
          <w:color w:val="C00000"/>
        </w:rPr>
        <w:t xml:space="preserve">, encourage them to draw a picture for every action they do with the chips to assist them with understanding </w:t>
      </w:r>
      <w:r w:rsidR="00CA6E24">
        <w:rPr>
          <w:rFonts w:asciiTheme="minorHAnsi" w:hAnsiTheme="minorHAnsi" w:cstheme="minorHAnsi"/>
          <w:i/>
          <w:iCs/>
          <w:color w:val="C00000"/>
        </w:rPr>
        <w:t>similar models</w:t>
      </w:r>
      <w:r w:rsidR="00E32186">
        <w:rPr>
          <w:rFonts w:asciiTheme="minorHAnsi" w:hAnsiTheme="minorHAnsi" w:cstheme="minorHAnsi"/>
          <w:i/>
          <w:iCs/>
          <w:color w:val="C00000"/>
        </w:rPr>
        <w:t xml:space="preserve"> as they move from concrete to abstract representations.</w:t>
      </w:r>
    </w:p>
    <w:p w14:paraId="7FF43D74" w14:textId="77777777" w:rsidR="00D505BB" w:rsidRDefault="00D505BB" w:rsidP="00D505BB">
      <w:pPr>
        <w:pBdr>
          <w:top w:val="nil"/>
          <w:left w:val="nil"/>
          <w:bottom w:val="nil"/>
          <w:right w:val="nil"/>
          <w:between w:val="nil"/>
        </w:pBdr>
        <w:spacing w:line="240" w:lineRule="auto"/>
        <w:rPr>
          <w:rFonts w:asciiTheme="minorHAnsi" w:hAnsiTheme="minorHAnsi" w:cstheme="minorHAnsi"/>
          <w:color w:val="000000"/>
        </w:rPr>
      </w:pPr>
    </w:p>
    <w:p w14:paraId="3F7FE31E" w14:textId="29D8DA7C" w:rsidR="00D505BB" w:rsidRDefault="004A3D74" w:rsidP="009748C0">
      <w:pPr>
        <w:pStyle w:val="ListParagraph"/>
        <w:numPr>
          <w:ilvl w:val="0"/>
          <w:numId w:val="18"/>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W</w:t>
      </w:r>
      <w:r w:rsidR="00CA6E24">
        <w:rPr>
          <w:rFonts w:asciiTheme="minorHAnsi" w:hAnsiTheme="minorHAnsi" w:cstheme="minorHAnsi"/>
          <w:color w:val="auto"/>
        </w:rPr>
        <w:t>rite the equation</w:t>
      </w:r>
      <w:r w:rsidR="00B10705">
        <w:rPr>
          <w:rFonts w:asciiTheme="minorHAnsi" w:hAnsiTheme="minorHAnsi" w:cstheme="minorHAnsi"/>
          <w:color w:val="auto"/>
        </w:rPr>
        <w:t xml:space="preserve"> m</w:t>
      </w:r>
      <w:r w:rsidR="009748C0">
        <w:rPr>
          <w:rFonts w:asciiTheme="minorHAnsi" w:hAnsiTheme="minorHAnsi" w:cstheme="minorHAnsi"/>
          <w:color w:val="auto"/>
        </w:rPr>
        <w:t>odeled.  Explain your reasoning.</w:t>
      </w:r>
    </w:p>
    <w:p w14:paraId="6104C1DA" w14:textId="77777777" w:rsidR="009748C0" w:rsidRDefault="009748C0" w:rsidP="00D505BB">
      <w:pPr>
        <w:pBdr>
          <w:top w:val="nil"/>
          <w:left w:val="nil"/>
          <w:bottom w:val="nil"/>
          <w:right w:val="nil"/>
          <w:between w:val="nil"/>
        </w:pBdr>
        <w:spacing w:line="240" w:lineRule="auto"/>
        <w:rPr>
          <w:noProof/>
        </w:rPr>
      </w:pPr>
    </w:p>
    <w:p w14:paraId="250DC847" w14:textId="5A329180" w:rsidR="00D505BB" w:rsidRPr="00E41AF9" w:rsidRDefault="00D505BB" w:rsidP="009748C0">
      <w:pPr>
        <w:pBdr>
          <w:top w:val="nil"/>
          <w:left w:val="nil"/>
          <w:bottom w:val="nil"/>
          <w:right w:val="nil"/>
          <w:between w:val="nil"/>
        </w:pBdr>
        <w:spacing w:line="240" w:lineRule="auto"/>
        <w:ind w:firstLine="1080"/>
        <w:rPr>
          <w:rFonts w:asciiTheme="minorHAnsi" w:hAnsiTheme="minorHAnsi" w:cstheme="minorHAnsi"/>
        </w:rPr>
      </w:pPr>
      <w:r w:rsidRPr="00E41AF9">
        <w:rPr>
          <w:noProof/>
        </w:rPr>
        <w:t xml:space="preserve"> </w:t>
      </w:r>
      <w:r w:rsidRPr="00E41AF9">
        <w:rPr>
          <w:noProof/>
          <w:lang w:val="en-US"/>
        </w:rPr>
        <w:drawing>
          <wp:inline distT="0" distB="0" distL="0" distR="0" wp14:anchorId="7C1CBDA8" wp14:editId="51F6FB31">
            <wp:extent cx="2216348" cy="485775"/>
            <wp:effectExtent l="0" t="0" r="0" b="0"/>
            <wp:docPr id="15" name="Picture 15" descr="Number line from 0 to -8.  It shows 3 arrows from 0 to -2, -2 to -4 and -4 to -6"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31658" cy="489131"/>
                    </a:xfrm>
                    <a:prstGeom prst="rect">
                      <a:avLst/>
                    </a:prstGeom>
                  </pic:spPr>
                </pic:pic>
              </a:graphicData>
            </a:graphic>
          </wp:inline>
        </w:drawing>
      </w:r>
    </w:p>
    <w:p w14:paraId="40AFD35E" w14:textId="52271F19" w:rsidR="00CA6E24" w:rsidRDefault="00CA5B35" w:rsidP="00CA5B35">
      <w:pPr>
        <w:pBdr>
          <w:top w:val="nil"/>
          <w:left w:val="nil"/>
          <w:bottom w:val="nil"/>
          <w:right w:val="nil"/>
          <w:between w:val="nil"/>
        </w:pBdr>
        <w:spacing w:before="120" w:after="120" w:line="276" w:lineRule="auto"/>
        <w:ind w:left="1008"/>
        <w:rPr>
          <w:rFonts w:asciiTheme="minorHAnsi" w:hAnsiTheme="minorHAnsi" w:cstheme="minorHAnsi"/>
          <w:i/>
          <w:iCs/>
          <w:color w:val="C00000"/>
        </w:rPr>
      </w:pPr>
      <w:r>
        <w:rPr>
          <w:rFonts w:asciiTheme="minorHAnsi" w:hAnsiTheme="minorHAnsi" w:cstheme="minorHAnsi"/>
          <w:i/>
          <w:iCs/>
          <w:color w:val="C00000"/>
        </w:rPr>
        <w:t>This model could represent</w:t>
      </w:r>
      <w:r w:rsidR="00CA6E24">
        <w:rPr>
          <w:rFonts w:asciiTheme="minorHAnsi" w:hAnsiTheme="minorHAnsi" w:cstheme="minorHAnsi"/>
          <w:i/>
          <w:iCs/>
          <w:color w:val="C00000"/>
        </w:rPr>
        <w:t xml:space="preserve"> a multiplication or a division equation.  The student’s explanation should support </w:t>
      </w:r>
      <w:r w:rsidR="00E32186">
        <w:rPr>
          <w:rFonts w:asciiTheme="minorHAnsi" w:hAnsiTheme="minorHAnsi" w:cstheme="minorHAnsi"/>
          <w:i/>
          <w:iCs/>
          <w:color w:val="C00000"/>
        </w:rPr>
        <w:t>the</w:t>
      </w:r>
      <w:r w:rsidR="00CA6E24">
        <w:rPr>
          <w:rFonts w:asciiTheme="minorHAnsi" w:hAnsiTheme="minorHAnsi" w:cstheme="minorHAnsi"/>
          <w:i/>
          <w:iCs/>
          <w:color w:val="C00000"/>
        </w:rPr>
        <w:t xml:space="preserve"> operation they chose.</w:t>
      </w:r>
    </w:p>
    <w:p w14:paraId="2826EFEB" w14:textId="4FEA4B5E" w:rsidR="00F97C18" w:rsidRPr="00CA5B35" w:rsidRDefault="00B10705" w:rsidP="00D23251">
      <w:pPr>
        <w:pBdr>
          <w:top w:val="nil"/>
          <w:left w:val="nil"/>
          <w:bottom w:val="nil"/>
          <w:right w:val="nil"/>
          <w:between w:val="nil"/>
        </w:pBdr>
        <w:spacing w:before="120" w:after="240" w:line="276" w:lineRule="auto"/>
        <w:ind w:left="1008"/>
        <w:rPr>
          <w:rFonts w:asciiTheme="minorHAnsi" w:hAnsiTheme="minorHAnsi" w:cstheme="minorHAnsi"/>
          <w:i/>
          <w:iCs/>
          <w:color w:val="C00000"/>
        </w:rPr>
      </w:pPr>
      <w:r>
        <w:rPr>
          <w:rFonts w:asciiTheme="minorHAnsi" w:hAnsiTheme="minorHAnsi" w:cstheme="minorHAnsi"/>
          <w:i/>
          <w:iCs/>
          <w:color w:val="C00000"/>
        </w:rPr>
        <w:t xml:space="preserve">A </w:t>
      </w:r>
      <w:r w:rsidR="00CA5B35">
        <w:rPr>
          <w:rFonts w:asciiTheme="minorHAnsi" w:hAnsiTheme="minorHAnsi" w:cstheme="minorHAnsi"/>
          <w:i/>
          <w:iCs/>
          <w:color w:val="C00000"/>
        </w:rPr>
        <w:t>common error that students make is to</w:t>
      </w:r>
      <w:r>
        <w:rPr>
          <w:rFonts w:asciiTheme="minorHAnsi" w:hAnsiTheme="minorHAnsi" w:cstheme="minorHAnsi"/>
          <w:i/>
          <w:iCs/>
          <w:color w:val="C00000"/>
        </w:rPr>
        <w:t xml:space="preserve"> represent this model </w:t>
      </w:r>
      <w:r w:rsidR="00CA6E24">
        <w:rPr>
          <w:rFonts w:asciiTheme="minorHAnsi" w:hAnsiTheme="minorHAnsi" w:cstheme="minorHAnsi"/>
          <w:i/>
          <w:iCs/>
          <w:color w:val="C00000"/>
        </w:rPr>
        <w:t xml:space="preserve">as -2 x -3 = -6 or -6 ÷ -2 = -3.  </w:t>
      </w:r>
      <w:r>
        <w:rPr>
          <w:rFonts w:asciiTheme="minorHAnsi" w:hAnsiTheme="minorHAnsi" w:cstheme="minorHAnsi"/>
          <w:i/>
          <w:iCs/>
          <w:color w:val="C00000"/>
        </w:rPr>
        <w:t xml:space="preserve">This may indicate that the students assume that since all movement is on the negative side of the number line, all the factors will be negative.  </w:t>
      </w:r>
      <w:r w:rsidR="00E32186">
        <w:rPr>
          <w:rFonts w:asciiTheme="minorHAnsi" w:hAnsiTheme="minorHAnsi" w:cstheme="minorHAnsi"/>
          <w:i/>
          <w:iCs/>
          <w:color w:val="C00000"/>
        </w:rPr>
        <w:t>Some students may interpret</w:t>
      </w:r>
      <w:r w:rsidR="00CA5B35">
        <w:rPr>
          <w:rFonts w:asciiTheme="minorHAnsi" w:hAnsiTheme="minorHAnsi" w:cstheme="minorHAnsi"/>
          <w:i/>
          <w:iCs/>
          <w:color w:val="C00000"/>
        </w:rPr>
        <w:t xml:space="preserve"> the model as </w:t>
      </w:r>
      <w:r w:rsidR="00E32186">
        <w:rPr>
          <w:rFonts w:asciiTheme="minorHAnsi" w:hAnsiTheme="minorHAnsi" w:cstheme="minorHAnsi"/>
          <w:i/>
          <w:iCs/>
          <w:color w:val="C00000"/>
        </w:rPr>
        <w:t>two groups of negative three</w:t>
      </w:r>
      <w:r w:rsidR="00C51C8E">
        <w:rPr>
          <w:rFonts w:asciiTheme="minorHAnsi" w:hAnsiTheme="minorHAnsi" w:cstheme="minorHAnsi"/>
          <w:i/>
          <w:iCs/>
          <w:color w:val="C00000"/>
        </w:rPr>
        <w:t>, i.e., 2(-3</w:t>
      </w:r>
      <w:proofErr w:type="gramStart"/>
      <w:r w:rsidR="00C51C8E">
        <w:rPr>
          <w:rFonts w:asciiTheme="minorHAnsi" w:hAnsiTheme="minorHAnsi" w:cstheme="minorHAnsi"/>
          <w:i/>
          <w:iCs/>
          <w:color w:val="C00000"/>
        </w:rPr>
        <w:t>)=</w:t>
      </w:r>
      <w:proofErr w:type="gramEnd"/>
      <w:r w:rsidR="00C51C8E">
        <w:rPr>
          <w:rFonts w:asciiTheme="minorHAnsi" w:hAnsiTheme="minorHAnsi" w:cstheme="minorHAnsi"/>
          <w:i/>
          <w:iCs/>
          <w:color w:val="C00000"/>
        </w:rPr>
        <w:t>-6, rather than three groups of negative two</w:t>
      </w:r>
      <w:r w:rsidR="00E32186">
        <w:rPr>
          <w:rFonts w:asciiTheme="minorHAnsi" w:hAnsiTheme="minorHAnsi" w:cstheme="minorHAnsi"/>
          <w:i/>
          <w:iCs/>
          <w:color w:val="C00000"/>
        </w:rPr>
        <w:t>.</w:t>
      </w:r>
      <w:r>
        <w:rPr>
          <w:rFonts w:asciiTheme="minorHAnsi" w:hAnsiTheme="minorHAnsi" w:cstheme="minorHAnsi"/>
          <w:i/>
          <w:iCs/>
          <w:color w:val="C00000"/>
        </w:rPr>
        <w:t xml:space="preserve">  </w:t>
      </w:r>
      <w:r w:rsidR="00E32186">
        <w:rPr>
          <w:rFonts w:asciiTheme="minorHAnsi" w:hAnsiTheme="minorHAnsi" w:cstheme="minorHAnsi"/>
          <w:i/>
          <w:iCs/>
          <w:color w:val="C00000"/>
        </w:rPr>
        <w:t>Help these</w:t>
      </w:r>
      <w:r w:rsidR="00A815DD">
        <w:rPr>
          <w:rFonts w:asciiTheme="minorHAnsi" w:hAnsiTheme="minorHAnsi" w:cstheme="minorHAnsi"/>
          <w:i/>
          <w:iCs/>
          <w:color w:val="C00000"/>
        </w:rPr>
        <w:t xml:space="preserve"> students </w:t>
      </w:r>
      <w:r w:rsidR="00E32186">
        <w:rPr>
          <w:rFonts w:asciiTheme="minorHAnsi" w:hAnsiTheme="minorHAnsi" w:cstheme="minorHAnsi"/>
          <w:i/>
          <w:iCs/>
          <w:color w:val="C00000"/>
        </w:rPr>
        <w:t xml:space="preserve">conceptualize that the length of each blue arrow represents a quantity or group of </w:t>
      </w:r>
      <w:proofErr w:type="gramStart"/>
      <w:r w:rsidR="00E32186">
        <w:rPr>
          <w:rFonts w:asciiTheme="minorHAnsi" w:hAnsiTheme="minorHAnsi" w:cstheme="minorHAnsi"/>
          <w:i/>
          <w:iCs/>
          <w:color w:val="C00000"/>
        </w:rPr>
        <w:t>2</w:t>
      </w:r>
      <w:proofErr w:type="gramEnd"/>
      <w:r w:rsidR="00E32186">
        <w:rPr>
          <w:rFonts w:asciiTheme="minorHAnsi" w:hAnsiTheme="minorHAnsi" w:cstheme="minorHAnsi"/>
          <w:i/>
          <w:iCs/>
          <w:color w:val="C00000"/>
        </w:rPr>
        <w:t>, and there are 3 of these equal-sized arrows pointing in a negative direction</w:t>
      </w:r>
      <w:r w:rsidR="00CA6E24">
        <w:rPr>
          <w:rFonts w:asciiTheme="minorHAnsi" w:hAnsiTheme="minorHAnsi" w:cstheme="minorHAnsi"/>
          <w:i/>
          <w:iCs/>
          <w:color w:val="C00000"/>
        </w:rPr>
        <w:t>.</w:t>
      </w:r>
    </w:p>
    <w:p w14:paraId="78CEC975" w14:textId="5242AE1A" w:rsidR="00F97C18" w:rsidRDefault="00F97C18" w:rsidP="004A3D74">
      <w:pPr>
        <w:pStyle w:val="ListParagraph"/>
        <w:numPr>
          <w:ilvl w:val="0"/>
          <w:numId w:val="18"/>
        </w:numPr>
        <w:pBdr>
          <w:top w:val="nil"/>
          <w:left w:val="nil"/>
          <w:bottom w:val="nil"/>
          <w:right w:val="nil"/>
          <w:between w:val="nil"/>
        </w:pBdr>
        <w:spacing w:line="240" w:lineRule="auto"/>
        <w:rPr>
          <w:rFonts w:asciiTheme="minorHAnsi" w:hAnsiTheme="minorHAnsi" w:cstheme="minorHAnsi"/>
          <w:color w:val="auto"/>
        </w:rPr>
      </w:pPr>
      <w:r w:rsidRPr="00E41AF9">
        <w:rPr>
          <w:rFonts w:asciiTheme="minorHAnsi" w:hAnsiTheme="minorHAnsi" w:cstheme="minorHAnsi"/>
          <w:color w:val="auto"/>
        </w:rPr>
        <w:t xml:space="preserve"> </w:t>
      </w:r>
      <w:r w:rsidR="00CA5B35">
        <w:rPr>
          <w:rFonts w:asciiTheme="minorHAnsi" w:hAnsiTheme="minorHAnsi" w:cstheme="minorHAnsi"/>
          <w:color w:val="auto"/>
        </w:rPr>
        <w:t>Simplify each expression</w:t>
      </w:r>
      <w:r w:rsidRPr="00E41AF9">
        <w:rPr>
          <w:rFonts w:asciiTheme="minorHAnsi" w:hAnsiTheme="minorHAnsi" w:cstheme="minorHAnsi"/>
          <w:color w:val="auto"/>
        </w:rPr>
        <w:t>.</w:t>
      </w:r>
    </w:p>
    <w:p w14:paraId="1317B9A6" w14:textId="77777777" w:rsidR="00CA5B35" w:rsidRPr="00E41AF9" w:rsidRDefault="00CA5B35" w:rsidP="00CA5B35">
      <w:pPr>
        <w:pStyle w:val="ListParagraph"/>
        <w:pBdr>
          <w:top w:val="nil"/>
          <w:left w:val="nil"/>
          <w:bottom w:val="nil"/>
          <w:right w:val="nil"/>
          <w:between w:val="nil"/>
        </w:pBdr>
        <w:spacing w:line="240" w:lineRule="auto"/>
        <w:ind w:left="1080"/>
        <w:rPr>
          <w:rFonts w:asciiTheme="minorHAnsi" w:hAnsiTheme="minorHAnsi" w:cstheme="minorHAnsi"/>
          <w:color w:val="auto"/>
        </w:rPr>
      </w:pPr>
    </w:p>
    <w:p w14:paraId="30138B76" w14:textId="5EA608E0" w:rsidR="00F97C18" w:rsidRPr="00E41AF9" w:rsidRDefault="00F97C18" w:rsidP="00845027">
      <w:pPr>
        <w:pStyle w:val="ListParagraph"/>
        <w:numPr>
          <w:ilvl w:val="0"/>
          <w:numId w:val="17"/>
        </w:numPr>
        <w:pBdr>
          <w:top w:val="nil"/>
          <w:left w:val="nil"/>
          <w:bottom w:val="nil"/>
          <w:right w:val="nil"/>
          <w:between w:val="nil"/>
        </w:pBdr>
        <w:spacing w:line="240" w:lineRule="auto"/>
        <w:rPr>
          <w:rFonts w:asciiTheme="minorHAnsi" w:hAnsiTheme="minorHAnsi" w:cstheme="minorHAnsi"/>
          <w:color w:val="auto"/>
        </w:rPr>
      </w:pPr>
      <w:r w:rsidRPr="00E41AF9">
        <w:rPr>
          <w:rFonts w:asciiTheme="minorHAnsi" w:hAnsiTheme="minorHAnsi" w:cstheme="minorHAnsi"/>
          <w:color w:val="auto"/>
        </w:rPr>
        <w:t xml:space="preserve"> (-4) </w:t>
      </w:r>
      <w:r w:rsidR="00CA1190" w:rsidRPr="00E41AF9">
        <w:rPr>
          <w:rFonts w:asciiTheme="minorHAnsi" w:hAnsiTheme="minorHAnsi" w:cstheme="minorHAnsi"/>
          <w:color w:val="auto"/>
        </w:rPr>
        <w:t>–</w:t>
      </w:r>
      <w:r w:rsidRPr="00E41AF9">
        <w:rPr>
          <w:rFonts w:asciiTheme="minorHAnsi" w:hAnsiTheme="minorHAnsi" w:cstheme="minorHAnsi"/>
          <w:color w:val="auto"/>
        </w:rPr>
        <w:t xml:space="preserve"> 12</w:t>
      </w:r>
      <w:r w:rsidRPr="00E41AF9">
        <w:rPr>
          <w:rFonts w:asciiTheme="minorHAnsi" w:hAnsiTheme="minorHAnsi" w:cstheme="minorHAnsi"/>
          <w:color w:val="auto"/>
        </w:rPr>
        <w:tab/>
      </w:r>
      <w:r w:rsidRPr="00E41AF9">
        <w:rPr>
          <w:rFonts w:asciiTheme="minorHAnsi" w:hAnsiTheme="minorHAnsi" w:cstheme="minorHAnsi"/>
          <w:color w:val="auto"/>
        </w:rPr>
        <w:tab/>
      </w:r>
      <w:r w:rsidRPr="00E41AF9">
        <w:rPr>
          <w:rFonts w:asciiTheme="minorHAnsi" w:hAnsiTheme="minorHAnsi" w:cstheme="minorHAnsi"/>
          <w:color w:val="auto"/>
        </w:rPr>
        <w:tab/>
      </w:r>
      <w:r w:rsidRPr="00E41AF9">
        <w:rPr>
          <w:rFonts w:asciiTheme="minorHAnsi" w:hAnsiTheme="minorHAnsi" w:cstheme="minorHAnsi"/>
          <w:color w:val="auto"/>
        </w:rPr>
        <w:tab/>
      </w:r>
      <w:r w:rsidRPr="00E41AF9">
        <w:rPr>
          <w:rFonts w:asciiTheme="minorHAnsi" w:hAnsiTheme="minorHAnsi" w:cstheme="minorHAnsi"/>
          <w:color w:val="auto"/>
        </w:rPr>
        <w:tab/>
        <w:t>b.  The product of -6 and 4</w:t>
      </w:r>
    </w:p>
    <w:p w14:paraId="22AF6041" w14:textId="77777777" w:rsidR="00845027" w:rsidRPr="00E41AF9" w:rsidRDefault="00845027" w:rsidP="00845027">
      <w:pPr>
        <w:pStyle w:val="ListParagraph"/>
        <w:pBdr>
          <w:top w:val="nil"/>
          <w:left w:val="nil"/>
          <w:bottom w:val="nil"/>
          <w:right w:val="nil"/>
          <w:between w:val="nil"/>
        </w:pBdr>
        <w:spacing w:line="240" w:lineRule="auto"/>
        <w:ind w:left="1440"/>
        <w:rPr>
          <w:rFonts w:asciiTheme="minorHAnsi" w:hAnsiTheme="minorHAnsi" w:cstheme="minorHAnsi"/>
          <w:color w:val="auto"/>
        </w:rPr>
      </w:pPr>
    </w:p>
    <w:p w14:paraId="78D9EE61" w14:textId="77777777" w:rsidR="00F97C18" w:rsidRPr="00E41AF9" w:rsidRDefault="00F97C18" w:rsidP="00F97C18">
      <w:pPr>
        <w:pBdr>
          <w:top w:val="nil"/>
          <w:left w:val="nil"/>
          <w:bottom w:val="nil"/>
          <w:right w:val="nil"/>
          <w:between w:val="nil"/>
        </w:pBdr>
        <w:spacing w:line="240" w:lineRule="auto"/>
        <w:rPr>
          <w:rFonts w:asciiTheme="minorHAnsi" w:hAnsiTheme="minorHAnsi" w:cstheme="minorHAnsi"/>
        </w:rPr>
      </w:pPr>
      <w:r w:rsidRPr="00E41AF9">
        <w:rPr>
          <w:rFonts w:asciiTheme="minorHAnsi" w:hAnsiTheme="minorHAnsi" w:cstheme="minorHAnsi"/>
        </w:rPr>
        <w:t>.</w:t>
      </w:r>
    </w:p>
    <w:p w14:paraId="5B9AE823" w14:textId="77777777" w:rsidR="00F97C18" w:rsidRPr="00E41AF9" w:rsidRDefault="00F97C18" w:rsidP="00F97C18">
      <w:pPr>
        <w:pBdr>
          <w:top w:val="nil"/>
          <w:left w:val="nil"/>
          <w:bottom w:val="nil"/>
          <w:right w:val="nil"/>
          <w:between w:val="nil"/>
        </w:pBdr>
        <w:spacing w:line="240" w:lineRule="auto"/>
        <w:ind w:left="1080"/>
        <w:rPr>
          <w:rFonts w:asciiTheme="minorHAnsi" w:hAnsiTheme="minorHAnsi" w:cstheme="minorHAnsi"/>
        </w:rPr>
      </w:pPr>
      <w:proofErr w:type="gramStart"/>
      <w:r w:rsidRPr="00E41AF9">
        <w:rPr>
          <w:rFonts w:asciiTheme="minorHAnsi" w:hAnsiTheme="minorHAnsi" w:cstheme="minorHAnsi"/>
        </w:rPr>
        <w:t>c</w:t>
      </w:r>
      <w:proofErr w:type="gramEnd"/>
      <w:r w:rsidRPr="00E41AF9">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-54</m:t>
            </m:r>
          </m:num>
          <m:den>
            <m:r>
              <w:rPr>
                <w:rFonts w:ascii="Cambria Math" w:hAnsi="Cambria Math" w:cstheme="minorHAnsi"/>
              </w:rPr>
              <m:t>-9</m:t>
            </m:r>
          </m:den>
        </m:f>
      </m:oMath>
      <w:r w:rsidRPr="00E41AF9">
        <w:rPr>
          <w:rFonts w:asciiTheme="minorHAnsi" w:hAnsiTheme="minorHAnsi" w:cstheme="minorHAnsi"/>
        </w:rPr>
        <w:tab/>
      </w:r>
      <w:r w:rsidRPr="00E41AF9">
        <w:rPr>
          <w:rFonts w:asciiTheme="minorHAnsi" w:hAnsiTheme="minorHAnsi" w:cstheme="minorHAnsi"/>
        </w:rPr>
        <w:tab/>
      </w:r>
      <w:r w:rsidRPr="00E41AF9">
        <w:rPr>
          <w:rFonts w:asciiTheme="minorHAnsi" w:hAnsiTheme="minorHAnsi" w:cstheme="minorHAnsi"/>
        </w:rPr>
        <w:tab/>
      </w:r>
      <w:r w:rsidRPr="00E41AF9">
        <w:rPr>
          <w:rFonts w:asciiTheme="minorHAnsi" w:hAnsiTheme="minorHAnsi" w:cstheme="minorHAnsi"/>
        </w:rPr>
        <w:tab/>
      </w:r>
      <w:r w:rsidRPr="00E41AF9">
        <w:rPr>
          <w:rFonts w:asciiTheme="minorHAnsi" w:hAnsiTheme="minorHAnsi" w:cstheme="minorHAnsi"/>
        </w:rPr>
        <w:tab/>
      </w:r>
      <w:r w:rsidRPr="00E41AF9">
        <w:rPr>
          <w:rFonts w:asciiTheme="minorHAnsi" w:hAnsiTheme="minorHAnsi" w:cstheme="minorHAnsi"/>
        </w:rPr>
        <w:tab/>
        <w:t xml:space="preserve">d.  (-6) + (-8) </w:t>
      </w:r>
    </w:p>
    <w:p w14:paraId="60C86BF1" w14:textId="77777777" w:rsidR="00F97C18" w:rsidRPr="00A017F4" w:rsidRDefault="00F97C18" w:rsidP="00F97C18">
      <w:pPr>
        <w:pBdr>
          <w:top w:val="nil"/>
          <w:left w:val="nil"/>
          <w:bottom w:val="nil"/>
          <w:right w:val="nil"/>
          <w:between w:val="nil"/>
        </w:pBdr>
        <w:spacing w:line="240" w:lineRule="auto"/>
        <w:rPr>
          <w:rFonts w:asciiTheme="minorHAnsi" w:hAnsiTheme="minorHAnsi" w:cstheme="minorHAnsi"/>
        </w:rPr>
      </w:pPr>
    </w:p>
    <w:p w14:paraId="3D1029A2" w14:textId="39ACD18E" w:rsidR="00B64ED5" w:rsidRPr="00D23251" w:rsidRDefault="00D23251" w:rsidP="00D23251">
      <w:pPr>
        <w:spacing w:before="120" w:after="240" w:line="276" w:lineRule="auto"/>
        <w:ind w:left="1008"/>
        <w:rPr>
          <w:rFonts w:asciiTheme="minorHAnsi" w:hAnsiTheme="minorHAnsi" w:cstheme="minorHAnsi"/>
          <w:bCs/>
          <w:i/>
          <w:iCs/>
          <w:color w:val="C00000"/>
        </w:rPr>
      </w:pPr>
      <w:r w:rsidRPr="00D23251">
        <w:rPr>
          <w:i/>
          <w:color w:val="C00000"/>
        </w:rPr>
        <w:t>Students frequently use the incorrect sign for the result of computation with integers. This may indicate that students need additional experience modeling operations with integers in order to build conceptual understanding for “rules” they are applying incorrectly or inconsistently. These errors may also indicate that students are applying their understanding of operations involving positive numbers and zero- the only numbers with which students have operated before sixth grade- to problems that now include negative integers. For example, students’ prior knowledge that adding or combining quantities results in a larger quantity has been based only on work with positive numbers, so it must be re-examined now that negative numbers are also involved. Supporting students’ thinking about operations with integers using concrete, pictorial, and abstract representations, especially alongside practical problems, helps students make meaning for operations with this set of numbers.</w:t>
      </w:r>
    </w:p>
    <w:p w14:paraId="37F45A9C" w14:textId="6CE8854B" w:rsidR="00845027" w:rsidRPr="00E41AF9" w:rsidRDefault="00845027" w:rsidP="004A3D74">
      <w:pPr>
        <w:pStyle w:val="ListParagraph"/>
        <w:numPr>
          <w:ilvl w:val="0"/>
          <w:numId w:val="18"/>
        </w:numPr>
        <w:rPr>
          <w:rFonts w:asciiTheme="minorHAnsi" w:hAnsiTheme="minorHAnsi" w:cstheme="minorHAnsi"/>
          <w:color w:val="auto"/>
        </w:rPr>
      </w:pPr>
      <w:r w:rsidRPr="00E41AF9">
        <w:rPr>
          <w:rFonts w:asciiTheme="minorHAnsi" w:hAnsiTheme="minorHAnsi" w:cstheme="minorHAnsi"/>
          <w:color w:val="auto"/>
        </w:rPr>
        <w:t>Please model this question using a</w:t>
      </w:r>
      <w:r w:rsidR="002E2B12">
        <w:rPr>
          <w:rFonts w:asciiTheme="minorHAnsi" w:hAnsiTheme="minorHAnsi" w:cstheme="minorHAnsi"/>
          <w:color w:val="auto"/>
        </w:rPr>
        <w:t xml:space="preserve"> number line or integer chips</w:t>
      </w:r>
      <w:r w:rsidRPr="00E41AF9">
        <w:rPr>
          <w:rFonts w:asciiTheme="minorHAnsi" w:hAnsiTheme="minorHAnsi" w:cstheme="minorHAnsi"/>
          <w:color w:val="auto"/>
        </w:rPr>
        <w:t>.</w:t>
      </w:r>
      <w:r w:rsidR="002E2B12">
        <w:rPr>
          <w:rFonts w:asciiTheme="minorHAnsi" w:hAnsiTheme="minorHAnsi" w:cstheme="minorHAnsi"/>
          <w:color w:val="auto"/>
        </w:rPr>
        <w:t xml:space="preserve"> Solve.</w:t>
      </w:r>
    </w:p>
    <w:p w14:paraId="1BD0F1AC" w14:textId="262FA109" w:rsidR="002E2B12" w:rsidRPr="009748C0" w:rsidRDefault="00845027" w:rsidP="009748C0">
      <w:pPr>
        <w:pStyle w:val="ListParagraph"/>
        <w:ind w:left="1080" w:firstLine="3240"/>
        <w:rPr>
          <w:rFonts w:asciiTheme="minorHAnsi" w:hAnsiTheme="minorHAnsi" w:cstheme="minorHAnsi"/>
          <w:color w:val="auto"/>
        </w:rPr>
      </w:pPr>
      <w:r w:rsidRPr="00E41AF9">
        <w:rPr>
          <w:rFonts w:asciiTheme="minorHAnsi" w:hAnsiTheme="minorHAnsi" w:cstheme="minorHAnsi"/>
          <w:color w:val="auto"/>
        </w:rPr>
        <w:t>(-6) + 4</w:t>
      </w:r>
    </w:p>
    <w:p w14:paraId="6528BBA4" w14:textId="35F004D6" w:rsidR="002E2B12" w:rsidRDefault="002E2B12" w:rsidP="00D23251">
      <w:pPr>
        <w:spacing w:before="120" w:after="240" w:line="276" w:lineRule="auto"/>
        <w:ind w:left="1008"/>
        <w:rPr>
          <w:rFonts w:asciiTheme="minorHAnsi" w:hAnsiTheme="minorHAnsi" w:cstheme="minorHAnsi"/>
          <w:b/>
        </w:rPr>
      </w:pPr>
      <w:r>
        <w:rPr>
          <w:rFonts w:asciiTheme="minorHAnsi" w:hAnsiTheme="minorHAnsi" w:cstheme="minorHAnsi"/>
          <w:i/>
          <w:color w:val="C00000"/>
        </w:rPr>
        <w:t xml:space="preserve">Students who have difficulty with modeling this expression may not have had enough experiences with modeling with number lines and integer chips.  </w:t>
      </w:r>
      <w:r w:rsidR="003D3734">
        <w:rPr>
          <w:rFonts w:asciiTheme="minorHAnsi" w:hAnsiTheme="minorHAnsi" w:cstheme="minorHAnsi"/>
          <w:i/>
          <w:color w:val="C00000"/>
        </w:rPr>
        <w:t xml:space="preserve">Allow them many opportunities to model with both integer </w:t>
      </w:r>
      <w:r w:rsidR="003D3734">
        <w:rPr>
          <w:rFonts w:asciiTheme="minorHAnsi" w:hAnsiTheme="minorHAnsi" w:cstheme="minorHAnsi"/>
          <w:i/>
          <w:color w:val="C00000"/>
        </w:rPr>
        <w:lastRenderedPageBreak/>
        <w:t xml:space="preserve">chips and number lines.  Utilizing the </w:t>
      </w:r>
      <w:hyperlink r:id="rId31" w:history="1">
        <w:r w:rsidR="003D3734" w:rsidRPr="003D3734">
          <w:rPr>
            <w:rStyle w:val="Hyperlink"/>
            <w:rFonts w:asciiTheme="minorHAnsi" w:hAnsiTheme="minorHAnsi" w:cstheme="minorHAnsi"/>
            <w:i/>
          </w:rPr>
          <w:t>Concrete-Representational-Abstract</w:t>
        </w:r>
      </w:hyperlink>
      <w:r w:rsidR="003D3734">
        <w:rPr>
          <w:rFonts w:asciiTheme="minorHAnsi" w:hAnsiTheme="minorHAnsi" w:cstheme="minorHAnsi"/>
          <w:i/>
          <w:color w:val="C00000"/>
        </w:rPr>
        <w:t xml:space="preserve"> approach to teaching integer operations will assist students in making connections between the modeling and “rules.”</w:t>
      </w:r>
    </w:p>
    <w:p w14:paraId="49015A52" w14:textId="7FA17CCF" w:rsidR="009748C0" w:rsidRDefault="00F97C18" w:rsidP="009748C0">
      <w:pPr>
        <w:pStyle w:val="ListParagraph"/>
        <w:numPr>
          <w:ilvl w:val="0"/>
          <w:numId w:val="18"/>
        </w:numPr>
        <w:rPr>
          <w:rFonts w:asciiTheme="minorHAnsi" w:hAnsiTheme="minorHAnsi" w:cstheme="minorHAnsi"/>
          <w:color w:val="auto"/>
        </w:rPr>
      </w:pPr>
      <w:r w:rsidRPr="004034A7">
        <w:rPr>
          <w:rFonts w:asciiTheme="minorHAnsi" w:hAnsiTheme="minorHAnsi" w:cstheme="minorHAnsi"/>
          <w:b/>
          <w:color w:val="auto"/>
        </w:rPr>
        <w:t xml:space="preserve"> </w:t>
      </w:r>
      <w:r w:rsidR="004034A7" w:rsidRPr="004034A7">
        <w:rPr>
          <w:rFonts w:asciiTheme="minorHAnsi" w:hAnsiTheme="minorHAnsi" w:cstheme="minorHAnsi"/>
          <w:color w:val="auto"/>
        </w:rPr>
        <w:t>Choose each number from the table that, when placed in the blank, will result in a</w:t>
      </w:r>
      <w:r w:rsidR="00DB549F">
        <w:rPr>
          <w:rFonts w:asciiTheme="minorHAnsi" w:hAnsiTheme="minorHAnsi" w:cstheme="minorHAnsi"/>
          <w:color w:val="auto"/>
        </w:rPr>
        <w:t>n expression with a negative value</w:t>
      </w:r>
      <w:r w:rsidR="004034A7" w:rsidRPr="004034A7">
        <w:rPr>
          <w:rFonts w:asciiTheme="minorHAnsi" w:hAnsiTheme="minorHAnsi" w:cstheme="minorHAnsi"/>
          <w:color w:val="auto"/>
        </w:rPr>
        <w:t>.</w:t>
      </w:r>
    </w:p>
    <w:p w14:paraId="19A15A08" w14:textId="77777777" w:rsidR="009748C0" w:rsidRPr="00E41AF9" w:rsidRDefault="009748C0" w:rsidP="009748C0">
      <w:pPr>
        <w:pStyle w:val="ListParagraph"/>
        <w:ind w:left="1080"/>
        <w:rPr>
          <w:rFonts w:asciiTheme="minorHAnsi" w:hAnsiTheme="minorHAnsi" w:cstheme="minorHAnsi"/>
          <w:color w:val="auto"/>
        </w:rPr>
      </w:pPr>
    </w:p>
    <w:p w14:paraId="24C10142" w14:textId="7744C8BA" w:rsidR="00F97C18" w:rsidRPr="00E41AF9" w:rsidRDefault="00F97C18" w:rsidP="009748C0">
      <w:pPr>
        <w:pStyle w:val="ListParagraph"/>
        <w:ind w:left="4320"/>
        <w:rPr>
          <w:rFonts w:asciiTheme="minorHAnsi" w:hAnsiTheme="minorHAnsi" w:cstheme="minorHAnsi"/>
          <w:color w:val="auto"/>
        </w:rPr>
      </w:pPr>
      <w:r w:rsidRPr="00E41AF9">
        <w:rPr>
          <w:rFonts w:asciiTheme="minorHAnsi" w:hAnsiTheme="minorHAnsi" w:cstheme="minorHAnsi"/>
          <w:color w:val="auto"/>
        </w:rPr>
        <w:t xml:space="preserve"> -8+_______</w:t>
      </w:r>
    </w:p>
    <w:p w14:paraId="1B5A0F34" w14:textId="77777777" w:rsidR="00F97C18" w:rsidRPr="00E41AF9" w:rsidRDefault="00F97C18" w:rsidP="00F97C18">
      <w:pPr>
        <w:pStyle w:val="ListParagraph"/>
        <w:ind w:left="1080"/>
        <w:rPr>
          <w:rFonts w:asciiTheme="minorHAnsi" w:hAnsiTheme="minorHAnsi" w:cstheme="minorHAnsi"/>
          <w:color w:val="auto"/>
        </w:rPr>
      </w:pPr>
    </w:p>
    <w:tbl>
      <w:tblPr>
        <w:tblStyle w:val="TableGrid"/>
        <w:tblW w:w="0" w:type="auto"/>
        <w:tblInd w:w="1080" w:type="dxa"/>
        <w:tblLook w:val="04A0" w:firstRow="1" w:lastRow="0" w:firstColumn="1" w:lastColumn="0" w:noHBand="0" w:noVBand="1"/>
        <w:tblCaption w:val="Numbre choices"/>
      </w:tblPr>
      <w:tblGrid>
        <w:gridCol w:w="3116"/>
        <w:gridCol w:w="3117"/>
        <w:gridCol w:w="3117"/>
      </w:tblGrid>
      <w:tr w:rsidR="00E41AF9" w:rsidRPr="00E41AF9" w14:paraId="0CEBE423" w14:textId="77777777" w:rsidTr="004034A7">
        <w:trPr>
          <w:trHeight w:val="413"/>
          <w:tblHeader/>
        </w:trPr>
        <w:tc>
          <w:tcPr>
            <w:tcW w:w="3116" w:type="dxa"/>
            <w:vAlign w:val="center"/>
          </w:tcPr>
          <w:p w14:paraId="690609A4" w14:textId="77777777" w:rsidR="00F97C18" w:rsidRPr="00E41AF9" w:rsidRDefault="00F97C18" w:rsidP="004034A7">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-9</w:t>
            </w:r>
          </w:p>
        </w:tc>
        <w:tc>
          <w:tcPr>
            <w:tcW w:w="3117" w:type="dxa"/>
            <w:vAlign w:val="center"/>
          </w:tcPr>
          <w:p w14:paraId="27ACCAEC" w14:textId="77777777" w:rsidR="00F97C18" w:rsidRPr="00E41AF9" w:rsidRDefault="00F97C18" w:rsidP="004034A7">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9</w:t>
            </w:r>
          </w:p>
        </w:tc>
        <w:tc>
          <w:tcPr>
            <w:tcW w:w="3117" w:type="dxa"/>
            <w:vAlign w:val="center"/>
          </w:tcPr>
          <w:p w14:paraId="2AF17A41" w14:textId="77777777" w:rsidR="00F97C18" w:rsidRPr="00E41AF9" w:rsidRDefault="00F97C18" w:rsidP="004034A7">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6</w:t>
            </w:r>
          </w:p>
        </w:tc>
      </w:tr>
      <w:tr w:rsidR="00E41AF9" w:rsidRPr="00E41AF9" w14:paraId="09BFD735" w14:textId="77777777" w:rsidTr="004034A7">
        <w:tc>
          <w:tcPr>
            <w:tcW w:w="3116" w:type="dxa"/>
            <w:vAlign w:val="center"/>
          </w:tcPr>
          <w:p w14:paraId="509BC1FE" w14:textId="77777777" w:rsidR="00F97C18" w:rsidRPr="00E41AF9" w:rsidRDefault="00F97C18" w:rsidP="004034A7">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-14</w:t>
            </w:r>
          </w:p>
        </w:tc>
        <w:tc>
          <w:tcPr>
            <w:tcW w:w="3117" w:type="dxa"/>
            <w:vAlign w:val="center"/>
          </w:tcPr>
          <w:p w14:paraId="026E1EB8" w14:textId="77777777" w:rsidR="00F97C18" w:rsidRPr="00E41AF9" w:rsidRDefault="00F97C18" w:rsidP="004034A7">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12</w:t>
            </w:r>
          </w:p>
        </w:tc>
        <w:tc>
          <w:tcPr>
            <w:tcW w:w="3117" w:type="dxa"/>
            <w:vAlign w:val="center"/>
          </w:tcPr>
          <w:p w14:paraId="559D2C78" w14:textId="77777777" w:rsidR="00F97C18" w:rsidRPr="00E41AF9" w:rsidRDefault="00F97C18" w:rsidP="004034A7">
            <w:pPr>
              <w:pStyle w:val="ListParagraph"/>
              <w:ind w:left="0"/>
              <w:jc w:val="center"/>
              <w:rPr>
                <w:rFonts w:asciiTheme="minorHAnsi" w:hAnsiTheme="minorHAnsi" w:cstheme="minorHAnsi"/>
                <w:color w:val="auto"/>
              </w:rPr>
            </w:pPr>
            <w:r w:rsidRPr="00E41AF9">
              <w:rPr>
                <w:rFonts w:asciiTheme="minorHAnsi" w:hAnsiTheme="minorHAnsi" w:cstheme="minorHAnsi"/>
                <w:color w:val="auto"/>
              </w:rPr>
              <w:t>8</w:t>
            </w:r>
          </w:p>
        </w:tc>
      </w:tr>
    </w:tbl>
    <w:p w14:paraId="1FAFCE0B" w14:textId="77777777" w:rsidR="00F97C18" w:rsidRDefault="00F97C18" w:rsidP="00F97C18">
      <w:pPr>
        <w:rPr>
          <w:rFonts w:asciiTheme="minorHAnsi" w:hAnsiTheme="minorHAnsi" w:cstheme="minorHAnsi"/>
          <w:b/>
        </w:rPr>
      </w:pPr>
    </w:p>
    <w:p w14:paraId="4DF7ACFD" w14:textId="7BD3E4A1" w:rsidR="001C349F" w:rsidRPr="001C349F" w:rsidRDefault="003D3734" w:rsidP="004034A7">
      <w:pPr>
        <w:pStyle w:val="ListParagraph"/>
        <w:spacing w:after="120" w:line="276" w:lineRule="auto"/>
        <w:ind w:left="1008"/>
        <w:rPr>
          <w:rFonts w:asciiTheme="minorHAnsi" w:hAnsiTheme="minorHAnsi" w:cstheme="minorHAnsi"/>
          <w:bCs/>
          <w:i/>
          <w:iCs/>
          <w:color w:val="C00000"/>
        </w:rPr>
      </w:pPr>
      <w:r>
        <w:rPr>
          <w:rFonts w:asciiTheme="minorHAnsi" w:hAnsiTheme="minorHAnsi" w:cstheme="minorHAnsi"/>
          <w:bCs/>
          <w:i/>
          <w:iCs/>
          <w:color w:val="C00000"/>
        </w:rPr>
        <w:t>Students may have a misconception that all the choices also have to be negative and only choose -9 and -</w:t>
      </w:r>
      <w:r w:rsidR="00044FE2">
        <w:rPr>
          <w:rFonts w:asciiTheme="minorHAnsi" w:hAnsiTheme="minorHAnsi" w:cstheme="minorHAnsi"/>
          <w:bCs/>
          <w:i/>
          <w:iCs/>
          <w:color w:val="C00000"/>
        </w:rPr>
        <w:t xml:space="preserve">14.  This may indicate that </w:t>
      </w:r>
      <w:r>
        <w:rPr>
          <w:rFonts w:asciiTheme="minorHAnsi" w:hAnsiTheme="minorHAnsi" w:cstheme="minorHAnsi"/>
          <w:bCs/>
          <w:i/>
          <w:iCs/>
          <w:color w:val="C00000"/>
        </w:rPr>
        <w:t>student</w:t>
      </w:r>
      <w:r w:rsidR="00044FE2">
        <w:rPr>
          <w:rFonts w:asciiTheme="minorHAnsi" w:hAnsiTheme="minorHAnsi" w:cstheme="minorHAnsi"/>
          <w:bCs/>
          <w:i/>
          <w:iCs/>
          <w:color w:val="C00000"/>
        </w:rPr>
        <w:t>s</w:t>
      </w:r>
      <w:r>
        <w:rPr>
          <w:rFonts w:asciiTheme="minorHAnsi" w:hAnsiTheme="minorHAnsi" w:cstheme="minorHAnsi"/>
          <w:bCs/>
          <w:i/>
          <w:iCs/>
          <w:color w:val="C00000"/>
        </w:rPr>
        <w:t xml:space="preserve"> </w:t>
      </w:r>
      <w:r w:rsidR="00044FE2">
        <w:rPr>
          <w:rFonts w:asciiTheme="minorHAnsi" w:hAnsiTheme="minorHAnsi" w:cstheme="minorHAnsi"/>
          <w:bCs/>
          <w:i/>
          <w:iCs/>
          <w:color w:val="C00000"/>
        </w:rPr>
        <w:t>need</w:t>
      </w:r>
      <w:r>
        <w:rPr>
          <w:rFonts w:asciiTheme="minorHAnsi" w:hAnsiTheme="minorHAnsi" w:cstheme="minorHAnsi"/>
          <w:bCs/>
          <w:i/>
          <w:iCs/>
          <w:color w:val="C00000"/>
        </w:rPr>
        <w:t xml:space="preserve"> more experiences with modeling with integer chips and number lines to understand that the sum of a negative and a positive </w:t>
      </w:r>
      <w:r w:rsidR="00044FE2">
        <w:rPr>
          <w:rFonts w:asciiTheme="minorHAnsi" w:hAnsiTheme="minorHAnsi" w:cstheme="minorHAnsi"/>
          <w:bCs/>
          <w:i/>
          <w:iCs/>
          <w:color w:val="C00000"/>
        </w:rPr>
        <w:t xml:space="preserve">is sometimes </w:t>
      </w:r>
      <w:r>
        <w:rPr>
          <w:rFonts w:asciiTheme="minorHAnsi" w:hAnsiTheme="minorHAnsi" w:cstheme="minorHAnsi"/>
          <w:bCs/>
          <w:i/>
          <w:iCs/>
          <w:color w:val="C00000"/>
        </w:rPr>
        <w:t>negative.</w:t>
      </w:r>
      <w:r w:rsidR="00044FE2">
        <w:rPr>
          <w:rFonts w:asciiTheme="minorHAnsi" w:hAnsiTheme="minorHAnsi" w:cstheme="minorHAnsi"/>
          <w:bCs/>
          <w:i/>
          <w:iCs/>
          <w:color w:val="C00000"/>
        </w:rPr>
        <w:t xml:space="preserve"> Have students think about all of the numbers that, when placed in the blank, result in an expression with a negative value (or, all of the numbers that would result in an expression with a positive value) and explain their reasoning using models may build conceptual understanding and establish a connection to graphing. </w:t>
      </w:r>
    </w:p>
    <w:sectPr w:rsidR="001C349F" w:rsidRPr="001C349F" w:rsidSect="00490179">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AFDC3" w14:textId="77777777" w:rsidR="004979CE" w:rsidRDefault="004979CE" w:rsidP="00872B81">
      <w:pPr>
        <w:spacing w:after="0" w:line="240" w:lineRule="auto"/>
      </w:pPr>
      <w:r>
        <w:separator/>
      </w:r>
    </w:p>
  </w:endnote>
  <w:endnote w:type="continuationSeparator" w:id="0">
    <w:p w14:paraId="47C54E1F" w14:textId="77777777" w:rsidR="004979CE" w:rsidRDefault="004979CE" w:rsidP="0087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CA16" w14:textId="77777777" w:rsidR="00144F18" w:rsidRDefault="00144F18" w:rsidP="00144F18">
    <w:pPr>
      <w:pStyle w:val="Footer"/>
      <w:tabs>
        <w:tab w:val="clear" w:pos="9360"/>
        <w:tab w:val="right" w:pos="10800"/>
      </w:tabs>
    </w:pPr>
    <w:r>
      <w:t>Virginia Department of Education</w:t>
    </w:r>
    <w:r>
      <w:tab/>
    </w:r>
    <w:r>
      <w:tab/>
      <w:t>August 2020</w:t>
    </w:r>
  </w:p>
  <w:p w14:paraId="1676CE6D" w14:textId="77777777" w:rsidR="00872B81" w:rsidRDefault="00872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AD25" w14:textId="77777777" w:rsidR="00490179" w:rsidRDefault="00490179" w:rsidP="00490179">
    <w:pPr>
      <w:pStyle w:val="Footer"/>
      <w:tabs>
        <w:tab w:val="clear" w:pos="9360"/>
        <w:tab w:val="right" w:pos="10710"/>
      </w:tabs>
      <w:spacing w:after="120"/>
    </w:pPr>
    <w:r>
      <w:t>Virginia Department of Education</w:t>
    </w:r>
    <w:r>
      <w:tab/>
    </w:r>
    <w:r>
      <w:tab/>
      <w:t>August 2020</w:t>
    </w:r>
  </w:p>
  <w:p w14:paraId="63FC67A7" w14:textId="7B62A700" w:rsidR="00490179" w:rsidRDefault="00490179" w:rsidP="0049017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C488" w14:textId="77777777" w:rsidR="004979CE" w:rsidRDefault="004979CE" w:rsidP="00872B81">
      <w:pPr>
        <w:spacing w:after="0" w:line="240" w:lineRule="auto"/>
      </w:pPr>
      <w:r>
        <w:separator/>
      </w:r>
    </w:p>
  </w:footnote>
  <w:footnote w:type="continuationSeparator" w:id="0">
    <w:p w14:paraId="504FAB49" w14:textId="77777777" w:rsidR="004979CE" w:rsidRDefault="004979CE" w:rsidP="0087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61A"/>
    <w:multiLevelType w:val="hybridMultilevel"/>
    <w:tmpl w:val="6DFE065E"/>
    <w:lvl w:ilvl="0" w:tplc="364A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FF01A1"/>
    <w:multiLevelType w:val="hybridMultilevel"/>
    <w:tmpl w:val="8CE838D8"/>
    <w:lvl w:ilvl="0" w:tplc="73BC8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386483"/>
    <w:multiLevelType w:val="hybridMultilevel"/>
    <w:tmpl w:val="8228D59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664472"/>
    <w:multiLevelType w:val="hybridMultilevel"/>
    <w:tmpl w:val="210660D8"/>
    <w:lvl w:ilvl="0" w:tplc="180E1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4B4FFE"/>
    <w:multiLevelType w:val="hybridMultilevel"/>
    <w:tmpl w:val="6BA87812"/>
    <w:lvl w:ilvl="0" w:tplc="408A3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DC427C9"/>
    <w:multiLevelType w:val="hybridMultilevel"/>
    <w:tmpl w:val="EFC63B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6D1FAE"/>
    <w:multiLevelType w:val="hybridMultilevel"/>
    <w:tmpl w:val="39C2433C"/>
    <w:lvl w:ilvl="0" w:tplc="0CB85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6B38A7"/>
    <w:multiLevelType w:val="hybridMultilevel"/>
    <w:tmpl w:val="5448E2B2"/>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4" w15:restartNumberingAfterBreak="0">
    <w:nsid w:val="5FFC1A0A"/>
    <w:multiLevelType w:val="hybridMultilevel"/>
    <w:tmpl w:val="6DFE065E"/>
    <w:lvl w:ilvl="0" w:tplc="364A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782341"/>
    <w:multiLevelType w:val="hybridMultilevel"/>
    <w:tmpl w:val="46602EDE"/>
    <w:lvl w:ilvl="0" w:tplc="60F64382">
      <w:start w:val="1"/>
      <w:numFmt w:val="lowerLetter"/>
      <w:lvlText w:val="%1."/>
      <w:lvlJc w:val="left"/>
      <w:pPr>
        <w:ind w:left="5640" w:hanging="5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EB66072"/>
    <w:multiLevelType w:val="hybridMultilevel"/>
    <w:tmpl w:val="D5DC03BC"/>
    <w:lvl w:ilvl="0" w:tplc="85EE86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1"/>
  </w:num>
  <w:num w:numId="5">
    <w:abstractNumId w:val="16"/>
  </w:num>
  <w:num w:numId="6">
    <w:abstractNumId w:val="9"/>
  </w:num>
  <w:num w:numId="7">
    <w:abstractNumId w:val="1"/>
  </w:num>
  <w:num w:numId="8">
    <w:abstractNumId w:val="4"/>
  </w:num>
  <w:num w:numId="9">
    <w:abstractNumId w:val="13"/>
  </w:num>
  <w:num w:numId="10">
    <w:abstractNumId w:val="0"/>
  </w:num>
  <w:num w:numId="11">
    <w:abstractNumId w:val="8"/>
  </w:num>
  <w:num w:numId="12">
    <w:abstractNumId w:val="2"/>
  </w:num>
  <w:num w:numId="13">
    <w:abstractNumId w:val="12"/>
  </w:num>
  <w:num w:numId="14">
    <w:abstractNumId w:val="17"/>
  </w:num>
  <w:num w:numId="15">
    <w:abstractNumId w:val="10"/>
  </w:num>
  <w:num w:numId="16">
    <w:abstractNumId w:val="15"/>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26F45"/>
    <w:rsid w:val="00044FE2"/>
    <w:rsid w:val="00047624"/>
    <w:rsid w:val="00072310"/>
    <w:rsid w:val="000A5FD0"/>
    <w:rsid w:val="000B4C0C"/>
    <w:rsid w:val="000B7596"/>
    <w:rsid w:val="000E1050"/>
    <w:rsid w:val="00144F18"/>
    <w:rsid w:val="001C349F"/>
    <w:rsid w:val="001D4DCD"/>
    <w:rsid w:val="002619F5"/>
    <w:rsid w:val="002A0A94"/>
    <w:rsid w:val="002A0D4B"/>
    <w:rsid w:val="002A3CCB"/>
    <w:rsid w:val="002E2B12"/>
    <w:rsid w:val="0035033A"/>
    <w:rsid w:val="003D3734"/>
    <w:rsid w:val="003F5FB7"/>
    <w:rsid w:val="004034A7"/>
    <w:rsid w:val="00417274"/>
    <w:rsid w:val="004317DA"/>
    <w:rsid w:val="00433F09"/>
    <w:rsid w:val="0044108D"/>
    <w:rsid w:val="00447DA9"/>
    <w:rsid w:val="004616CF"/>
    <w:rsid w:val="00487000"/>
    <w:rsid w:val="00490179"/>
    <w:rsid w:val="004979CE"/>
    <w:rsid w:val="004A3D74"/>
    <w:rsid w:val="004A4F84"/>
    <w:rsid w:val="004B07F9"/>
    <w:rsid w:val="004C6122"/>
    <w:rsid w:val="004D14A3"/>
    <w:rsid w:val="004E0960"/>
    <w:rsid w:val="00513B7C"/>
    <w:rsid w:val="00523E2F"/>
    <w:rsid w:val="00535B82"/>
    <w:rsid w:val="00537BE0"/>
    <w:rsid w:val="00540ED3"/>
    <w:rsid w:val="005448E3"/>
    <w:rsid w:val="005A0669"/>
    <w:rsid w:val="0063015D"/>
    <w:rsid w:val="00682D5D"/>
    <w:rsid w:val="006B2DDC"/>
    <w:rsid w:val="006F11C9"/>
    <w:rsid w:val="007A17A5"/>
    <w:rsid w:val="007D1F1E"/>
    <w:rsid w:val="008008E1"/>
    <w:rsid w:val="00845027"/>
    <w:rsid w:val="00872B81"/>
    <w:rsid w:val="008D3DCF"/>
    <w:rsid w:val="009748C0"/>
    <w:rsid w:val="009C659D"/>
    <w:rsid w:val="00A017F4"/>
    <w:rsid w:val="00A02F8F"/>
    <w:rsid w:val="00A07A1A"/>
    <w:rsid w:val="00A2490F"/>
    <w:rsid w:val="00A33F84"/>
    <w:rsid w:val="00A56F37"/>
    <w:rsid w:val="00A815DD"/>
    <w:rsid w:val="00A90BAA"/>
    <w:rsid w:val="00AD160F"/>
    <w:rsid w:val="00AD7697"/>
    <w:rsid w:val="00B10705"/>
    <w:rsid w:val="00B2366B"/>
    <w:rsid w:val="00B2649A"/>
    <w:rsid w:val="00B64ED5"/>
    <w:rsid w:val="00B73079"/>
    <w:rsid w:val="00B732E3"/>
    <w:rsid w:val="00B73FF5"/>
    <w:rsid w:val="00B941BD"/>
    <w:rsid w:val="00BC69EA"/>
    <w:rsid w:val="00C07917"/>
    <w:rsid w:val="00C07BE8"/>
    <w:rsid w:val="00C51C8E"/>
    <w:rsid w:val="00C56A4D"/>
    <w:rsid w:val="00C71F9C"/>
    <w:rsid w:val="00CA1190"/>
    <w:rsid w:val="00CA5B35"/>
    <w:rsid w:val="00CA6E24"/>
    <w:rsid w:val="00CD2107"/>
    <w:rsid w:val="00D01C0E"/>
    <w:rsid w:val="00D05A69"/>
    <w:rsid w:val="00D23251"/>
    <w:rsid w:val="00D37422"/>
    <w:rsid w:val="00D43F63"/>
    <w:rsid w:val="00D505BB"/>
    <w:rsid w:val="00D67FDB"/>
    <w:rsid w:val="00D91990"/>
    <w:rsid w:val="00DB549F"/>
    <w:rsid w:val="00DD2D21"/>
    <w:rsid w:val="00DE177E"/>
    <w:rsid w:val="00E044ED"/>
    <w:rsid w:val="00E32186"/>
    <w:rsid w:val="00E41AF9"/>
    <w:rsid w:val="00E63605"/>
    <w:rsid w:val="00EE3043"/>
    <w:rsid w:val="00EF1A8C"/>
    <w:rsid w:val="00EF1C4C"/>
    <w:rsid w:val="00F57647"/>
    <w:rsid w:val="00F9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B58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4108D"/>
    <w:rPr>
      <w:color w:val="605E5C"/>
      <w:shd w:val="clear" w:color="auto" w:fill="E1DFDD"/>
    </w:rPr>
  </w:style>
  <w:style w:type="paragraph" w:styleId="BodyTextIndent2">
    <w:name w:val="Body Text Indent 2"/>
    <w:basedOn w:val="Normal"/>
    <w:next w:val="Bullet1"/>
    <w:link w:val="BodyTextIndent2Char"/>
    <w:rsid w:val="0044108D"/>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44108D"/>
    <w:rPr>
      <w:rFonts w:ascii="Times New Roman" w:eastAsia="Times" w:hAnsi="Times New Roman" w:cs="Times New Roman"/>
      <w:b/>
      <w:sz w:val="20"/>
      <w:szCs w:val="20"/>
      <w:lang w:val="en-US"/>
    </w:rPr>
  </w:style>
  <w:style w:type="paragraph" w:customStyle="1" w:styleId="Bullet1">
    <w:name w:val="Bullet 1"/>
    <w:basedOn w:val="Normal"/>
    <w:next w:val="Normal"/>
    <w:link w:val="Bullet1Char"/>
    <w:rsid w:val="0044108D"/>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44108D"/>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A017F4"/>
    <w:rPr>
      <w:color w:val="808080"/>
    </w:rPr>
  </w:style>
  <w:style w:type="paragraph" w:styleId="Header">
    <w:name w:val="header"/>
    <w:basedOn w:val="Normal"/>
    <w:link w:val="HeaderChar"/>
    <w:uiPriority w:val="99"/>
    <w:unhideWhenUsed/>
    <w:rsid w:val="0087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81"/>
  </w:style>
  <w:style w:type="paragraph" w:styleId="Footer">
    <w:name w:val="footer"/>
    <w:basedOn w:val="Normal"/>
    <w:link w:val="FooterChar"/>
    <w:uiPriority w:val="99"/>
    <w:unhideWhenUsed/>
    <w:rsid w:val="0087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81"/>
  </w:style>
  <w:style w:type="paragraph" w:styleId="CommentSubject">
    <w:name w:val="annotation subject"/>
    <w:basedOn w:val="CommentText"/>
    <w:next w:val="CommentText"/>
    <w:link w:val="CommentSubjectChar"/>
    <w:uiPriority w:val="99"/>
    <w:semiHidden/>
    <w:unhideWhenUsed/>
    <w:rsid w:val="00F5764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5764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200/638046481559730000" TargetMode="External"/><Relationship Id="rId18" Type="http://schemas.openxmlformats.org/officeDocument/2006/relationships/hyperlink" Target="https://www.doe.virginia.gov/home/showpublisheddocument/30158/638046481197530000" TargetMode="External"/><Relationship Id="rId26" Type="http://schemas.openxmlformats.org/officeDocument/2006/relationships/hyperlink" Target="https://www.doe.virginia.gov/home/showpublisheddocument/24740/638045345593630000" TargetMode="External"/><Relationship Id="rId3" Type="http://schemas.openxmlformats.org/officeDocument/2006/relationships/styles" Target="styles.xml"/><Relationship Id="rId21" Type="http://schemas.openxmlformats.org/officeDocument/2006/relationships/hyperlink" Target="https://www.doe.virginia.gov/home/showpublisheddocument/18658/63804105432860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1526/638047050624970000" TargetMode="External"/><Relationship Id="rId17" Type="http://schemas.openxmlformats.org/officeDocument/2006/relationships/hyperlink" Target="https://www.doe.virginia.gov/home/showpublisheddocument/30206/638046481576470000" TargetMode="External"/><Relationship Id="rId25" Type="http://schemas.openxmlformats.org/officeDocument/2006/relationships/hyperlink" Target="https://www.doe.virginia.gov/home/showpublisheddocument/24870/63804537752047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30154/638046481185330000" TargetMode="External"/><Relationship Id="rId20" Type="http://schemas.openxmlformats.org/officeDocument/2006/relationships/hyperlink" Target="https://www.doe.virginia.gov/home/showpublisheddocument/30210/63804648158647000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524/638047050620570000" TargetMode="External"/><Relationship Id="rId24" Type="http://schemas.openxmlformats.org/officeDocument/2006/relationships/hyperlink" Target="https://www.doe.virginia.gov/home/showpublisheddocument/33263/63805140115237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30202/638046481565830000" TargetMode="External"/><Relationship Id="rId23" Type="http://schemas.openxmlformats.org/officeDocument/2006/relationships/hyperlink" Target="https://teacher.desmos.com/activitybuilder/custom/59485123c8b9b04fabd3ef9a" TargetMode="External"/><Relationship Id="rId28" Type="http://schemas.openxmlformats.org/officeDocument/2006/relationships/image" Target="media/image2.png"/><Relationship Id="rId10" Type="http://schemas.openxmlformats.org/officeDocument/2006/relationships/hyperlink" Target="https://www.doe.virginia.gov/home/showpublisheddocument/17276/638037665646030000" TargetMode="External"/><Relationship Id="rId19" Type="http://schemas.openxmlformats.org/officeDocument/2006/relationships/hyperlink" Target="https://www.doe.virginia.gov/home/showpublisheddocument/30208/638046481581470000" TargetMode="External"/><Relationship Id="rId31" Type="http://schemas.openxmlformats.org/officeDocument/2006/relationships/hyperlink" Target="https://www.ldatschool.ca/learning-modules/cra-strategies/the-cra-strategy/" TargetMode="External"/><Relationship Id="rId4" Type="http://schemas.openxmlformats.org/officeDocument/2006/relationships/settings" Target="settings.xml"/><Relationship Id="rId9" Type="http://schemas.openxmlformats.org/officeDocument/2006/relationships/hyperlink" Target="https://www.doe.virginia.gov/home/showpublisheddocument/17274/638037665640070000" TargetMode="External"/><Relationship Id="rId14" Type="http://schemas.openxmlformats.org/officeDocument/2006/relationships/hyperlink" Target="https://www.doe.virginia.gov/home/showpublisheddocument/30146/638046481161430000" TargetMode="External"/><Relationship Id="rId22" Type="http://schemas.openxmlformats.org/officeDocument/2006/relationships/hyperlink" Target="https://www.doe.virginia.gov/home/showpublisheddocument/18660/638041054335170000"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hyperlink" Target="https://www.doe.virginia.gov/home/showpublisheddocument/2994/6379824644025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6.6a Quick Check</vt:lpstr>
    </vt:vector>
  </TitlesOfParts>
  <Company>Virginia Department of Education</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6.6a Quick Check</dc:title>
  <dc:creator>Virginia Department of Education</dc:creator>
  <cp:lastModifiedBy>Williams-Faus, Kristin (DOE)</cp:lastModifiedBy>
  <cp:revision>3</cp:revision>
  <dcterms:created xsi:type="dcterms:W3CDTF">2021-03-30T17:45:00Z</dcterms:created>
  <dcterms:modified xsi:type="dcterms:W3CDTF">2022-12-29T18:45:00Z</dcterms:modified>
</cp:coreProperties>
</file>