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20C" w14:textId="77777777" w:rsidR="00B73079" w:rsidRPr="00EF1C4C" w:rsidRDefault="00B941BD" w:rsidP="00EF1C4C">
      <w:pPr>
        <w:pStyle w:val="Title"/>
      </w:pPr>
      <w:r w:rsidRPr="00EF1C4C">
        <w:t>Just In Time Quick Check</w:t>
      </w:r>
    </w:p>
    <w:p w14:paraId="084F016E" w14:textId="287E18DC" w:rsidR="00B73079" w:rsidRDefault="003F310D" w:rsidP="00DB4C91">
      <w:pPr>
        <w:spacing w:after="120"/>
        <w:jc w:val="center"/>
        <w:rPr>
          <w:b/>
          <w:sz w:val="28"/>
          <w:szCs w:val="28"/>
        </w:rPr>
      </w:pPr>
      <w:hyperlink r:id="rId9" w:history="1">
        <w:r w:rsidR="00CB7509" w:rsidRPr="003F310D">
          <w:rPr>
            <w:rStyle w:val="Hyperlink"/>
            <w:b/>
            <w:sz w:val="28"/>
            <w:szCs w:val="28"/>
          </w:rPr>
          <w:t>Standard of Learning (SOL) 6.3b</w:t>
        </w:r>
      </w:hyperlink>
      <w:r w:rsidR="00CB7509" w:rsidRPr="008F0605">
        <w:rPr>
          <w:b/>
          <w:sz w:val="28"/>
          <w:szCs w:val="28"/>
        </w:rPr>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3007026" w14:textId="77777777" w:rsidTr="001B6D48">
        <w:trPr>
          <w:tblHeader/>
        </w:trPr>
        <w:tc>
          <w:tcPr>
            <w:tcW w:w="9350" w:type="dxa"/>
          </w:tcPr>
          <w:p w14:paraId="59F69008" w14:textId="637C2ED0" w:rsidR="00B73079" w:rsidRDefault="00B941BD" w:rsidP="00EF1C4C">
            <w:pPr>
              <w:jc w:val="center"/>
              <w:rPr>
                <w:i/>
                <w:sz w:val="28"/>
                <w:szCs w:val="28"/>
              </w:rPr>
            </w:pPr>
            <w:r w:rsidRPr="00EF1C4C">
              <w:rPr>
                <w:rStyle w:val="TitleChar"/>
              </w:rPr>
              <w:t>Strand:</w:t>
            </w:r>
            <w:r>
              <w:rPr>
                <w:b/>
                <w:sz w:val="28"/>
                <w:szCs w:val="28"/>
              </w:rPr>
              <w:t xml:space="preserve"> </w:t>
            </w:r>
            <w:r w:rsidR="00CB7509">
              <w:rPr>
                <w:sz w:val="28"/>
                <w:szCs w:val="28"/>
              </w:rPr>
              <w:t>Number and Number Sense</w:t>
            </w:r>
          </w:p>
        </w:tc>
      </w:tr>
      <w:tr w:rsidR="00B73079" w14:paraId="2D0AC434" w14:textId="77777777" w:rsidTr="001B6D48">
        <w:tc>
          <w:tcPr>
            <w:tcW w:w="9350" w:type="dxa"/>
            <w:shd w:val="clear" w:color="auto" w:fill="D9D9D9"/>
          </w:tcPr>
          <w:p w14:paraId="22DB5B91" w14:textId="28F05473" w:rsidR="00B73079" w:rsidRPr="00AD160F" w:rsidRDefault="00B941BD" w:rsidP="001B6D48">
            <w:pPr>
              <w:pStyle w:val="Heading1"/>
              <w:spacing w:before="120"/>
              <w:outlineLvl w:val="0"/>
            </w:pPr>
            <w:r w:rsidRPr="00AD160F">
              <w:t xml:space="preserve">Standard of Learning (SOL) </w:t>
            </w:r>
            <w:r w:rsidR="00CB7509">
              <w:t>6.3b</w:t>
            </w:r>
          </w:p>
          <w:p w14:paraId="494667D9" w14:textId="3AA89A29" w:rsidR="00B73079" w:rsidRPr="001B6D48" w:rsidRDefault="005C48EF" w:rsidP="001B6D48">
            <w:pPr>
              <w:tabs>
                <w:tab w:val="left" w:pos="-1440"/>
              </w:tabs>
              <w:spacing w:after="120"/>
              <w:rPr>
                <w:rFonts w:eastAsia="Times" w:cs="Times New Roman"/>
                <w:b/>
                <w:color w:val="000000"/>
                <w:sz w:val="24"/>
                <w:szCs w:val="20"/>
                <w:lang w:val="en-US"/>
              </w:rPr>
            </w:pPr>
            <w:r w:rsidRPr="001B6D48">
              <w:rPr>
                <w:rFonts w:eastAsia="Times" w:cs="Times New Roman"/>
                <w:b/>
                <w:i/>
                <w:color w:val="000000"/>
                <w:sz w:val="24"/>
                <w:szCs w:val="20"/>
                <w:lang w:val="en-US"/>
              </w:rPr>
              <w:t>The student will compare and order integers</w:t>
            </w:r>
            <w:r w:rsidRPr="001B6D48">
              <w:rPr>
                <w:rFonts w:eastAsia="Times" w:cs="Times New Roman"/>
                <w:b/>
                <w:color w:val="000000"/>
                <w:sz w:val="24"/>
                <w:szCs w:val="20"/>
                <w:lang w:val="en-US"/>
              </w:rPr>
              <w:t>.</w:t>
            </w:r>
          </w:p>
        </w:tc>
      </w:tr>
      <w:tr w:rsidR="00B73079" w14:paraId="7CF2AD27" w14:textId="77777777" w:rsidTr="001B6D48">
        <w:tc>
          <w:tcPr>
            <w:tcW w:w="9350" w:type="dxa"/>
            <w:shd w:val="clear" w:color="auto" w:fill="F2F2F2"/>
          </w:tcPr>
          <w:p w14:paraId="1115C69A" w14:textId="77777777" w:rsidR="00B73079" w:rsidRDefault="00B941BD" w:rsidP="001B6D48">
            <w:pPr>
              <w:pStyle w:val="Heading1"/>
              <w:outlineLvl w:val="0"/>
            </w:pPr>
            <w:r>
              <w:t xml:space="preserve">Grade Level Skills:  </w:t>
            </w:r>
          </w:p>
          <w:p w14:paraId="01E3468E" w14:textId="77777777" w:rsidR="00B73079" w:rsidRDefault="00CB7509" w:rsidP="001B6D48">
            <w:pPr>
              <w:pStyle w:val="Bullet1"/>
              <w:keepLines/>
              <w:numPr>
                <w:ilvl w:val="0"/>
                <w:numId w:val="9"/>
              </w:numPr>
              <w:spacing w:before="0"/>
              <w:rPr>
                <w:rFonts w:ascii="Calibri" w:hAnsi="Calibri"/>
                <w:sz w:val="24"/>
              </w:rPr>
            </w:pPr>
            <w:r w:rsidRPr="00CB7509">
              <w:rPr>
                <w:rFonts w:ascii="Calibri" w:hAnsi="Calibri"/>
                <w:sz w:val="24"/>
              </w:rPr>
              <w:t>Compare and order integers using a number line.</w:t>
            </w:r>
          </w:p>
          <w:p w14:paraId="0B70AEE8" w14:textId="16285C57" w:rsidR="00CB7509" w:rsidRPr="005C48EF" w:rsidRDefault="005C48EF" w:rsidP="001B6D48">
            <w:pPr>
              <w:pStyle w:val="Bullet1"/>
              <w:keepLines/>
              <w:numPr>
                <w:ilvl w:val="0"/>
                <w:numId w:val="9"/>
              </w:numPr>
              <w:spacing w:before="0" w:after="120"/>
              <w:rPr>
                <w:rFonts w:asciiTheme="minorHAnsi" w:hAnsiTheme="minorHAnsi" w:cstheme="minorHAnsi"/>
                <w:sz w:val="22"/>
                <w:szCs w:val="22"/>
              </w:rPr>
            </w:pPr>
            <w:r w:rsidRPr="005C48EF">
              <w:rPr>
                <w:rFonts w:asciiTheme="minorHAnsi" w:hAnsiTheme="minorHAnsi" w:cstheme="minorHAnsi"/>
                <w:sz w:val="22"/>
                <w:szCs w:val="22"/>
              </w:rPr>
              <w:t>Compare integers, using mathematical symbols (</w:t>
            </w:r>
            <m:oMath>
              <m:r>
                <w:rPr>
                  <w:rFonts w:ascii="Cambria Math" w:hAnsi="Cambria Math" w:cstheme="minorHAnsi"/>
                  <w:sz w:val="22"/>
                  <w:szCs w:val="22"/>
                </w:rPr>
                <m:t>&lt;, ≤, &gt;,≥, =</m:t>
              </m:r>
            </m:oMath>
            <w:r w:rsidRPr="005C48EF">
              <w:rPr>
                <w:rFonts w:asciiTheme="minorHAnsi" w:hAnsiTheme="minorHAnsi" w:cstheme="minorHAnsi"/>
                <w:sz w:val="22"/>
                <w:szCs w:val="22"/>
              </w:rPr>
              <w:t>).</w:t>
            </w:r>
          </w:p>
        </w:tc>
      </w:tr>
      <w:tr w:rsidR="00B73079" w14:paraId="372350E9" w14:textId="77777777" w:rsidTr="001B6D48">
        <w:tc>
          <w:tcPr>
            <w:tcW w:w="9350" w:type="dxa"/>
          </w:tcPr>
          <w:p w14:paraId="13336E83" w14:textId="370191F4" w:rsidR="00B73079" w:rsidRPr="001B6D48" w:rsidRDefault="003F310D" w:rsidP="001B6D48">
            <w:pPr>
              <w:spacing w:before="120" w:after="120"/>
              <w:rPr>
                <w:sz w:val="28"/>
                <w:szCs w:val="28"/>
              </w:rPr>
            </w:pPr>
            <w:hyperlink w:anchor="Quickcheck" w:history="1">
              <w:r w:rsidR="00B941BD" w:rsidRPr="001B6D48">
                <w:rPr>
                  <w:rStyle w:val="Hyperlink"/>
                  <w:b/>
                  <w:sz w:val="28"/>
                  <w:szCs w:val="28"/>
                </w:rPr>
                <w:t xml:space="preserve">Just in Time Quick Check </w:t>
              </w:r>
            </w:hyperlink>
          </w:p>
        </w:tc>
      </w:tr>
      <w:tr w:rsidR="00B73079" w14:paraId="5EFA0D5B" w14:textId="77777777" w:rsidTr="001B6D48">
        <w:tc>
          <w:tcPr>
            <w:tcW w:w="9350" w:type="dxa"/>
          </w:tcPr>
          <w:p w14:paraId="28C66AC0" w14:textId="79B76FAD" w:rsidR="00B73079" w:rsidRPr="001B6D48" w:rsidRDefault="003F310D" w:rsidP="001B6D48">
            <w:pPr>
              <w:spacing w:before="120" w:after="120"/>
              <w:rPr>
                <w:b/>
                <w:sz w:val="28"/>
                <w:szCs w:val="28"/>
              </w:rPr>
            </w:pPr>
            <w:hyperlink w:anchor="TeacherNotes" w:history="1">
              <w:r w:rsidR="00B941BD" w:rsidRPr="001B6D48">
                <w:rPr>
                  <w:rStyle w:val="Hyperlink"/>
                  <w:b/>
                  <w:sz w:val="28"/>
                  <w:szCs w:val="28"/>
                </w:rPr>
                <w:t>Just in Time Quick Check Teacher Notes</w:t>
              </w:r>
            </w:hyperlink>
          </w:p>
        </w:tc>
      </w:tr>
      <w:tr w:rsidR="00B73079" w14:paraId="7C876652" w14:textId="77777777" w:rsidTr="001B6D48">
        <w:tc>
          <w:tcPr>
            <w:tcW w:w="9350" w:type="dxa"/>
          </w:tcPr>
          <w:p w14:paraId="39DF5272" w14:textId="77777777" w:rsidR="00B73079" w:rsidRPr="001B6D48" w:rsidRDefault="00B941BD" w:rsidP="001B6D48">
            <w:pPr>
              <w:pStyle w:val="Heading1"/>
              <w:spacing w:before="120"/>
              <w:outlineLvl w:val="0"/>
              <w:rPr>
                <w:b w:val="0"/>
              </w:rPr>
            </w:pPr>
            <w:r w:rsidRPr="001B6D48">
              <w:rPr>
                <w:b w:val="0"/>
              </w:rPr>
              <w:t xml:space="preserve">Supporting Resources: </w:t>
            </w:r>
          </w:p>
          <w:p w14:paraId="0F2DEE88" w14:textId="77777777" w:rsidR="00CF4214" w:rsidRPr="001B6D48" w:rsidRDefault="00B941BD" w:rsidP="00C818AF">
            <w:pPr>
              <w:numPr>
                <w:ilvl w:val="0"/>
                <w:numId w:val="2"/>
              </w:numPr>
              <w:pBdr>
                <w:top w:val="nil"/>
                <w:left w:val="nil"/>
                <w:bottom w:val="nil"/>
                <w:right w:val="nil"/>
                <w:between w:val="nil"/>
              </w:pBdr>
              <w:rPr>
                <w:color w:val="000000"/>
              </w:rPr>
            </w:pPr>
            <w:r w:rsidRPr="001B6D48">
              <w:rPr>
                <w:color w:val="000000"/>
              </w:rPr>
              <w:t>VDOE Mathematics Instructional Plans (MIPS)</w:t>
            </w:r>
          </w:p>
          <w:p w14:paraId="586E162D" w14:textId="3E9EA47C" w:rsidR="00C818AF" w:rsidRPr="001B6D48" w:rsidRDefault="003F310D" w:rsidP="00417362">
            <w:pPr>
              <w:numPr>
                <w:ilvl w:val="1"/>
                <w:numId w:val="2"/>
              </w:numPr>
              <w:pBdr>
                <w:top w:val="nil"/>
                <w:left w:val="nil"/>
                <w:bottom w:val="nil"/>
                <w:right w:val="nil"/>
                <w:between w:val="nil"/>
              </w:pBdr>
              <w:rPr>
                <w:color w:val="000000"/>
              </w:rPr>
            </w:pPr>
            <w:hyperlink r:id="rId10" w:history="1">
              <w:r w:rsidR="00C818AF" w:rsidRPr="003F310D">
                <w:rPr>
                  <w:rStyle w:val="Hyperlink"/>
                </w:rPr>
                <w:t>6.3b - Compare and Order Integers </w:t>
              </w:r>
            </w:hyperlink>
            <w:r w:rsidR="00C818AF" w:rsidRPr="001B6D48">
              <w:rPr>
                <w:color w:val="000000"/>
              </w:rPr>
              <w:t>(Word) / </w:t>
            </w:r>
            <w:hyperlink r:id="rId11" w:history="1">
              <w:r w:rsidR="00C818AF" w:rsidRPr="003F310D">
                <w:rPr>
                  <w:rStyle w:val="Hyperlink"/>
                </w:rPr>
                <w:t>PDF Version</w:t>
              </w:r>
            </w:hyperlink>
          </w:p>
          <w:p w14:paraId="6B5A5605" w14:textId="77777777" w:rsidR="00CF4214" w:rsidRPr="001B6D48" w:rsidRDefault="00B941BD" w:rsidP="00C818AF">
            <w:pPr>
              <w:numPr>
                <w:ilvl w:val="0"/>
                <w:numId w:val="2"/>
              </w:numPr>
              <w:pBdr>
                <w:top w:val="nil"/>
                <w:left w:val="nil"/>
                <w:bottom w:val="nil"/>
                <w:right w:val="nil"/>
                <w:between w:val="nil"/>
              </w:pBdr>
              <w:rPr>
                <w:color w:val="000000"/>
              </w:rPr>
            </w:pPr>
            <w:r w:rsidRPr="001B6D48">
              <w:rPr>
                <w:color w:val="000000"/>
              </w:rPr>
              <w:t>VDOE Co-Teaching Mathematics Instruction Plans (MIPS)</w:t>
            </w:r>
          </w:p>
          <w:p w14:paraId="68B6CE31" w14:textId="7B2E7EBA" w:rsidR="00CF4214" w:rsidRPr="001B6D48" w:rsidRDefault="003F310D" w:rsidP="00417362">
            <w:pPr>
              <w:numPr>
                <w:ilvl w:val="1"/>
                <w:numId w:val="2"/>
              </w:numPr>
              <w:pBdr>
                <w:top w:val="nil"/>
                <w:left w:val="nil"/>
                <w:bottom w:val="nil"/>
                <w:right w:val="nil"/>
                <w:between w:val="nil"/>
              </w:pBdr>
              <w:rPr>
                <w:rStyle w:val="Hyperlink"/>
                <w:color w:val="000000"/>
                <w:u w:val="none"/>
              </w:rPr>
            </w:pPr>
            <w:hyperlink r:id="rId12" w:history="1">
              <w:r w:rsidR="00C818AF" w:rsidRPr="003F310D">
                <w:rPr>
                  <w:rStyle w:val="Hyperlink"/>
                </w:rPr>
                <w:t>6.3b - Comparing and Ordering Integers </w:t>
              </w:r>
            </w:hyperlink>
            <w:r w:rsidR="00C818AF" w:rsidRPr="001B6D48">
              <w:rPr>
                <w:color w:val="000000"/>
              </w:rPr>
              <w:t>(Word) / </w:t>
            </w:r>
            <w:hyperlink r:id="rId13" w:history="1">
              <w:r w:rsidR="00C818AF" w:rsidRPr="003F310D">
                <w:rPr>
                  <w:rStyle w:val="Hyperlink"/>
                </w:rPr>
                <w:t>PDF Version</w:t>
              </w:r>
            </w:hyperlink>
          </w:p>
          <w:p w14:paraId="22904865" w14:textId="77777777" w:rsidR="00CF4214" w:rsidRPr="001B6D48" w:rsidRDefault="00B941BD" w:rsidP="00C818AF">
            <w:pPr>
              <w:numPr>
                <w:ilvl w:val="0"/>
                <w:numId w:val="2"/>
              </w:numPr>
              <w:pBdr>
                <w:top w:val="nil"/>
                <w:left w:val="nil"/>
                <w:bottom w:val="nil"/>
                <w:right w:val="nil"/>
                <w:between w:val="nil"/>
              </w:pBdr>
              <w:rPr>
                <w:color w:val="000000"/>
              </w:rPr>
            </w:pPr>
            <w:r w:rsidRPr="001B6D48">
              <w:rPr>
                <w:color w:val="000000"/>
              </w:rPr>
              <w:t>VDOE Algebra Readiness Formative Assessments</w:t>
            </w:r>
          </w:p>
          <w:p w14:paraId="003CA671" w14:textId="3E20D7C9" w:rsidR="00C818AF" w:rsidRPr="001B6D48" w:rsidRDefault="003F310D" w:rsidP="00417362">
            <w:pPr>
              <w:numPr>
                <w:ilvl w:val="1"/>
                <w:numId w:val="2"/>
              </w:numPr>
              <w:pBdr>
                <w:top w:val="nil"/>
                <w:left w:val="nil"/>
                <w:bottom w:val="nil"/>
                <w:right w:val="nil"/>
                <w:between w:val="nil"/>
              </w:pBdr>
              <w:rPr>
                <w:color w:val="000000"/>
              </w:rPr>
            </w:pPr>
            <w:hyperlink r:id="rId14" w:history="1">
              <w:r w:rsidR="00C818AF" w:rsidRPr="003F310D">
                <w:rPr>
                  <w:rStyle w:val="Hyperlink"/>
                </w:rPr>
                <w:t>SOL 6.3b </w:t>
              </w:r>
            </w:hyperlink>
            <w:r w:rsidR="00C818AF" w:rsidRPr="001B6D48">
              <w:rPr>
                <w:color w:val="000000"/>
              </w:rPr>
              <w:t>(Word) / </w:t>
            </w:r>
            <w:hyperlink r:id="rId15" w:history="1">
              <w:r w:rsidR="00C818AF" w:rsidRPr="003F310D">
                <w:rPr>
                  <w:rStyle w:val="Hyperlink"/>
                </w:rPr>
                <w:t>PDF</w:t>
              </w:r>
            </w:hyperlink>
          </w:p>
          <w:p w14:paraId="28DF7651" w14:textId="77777777" w:rsidR="00CF4214" w:rsidRPr="001B6D48" w:rsidRDefault="00B941BD" w:rsidP="00C818AF">
            <w:pPr>
              <w:numPr>
                <w:ilvl w:val="0"/>
                <w:numId w:val="2"/>
              </w:numPr>
              <w:pBdr>
                <w:top w:val="nil"/>
                <w:left w:val="nil"/>
                <w:bottom w:val="nil"/>
                <w:right w:val="nil"/>
                <w:between w:val="nil"/>
              </w:pBdr>
              <w:rPr>
                <w:color w:val="000000"/>
              </w:rPr>
            </w:pPr>
            <w:r w:rsidRPr="001B6D48">
              <w:rPr>
                <w:color w:val="000000"/>
              </w:rPr>
              <w:t>VDOE Algebra Readiness Remediation Plans</w:t>
            </w:r>
          </w:p>
          <w:p w14:paraId="690E4C85" w14:textId="4CADAF3E" w:rsidR="00F709FD" w:rsidRPr="001B6D48" w:rsidRDefault="003F310D" w:rsidP="00502D8C">
            <w:pPr>
              <w:numPr>
                <w:ilvl w:val="1"/>
                <w:numId w:val="2"/>
              </w:numPr>
              <w:pBdr>
                <w:top w:val="nil"/>
                <w:left w:val="nil"/>
                <w:bottom w:val="nil"/>
                <w:right w:val="nil"/>
                <w:between w:val="nil"/>
              </w:pBdr>
              <w:rPr>
                <w:color w:val="000000"/>
              </w:rPr>
            </w:pPr>
            <w:hyperlink r:id="rId16" w:history="1">
              <w:r w:rsidR="00C818AF" w:rsidRPr="003F310D">
                <w:rPr>
                  <w:rStyle w:val="Hyperlink"/>
                </w:rPr>
                <w:t>Compare Integers </w:t>
              </w:r>
            </w:hyperlink>
            <w:r w:rsidR="00C818AF" w:rsidRPr="001B6D48">
              <w:rPr>
                <w:color w:val="000000"/>
              </w:rPr>
              <w:t>(Word) / </w:t>
            </w:r>
            <w:hyperlink r:id="rId17" w:history="1">
              <w:r w:rsidR="00C818AF" w:rsidRPr="003F310D">
                <w:rPr>
                  <w:rStyle w:val="Hyperlink"/>
                </w:rPr>
                <w:t>PDF</w:t>
              </w:r>
            </w:hyperlink>
            <w:r w:rsidR="00C818AF" w:rsidRPr="001B6D48">
              <w:rPr>
                <w:color w:val="000000"/>
              </w:rPr>
              <w:t> </w:t>
            </w:r>
          </w:p>
          <w:p w14:paraId="38CB35E9" w14:textId="77777777" w:rsidR="00F709FD" w:rsidRPr="001B6D48" w:rsidRDefault="00F709FD" w:rsidP="00F709FD">
            <w:pPr>
              <w:numPr>
                <w:ilvl w:val="0"/>
                <w:numId w:val="2"/>
              </w:numPr>
              <w:pBdr>
                <w:top w:val="nil"/>
                <w:left w:val="nil"/>
                <w:bottom w:val="nil"/>
                <w:right w:val="nil"/>
                <w:between w:val="nil"/>
              </w:pBdr>
              <w:rPr>
                <w:color w:val="000000"/>
              </w:rPr>
            </w:pPr>
            <w:r w:rsidRPr="001B6D48">
              <w:rPr>
                <w:color w:val="000000"/>
              </w:rPr>
              <w:t>Desmos Activities</w:t>
            </w:r>
          </w:p>
          <w:p w14:paraId="1C943379" w14:textId="2030B659" w:rsidR="00F709FD" w:rsidRPr="001B6D48" w:rsidRDefault="003F310D" w:rsidP="001B6D48">
            <w:pPr>
              <w:numPr>
                <w:ilvl w:val="1"/>
                <w:numId w:val="2"/>
              </w:numPr>
              <w:pBdr>
                <w:top w:val="nil"/>
                <w:left w:val="nil"/>
                <w:bottom w:val="nil"/>
                <w:right w:val="nil"/>
                <w:between w:val="nil"/>
              </w:pBdr>
              <w:spacing w:after="120"/>
              <w:rPr>
                <w:color w:val="000000"/>
              </w:rPr>
            </w:pPr>
            <w:hyperlink r:id="rId18" w:history="1">
              <w:r w:rsidR="00F709FD" w:rsidRPr="001B6D48">
                <w:rPr>
                  <w:rStyle w:val="Hyperlink"/>
                </w:rPr>
                <w:t>Six Sliding Spots: Opposites and Integers</w:t>
              </w:r>
            </w:hyperlink>
          </w:p>
        </w:tc>
      </w:tr>
      <w:tr w:rsidR="00B73079" w14:paraId="0979ACBF" w14:textId="77777777" w:rsidTr="001B6D48">
        <w:tc>
          <w:tcPr>
            <w:tcW w:w="9350" w:type="dxa"/>
          </w:tcPr>
          <w:p w14:paraId="716D4EEC" w14:textId="313DD4AD" w:rsidR="00B73079" w:rsidRDefault="008A7527" w:rsidP="001B6D48">
            <w:pPr>
              <w:spacing w:before="120" w:after="120"/>
            </w:pPr>
            <w:r w:rsidRPr="00AD160F">
              <w:rPr>
                <w:rStyle w:val="Heading1Char"/>
              </w:rPr>
              <w:t xml:space="preserve">Supporting </w:t>
            </w:r>
            <w:r>
              <w:rPr>
                <w:rStyle w:val="Heading1Char"/>
              </w:rPr>
              <w:t xml:space="preserve">and Prerequisite </w:t>
            </w:r>
            <w:r w:rsidRPr="00AD160F">
              <w:rPr>
                <w:rStyle w:val="Heading1Char"/>
              </w:rPr>
              <w:t>SOL</w:t>
            </w:r>
            <w:r w:rsidRPr="00305356">
              <w:rPr>
                <w:b/>
                <w:sz w:val="28"/>
                <w:szCs w:val="28"/>
              </w:rPr>
              <w:t>:</w:t>
            </w:r>
            <w:r>
              <w:t xml:space="preserve"> </w:t>
            </w:r>
            <w:hyperlink r:id="rId19" w:history="1">
              <w:r w:rsidRPr="003F310D">
                <w:rPr>
                  <w:rStyle w:val="Hyperlink"/>
                </w:rPr>
                <w:t>6.2a</w:t>
              </w:r>
            </w:hyperlink>
            <w:r>
              <w:t xml:space="preserve">, </w:t>
            </w:r>
            <w:hyperlink r:id="rId20" w:history="1">
              <w:r w:rsidRPr="003F310D">
                <w:rPr>
                  <w:rStyle w:val="Hyperlink"/>
                </w:rPr>
                <w:t>6.2b</w:t>
              </w:r>
            </w:hyperlink>
            <w:r>
              <w:t xml:space="preserve">, </w:t>
            </w:r>
            <w:hyperlink r:id="rId21" w:history="1">
              <w:r w:rsidRPr="003F310D">
                <w:rPr>
                  <w:rStyle w:val="Hyperlink"/>
                </w:rPr>
                <w:t>6.3a</w:t>
              </w:r>
            </w:hyperlink>
            <w:r>
              <w:t xml:space="preserve">, </w:t>
            </w:r>
            <w:hyperlink r:id="rId22" w:history="1">
              <w:r w:rsidRPr="003F310D">
                <w:rPr>
                  <w:rStyle w:val="Hyperlink"/>
                </w:rPr>
                <w:t>5.2a</w:t>
              </w:r>
            </w:hyperlink>
            <w:r>
              <w:t xml:space="preserve">, </w:t>
            </w:r>
            <w:hyperlink r:id="rId23" w:history="1">
              <w:r w:rsidRPr="003F310D">
                <w:rPr>
                  <w:rStyle w:val="Hyperlink"/>
                </w:rPr>
                <w:t>5.2b</w:t>
              </w:r>
            </w:hyperlink>
            <w:r>
              <w:t xml:space="preserve">, </w:t>
            </w:r>
            <w:hyperlink r:id="rId24" w:history="1">
              <w:r w:rsidRPr="003F310D">
                <w:rPr>
                  <w:rStyle w:val="Hyperlink"/>
                </w:rPr>
                <w:t>4.1b</w:t>
              </w:r>
            </w:hyperlink>
            <w:r>
              <w:t xml:space="preserve">, </w:t>
            </w:r>
            <w:hyperlink r:id="rId25" w:history="1">
              <w:r w:rsidRPr="003F310D">
                <w:rPr>
                  <w:rStyle w:val="Hyperlink"/>
                </w:rPr>
                <w:t>4.2a</w:t>
              </w:r>
            </w:hyperlink>
            <w:r>
              <w:t xml:space="preserve">, </w:t>
            </w:r>
            <w:hyperlink r:id="rId26" w:history="1">
              <w:r w:rsidRPr="003F310D">
                <w:rPr>
                  <w:rStyle w:val="Hyperlink"/>
                </w:rPr>
                <w:t>4.3c</w:t>
              </w:r>
            </w:hyperlink>
            <w:bookmarkStart w:id="0" w:name="_GoBack"/>
            <w:bookmarkEnd w:id="0"/>
          </w:p>
        </w:tc>
      </w:tr>
    </w:tbl>
    <w:p w14:paraId="1BE4DC5A" w14:textId="77777777" w:rsidR="00B73079" w:rsidRDefault="00B73079"/>
    <w:p w14:paraId="35E62EAE" w14:textId="77777777" w:rsidR="00B73079" w:rsidRDefault="00B941BD">
      <w:r>
        <w:br w:type="page"/>
      </w:r>
    </w:p>
    <w:p w14:paraId="5111526A" w14:textId="77777777" w:rsidR="00B73079" w:rsidRDefault="00B73079"/>
    <w:p w14:paraId="20938A8C" w14:textId="71503153" w:rsidR="00B73079" w:rsidRDefault="001B6D48" w:rsidP="00EF1C4C">
      <w:pPr>
        <w:pStyle w:val="Title"/>
      </w:pPr>
      <w:bookmarkStart w:id="1" w:name="bookmark=id.gjdgxs" w:colFirst="0" w:colLast="0"/>
      <w:bookmarkStart w:id="2" w:name="Quickcheck"/>
      <w:bookmarkEnd w:id="1"/>
      <w:bookmarkEnd w:id="2"/>
      <w:r>
        <w:t xml:space="preserve">SOL 6.3b - </w:t>
      </w:r>
      <w:r w:rsidR="00B941BD">
        <w:t>Just in Time Quick Check</w:t>
      </w:r>
    </w:p>
    <w:p w14:paraId="1A8E0F68" w14:textId="56F1D4D5" w:rsidR="009351E2" w:rsidRDefault="009351E2" w:rsidP="009351E2"/>
    <w:p w14:paraId="1B13C2D6" w14:textId="7B25118F" w:rsidR="009351E2" w:rsidRDefault="009351E2" w:rsidP="009351E2">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9351E2">
        <w:rPr>
          <w:rFonts w:asciiTheme="minorHAnsi" w:hAnsiTheme="minorHAnsi" w:cstheme="minorHAnsi"/>
          <w:color w:val="000000"/>
        </w:rPr>
        <w:t>Use th</w:t>
      </w:r>
      <w:r w:rsidR="002B3051">
        <w:rPr>
          <w:rFonts w:asciiTheme="minorHAnsi" w:hAnsiTheme="minorHAnsi" w:cstheme="minorHAnsi"/>
          <w:color w:val="000000"/>
        </w:rPr>
        <w:t xml:space="preserve">e number line below to put </w:t>
      </w:r>
      <w:r w:rsidRPr="009351E2">
        <w:rPr>
          <w:rFonts w:asciiTheme="minorHAnsi" w:hAnsiTheme="minorHAnsi" w:cstheme="minorHAnsi"/>
          <w:color w:val="000000"/>
        </w:rPr>
        <w:t>the following integers</w:t>
      </w:r>
      <w:r w:rsidR="002B3051">
        <w:rPr>
          <w:rFonts w:asciiTheme="minorHAnsi" w:hAnsiTheme="minorHAnsi" w:cstheme="minorHAnsi"/>
          <w:color w:val="000000"/>
        </w:rPr>
        <w:t xml:space="preserve"> in descending order.</w:t>
      </w:r>
    </w:p>
    <w:p w14:paraId="581FA531" w14:textId="3A1335C9"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-45</w:t>
      </w:r>
    </w:p>
    <w:p w14:paraId="0E032C60" w14:textId="501CD866"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32</w:t>
      </w:r>
    </w:p>
    <w:p w14:paraId="7DA6A0E2" w14:textId="7DDB5313"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0</w:t>
      </w:r>
    </w:p>
    <w:p w14:paraId="620EFA1C" w14:textId="418D042A"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-12</w:t>
      </w:r>
    </w:p>
    <w:p w14:paraId="59E5A4A2" w14:textId="4EC80050"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14</w:t>
      </w:r>
    </w:p>
    <w:p w14:paraId="69C0EA15" w14:textId="4F8B1A05" w:rsidR="00316605" w:rsidRPr="009351E2"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-62</w:t>
      </w:r>
    </w:p>
    <w:p w14:paraId="73F28B98" w14:textId="77777777" w:rsidR="009351E2" w:rsidRDefault="009351E2" w:rsidP="009351E2">
      <w:pPr>
        <w:pStyle w:val="ListParagraph"/>
        <w:pBdr>
          <w:top w:val="nil"/>
          <w:left w:val="nil"/>
          <w:bottom w:val="nil"/>
          <w:right w:val="nil"/>
          <w:between w:val="nil"/>
        </w:pBdr>
        <w:spacing w:line="240" w:lineRule="auto"/>
        <w:ind w:left="1440"/>
        <w:rPr>
          <w:color w:val="000000"/>
        </w:rPr>
      </w:pPr>
    </w:p>
    <w:p w14:paraId="3AE2479F" w14:textId="51A3C378" w:rsidR="009351E2" w:rsidRDefault="00316605" w:rsidP="00316605">
      <w:pPr>
        <w:pBdr>
          <w:top w:val="nil"/>
          <w:left w:val="nil"/>
          <w:bottom w:val="nil"/>
          <w:right w:val="nil"/>
          <w:between w:val="nil"/>
        </w:pBdr>
        <w:spacing w:line="240" w:lineRule="auto"/>
        <w:ind w:left="360"/>
        <w:rPr>
          <w:color w:val="000000"/>
        </w:rPr>
      </w:pPr>
      <w:r>
        <w:rPr>
          <w:noProof/>
          <w:lang w:val="en-US"/>
        </w:rPr>
        <w:drawing>
          <wp:inline distT="0" distB="0" distL="0" distR="0" wp14:anchorId="128EAA56" wp14:editId="0886CC06">
            <wp:extent cx="6781800" cy="790575"/>
            <wp:effectExtent l="0" t="0" r="0" b="9525"/>
            <wp:docPr id="2" name="Picture 2" descr="from -100 to 100 with intervals of ten."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81800" cy="790575"/>
                    </a:xfrm>
                    <a:prstGeom prst="rect">
                      <a:avLst/>
                    </a:prstGeom>
                  </pic:spPr>
                </pic:pic>
              </a:graphicData>
            </a:graphic>
          </wp:inline>
        </w:drawing>
      </w:r>
    </w:p>
    <w:p w14:paraId="167ED73B" w14:textId="1F86B902" w:rsidR="009351E2" w:rsidRDefault="009351E2" w:rsidP="009351E2"/>
    <w:p w14:paraId="0E7433EF" w14:textId="6C3AD848" w:rsidR="008A7527" w:rsidRDefault="00201EF4" w:rsidP="008A7527">
      <w:pPr>
        <w:pStyle w:val="ListParagraph"/>
        <w:numPr>
          <w:ilvl w:val="0"/>
          <w:numId w:val="12"/>
        </w:numPr>
        <w:rPr>
          <w:rFonts w:asciiTheme="minorHAnsi" w:hAnsiTheme="minorHAnsi" w:cstheme="minorHAnsi"/>
          <w:color w:val="auto"/>
        </w:rPr>
      </w:pPr>
      <w:r>
        <w:rPr>
          <w:rFonts w:asciiTheme="minorHAnsi" w:hAnsiTheme="minorHAnsi" w:cstheme="minorHAnsi"/>
          <w:color w:val="auto"/>
        </w:rPr>
        <w:t xml:space="preserve">Name </w:t>
      </w:r>
      <w:r w:rsidR="00DE6342">
        <w:rPr>
          <w:rFonts w:asciiTheme="minorHAnsi" w:hAnsiTheme="minorHAnsi" w:cstheme="minorHAnsi"/>
          <w:color w:val="auto"/>
        </w:rPr>
        <w:t>an integer that can be found on a number line between -12 and 12</w:t>
      </w:r>
      <w:r w:rsidR="00322392">
        <w:rPr>
          <w:rFonts w:asciiTheme="minorHAnsi" w:hAnsiTheme="minorHAnsi" w:cstheme="minorHAnsi"/>
          <w:color w:val="auto"/>
        </w:rPr>
        <w:t xml:space="preserve">. </w:t>
      </w:r>
      <w:r w:rsidR="00DE6342">
        <w:rPr>
          <w:rFonts w:asciiTheme="minorHAnsi" w:hAnsiTheme="minorHAnsi" w:cstheme="minorHAnsi"/>
          <w:color w:val="auto"/>
        </w:rPr>
        <w:t xml:space="preserve"> Explain your thinking.</w:t>
      </w:r>
    </w:p>
    <w:p w14:paraId="1C7141D2" w14:textId="25D8A6A8" w:rsidR="00DE6342" w:rsidRDefault="00DE6342" w:rsidP="00DE6342">
      <w:pPr>
        <w:rPr>
          <w:rFonts w:asciiTheme="minorHAnsi" w:hAnsiTheme="minorHAnsi" w:cstheme="minorHAnsi"/>
        </w:rPr>
      </w:pPr>
    </w:p>
    <w:p w14:paraId="2CB02F3D" w14:textId="4EADC61B" w:rsidR="00DE6342" w:rsidRDefault="00DE6342" w:rsidP="00DE6342">
      <w:pPr>
        <w:rPr>
          <w:rFonts w:asciiTheme="minorHAnsi" w:hAnsiTheme="minorHAnsi" w:cstheme="minorHAnsi"/>
        </w:rPr>
      </w:pPr>
    </w:p>
    <w:p w14:paraId="6EBAAAB2" w14:textId="17B243C2" w:rsidR="00DE6342" w:rsidRDefault="006932C0" w:rsidP="00DE6342">
      <w:pPr>
        <w:pStyle w:val="ListParagraph"/>
        <w:numPr>
          <w:ilvl w:val="0"/>
          <w:numId w:val="12"/>
        </w:numPr>
        <w:rPr>
          <w:rFonts w:asciiTheme="minorHAnsi" w:hAnsiTheme="minorHAnsi" w:cstheme="minorHAnsi"/>
          <w:color w:val="auto"/>
        </w:rPr>
      </w:pPr>
      <w:r>
        <w:rPr>
          <w:rFonts w:asciiTheme="minorHAnsi" w:hAnsiTheme="minorHAnsi" w:cstheme="minorHAnsi"/>
          <w:color w:val="auto"/>
        </w:rPr>
        <w:t xml:space="preserve">Use the symbols </w:t>
      </w:r>
      <m:oMath>
        <m:r>
          <w:rPr>
            <w:rFonts w:ascii="Cambria Math" w:hAnsi="Cambria Math"/>
            <w:color w:val="auto"/>
          </w:rPr>
          <m:t>&lt;, &gt;,</m:t>
        </m:r>
        <m:r>
          <m:rPr>
            <m:sty m:val="p"/>
          </m:rPr>
          <w:rPr>
            <w:rFonts w:ascii="Cambria Math" w:hAnsi="Cambria Math"/>
            <w:color w:val="auto"/>
          </w:rPr>
          <m:t xml:space="preserve">  or</m:t>
        </m:r>
        <m:r>
          <w:rPr>
            <w:rFonts w:ascii="Cambria Math" w:hAnsi="Cambria Math"/>
            <w:color w:val="auto"/>
          </w:rPr>
          <m:t>=</m:t>
        </m:r>
      </m:oMath>
      <w:r w:rsidR="00C21E97" w:rsidRPr="006932C0">
        <w:rPr>
          <w:rFonts w:asciiTheme="minorHAnsi" w:hAnsiTheme="minorHAnsi"/>
          <w:color w:val="auto"/>
        </w:rPr>
        <w:t xml:space="preserve"> </w:t>
      </w:r>
      <w:r w:rsidRPr="006932C0">
        <w:rPr>
          <w:rFonts w:asciiTheme="minorHAnsi" w:hAnsiTheme="minorHAnsi"/>
          <w:color w:val="auto"/>
        </w:rPr>
        <w:t xml:space="preserve"> </w:t>
      </w:r>
      <w:r w:rsidR="00DE6342" w:rsidRPr="00DE6342">
        <w:rPr>
          <w:rFonts w:asciiTheme="minorHAnsi" w:hAnsiTheme="minorHAnsi" w:cstheme="minorHAnsi"/>
          <w:color w:val="auto"/>
        </w:rPr>
        <w:t>to compare the integers below.</w:t>
      </w:r>
    </w:p>
    <w:p w14:paraId="0A72C2B2" w14:textId="77777777" w:rsidR="00322392" w:rsidRDefault="00322392" w:rsidP="00322392">
      <w:pPr>
        <w:pStyle w:val="ListParagraph"/>
        <w:rPr>
          <w:rFonts w:asciiTheme="minorHAnsi" w:hAnsiTheme="minorHAnsi" w:cstheme="minorHAnsi"/>
          <w:color w:val="auto"/>
        </w:rPr>
      </w:pPr>
    </w:p>
    <w:p w14:paraId="713B29CF" w14:textId="410CB273" w:rsidR="00F03445" w:rsidRDefault="00F03445" w:rsidP="00F03445">
      <w:pPr>
        <w:ind w:left="1440"/>
        <w:rPr>
          <w:rFonts w:asciiTheme="minorHAnsi" w:hAnsiTheme="minorHAnsi" w:cstheme="minorHAnsi"/>
        </w:rPr>
      </w:pPr>
      <w:r>
        <w:rPr>
          <w:rFonts w:asciiTheme="minorHAnsi" w:hAnsiTheme="minorHAnsi" w:cstheme="minorHAnsi"/>
        </w:rPr>
        <w:t>-4 ___</w:t>
      </w:r>
      <w:r w:rsidR="006932C0">
        <w:rPr>
          <w:rFonts w:asciiTheme="minorHAnsi" w:hAnsiTheme="minorHAnsi" w:cstheme="minorHAnsi"/>
        </w:rPr>
        <w:t>_</w:t>
      </w:r>
      <w:r>
        <w:rPr>
          <w:rFonts w:asciiTheme="minorHAnsi" w:hAnsiTheme="minorHAnsi" w:cstheme="minorHAnsi"/>
        </w:rPr>
        <w:t xml:space="preserve"> 5</w:t>
      </w:r>
    </w:p>
    <w:p w14:paraId="1F26C9F5" w14:textId="43BBB221" w:rsidR="006932C0" w:rsidRDefault="006932C0" w:rsidP="00F03445">
      <w:pPr>
        <w:ind w:left="1440"/>
        <w:rPr>
          <w:rFonts w:asciiTheme="minorHAnsi" w:hAnsiTheme="minorHAnsi" w:cstheme="minorHAnsi"/>
        </w:rPr>
      </w:pPr>
      <w:r>
        <w:rPr>
          <w:rFonts w:asciiTheme="minorHAnsi" w:hAnsiTheme="minorHAnsi" w:cstheme="minorHAnsi"/>
        </w:rPr>
        <w:t>-8____-8</w:t>
      </w:r>
    </w:p>
    <w:p w14:paraId="1CC73266" w14:textId="57A8A158" w:rsidR="00F03445" w:rsidRDefault="00F03445" w:rsidP="00F03445">
      <w:pPr>
        <w:ind w:left="1440"/>
        <w:rPr>
          <w:rFonts w:asciiTheme="minorHAnsi" w:hAnsiTheme="minorHAnsi" w:cstheme="minorHAnsi"/>
        </w:rPr>
      </w:pPr>
      <w:r>
        <w:rPr>
          <w:rFonts w:asciiTheme="minorHAnsi" w:hAnsiTheme="minorHAnsi" w:cstheme="minorHAnsi"/>
        </w:rPr>
        <w:t xml:space="preserve"> 6 ___</w:t>
      </w:r>
      <w:r w:rsidR="006932C0">
        <w:rPr>
          <w:rFonts w:asciiTheme="minorHAnsi" w:hAnsiTheme="minorHAnsi" w:cstheme="minorHAnsi"/>
        </w:rPr>
        <w:t>_</w:t>
      </w:r>
      <w:r w:rsidR="00322392">
        <w:rPr>
          <w:rFonts w:asciiTheme="minorHAnsi" w:hAnsiTheme="minorHAnsi" w:cstheme="minorHAnsi"/>
        </w:rPr>
        <w:t xml:space="preserve"> </w:t>
      </w:r>
      <w:r>
        <w:rPr>
          <w:rFonts w:asciiTheme="minorHAnsi" w:hAnsiTheme="minorHAnsi" w:cstheme="minorHAnsi"/>
        </w:rPr>
        <w:t>-3</w:t>
      </w:r>
    </w:p>
    <w:p w14:paraId="658F9226" w14:textId="34590F31" w:rsidR="00F03445" w:rsidRPr="00F03445" w:rsidRDefault="00F03445" w:rsidP="00F03445">
      <w:pPr>
        <w:ind w:left="1440"/>
        <w:rPr>
          <w:rFonts w:asciiTheme="minorHAnsi" w:hAnsiTheme="minorHAnsi" w:cstheme="minorHAnsi"/>
        </w:rPr>
      </w:pPr>
      <w:r>
        <w:rPr>
          <w:rFonts w:asciiTheme="minorHAnsi" w:hAnsiTheme="minorHAnsi" w:cstheme="minorHAnsi"/>
        </w:rPr>
        <w:t>-9___</w:t>
      </w:r>
      <w:r w:rsidR="006932C0">
        <w:rPr>
          <w:rFonts w:asciiTheme="minorHAnsi" w:hAnsiTheme="minorHAnsi" w:cstheme="minorHAnsi"/>
        </w:rPr>
        <w:t>_</w:t>
      </w:r>
      <w:r>
        <w:rPr>
          <w:rFonts w:asciiTheme="minorHAnsi" w:hAnsiTheme="minorHAnsi" w:cstheme="minorHAnsi"/>
        </w:rPr>
        <w:t xml:space="preserve"> -2</w:t>
      </w:r>
    </w:p>
    <w:p w14:paraId="34C90511" w14:textId="12A95FFF" w:rsidR="00F03445" w:rsidRDefault="00F03445" w:rsidP="00F03445">
      <w:pPr>
        <w:rPr>
          <w:rFonts w:asciiTheme="minorHAnsi" w:hAnsiTheme="minorHAnsi" w:cstheme="minorHAnsi"/>
        </w:rPr>
      </w:pPr>
    </w:p>
    <w:p w14:paraId="06D46626" w14:textId="77777777" w:rsidR="00F03445" w:rsidRPr="00F03445" w:rsidRDefault="00F03445" w:rsidP="00F03445">
      <w:pPr>
        <w:rPr>
          <w:rFonts w:asciiTheme="minorHAnsi" w:hAnsiTheme="minorHAnsi" w:cstheme="minorHAnsi"/>
        </w:rPr>
      </w:pPr>
    </w:p>
    <w:p w14:paraId="6E07B6CC" w14:textId="3BF83283" w:rsidR="00DE6342" w:rsidRDefault="00DE6342" w:rsidP="00DE6342">
      <w:pPr>
        <w:pStyle w:val="ListParagraph"/>
        <w:numPr>
          <w:ilvl w:val="0"/>
          <w:numId w:val="12"/>
        </w:numPr>
        <w:rPr>
          <w:rFonts w:asciiTheme="minorHAnsi" w:hAnsiTheme="minorHAnsi" w:cstheme="minorHAnsi"/>
          <w:color w:val="auto"/>
        </w:rPr>
      </w:pPr>
      <w:r>
        <w:rPr>
          <w:rFonts w:asciiTheme="minorHAnsi" w:hAnsiTheme="minorHAnsi" w:cstheme="minorHAnsi"/>
          <w:color w:val="auto"/>
        </w:rPr>
        <w:t>T</w:t>
      </w:r>
      <w:r w:rsidR="00F03445">
        <w:rPr>
          <w:rFonts w:asciiTheme="minorHAnsi" w:hAnsiTheme="minorHAnsi" w:cstheme="minorHAnsi"/>
          <w:color w:val="auto"/>
        </w:rPr>
        <w:t xml:space="preserve">he lowest temperature in December </w:t>
      </w:r>
      <w:r w:rsidR="00322392">
        <w:rPr>
          <w:rFonts w:asciiTheme="minorHAnsi" w:hAnsiTheme="minorHAnsi" w:cstheme="minorHAnsi"/>
          <w:color w:val="auto"/>
        </w:rPr>
        <w:t>i</w:t>
      </w:r>
      <w:r w:rsidR="00F03445">
        <w:rPr>
          <w:rFonts w:asciiTheme="minorHAnsi" w:hAnsiTheme="minorHAnsi" w:cstheme="minorHAnsi"/>
          <w:color w:val="auto"/>
        </w:rPr>
        <w:t xml:space="preserve">s -3 </w:t>
      </w:r>
      <w:r w:rsidR="00F03445" w:rsidRPr="00F03445">
        <w:rPr>
          <w:rFonts w:ascii="Cambria Math" w:eastAsia="DengXian" w:hAnsi="Cambria Math" w:cs="Cambria Math"/>
          <w:color w:val="auto"/>
        </w:rPr>
        <w:t>℉</w:t>
      </w:r>
      <w:r w:rsidR="00F03445">
        <w:rPr>
          <w:rFonts w:asciiTheme="minorHAnsi" w:hAnsiTheme="minorHAnsi" w:cstheme="minorHAnsi"/>
          <w:color w:val="auto"/>
        </w:rPr>
        <w:t xml:space="preserve">.  </w:t>
      </w:r>
      <w:r w:rsidR="00322392">
        <w:rPr>
          <w:rFonts w:asciiTheme="minorHAnsi" w:hAnsiTheme="minorHAnsi" w:cstheme="minorHAnsi"/>
          <w:color w:val="auto"/>
        </w:rPr>
        <w:t>The lowest temperature in January is</w:t>
      </w:r>
      <w:r w:rsidR="00F03445">
        <w:rPr>
          <w:rFonts w:asciiTheme="minorHAnsi" w:hAnsiTheme="minorHAnsi" w:cstheme="minorHAnsi"/>
          <w:color w:val="auto"/>
        </w:rPr>
        <w:t xml:space="preserve"> -6 </w:t>
      </w:r>
      <w:r w:rsidR="00F03445" w:rsidRPr="00F03445">
        <w:rPr>
          <w:rFonts w:ascii="Cambria Math" w:eastAsia="DengXian" w:hAnsi="Cambria Math" w:cs="Cambria Math"/>
          <w:color w:val="auto"/>
        </w:rPr>
        <w:t>℉</w:t>
      </w:r>
      <w:r w:rsidR="00F03445">
        <w:rPr>
          <w:rFonts w:asciiTheme="minorHAnsi" w:hAnsiTheme="minorHAnsi" w:cstheme="minorHAnsi"/>
          <w:color w:val="auto"/>
        </w:rPr>
        <w:t xml:space="preserve">.  Which </w:t>
      </w:r>
      <w:r w:rsidR="00DB4C91">
        <w:rPr>
          <w:rFonts w:asciiTheme="minorHAnsi" w:hAnsiTheme="minorHAnsi" w:cstheme="minorHAnsi"/>
          <w:color w:val="auto"/>
        </w:rPr>
        <w:t xml:space="preserve">of these </w:t>
      </w:r>
      <w:r w:rsidR="00F03445">
        <w:rPr>
          <w:rFonts w:asciiTheme="minorHAnsi" w:hAnsiTheme="minorHAnsi" w:cstheme="minorHAnsi"/>
          <w:color w:val="auto"/>
        </w:rPr>
        <w:t>month</w:t>
      </w:r>
      <w:r w:rsidR="00DB4C91">
        <w:rPr>
          <w:rFonts w:asciiTheme="minorHAnsi" w:hAnsiTheme="minorHAnsi" w:cstheme="minorHAnsi"/>
          <w:color w:val="auto"/>
        </w:rPr>
        <w:t>s</w:t>
      </w:r>
      <w:r w:rsidR="00F03445">
        <w:rPr>
          <w:rFonts w:asciiTheme="minorHAnsi" w:hAnsiTheme="minorHAnsi" w:cstheme="minorHAnsi"/>
          <w:color w:val="auto"/>
        </w:rPr>
        <w:t xml:space="preserve"> ha</w:t>
      </w:r>
      <w:r w:rsidR="00322392">
        <w:rPr>
          <w:rFonts w:asciiTheme="minorHAnsi" w:hAnsiTheme="minorHAnsi" w:cstheme="minorHAnsi"/>
          <w:color w:val="auto"/>
        </w:rPr>
        <w:t>s</w:t>
      </w:r>
      <w:r w:rsidR="00DB4C91">
        <w:rPr>
          <w:rFonts w:asciiTheme="minorHAnsi" w:hAnsiTheme="minorHAnsi" w:cstheme="minorHAnsi"/>
          <w:color w:val="auto"/>
        </w:rPr>
        <w:t xml:space="preserve"> the lower</w:t>
      </w:r>
      <w:r w:rsidR="00F03445">
        <w:rPr>
          <w:rFonts w:asciiTheme="minorHAnsi" w:hAnsiTheme="minorHAnsi" w:cstheme="minorHAnsi"/>
          <w:color w:val="auto"/>
        </w:rPr>
        <w:t xml:space="preserve"> temperature? Explain using numbers, models, and words.</w:t>
      </w:r>
    </w:p>
    <w:p w14:paraId="3BB0513D" w14:textId="752CAE5D" w:rsidR="00873B9D" w:rsidRDefault="00873B9D" w:rsidP="00873B9D">
      <w:pPr>
        <w:rPr>
          <w:rFonts w:asciiTheme="minorHAnsi" w:hAnsiTheme="minorHAnsi" w:cstheme="minorHAnsi"/>
        </w:rPr>
      </w:pPr>
    </w:p>
    <w:p w14:paraId="4E2A1401" w14:textId="77777777" w:rsidR="00873B9D" w:rsidRPr="00873B9D" w:rsidRDefault="00873B9D" w:rsidP="00873B9D">
      <w:pPr>
        <w:rPr>
          <w:rFonts w:asciiTheme="minorHAnsi" w:hAnsiTheme="minorHAnsi" w:cstheme="minorHAnsi"/>
        </w:rPr>
      </w:pPr>
    </w:p>
    <w:p w14:paraId="3B85CC21" w14:textId="30979DB6" w:rsidR="00873B9D" w:rsidRDefault="00873B9D" w:rsidP="00DE6342">
      <w:pPr>
        <w:pStyle w:val="ListParagraph"/>
        <w:numPr>
          <w:ilvl w:val="0"/>
          <w:numId w:val="12"/>
        </w:numPr>
        <w:rPr>
          <w:rFonts w:asciiTheme="minorHAnsi" w:hAnsiTheme="minorHAnsi" w:cstheme="minorHAnsi"/>
          <w:color w:val="auto"/>
        </w:rPr>
      </w:pPr>
      <w:r>
        <w:rPr>
          <w:rFonts w:asciiTheme="minorHAnsi" w:hAnsiTheme="minorHAnsi" w:cstheme="minorHAnsi"/>
          <w:color w:val="auto"/>
        </w:rPr>
        <w:t>C</w:t>
      </w:r>
      <w:r w:rsidR="00487406">
        <w:rPr>
          <w:rFonts w:asciiTheme="minorHAnsi" w:hAnsiTheme="minorHAnsi" w:cstheme="minorHAnsi"/>
          <w:color w:val="auto"/>
        </w:rPr>
        <w:t xml:space="preserve">ompare -8 and </w:t>
      </w:r>
      <w:r>
        <w:rPr>
          <w:rFonts w:asciiTheme="minorHAnsi" w:hAnsiTheme="minorHAnsi" w:cstheme="minorHAnsi"/>
          <w:color w:val="auto"/>
        </w:rPr>
        <w:t>1.  Create</w:t>
      </w:r>
      <w:r w:rsidR="00316605">
        <w:rPr>
          <w:rFonts w:asciiTheme="minorHAnsi" w:hAnsiTheme="minorHAnsi" w:cstheme="minorHAnsi"/>
          <w:color w:val="auto"/>
        </w:rPr>
        <w:t xml:space="preserve"> three</w:t>
      </w:r>
      <w:r>
        <w:rPr>
          <w:rFonts w:asciiTheme="minorHAnsi" w:hAnsiTheme="minorHAnsi" w:cstheme="minorHAnsi"/>
          <w:color w:val="auto"/>
        </w:rPr>
        <w:t xml:space="preserve"> </w:t>
      </w:r>
      <w:r w:rsidR="00316605">
        <w:rPr>
          <w:rFonts w:asciiTheme="minorHAnsi" w:hAnsiTheme="minorHAnsi" w:cstheme="minorHAnsi"/>
          <w:color w:val="auto"/>
        </w:rPr>
        <w:t xml:space="preserve">true </w:t>
      </w:r>
      <w:r>
        <w:rPr>
          <w:rFonts w:asciiTheme="minorHAnsi" w:hAnsiTheme="minorHAnsi" w:cstheme="minorHAnsi"/>
          <w:color w:val="auto"/>
        </w:rPr>
        <w:t xml:space="preserve">statements using the symbols </w:t>
      </w:r>
      <m:oMath>
        <m:r>
          <w:rPr>
            <w:rFonts w:ascii="Cambria Math" w:hAnsi="Cambria Math"/>
            <w:color w:val="auto"/>
          </w:rPr>
          <m:t xml:space="preserve">&lt;, ≤, &gt;,≥,  </m:t>
        </m:r>
        <m:r>
          <m:rPr>
            <m:sty m:val="p"/>
          </m:rPr>
          <w:rPr>
            <w:rFonts w:ascii="Cambria Math" w:hAnsi="Cambria Math"/>
            <w:color w:val="auto"/>
          </w:rPr>
          <m:t>or</m:t>
        </m:r>
        <m:r>
          <w:rPr>
            <w:rFonts w:ascii="Cambria Math" w:hAnsi="Cambria Math"/>
            <w:color w:val="auto"/>
          </w:rPr>
          <m:t>=</m:t>
        </m:r>
      </m:oMath>
      <w:r>
        <w:rPr>
          <w:rFonts w:asciiTheme="minorHAnsi" w:hAnsiTheme="minorHAnsi" w:cstheme="minorHAnsi"/>
          <w:color w:val="auto"/>
        </w:rPr>
        <w:t>.</w:t>
      </w:r>
    </w:p>
    <w:p w14:paraId="68785E1C" w14:textId="487D3E59" w:rsidR="00873B9D" w:rsidRDefault="00873B9D" w:rsidP="00873B9D">
      <w:pPr>
        <w:rPr>
          <w:rFonts w:asciiTheme="minorHAnsi" w:hAnsiTheme="minorHAnsi" w:cstheme="minorHAnsi"/>
        </w:rPr>
      </w:pPr>
    </w:p>
    <w:p w14:paraId="07CDC649" w14:textId="77777777" w:rsidR="00873B9D" w:rsidRPr="00873B9D" w:rsidRDefault="00873B9D" w:rsidP="00873B9D">
      <w:pPr>
        <w:rPr>
          <w:rFonts w:asciiTheme="minorHAnsi" w:hAnsiTheme="minorHAnsi" w:cstheme="minorHAnsi"/>
        </w:rPr>
      </w:pPr>
    </w:p>
    <w:p w14:paraId="11843E82" w14:textId="081C8DA1" w:rsidR="00B73079" w:rsidRPr="00DF7118" w:rsidRDefault="007D1F1E" w:rsidP="00DF7118">
      <w:pPr>
        <w:rPr>
          <w:b/>
        </w:rPr>
      </w:pPr>
      <w:bookmarkStart w:id="3" w:name="bookmark=id.30j0zll" w:colFirst="0" w:colLast="0"/>
      <w:bookmarkEnd w:id="3"/>
      <w:r w:rsidRPr="00DF7118">
        <w:rPr>
          <w:b/>
        </w:rPr>
        <w:br w:type="page"/>
      </w:r>
    </w:p>
    <w:p w14:paraId="195EC3B1" w14:textId="77777777" w:rsidR="00B73079" w:rsidRDefault="00B73079">
      <w:pPr>
        <w:jc w:val="center"/>
        <w:rPr>
          <w:b/>
        </w:rPr>
      </w:pPr>
    </w:p>
    <w:p w14:paraId="63861532" w14:textId="75EA3005" w:rsidR="00B73079" w:rsidRDefault="001B6D48" w:rsidP="00EF1C4C">
      <w:pPr>
        <w:pStyle w:val="Title"/>
      </w:pPr>
      <w:bookmarkStart w:id="4" w:name="_heading=h.1fob9te" w:colFirst="0" w:colLast="0"/>
      <w:bookmarkStart w:id="5" w:name="TeacherNotes"/>
      <w:bookmarkEnd w:id="4"/>
      <w:bookmarkEnd w:id="5"/>
      <w:r>
        <w:t xml:space="preserve">SOL 6.3b - </w:t>
      </w:r>
      <w:r w:rsidR="00B941BD">
        <w:t>Just in Time Quick Check Teacher Notes</w:t>
      </w:r>
    </w:p>
    <w:p w14:paraId="78F20E83" w14:textId="3441163F" w:rsidR="00EC3025" w:rsidRDefault="00B941BD" w:rsidP="00FA695B">
      <w:pPr>
        <w:spacing w:after="0"/>
        <w:jc w:val="center"/>
        <w:rPr>
          <w:b/>
          <w:color w:val="C00000"/>
        </w:rPr>
      </w:pPr>
      <w:r>
        <w:t xml:space="preserve"> </w:t>
      </w:r>
      <w:r w:rsidR="00F03445">
        <w:rPr>
          <w:b/>
          <w:color w:val="C00000"/>
        </w:rPr>
        <w:t>Common Error</w:t>
      </w:r>
      <w:r w:rsidR="001B6D48">
        <w:rPr>
          <w:b/>
          <w:color w:val="C00000"/>
        </w:rPr>
        <w:t>s</w:t>
      </w:r>
      <w:r w:rsidR="00F03445">
        <w:rPr>
          <w:b/>
          <w:color w:val="C00000"/>
        </w:rPr>
        <w:t>/Misconceptions and their Possible Indications</w:t>
      </w:r>
    </w:p>
    <w:p w14:paraId="59374993" w14:textId="77777777" w:rsidR="00316605" w:rsidRDefault="00316605" w:rsidP="00316605">
      <w:pPr>
        <w:pStyle w:val="ListParagraph"/>
        <w:numPr>
          <w:ilvl w:val="0"/>
          <w:numId w:val="16"/>
        </w:numPr>
        <w:pBdr>
          <w:top w:val="nil"/>
          <w:left w:val="nil"/>
          <w:bottom w:val="nil"/>
          <w:right w:val="nil"/>
          <w:between w:val="nil"/>
        </w:pBdr>
        <w:spacing w:line="240" w:lineRule="auto"/>
        <w:rPr>
          <w:rFonts w:asciiTheme="minorHAnsi" w:hAnsiTheme="minorHAnsi" w:cstheme="minorHAnsi"/>
          <w:color w:val="000000"/>
        </w:rPr>
      </w:pPr>
      <w:r w:rsidRPr="009351E2">
        <w:rPr>
          <w:rFonts w:asciiTheme="minorHAnsi" w:hAnsiTheme="minorHAnsi" w:cstheme="minorHAnsi"/>
          <w:color w:val="000000"/>
        </w:rPr>
        <w:t>Use th</w:t>
      </w:r>
      <w:r>
        <w:rPr>
          <w:rFonts w:asciiTheme="minorHAnsi" w:hAnsiTheme="minorHAnsi" w:cstheme="minorHAnsi"/>
          <w:color w:val="000000"/>
        </w:rPr>
        <w:t xml:space="preserve">e number line below to put </w:t>
      </w:r>
      <w:r w:rsidRPr="009351E2">
        <w:rPr>
          <w:rFonts w:asciiTheme="minorHAnsi" w:hAnsiTheme="minorHAnsi" w:cstheme="minorHAnsi"/>
          <w:color w:val="000000"/>
        </w:rPr>
        <w:t>the following integers</w:t>
      </w:r>
      <w:r>
        <w:rPr>
          <w:rFonts w:asciiTheme="minorHAnsi" w:hAnsiTheme="minorHAnsi" w:cstheme="minorHAnsi"/>
          <w:color w:val="000000"/>
        </w:rPr>
        <w:t xml:space="preserve"> in descending order.</w:t>
      </w:r>
    </w:p>
    <w:p w14:paraId="390E7BBF" w14:textId="77777777"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-45</w:t>
      </w:r>
    </w:p>
    <w:p w14:paraId="7BAE2513" w14:textId="77777777"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32</w:t>
      </w:r>
    </w:p>
    <w:p w14:paraId="62D1502C" w14:textId="77777777"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0</w:t>
      </w:r>
    </w:p>
    <w:p w14:paraId="12FD9502" w14:textId="77777777"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-12</w:t>
      </w:r>
    </w:p>
    <w:p w14:paraId="254A2C38" w14:textId="77777777" w:rsidR="00316605"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14</w:t>
      </w:r>
    </w:p>
    <w:p w14:paraId="298F268E" w14:textId="77777777" w:rsidR="00316605" w:rsidRPr="009351E2" w:rsidRDefault="00316605" w:rsidP="00316605">
      <w:pPr>
        <w:pStyle w:val="ListParagraph"/>
        <w:numPr>
          <w:ilvl w:val="0"/>
          <w:numId w:val="15"/>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-62</w:t>
      </w:r>
    </w:p>
    <w:p w14:paraId="73C6D0A0" w14:textId="77777777" w:rsidR="00316605" w:rsidRDefault="00316605" w:rsidP="00316605">
      <w:pPr>
        <w:pStyle w:val="ListParagraph"/>
        <w:pBdr>
          <w:top w:val="nil"/>
          <w:left w:val="nil"/>
          <w:bottom w:val="nil"/>
          <w:right w:val="nil"/>
          <w:between w:val="nil"/>
        </w:pBdr>
        <w:spacing w:line="240" w:lineRule="auto"/>
        <w:ind w:left="1440"/>
        <w:rPr>
          <w:color w:val="000000"/>
        </w:rPr>
      </w:pPr>
    </w:p>
    <w:p w14:paraId="2D3E8F6D" w14:textId="77777777" w:rsidR="00316605" w:rsidRDefault="00316605" w:rsidP="00316605">
      <w:pPr>
        <w:pBdr>
          <w:top w:val="nil"/>
          <w:left w:val="nil"/>
          <w:bottom w:val="nil"/>
          <w:right w:val="nil"/>
          <w:between w:val="nil"/>
        </w:pBdr>
        <w:spacing w:line="240" w:lineRule="auto"/>
        <w:ind w:left="360"/>
        <w:rPr>
          <w:color w:val="000000"/>
        </w:rPr>
      </w:pPr>
      <w:r>
        <w:rPr>
          <w:noProof/>
          <w:lang w:val="en-US"/>
        </w:rPr>
        <w:drawing>
          <wp:inline distT="0" distB="0" distL="0" distR="0" wp14:anchorId="2B722D44" wp14:editId="56FE7BD1">
            <wp:extent cx="6781800" cy="790575"/>
            <wp:effectExtent l="0" t="0" r="0" b="9525"/>
            <wp:docPr id="3" name="Picture 3" descr="from -100 to 100 with intervals of ten."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81800" cy="790575"/>
                    </a:xfrm>
                    <a:prstGeom prst="rect">
                      <a:avLst/>
                    </a:prstGeom>
                  </pic:spPr>
                </pic:pic>
              </a:graphicData>
            </a:graphic>
          </wp:inline>
        </w:drawing>
      </w:r>
    </w:p>
    <w:p w14:paraId="768A912D" w14:textId="28928EC1" w:rsidR="002108B4" w:rsidRDefault="00C21E97"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Most students are able to put positive integers in descending</w:t>
      </w:r>
      <w:r w:rsidR="00DB4C91">
        <w:rPr>
          <w:rFonts w:asciiTheme="minorHAnsi" w:hAnsiTheme="minorHAnsi" w:cstheme="minorHAnsi"/>
          <w:i/>
          <w:color w:val="C00000"/>
        </w:rPr>
        <w:t xml:space="preserve"> order, however, may struggle with</w:t>
      </w:r>
      <w:r>
        <w:rPr>
          <w:rFonts w:asciiTheme="minorHAnsi" w:hAnsiTheme="minorHAnsi" w:cstheme="minorHAnsi"/>
          <w:i/>
          <w:color w:val="C00000"/>
        </w:rPr>
        <w:t xml:space="preserve"> ordering the negative integers.  Using a conventional number line, the teacher can demonstrate that a smaller number is always located to the left of the larger number, as well as the concept that </w:t>
      </w:r>
      <w:r w:rsidR="002108B4">
        <w:rPr>
          <w:rFonts w:asciiTheme="minorHAnsi" w:hAnsiTheme="minorHAnsi" w:cstheme="minorHAnsi"/>
          <w:i/>
          <w:color w:val="C00000"/>
        </w:rPr>
        <w:t xml:space="preserve">the </w:t>
      </w:r>
      <w:r>
        <w:rPr>
          <w:rFonts w:asciiTheme="minorHAnsi" w:hAnsiTheme="minorHAnsi" w:cstheme="minorHAnsi"/>
          <w:i/>
          <w:color w:val="C00000"/>
        </w:rPr>
        <w:t xml:space="preserve">further a negative number is from zero, the smaller it is.  Students can also be encouraged to check their order by placing points on the number line.  Descending order would be read from right to left, while ascending order would be read from left to right.  </w:t>
      </w:r>
    </w:p>
    <w:p w14:paraId="4684DD51" w14:textId="25F36D64" w:rsidR="00EC3025" w:rsidRDefault="002108B4"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Additionally, since this number line is labeled with intervals of 10, students may have difficulty deciding where the negative integers would be placed.  For example, a student may incorrectly place -62 between -60 and -50.  Students may need many experiences utilizing integer number lines with various intervals, as well.</w:t>
      </w:r>
    </w:p>
    <w:p w14:paraId="63D15406" w14:textId="40D6220C" w:rsidR="00CC73A5" w:rsidRDefault="00201EF4" w:rsidP="00316605">
      <w:pPr>
        <w:pStyle w:val="ListParagraph"/>
        <w:numPr>
          <w:ilvl w:val="0"/>
          <w:numId w:val="13"/>
        </w:numPr>
        <w:rPr>
          <w:rFonts w:asciiTheme="minorHAnsi" w:hAnsiTheme="minorHAnsi" w:cstheme="minorHAnsi"/>
          <w:color w:val="auto"/>
        </w:rPr>
      </w:pPr>
      <w:r>
        <w:rPr>
          <w:rFonts w:asciiTheme="minorHAnsi" w:hAnsiTheme="minorHAnsi" w:cstheme="minorHAnsi"/>
          <w:color w:val="auto"/>
        </w:rPr>
        <w:t>Name</w:t>
      </w:r>
      <w:r w:rsidR="00DE6342" w:rsidRPr="00DE6342">
        <w:rPr>
          <w:rFonts w:asciiTheme="minorHAnsi" w:hAnsiTheme="minorHAnsi" w:cstheme="minorHAnsi"/>
          <w:color w:val="auto"/>
        </w:rPr>
        <w:t xml:space="preserve"> an integer that can be found on a number line between -12 and 12</w:t>
      </w:r>
      <w:r w:rsidR="00CC73A5">
        <w:rPr>
          <w:rFonts w:asciiTheme="minorHAnsi" w:hAnsiTheme="minorHAnsi" w:cstheme="minorHAnsi"/>
          <w:color w:val="auto"/>
        </w:rPr>
        <w:t xml:space="preserve">. </w:t>
      </w:r>
      <w:r w:rsidR="00DE6342" w:rsidRPr="00DE6342">
        <w:rPr>
          <w:rFonts w:asciiTheme="minorHAnsi" w:hAnsiTheme="minorHAnsi" w:cstheme="minorHAnsi"/>
          <w:color w:val="auto"/>
        </w:rPr>
        <w:t xml:space="preserve"> Explain your thinking.</w:t>
      </w:r>
    </w:p>
    <w:p w14:paraId="71E4ED50" w14:textId="77777777" w:rsidR="00316605" w:rsidRPr="00316605" w:rsidRDefault="00316605" w:rsidP="00316605">
      <w:pPr>
        <w:pStyle w:val="ListParagraph"/>
        <w:rPr>
          <w:rFonts w:asciiTheme="minorHAnsi" w:hAnsiTheme="minorHAnsi" w:cstheme="minorHAnsi"/>
          <w:color w:val="auto"/>
        </w:rPr>
      </w:pPr>
    </w:p>
    <w:p w14:paraId="5A33FFB3" w14:textId="5EB0A75B" w:rsidR="00411360" w:rsidRDefault="00CC73A5"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A common misconception is thinking that there are no integers between a negative number and its opposite positive number.  </w:t>
      </w:r>
      <w:r w:rsidR="00411360">
        <w:rPr>
          <w:rFonts w:asciiTheme="minorHAnsi" w:hAnsiTheme="minorHAnsi" w:cstheme="minorHAnsi"/>
          <w:i/>
          <w:color w:val="C00000"/>
        </w:rPr>
        <w:t>Some students may over</w:t>
      </w:r>
      <w:r w:rsidR="009D0410">
        <w:rPr>
          <w:rFonts w:asciiTheme="minorHAnsi" w:hAnsiTheme="minorHAnsi" w:cstheme="minorHAnsi"/>
          <w:i/>
          <w:color w:val="C00000"/>
        </w:rPr>
        <w:t xml:space="preserve"> </w:t>
      </w:r>
      <w:r w:rsidR="00411360">
        <w:rPr>
          <w:rFonts w:asciiTheme="minorHAnsi" w:hAnsiTheme="minorHAnsi" w:cstheme="minorHAnsi"/>
          <w:i/>
          <w:color w:val="C00000"/>
        </w:rPr>
        <w:t>generalize the idea of opposites and think that opposite numbers must be beside each other.</w:t>
      </w:r>
    </w:p>
    <w:p w14:paraId="6EFE0B91" w14:textId="1D190039" w:rsidR="00DE6342" w:rsidRDefault="00411360"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 with this misconception may benefit from practice placing integers on a number line.  These students may need to begin with a number line that has each line marked</w:t>
      </w:r>
      <w:r w:rsidR="00DB4C91">
        <w:rPr>
          <w:rFonts w:asciiTheme="minorHAnsi" w:hAnsiTheme="minorHAnsi" w:cstheme="minorHAnsi"/>
          <w:i/>
          <w:color w:val="C00000"/>
        </w:rPr>
        <w:t xml:space="preserve"> and then build</w:t>
      </w:r>
      <w:r>
        <w:rPr>
          <w:rFonts w:asciiTheme="minorHAnsi" w:hAnsiTheme="minorHAnsi" w:cstheme="minorHAnsi"/>
          <w:i/>
          <w:color w:val="C00000"/>
        </w:rPr>
        <w:t xml:space="preserve"> up to an open number line.</w:t>
      </w:r>
    </w:p>
    <w:p w14:paraId="7F4D0354" w14:textId="38BE4E2F" w:rsidR="00411360" w:rsidRPr="00DE6342" w:rsidRDefault="00411360"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Another possible teaching strategy is to use a number line that shows a single integer.  Then students can focus on naming as many integers as possible that are greater than the integer or less than the integer.  After students can confidently name numbers that are greater than or less than the integer, place two integers on the number line and ask students to name an integer that falls between the two given integers.</w:t>
      </w:r>
    </w:p>
    <w:p w14:paraId="2E89A8EA" w14:textId="1D2CF102" w:rsidR="00F03445" w:rsidRPr="00F03445" w:rsidRDefault="006932C0" w:rsidP="00F03445">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Use the symbols </w:t>
      </w:r>
      <m:oMath>
        <m:r>
          <w:rPr>
            <w:rFonts w:ascii="Cambria Math" w:hAnsi="Cambria Math"/>
            <w:color w:val="auto"/>
          </w:rPr>
          <m:t>&lt;, &gt;,</m:t>
        </m:r>
        <m:r>
          <m:rPr>
            <m:sty m:val="p"/>
          </m:rPr>
          <w:rPr>
            <w:rFonts w:ascii="Cambria Math" w:hAnsi="Cambria Math"/>
            <w:color w:val="auto"/>
          </w:rPr>
          <m:t xml:space="preserve">  or</m:t>
        </m:r>
        <m:r>
          <w:rPr>
            <w:rFonts w:ascii="Cambria Math" w:hAnsi="Cambria Math"/>
            <w:color w:val="auto"/>
          </w:rPr>
          <m:t>=</m:t>
        </m:r>
      </m:oMath>
      <w:r w:rsidRPr="006932C0">
        <w:rPr>
          <w:rFonts w:asciiTheme="minorHAnsi" w:hAnsiTheme="minorHAnsi"/>
          <w:color w:val="auto"/>
        </w:rPr>
        <w:t xml:space="preserve"> </w:t>
      </w:r>
      <w:r w:rsidR="00F03445" w:rsidRPr="00F03445">
        <w:rPr>
          <w:rFonts w:asciiTheme="minorHAnsi" w:hAnsiTheme="minorHAnsi" w:cstheme="minorHAnsi"/>
          <w:color w:val="auto"/>
        </w:rPr>
        <w:t>to compare the integers below.</w:t>
      </w:r>
    </w:p>
    <w:p w14:paraId="7221F385" w14:textId="767116C9" w:rsidR="00F03445" w:rsidRDefault="00F03445" w:rsidP="00F03445">
      <w:pPr>
        <w:ind w:left="1440"/>
        <w:rPr>
          <w:rFonts w:asciiTheme="minorHAnsi" w:hAnsiTheme="minorHAnsi" w:cstheme="minorHAnsi"/>
        </w:rPr>
      </w:pPr>
      <w:r>
        <w:rPr>
          <w:rFonts w:asciiTheme="minorHAnsi" w:hAnsiTheme="minorHAnsi" w:cstheme="minorHAnsi"/>
        </w:rPr>
        <w:t>-4 ___ 5</w:t>
      </w:r>
    </w:p>
    <w:p w14:paraId="6B841F9E" w14:textId="20F1B4B8" w:rsidR="00316605" w:rsidRDefault="00316605" w:rsidP="00F03445">
      <w:pPr>
        <w:ind w:left="1440"/>
        <w:rPr>
          <w:rFonts w:asciiTheme="minorHAnsi" w:hAnsiTheme="minorHAnsi" w:cstheme="minorHAnsi"/>
        </w:rPr>
      </w:pPr>
      <w:r>
        <w:rPr>
          <w:rFonts w:asciiTheme="minorHAnsi" w:hAnsiTheme="minorHAnsi" w:cstheme="minorHAnsi"/>
        </w:rPr>
        <w:t>-8___-8</w:t>
      </w:r>
    </w:p>
    <w:p w14:paraId="1B881F58" w14:textId="77777777" w:rsidR="00F03445" w:rsidRDefault="00F03445" w:rsidP="00F03445">
      <w:pPr>
        <w:ind w:left="1440"/>
        <w:rPr>
          <w:rFonts w:asciiTheme="minorHAnsi" w:hAnsiTheme="minorHAnsi" w:cstheme="minorHAnsi"/>
        </w:rPr>
      </w:pPr>
      <w:r>
        <w:rPr>
          <w:rFonts w:asciiTheme="minorHAnsi" w:hAnsiTheme="minorHAnsi" w:cstheme="minorHAnsi"/>
        </w:rPr>
        <w:t xml:space="preserve"> 6 ___-3</w:t>
      </w:r>
    </w:p>
    <w:p w14:paraId="50272758" w14:textId="74273812" w:rsidR="00F03445" w:rsidRDefault="00F03445" w:rsidP="00F03445">
      <w:pPr>
        <w:ind w:left="1440"/>
        <w:rPr>
          <w:rFonts w:asciiTheme="minorHAnsi" w:hAnsiTheme="minorHAnsi" w:cstheme="minorHAnsi"/>
        </w:rPr>
      </w:pPr>
      <w:r>
        <w:rPr>
          <w:rFonts w:asciiTheme="minorHAnsi" w:hAnsiTheme="minorHAnsi" w:cstheme="minorHAnsi"/>
        </w:rPr>
        <w:t>-9___ -2</w:t>
      </w:r>
    </w:p>
    <w:p w14:paraId="1F9F10D0" w14:textId="77777777" w:rsidR="00714A4E" w:rsidRDefault="00714A4E" w:rsidP="00F03445">
      <w:pPr>
        <w:ind w:left="1440"/>
        <w:rPr>
          <w:rFonts w:asciiTheme="minorHAnsi" w:hAnsiTheme="minorHAnsi" w:cstheme="minorHAnsi"/>
        </w:rPr>
      </w:pPr>
    </w:p>
    <w:p w14:paraId="32ABC333" w14:textId="08C8FE81" w:rsidR="00714A4E" w:rsidRPr="00B17341" w:rsidRDefault="00316605" w:rsidP="00DB4C91">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lastRenderedPageBreak/>
        <w:t>A common error in comparing</w:t>
      </w:r>
      <w:r w:rsidR="004C5937">
        <w:rPr>
          <w:rFonts w:asciiTheme="minorHAnsi" w:hAnsiTheme="minorHAnsi" w:cstheme="minorHAnsi"/>
          <w:i/>
          <w:color w:val="C00000"/>
        </w:rPr>
        <w:t xml:space="preserve"> negative integers </w:t>
      </w:r>
      <w:r>
        <w:rPr>
          <w:rFonts w:asciiTheme="minorHAnsi" w:hAnsiTheme="minorHAnsi" w:cstheme="minorHAnsi"/>
          <w:i/>
          <w:color w:val="C00000"/>
        </w:rPr>
        <w:t xml:space="preserve">is </w:t>
      </w:r>
      <w:r w:rsidR="004C5937">
        <w:rPr>
          <w:rFonts w:asciiTheme="minorHAnsi" w:hAnsiTheme="minorHAnsi" w:cstheme="minorHAnsi"/>
          <w:i/>
          <w:color w:val="C00000"/>
        </w:rPr>
        <w:t xml:space="preserve">using </w:t>
      </w:r>
      <w:r>
        <w:rPr>
          <w:rFonts w:asciiTheme="minorHAnsi" w:hAnsiTheme="minorHAnsi" w:cstheme="minorHAnsi"/>
          <w:i/>
          <w:color w:val="C00000"/>
        </w:rPr>
        <w:t xml:space="preserve">positive </w:t>
      </w:r>
      <w:r w:rsidR="004C5937">
        <w:rPr>
          <w:rFonts w:asciiTheme="minorHAnsi" w:hAnsiTheme="minorHAnsi" w:cstheme="minorHAnsi"/>
          <w:i/>
          <w:color w:val="C00000"/>
        </w:rPr>
        <w:t>number thinking.  As a result, s</w:t>
      </w:r>
      <w:r w:rsidR="00201EF4">
        <w:rPr>
          <w:rFonts w:asciiTheme="minorHAnsi" w:hAnsiTheme="minorHAnsi" w:cstheme="minorHAnsi"/>
          <w:i/>
          <w:color w:val="C00000"/>
        </w:rPr>
        <w:t xml:space="preserve">ome students may have difficulty when comparing </w:t>
      </w:r>
      <w:r w:rsidR="00B17341" w:rsidRPr="00B17341">
        <w:rPr>
          <w:rFonts w:asciiTheme="minorHAnsi" w:hAnsiTheme="minorHAnsi" w:cstheme="minorHAnsi"/>
          <w:i/>
          <w:color w:val="C00000"/>
        </w:rPr>
        <w:t xml:space="preserve">two negative integers.  </w:t>
      </w:r>
      <w:r w:rsidR="00487406">
        <w:rPr>
          <w:rFonts w:asciiTheme="minorHAnsi" w:hAnsiTheme="minorHAnsi" w:cstheme="minorHAnsi"/>
          <w:i/>
          <w:color w:val="C00000"/>
        </w:rPr>
        <w:t xml:space="preserve">For example, a student may have responded that -9 is greater than -2 because 9 is greater than 2.   Teachers are encouraged to use </w:t>
      </w:r>
      <w:r w:rsidR="00714A4E">
        <w:rPr>
          <w:rFonts w:asciiTheme="minorHAnsi" w:hAnsiTheme="minorHAnsi" w:cstheme="minorHAnsi"/>
          <w:i/>
          <w:color w:val="C00000"/>
        </w:rPr>
        <w:t xml:space="preserve">models </w:t>
      </w:r>
      <w:r w:rsidR="004C5937">
        <w:rPr>
          <w:rFonts w:asciiTheme="minorHAnsi" w:hAnsiTheme="minorHAnsi" w:cstheme="minorHAnsi"/>
          <w:i/>
          <w:color w:val="C00000"/>
        </w:rPr>
        <w:t xml:space="preserve">– particularly number lines - </w:t>
      </w:r>
      <w:r w:rsidR="00714A4E">
        <w:rPr>
          <w:rFonts w:asciiTheme="minorHAnsi" w:hAnsiTheme="minorHAnsi" w:cstheme="minorHAnsi"/>
          <w:i/>
          <w:color w:val="C00000"/>
        </w:rPr>
        <w:t xml:space="preserve">when </w:t>
      </w:r>
      <w:r w:rsidR="00487406">
        <w:rPr>
          <w:rFonts w:asciiTheme="minorHAnsi" w:hAnsiTheme="minorHAnsi" w:cstheme="minorHAnsi"/>
          <w:i/>
          <w:color w:val="C00000"/>
        </w:rPr>
        <w:t>teaching how to compare</w:t>
      </w:r>
      <w:r w:rsidR="00714A4E">
        <w:rPr>
          <w:rFonts w:asciiTheme="minorHAnsi" w:hAnsiTheme="minorHAnsi" w:cstheme="minorHAnsi"/>
          <w:i/>
          <w:color w:val="C00000"/>
        </w:rPr>
        <w:t xml:space="preserve"> two negative numbers. </w:t>
      </w:r>
      <w:r w:rsidR="00487406">
        <w:rPr>
          <w:rFonts w:asciiTheme="minorHAnsi" w:hAnsiTheme="minorHAnsi" w:cstheme="minorHAnsi"/>
          <w:i/>
          <w:color w:val="C00000"/>
        </w:rPr>
        <w:t xml:space="preserve"> </w:t>
      </w:r>
      <w:r w:rsidR="00714A4E">
        <w:rPr>
          <w:rFonts w:asciiTheme="minorHAnsi" w:hAnsiTheme="minorHAnsi" w:cstheme="minorHAnsi"/>
          <w:i/>
          <w:color w:val="C00000"/>
        </w:rPr>
        <w:t>This will build on</w:t>
      </w:r>
      <w:r w:rsidR="00487406">
        <w:rPr>
          <w:rFonts w:asciiTheme="minorHAnsi" w:hAnsiTheme="minorHAnsi" w:cstheme="minorHAnsi"/>
          <w:i/>
          <w:color w:val="C00000"/>
        </w:rPr>
        <w:t xml:space="preserve"> student</w:t>
      </w:r>
      <w:r w:rsidR="00B17341" w:rsidRPr="00B17341">
        <w:rPr>
          <w:rFonts w:asciiTheme="minorHAnsi" w:hAnsiTheme="minorHAnsi" w:cstheme="minorHAnsi"/>
          <w:i/>
          <w:color w:val="C00000"/>
        </w:rPr>
        <w:t xml:space="preserve"> conceptual understandi</w:t>
      </w:r>
      <w:r w:rsidR="00487406">
        <w:rPr>
          <w:rFonts w:asciiTheme="minorHAnsi" w:hAnsiTheme="minorHAnsi" w:cstheme="minorHAnsi"/>
          <w:i/>
          <w:color w:val="C00000"/>
        </w:rPr>
        <w:t xml:space="preserve">ng </w:t>
      </w:r>
      <w:r w:rsidR="00B17341" w:rsidRPr="00B17341">
        <w:rPr>
          <w:rFonts w:asciiTheme="minorHAnsi" w:hAnsiTheme="minorHAnsi" w:cstheme="minorHAnsi"/>
          <w:i/>
          <w:color w:val="C00000"/>
        </w:rPr>
        <w:t>that the negative number closer to 0 is greater than the negative number that is farther from 0.</w:t>
      </w:r>
      <w:r w:rsidR="00487406">
        <w:rPr>
          <w:rFonts w:asciiTheme="minorHAnsi" w:hAnsiTheme="minorHAnsi" w:cstheme="minorHAnsi"/>
          <w:i/>
          <w:color w:val="C00000"/>
        </w:rPr>
        <w:t xml:space="preserve">  Additionally, pairing the number line representation with practical applications such as debt and owing money may cement this understanding as well.</w:t>
      </w:r>
    </w:p>
    <w:p w14:paraId="0118B87B" w14:textId="25BD1062" w:rsidR="00B17341" w:rsidRDefault="00B17341" w:rsidP="00B17341">
      <w:pPr>
        <w:pStyle w:val="ListParagraph"/>
        <w:numPr>
          <w:ilvl w:val="0"/>
          <w:numId w:val="13"/>
        </w:numPr>
        <w:rPr>
          <w:rFonts w:asciiTheme="minorHAnsi" w:hAnsiTheme="minorHAnsi" w:cstheme="minorHAnsi"/>
          <w:color w:val="auto"/>
        </w:rPr>
      </w:pPr>
      <w:r w:rsidRPr="00B17341">
        <w:rPr>
          <w:rFonts w:asciiTheme="minorHAnsi" w:hAnsiTheme="minorHAnsi" w:cstheme="minorHAnsi"/>
          <w:color w:val="auto"/>
        </w:rPr>
        <w:t xml:space="preserve">The lowest temperature in December was -3 </w:t>
      </w:r>
      <w:r w:rsidRPr="00B17341">
        <w:rPr>
          <w:rFonts w:ascii="Cambria Math" w:eastAsia="DengXian" w:hAnsi="Cambria Math" w:cs="Cambria Math"/>
          <w:color w:val="auto"/>
        </w:rPr>
        <w:t>℉</w:t>
      </w:r>
      <w:r w:rsidRPr="00B17341">
        <w:rPr>
          <w:rFonts w:asciiTheme="minorHAnsi" w:hAnsiTheme="minorHAnsi" w:cstheme="minorHAnsi"/>
          <w:color w:val="auto"/>
        </w:rPr>
        <w:t xml:space="preserve">.  January had a low temperature of -6 </w:t>
      </w:r>
      <w:r w:rsidRPr="00B17341">
        <w:rPr>
          <w:rFonts w:ascii="Cambria Math" w:eastAsia="DengXian" w:hAnsi="Cambria Math" w:cs="Cambria Math"/>
          <w:color w:val="auto"/>
        </w:rPr>
        <w:t>℉</w:t>
      </w:r>
      <w:r w:rsidRPr="00B17341">
        <w:rPr>
          <w:rFonts w:asciiTheme="minorHAnsi" w:hAnsiTheme="minorHAnsi" w:cstheme="minorHAnsi"/>
          <w:color w:val="auto"/>
        </w:rPr>
        <w:t xml:space="preserve">.  Which </w:t>
      </w:r>
      <w:r w:rsidR="00DB4C91">
        <w:rPr>
          <w:rFonts w:asciiTheme="minorHAnsi" w:hAnsiTheme="minorHAnsi" w:cstheme="minorHAnsi"/>
          <w:color w:val="auto"/>
        </w:rPr>
        <w:t>of these months had the lower</w:t>
      </w:r>
      <w:r w:rsidRPr="00B17341">
        <w:rPr>
          <w:rFonts w:asciiTheme="minorHAnsi" w:hAnsiTheme="minorHAnsi" w:cstheme="minorHAnsi"/>
          <w:color w:val="auto"/>
        </w:rPr>
        <w:t xml:space="preserve"> temperature? Explain using numbers, models, and words.</w:t>
      </w:r>
    </w:p>
    <w:p w14:paraId="56647D03" w14:textId="77777777" w:rsidR="00487406" w:rsidRDefault="00487406" w:rsidP="00487406">
      <w:pPr>
        <w:pStyle w:val="ListParagraph"/>
        <w:rPr>
          <w:rFonts w:asciiTheme="minorHAnsi" w:hAnsiTheme="minorHAnsi" w:cstheme="minorHAnsi"/>
          <w:color w:val="auto"/>
        </w:rPr>
      </w:pPr>
    </w:p>
    <w:p w14:paraId="129F0CDE" w14:textId="15E3A056" w:rsidR="00B73079" w:rsidRDefault="005E6CAC" w:rsidP="00DB4C91">
      <w:pPr>
        <w:pStyle w:val="ListParagraph"/>
        <w:spacing w:after="120" w:line="276" w:lineRule="auto"/>
        <w:rPr>
          <w:rFonts w:asciiTheme="minorHAnsi" w:hAnsiTheme="minorHAnsi" w:cstheme="minorHAnsi"/>
          <w:i/>
          <w:color w:val="C00000"/>
        </w:rPr>
      </w:pPr>
      <w:r w:rsidRPr="005E6CAC">
        <w:rPr>
          <w:rFonts w:asciiTheme="minorHAnsi" w:hAnsiTheme="minorHAnsi" w:cstheme="minorHAnsi"/>
          <w:i/>
          <w:color w:val="C00000"/>
        </w:rPr>
        <w:t>Students may have difficulty with comparing two negative numbers within a practic</w:t>
      </w:r>
      <w:r w:rsidR="00714A4E">
        <w:rPr>
          <w:rFonts w:asciiTheme="minorHAnsi" w:hAnsiTheme="minorHAnsi" w:cstheme="minorHAnsi"/>
          <w:i/>
          <w:color w:val="C00000"/>
        </w:rPr>
        <w:t>al</w:t>
      </w:r>
      <w:r w:rsidRPr="005E6CAC">
        <w:rPr>
          <w:rFonts w:asciiTheme="minorHAnsi" w:hAnsiTheme="minorHAnsi" w:cstheme="minorHAnsi"/>
          <w:i/>
          <w:color w:val="C00000"/>
        </w:rPr>
        <w:t xml:space="preserve"> situation.  </w:t>
      </w:r>
      <w:r w:rsidR="00487406">
        <w:rPr>
          <w:rFonts w:asciiTheme="minorHAnsi" w:hAnsiTheme="minorHAnsi" w:cstheme="minorHAnsi"/>
          <w:i/>
          <w:color w:val="C00000"/>
        </w:rPr>
        <w:t xml:space="preserve">This may indicate that they need more experiences with various practical situations that model integers, particularly negative integers.  </w:t>
      </w:r>
      <w:r w:rsidR="004C5937">
        <w:rPr>
          <w:rFonts w:asciiTheme="minorHAnsi" w:hAnsiTheme="minorHAnsi" w:cstheme="minorHAnsi"/>
          <w:i/>
          <w:color w:val="C00000"/>
        </w:rPr>
        <w:t>Connecting negative integers to practical situations</w:t>
      </w:r>
      <w:r w:rsidR="00487406">
        <w:rPr>
          <w:rFonts w:asciiTheme="minorHAnsi" w:hAnsiTheme="minorHAnsi" w:cstheme="minorHAnsi"/>
          <w:i/>
          <w:color w:val="C00000"/>
        </w:rPr>
        <w:t xml:space="preserve"> such as temperature or altitude</w:t>
      </w:r>
      <w:r w:rsidR="004C5937">
        <w:rPr>
          <w:rFonts w:asciiTheme="minorHAnsi" w:hAnsiTheme="minorHAnsi" w:cstheme="minorHAnsi"/>
          <w:i/>
          <w:color w:val="C00000"/>
        </w:rPr>
        <w:t xml:space="preserve"> gives students a context for their thinking.</w:t>
      </w:r>
      <w:r w:rsidR="00DF7118">
        <w:rPr>
          <w:rFonts w:asciiTheme="minorHAnsi" w:hAnsiTheme="minorHAnsi" w:cstheme="minorHAnsi"/>
          <w:i/>
          <w:color w:val="C00000"/>
        </w:rPr>
        <w:t xml:space="preserve"> </w:t>
      </w:r>
    </w:p>
    <w:p w14:paraId="3B363EE8" w14:textId="77777777" w:rsidR="00DB4C91" w:rsidRPr="00DB4C91" w:rsidRDefault="00DB4C91" w:rsidP="00DB4C91">
      <w:pPr>
        <w:pStyle w:val="ListParagraph"/>
        <w:spacing w:after="120" w:line="276" w:lineRule="auto"/>
        <w:rPr>
          <w:rFonts w:asciiTheme="minorHAnsi" w:hAnsiTheme="minorHAnsi" w:cstheme="minorHAnsi"/>
          <w:i/>
          <w:color w:val="C00000"/>
        </w:rPr>
      </w:pPr>
    </w:p>
    <w:p w14:paraId="54D7FB9E" w14:textId="30BB7A4A" w:rsidR="00873B9D" w:rsidRDefault="00873B9D" w:rsidP="008B2BD5">
      <w:pPr>
        <w:pStyle w:val="ListParagraph"/>
        <w:numPr>
          <w:ilvl w:val="0"/>
          <w:numId w:val="14"/>
        </w:numPr>
        <w:rPr>
          <w:rFonts w:asciiTheme="minorHAnsi" w:hAnsiTheme="minorHAnsi" w:cstheme="minorHAnsi"/>
          <w:color w:val="auto"/>
        </w:rPr>
      </w:pPr>
      <w:r>
        <w:rPr>
          <w:rFonts w:asciiTheme="minorHAnsi" w:hAnsiTheme="minorHAnsi" w:cstheme="minorHAnsi"/>
          <w:color w:val="auto"/>
        </w:rPr>
        <w:t>C</w:t>
      </w:r>
      <w:r w:rsidR="00487406">
        <w:rPr>
          <w:rFonts w:asciiTheme="minorHAnsi" w:hAnsiTheme="minorHAnsi" w:cstheme="minorHAnsi"/>
          <w:color w:val="auto"/>
        </w:rPr>
        <w:t xml:space="preserve">ompare -8 and </w:t>
      </w:r>
      <w:r>
        <w:rPr>
          <w:rFonts w:asciiTheme="minorHAnsi" w:hAnsiTheme="minorHAnsi" w:cstheme="minorHAnsi"/>
          <w:color w:val="auto"/>
        </w:rPr>
        <w:t>1.  Create</w:t>
      </w:r>
      <w:r w:rsidR="00316605">
        <w:rPr>
          <w:rFonts w:asciiTheme="minorHAnsi" w:hAnsiTheme="minorHAnsi" w:cstheme="minorHAnsi"/>
          <w:color w:val="auto"/>
        </w:rPr>
        <w:t xml:space="preserve"> three</w:t>
      </w:r>
      <w:r>
        <w:rPr>
          <w:rFonts w:asciiTheme="minorHAnsi" w:hAnsiTheme="minorHAnsi" w:cstheme="minorHAnsi"/>
          <w:color w:val="auto"/>
        </w:rPr>
        <w:t xml:space="preserve"> true statements using the symbols </w:t>
      </w:r>
      <m:oMath>
        <m:r>
          <w:rPr>
            <w:rFonts w:ascii="Cambria Math" w:hAnsi="Cambria Math"/>
            <w:color w:val="auto"/>
          </w:rPr>
          <m:t xml:space="preserve">&lt;, ≤, &gt;,≥,  </m:t>
        </m:r>
        <m:r>
          <m:rPr>
            <m:sty m:val="p"/>
          </m:rPr>
          <w:rPr>
            <w:rFonts w:ascii="Cambria Math" w:hAnsi="Cambria Math"/>
            <w:color w:val="auto"/>
          </w:rPr>
          <m:t>or</m:t>
        </m:r>
        <m:r>
          <w:rPr>
            <w:rFonts w:ascii="Cambria Math" w:hAnsi="Cambria Math"/>
            <w:color w:val="auto"/>
          </w:rPr>
          <m:t>=</m:t>
        </m:r>
      </m:oMath>
      <w:r>
        <w:rPr>
          <w:rFonts w:asciiTheme="minorHAnsi" w:hAnsiTheme="minorHAnsi" w:cstheme="minorHAnsi"/>
          <w:color w:val="auto"/>
        </w:rPr>
        <w:t>.</w:t>
      </w:r>
    </w:p>
    <w:p w14:paraId="0E5C932D" w14:textId="77777777" w:rsidR="00DB4C91" w:rsidRDefault="00DB4C91" w:rsidP="00DB4C91">
      <w:pPr>
        <w:rPr>
          <w:rFonts w:asciiTheme="minorHAnsi" w:hAnsiTheme="minorHAnsi" w:cstheme="minorHAnsi"/>
          <w:i/>
          <w:color w:val="C00000"/>
        </w:rPr>
      </w:pPr>
    </w:p>
    <w:p w14:paraId="20C88900" w14:textId="5950DDDF" w:rsidR="00873B9D" w:rsidRDefault="005963BB" w:rsidP="00DF7118">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Students who struggle with the meanings of </w:t>
      </w:r>
      <m:oMath>
        <m:r>
          <w:rPr>
            <w:rFonts w:ascii="Cambria Math" w:hAnsi="Cambria Math"/>
            <w:color w:val="C00000"/>
          </w:rPr>
          <m:t xml:space="preserve">&lt;, ≤, &gt;, or ≥ </m:t>
        </m:r>
      </m:oMath>
      <w:r>
        <w:rPr>
          <w:rFonts w:asciiTheme="minorHAnsi" w:hAnsiTheme="minorHAnsi" w:cstheme="minorHAnsi"/>
          <w:i/>
          <w:color w:val="C00000"/>
        </w:rPr>
        <w:t xml:space="preserve">may have difficulty with this question, particularly students who have been taught “tricks” such as the “alligator eats the bigger number.”  Some students may be able to come up with the -8 </w:t>
      </w:r>
      <m:oMath>
        <m:r>
          <w:rPr>
            <w:rFonts w:ascii="Cambria Math" w:hAnsi="Cambria Math"/>
            <w:color w:val="C00000"/>
          </w:rPr>
          <m:t>&lt;</m:t>
        </m:r>
      </m:oMath>
      <w:r>
        <w:rPr>
          <w:rFonts w:asciiTheme="minorHAnsi" w:hAnsiTheme="minorHAnsi" w:cstheme="minorHAnsi"/>
          <w:i/>
          <w:color w:val="C00000"/>
        </w:rPr>
        <w:t xml:space="preserve"> 1, however, are unable to create the reverse inequality 1 </w:t>
      </w:r>
      <m:oMath>
        <m:r>
          <w:rPr>
            <w:rFonts w:ascii="Cambria Math" w:hAnsi="Cambria Math"/>
            <w:color w:val="C00000"/>
          </w:rPr>
          <m:t>&gt;</m:t>
        </m:r>
      </m:oMath>
      <w:r>
        <w:rPr>
          <w:rFonts w:asciiTheme="minorHAnsi" w:hAnsiTheme="minorHAnsi" w:cstheme="minorHAnsi"/>
          <w:i/>
          <w:color w:val="C00000"/>
        </w:rPr>
        <w:t xml:space="preserve"> -8.  Furthermore, many students may struggle with understanding the meanings of the </w:t>
      </w:r>
      <m:oMath>
        <m:r>
          <w:rPr>
            <w:rFonts w:ascii="Cambria Math" w:hAnsi="Cambria Math"/>
            <w:color w:val="C00000"/>
          </w:rPr>
          <m:t>≤</m:t>
        </m:r>
      </m:oMath>
      <w:r>
        <w:rPr>
          <w:rFonts w:asciiTheme="minorHAnsi" w:hAnsiTheme="minorHAnsi" w:cstheme="minorHAnsi"/>
          <w:i/>
          <w:color w:val="C00000"/>
        </w:rPr>
        <w:t xml:space="preserve"> and </w:t>
      </w:r>
      <m:oMath>
        <m:r>
          <w:rPr>
            <w:rFonts w:ascii="Cambria Math" w:hAnsi="Cambria Math" w:cstheme="minorHAnsi"/>
            <w:color w:val="C00000"/>
          </w:rPr>
          <m:t xml:space="preserve"> </m:t>
        </m:r>
        <m:r>
          <w:rPr>
            <w:rFonts w:ascii="Cambria Math" w:hAnsi="Cambria Math"/>
            <w:color w:val="C00000"/>
          </w:rPr>
          <m:t>≥</m:t>
        </m:r>
      </m:oMath>
      <w:r w:rsidR="00E067E6">
        <w:rPr>
          <w:rFonts w:asciiTheme="minorHAnsi" w:hAnsiTheme="minorHAnsi" w:cstheme="minorHAnsi"/>
          <w:i/>
          <w:color w:val="C00000"/>
        </w:rPr>
        <w:t>.</w:t>
      </w:r>
    </w:p>
    <w:p w14:paraId="722C3DBF" w14:textId="011C68E1" w:rsidR="00800A12" w:rsidRPr="00B01961" w:rsidRDefault="00800A12" w:rsidP="00DF7118">
      <w:pPr>
        <w:spacing w:before="120" w:after="120" w:line="276" w:lineRule="auto"/>
        <w:ind w:left="720"/>
        <w:rPr>
          <w:rFonts w:asciiTheme="minorHAnsi" w:hAnsiTheme="minorHAnsi"/>
          <w:i/>
          <w:color w:val="C00000"/>
        </w:rPr>
      </w:pPr>
      <w:r w:rsidRPr="003D2D00">
        <w:rPr>
          <w:rFonts w:asciiTheme="minorHAnsi" w:hAnsiTheme="minorHAnsi"/>
          <w:i/>
          <w:color w:val="C00000"/>
        </w:rPr>
        <w:t xml:space="preserve">For students </w:t>
      </w:r>
      <w:r>
        <w:rPr>
          <w:rFonts w:asciiTheme="minorHAnsi" w:hAnsiTheme="minorHAnsi"/>
          <w:i/>
          <w:color w:val="C00000"/>
        </w:rPr>
        <w:t xml:space="preserve">indicating </w:t>
      </w:r>
      <w:r w:rsidRPr="003D2D00">
        <w:rPr>
          <w:rFonts w:asciiTheme="minorHAnsi" w:hAnsiTheme="minorHAnsi"/>
          <w:i/>
          <w:color w:val="C00000"/>
        </w:rPr>
        <w:t>a lack of understanding</w:t>
      </w:r>
      <w:r>
        <w:rPr>
          <w:rFonts w:asciiTheme="minorHAnsi" w:hAnsiTheme="minorHAnsi"/>
          <w:i/>
          <w:color w:val="C00000"/>
        </w:rPr>
        <w:t xml:space="preserve"> of</w:t>
      </w:r>
      <w:r w:rsidRPr="003D2D00">
        <w:rPr>
          <w:rFonts w:asciiTheme="minorHAnsi" w:hAnsiTheme="minorHAnsi"/>
          <w:i/>
          <w:color w:val="C00000"/>
        </w:rPr>
        <w:t xml:space="preserve"> how to use these symbols,</w:t>
      </w:r>
      <w:r w:rsidR="00E067E6">
        <w:rPr>
          <w:rFonts w:asciiTheme="minorHAnsi" w:hAnsiTheme="minorHAnsi"/>
          <w:i/>
          <w:color w:val="C00000"/>
        </w:rPr>
        <w:t xml:space="preserve"> they may need more concrete experiences with counters and numbe</w:t>
      </w:r>
      <w:r w:rsidR="00C21E97">
        <w:rPr>
          <w:rFonts w:asciiTheme="minorHAnsi" w:hAnsiTheme="minorHAnsi"/>
          <w:i/>
          <w:color w:val="C00000"/>
        </w:rPr>
        <w:t xml:space="preserve">r lines using comparison words before they can transition to the symbols.  When using the </w:t>
      </w:r>
      <m:oMath>
        <m:r>
          <w:rPr>
            <w:rFonts w:ascii="Cambria Math" w:hAnsi="Cambria Math"/>
            <w:color w:val="C00000"/>
          </w:rPr>
          <m:t>≤</m:t>
        </m:r>
      </m:oMath>
      <w:r w:rsidR="00C21E97">
        <w:rPr>
          <w:rFonts w:asciiTheme="minorHAnsi" w:hAnsiTheme="minorHAnsi" w:cstheme="minorHAnsi"/>
          <w:i/>
          <w:color w:val="C00000"/>
        </w:rPr>
        <w:t xml:space="preserve"> and </w:t>
      </w:r>
      <m:oMath>
        <m:r>
          <w:rPr>
            <w:rFonts w:ascii="Cambria Math" w:hAnsi="Cambria Math"/>
            <w:color w:val="C00000"/>
          </w:rPr>
          <m:t>≥</m:t>
        </m:r>
      </m:oMath>
      <w:r w:rsidR="00C21E97">
        <w:rPr>
          <w:rFonts w:asciiTheme="minorHAnsi" w:hAnsiTheme="minorHAnsi" w:cstheme="minorHAnsi"/>
          <w:i/>
          <w:color w:val="C00000"/>
        </w:rPr>
        <w:t xml:space="preserve"> symbols, it may be helpful for students to look at each part of the symbol separately (ie first  </w:t>
      </w:r>
      <m:oMath>
        <m:r>
          <w:rPr>
            <w:rFonts w:ascii="Cambria Math" w:hAnsi="Cambria Math"/>
            <w:color w:val="C00000"/>
          </w:rPr>
          <m:t>&lt;</m:t>
        </m:r>
      </m:oMath>
      <w:r w:rsidR="00C21E97">
        <w:rPr>
          <w:rFonts w:asciiTheme="minorHAnsi" w:hAnsiTheme="minorHAnsi" w:cstheme="minorHAnsi"/>
          <w:i/>
          <w:color w:val="C00000"/>
        </w:rPr>
        <w:t xml:space="preserve"> and then  </w:t>
      </w:r>
      <m:oMath>
        <m:r>
          <w:rPr>
            <w:rFonts w:ascii="Cambria Math" w:hAnsi="Cambria Math"/>
            <w:color w:val="C00000"/>
          </w:rPr>
          <m:t>=</m:t>
        </m:r>
      </m:oMath>
      <w:r w:rsidR="00C21E97">
        <w:rPr>
          <w:rFonts w:asciiTheme="minorHAnsi" w:hAnsiTheme="minorHAnsi" w:cstheme="minorHAnsi"/>
          <w:i/>
          <w:color w:val="C00000"/>
        </w:rPr>
        <w:t xml:space="preserve"> ) and also focus on the OR relationship.</w:t>
      </w:r>
    </w:p>
    <w:p w14:paraId="2570C46D" w14:textId="77777777" w:rsidR="00800A12" w:rsidRPr="00487406" w:rsidRDefault="00800A12" w:rsidP="00487406">
      <w:pPr>
        <w:ind w:left="720"/>
        <w:rPr>
          <w:rFonts w:asciiTheme="minorHAnsi" w:hAnsiTheme="minorHAnsi" w:cstheme="minorHAnsi"/>
          <w:i/>
          <w:color w:val="C00000"/>
        </w:rPr>
      </w:pPr>
    </w:p>
    <w:sectPr w:rsidR="00800A12" w:rsidRPr="00487406" w:rsidSect="00305356">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920D2" w14:textId="77777777" w:rsidR="004079D7" w:rsidRDefault="004079D7" w:rsidP="001B6D48">
      <w:pPr>
        <w:spacing w:after="0" w:line="240" w:lineRule="auto"/>
      </w:pPr>
      <w:r>
        <w:separator/>
      </w:r>
    </w:p>
  </w:endnote>
  <w:endnote w:type="continuationSeparator" w:id="0">
    <w:p w14:paraId="4CE51A77" w14:textId="77777777" w:rsidR="004079D7" w:rsidRDefault="004079D7" w:rsidP="001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82BB" w14:textId="77777777" w:rsidR="001B6D48" w:rsidRDefault="001B6D48" w:rsidP="001B6D48">
    <w:pPr>
      <w:pStyle w:val="Footer"/>
      <w:tabs>
        <w:tab w:val="clear" w:pos="9360"/>
        <w:tab w:val="right" w:pos="10800"/>
      </w:tabs>
    </w:pPr>
    <w:r>
      <w:t>Virginia Department of Education</w:t>
    </w:r>
    <w:r>
      <w:tab/>
    </w:r>
    <w:r>
      <w:tab/>
      <w:t>August 2020</w:t>
    </w:r>
  </w:p>
  <w:p w14:paraId="35EB1036" w14:textId="77777777" w:rsidR="001B6D48" w:rsidRDefault="001B6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EF6C" w14:textId="77777777" w:rsidR="00305356" w:rsidRDefault="00305356" w:rsidP="00305356">
    <w:pPr>
      <w:pStyle w:val="Footer"/>
      <w:tabs>
        <w:tab w:val="clear" w:pos="9360"/>
        <w:tab w:val="right" w:pos="10710"/>
      </w:tabs>
      <w:spacing w:after="120"/>
    </w:pPr>
    <w:r>
      <w:t>Virginia Department of Education</w:t>
    </w:r>
    <w:r>
      <w:tab/>
    </w:r>
    <w:r>
      <w:tab/>
      <w:t>August 2020</w:t>
    </w:r>
  </w:p>
  <w:p w14:paraId="3EB1F5D9" w14:textId="77777777" w:rsidR="00305356" w:rsidRDefault="00305356" w:rsidP="0030535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74B1" w14:textId="77777777" w:rsidR="004079D7" w:rsidRDefault="004079D7" w:rsidP="001B6D48">
      <w:pPr>
        <w:spacing w:after="0" w:line="240" w:lineRule="auto"/>
      </w:pPr>
      <w:r>
        <w:separator/>
      </w:r>
    </w:p>
  </w:footnote>
  <w:footnote w:type="continuationSeparator" w:id="0">
    <w:p w14:paraId="784E064F" w14:textId="77777777" w:rsidR="004079D7" w:rsidRDefault="004079D7" w:rsidP="001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305594"/>
    <w:multiLevelType w:val="hybridMultilevel"/>
    <w:tmpl w:val="0E2C059C"/>
    <w:lvl w:ilvl="0" w:tplc="43B299A4">
      <w:start w:val="1"/>
      <w:numFmt w:val="bullet"/>
      <w:lvlText w:val=""/>
      <w:lvlJc w:val="left"/>
      <w:pPr>
        <w:ind w:left="1151" w:hanging="360"/>
      </w:pPr>
      <w:rPr>
        <w:rFonts w:ascii="Symbol" w:hAnsi="Symbol" w:hint="default"/>
        <w:sz w:val="22"/>
        <w:szCs w:val="22"/>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CC4146"/>
    <w:multiLevelType w:val="hybridMultilevel"/>
    <w:tmpl w:val="88B86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DF65FF"/>
    <w:multiLevelType w:val="hybridMultilevel"/>
    <w:tmpl w:val="2C94A2C4"/>
    <w:lvl w:ilvl="0" w:tplc="AD46EE06">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1F02"/>
    <w:multiLevelType w:val="hybridMultilevel"/>
    <w:tmpl w:val="76088282"/>
    <w:lvl w:ilvl="0" w:tplc="5558A812">
      <w:start w:val="5"/>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041A90"/>
    <w:multiLevelType w:val="hybridMultilevel"/>
    <w:tmpl w:val="57AE0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101A28"/>
    <w:multiLevelType w:val="hybridMultilevel"/>
    <w:tmpl w:val="3ABCC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8D4128"/>
    <w:multiLevelType w:val="hybridMultilevel"/>
    <w:tmpl w:val="2C94A2C4"/>
    <w:lvl w:ilvl="0" w:tplc="AD46EE06">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984"/>
    <w:multiLevelType w:val="hybridMultilevel"/>
    <w:tmpl w:val="38068C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F7704"/>
    <w:multiLevelType w:val="hybridMultilevel"/>
    <w:tmpl w:val="3C866DC8"/>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11"/>
  </w:num>
  <w:num w:numId="5">
    <w:abstractNumId w:val="15"/>
  </w:num>
  <w:num w:numId="6">
    <w:abstractNumId w:val="8"/>
  </w:num>
  <w:num w:numId="7">
    <w:abstractNumId w:val="0"/>
  </w:num>
  <w:num w:numId="8">
    <w:abstractNumId w:val="14"/>
  </w:num>
  <w:num w:numId="9">
    <w:abstractNumId w:val="1"/>
  </w:num>
  <w:num w:numId="10">
    <w:abstractNumId w:val="3"/>
  </w:num>
  <w:num w:numId="11">
    <w:abstractNumId w:val="9"/>
  </w:num>
  <w:num w:numId="12">
    <w:abstractNumId w:val="12"/>
  </w:num>
  <w:num w:numId="13">
    <w:abstractNumId w:val="13"/>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E1050"/>
    <w:rsid w:val="00176B6B"/>
    <w:rsid w:val="001B6D48"/>
    <w:rsid w:val="00201EF4"/>
    <w:rsid w:val="002108B4"/>
    <w:rsid w:val="002A3CCB"/>
    <w:rsid w:val="002B3051"/>
    <w:rsid w:val="00305356"/>
    <w:rsid w:val="00316605"/>
    <w:rsid w:val="00322392"/>
    <w:rsid w:val="00382324"/>
    <w:rsid w:val="003F310D"/>
    <w:rsid w:val="00407819"/>
    <w:rsid w:val="004079D7"/>
    <w:rsid w:val="00411360"/>
    <w:rsid w:val="00417362"/>
    <w:rsid w:val="00487406"/>
    <w:rsid w:val="004C5937"/>
    <w:rsid w:val="004C6122"/>
    <w:rsid w:val="00502D8C"/>
    <w:rsid w:val="005963BB"/>
    <w:rsid w:val="005C48EF"/>
    <w:rsid w:val="005E6CAC"/>
    <w:rsid w:val="0063015D"/>
    <w:rsid w:val="006932C0"/>
    <w:rsid w:val="00714A4E"/>
    <w:rsid w:val="00756F22"/>
    <w:rsid w:val="007964B8"/>
    <w:rsid w:val="007C59AD"/>
    <w:rsid w:val="007D1F1E"/>
    <w:rsid w:val="00800A12"/>
    <w:rsid w:val="00873B9D"/>
    <w:rsid w:val="008A02B0"/>
    <w:rsid w:val="008A7527"/>
    <w:rsid w:val="008B2BD5"/>
    <w:rsid w:val="009351E2"/>
    <w:rsid w:val="009D0410"/>
    <w:rsid w:val="00A02F8F"/>
    <w:rsid w:val="00A2490F"/>
    <w:rsid w:val="00AD160F"/>
    <w:rsid w:val="00B17341"/>
    <w:rsid w:val="00B73079"/>
    <w:rsid w:val="00B941BD"/>
    <w:rsid w:val="00BC69EA"/>
    <w:rsid w:val="00C02017"/>
    <w:rsid w:val="00C21E97"/>
    <w:rsid w:val="00C818AF"/>
    <w:rsid w:val="00CB7509"/>
    <w:rsid w:val="00CC73A5"/>
    <w:rsid w:val="00CF4214"/>
    <w:rsid w:val="00D01C0E"/>
    <w:rsid w:val="00D641AF"/>
    <w:rsid w:val="00DB4C91"/>
    <w:rsid w:val="00DE6342"/>
    <w:rsid w:val="00DF7118"/>
    <w:rsid w:val="00E067E6"/>
    <w:rsid w:val="00E10AC2"/>
    <w:rsid w:val="00E47546"/>
    <w:rsid w:val="00EC3025"/>
    <w:rsid w:val="00EF0EB9"/>
    <w:rsid w:val="00EF1C4C"/>
    <w:rsid w:val="00F03445"/>
    <w:rsid w:val="00F709FD"/>
    <w:rsid w:val="00FA695B"/>
    <w:rsid w:val="00FB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4D8"/>
  <w15:docId w15:val="{38035253-7FC8-497F-99E3-A6C6A24E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CB7509"/>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CB7509"/>
    <w:rPr>
      <w:rFonts w:ascii="Times New Roman" w:eastAsia="Times" w:hAnsi="Times New Roman" w:cs="Times New Roman"/>
      <w:sz w:val="20"/>
      <w:szCs w:val="20"/>
      <w:lang w:val="en-US"/>
    </w:rPr>
  </w:style>
  <w:style w:type="character" w:customStyle="1" w:styleId="UnresolvedMention">
    <w:name w:val="Unresolved Mention"/>
    <w:basedOn w:val="DefaultParagraphFont"/>
    <w:uiPriority w:val="99"/>
    <w:semiHidden/>
    <w:unhideWhenUsed/>
    <w:rsid w:val="00C818AF"/>
    <w:rPr>
      <w:color w:val="605E5C"/>
      <w:shd w:val="clear" w:color="auto" w:fill="E1DFDD"/>
    </w:rPr>
  </w:style>
  <w:style w:type="paragraph" w:styleId="Header">
    <w:name w:val="header"/>
    <w:basedOn w:val="Normal"/>
    <w:link w:val="HeaderChar"/>
    <w:uiPriority w:val="99"/>
    <w:unhideWhenUsed/>
    <w:rsid w:val="001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48"/>
  </w:style>
  <w:style w:type="paragraph" w:styleId="Footer">
    <w:name w:val="footer"/>
    <w:basedOn w:val="Normal"/>
    <w:link w:val="FooterChar"/>
    <w:uiPriority w:val="99"/>
    <w:unhideWhenUsed/>
    <w:rsid w:val="001B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D48"/>
  </w:style>
  <w:style w:type="character" w:styleId="PlaceholderText">
    <w:name w:val="Placeholder Text"/>
    <w:basedOn w:val="DefaultParagraphFont"/>
    <w:uiPriority w:val="99"/>
    <w:semiHidden/>
    <w:rsid w:val="0059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96/638039376589730000" TargetMode="External"/><Relationship Id="rId18" Type="http://schemas.openxmlformats.org/officeDocument/2006/relationships/hyperlink" Target="https://teacher.desmos.com/activitybuilder/custom/5d330593fe417b60b5f48c8d" TargetMode="External"/><Relationship Id="rId26" Type="http://schemas.openxmlformats.org/officeDocument/2006/relationships/hyperlink" Target="https://www.doe.virginia.gov/home/showpublisheddocument/24732/63804534557333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33263/6380514011523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694/638039376585070000" TargetMode="External"/><Relationship Id="rId17" Type="http://schemas.openxmlformats.org/officeDocument/2006/relationships/hyperlink" Target="https://www.doe.virginia.gov/home/showpublisheddocument/30416/638046496957730000" TargetMode="External"/><Relationship Id="rId25" Type="http://schemas.openxmlformats.org/officeDocument/2006/relationships/hyperlink" Target="https://www.doe.virginia.gov/home/showpublisheddocument/24712/6380453455181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414/638046496952100000" TargetMode="External"/><Relationship Id="rId20" Type="http://schemas.openxmlformats.org/officeDocument/2006/relationships/hyperlink" Target="https://www.doe.virginia.gov/home/showpublisheddocument/24998/63804539007037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240/638037665525530000" TargetMode="External"/><Relationship Id="rId24" Type="http://schemas.openxmlformats.org/officeDocument/2006/relationships/hyperlink" Target="https://www.doe.virginia.gov/home/showpublisheddocument/24704/6380453454988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888/638046551841130000" TargetMode="External"/><Relationship Id="rId23" Type="http://schemas.openxmlformats.org/officeDocument/2006/relationships/hyperlink" Target="https://www.doe.virginia.gov/home/showpublisheddocument/24858/638045377490570000" TargetMode="External"/><Relationship Id="rId28" Type="http://schemas.openxmlformats.org/officeDocument/2006/relationships/footer" Target="footer1.xml"/><Relationship Id="rId10" Type="http://schemas.openxmlformats.org/officeDocument/2006/relationships/hyperlink" Target="https://www.doe.virginia.gov/home/showpublisheddocument/17238/638037665518030000" TargetMode="External"/><Relationship Id="rId19" Type="http://schemas.openxmlformats.org/officeDocument/2006/relationships/hyperlink" Target="https://www.doe.virginia.gov/home/showpublisheddocument/24994/63804539005940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94/637982464402530000" TargetMode="External"/><Relationship Id="rId14" Type="http://schemas.openxmlformats.org/officeDocument/2006/relationships/hyperlink" Target="https://www.doe.virginia.gov/home/showpublisheddocument/30886/638046551836300000" TargetMode="External"/><Relationship Id="rId22" Type="http://schemas.openxmlformats.org/officeDocument/2006/relationships/hyperlink" Target="https://www.doe.virginia.gov/home/showpublisheddocument/24854/638045377479300000"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915DAD-E28D-4DAF-83F1-8B84999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JIT QC 6.3b</vt:lpstr>
    </vt:vector>
  </TitlesOfParts>
  <Company>Virginia Department of Education</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QC 6.3b</dc:title>
  <dc:subject/>
  <dc:creator>Virginia Department of Education</dc:creator>
  <cp:keywords/>
  <dc:description/>
  <cp:lastModifiedBy>Williams-Faus, Kristin (DOE)</cp:lastModifiedBy>
  <cp:revision>3</cp:revision>
  <dcterms:created xsi:type="dcterms:W3CDTF">2020-11-12T12:09:00Z</dcterms:created>
  <dcterms:modified xsi:type="dcterms:W3CDTF">2022-12-29T17:36:00Z</dcterms:modified>
</cp:coreProperties>
</file>