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D5DD" w14:textId="77777777" w:rsidR="00B73079" w:rsidRPr="00EF1C4C" w:rsidRDefault="00B941BD" w:rsidP="00EF1C4C">
      <w:pPr>
        <w:pStyle w:val="Title"/>
      </w:pPr>
      <w:r w:rsidRPr="00EF1C4C">
        <w:t>Just In Time Quick Check</w:t>
      </w:r>
    </w:p>
    <w:p w14:paraId="7F0B9C57" w14:textId="45379AEF" w:rsidR="00B73079" w:rsidRPr="00301E16" w:rsidRDefault="00EA0720" w:rsidP="00301E16">
      <w:pPr>
        <w:pStyle w:val="Title"/>
        <w:spacing w:after="120"/>
      </w:pPr>
      <w:hyperlink r:id="rId11" w:history="1">
        <w:r w:rsidR="00B941BD" w:rsidRPr="00997600">
          <w:rPr>
            <w:rStyle w:val="Hyperlink"/>
          </w:rPr>
          <w:t xml:space="preserve">Standard of Learning (SOL) </w:t>
        </w:r>
        <w:r w:rsidR="00C67ED0" w:rsidRPr="00997600">
          <w:rPr>
            <w:rStyle w:val="Hyperlink"/>
          </w:rPr>
          <w:t>5.16</w:t>
        </w:r>
        <w:r w:rsidR="00A227E3" w:rsidRPr="00997600">
          <w:rPr>
            <w:rStyle w:val="Hyperlink"/>
          </w:rPr>
          <w:t>c</w:t>
        </w:r>
      </w:hyperlink>
    </w:p>
    <w:tbl>
      <w:tblPr>
        <w:tblStyle w:val="1"/>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05498E82" w14:textId="77777777" w:rsidTr="002B0F46">
        <w:trPr>
          <w:tblHeader/>
        </w:trPr>
        <w:tc>
          <w:tcPr>
            <w:tcW w:w="10975" w:type="dxa"/>
          </w:tcPr>
          <w:p w14:paraId="7B79A8B1" w14:textId="77777777" w:rsidR="00C67ED0" w:rsidRPr="00C67ED0" w:rsidRDefault="00B941BD" w:rsidP="002B0F46">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568B3629" w14:textId="77777777" w:rsidTr="002B0F46">
        <w:tc>
          <w:tcPr>
            <w:tcW w:w="10975" w:type="dxa"/>
            <w:shd w:val="clear" w:color="auto" w:fill="D9D9D9"/>
          </w:tcPr>
          <w:p w14:paraId="71ECBC9B" w14:textId="2E82DFD6" w:rsidR="00C67ED0" w:rsidRDefault="00B941BD" w:rsidP="002B0F46">
            <w:pPr>
              <w:pStyle w:val="Heading1"/>
              <w:spacing w:before="120"/>
              <w:outlineLvl w:val="0"/>
            </w:pPr>
            <w:r w:rsidRPr="00AD160F">
              <w:t xml:space="preserve">Standard of Learning (SOL) </w:t>
            </w:r>
            <w:r w:rsidR="00C67ED0">
              <w:t>5.16</w:t>
            </w:r>
            <w:r w:rsidR="00A227E3">
              <w:t>c</w:t>
            </w:r>
          </w:p>
          <w:p w14:paraId="220C8D08" w14:textId="77777777" w:rsidR="00B73079" w:rsidRPr="002B0F46" w:rsidRDefault="00C67ED0" w:rsidP="002B0F46">
            <w:pPr>
              <w:pStyle w:val="Heading1"/>
              <w:spacing w:after="120"/>
              <w:outlineLvl w:val="0"/>
              <w:rPr>
                <w:i/>
              </w:rPr>
            </w:pPr>
            <w:r w:rsidRPr="002B0F46">
              <w:rPr>
                <w:i/>
                <w:sz w:val="22"/>
                <w:szCs w:val="22"/>
              </w:rPr>
              <w:t xml:space="preserve">The student, given a practical problem, will </w:t>
            </w:r>
            <w:r w:rsidR="005754B7" w:rsidRPr="002B0F46">
              <w:rPr>
                <w:i/>
                <w:sz w:val="22"/>
                <w:szCs w:val="22"/>
              </w:rPr>
              <w:t>compare data represented in a line plot with the same data represented in a stem-and-leaf plot.</w:t>
            </w:r>
          </w:p>
        </w:tc>
      </w:tr>
      <w:tr w:rsidR="00B73079" w14:paraId="6DC91BE1" w14:textId="77777777" w:rsidTr="002B0F46">
        <w:tc>
          <w:tcPr>
            <w:tcW w:w="10975" w:type="dxa"/>
            <w:shd w:val="clear" w:color="auto" w:fill="F2F2F2"/>
          </w:tcPr>
          <w:p w14:paraId="35A99CF6" w14:textId="77777777" w:rsidR="00B73079" w:rsidRDefault="00B941BD" w:rsidP="002B0F46">
            <w:pPr>
              <w:pStyle w:val="Heading1"/>
              <w:spacing w:before="120"/>
              <w:outlineLvl w:val="0"/>
            </w:pPr>
            <w:r>
              <w:t xml:space="preserve">Grade Level Skills:  </w:t>
            </w:r>
          </w:p>
          <w:p w14:paraId="17CEA628" w14:textId="0A62CDF4" w:rsidR="00B73079" w:rsidRPr="002B0F46" w:rsidRDefault="005754B7" w:rsidP="002B0F46">
            <w:pPr>
              <w:pStyle w:val="Bullet1"/>
              <w:numPr>
                <w:ilvl w:val="0"/>
                <w:numId w:val="3"/>
              </w:numPr>
              <w:spacing w:before="0" w:after="120"/>
              <w:rPr>
                <w:rFonts w:asciiTheme="minorHAnsi" w:hAnsiTheme="minorHAnsi" w:cstheme="minorHAnsi"/>
                <w:sz w:val="22"/>
                <w:szCs w:val="22"/>
              </w:rPr>
            </w:pPr>
            <w:r w:rsidRPr="005754B7">
              <w:rPr>
                <w:rFonts w:asciiTheme="minorHAnsi" w:hAnsiTheme="minorHAnsi" w:cstheme="minorHAnsi"/>
                <w:sz w:val="22"/>
                <w:szCs w:val="22"/>
              </w:rPr>
              <w:t>Compare data represented in a line plot with the same data represented in a stem-and-leaf plot.</w:t>
            </w:r>
          </w:p>
        </w:tc>
      </w:tr>
      <w:tr w:rsidR="00B73079" w14:paraId="4FF3E761" w14:textId="77777777" w:rsidTr="002B0F46">
        <w:tc>
          <w:tcPr>
            <w:tcW w:w="10975" w:type="dxa"/>
          </w:tcPr>
          <w:p w14:paraId="67AC16CF" w14:textId="4A96F9E4" w:rsidR="00B73079" w:rsidRDefault="00EA0720" w:rsidP="00A227E3">
            <w:pPr>
              <w:spacing w:before="120" w:after="120"/>
            </w:pPr>
            <w:hyperlink w:anchor="bookmark=id.gjdgxs">
              <w:r w:rsidR="00A5777A" w:rsidRPr="00C912C2">
                <w:rPr>
                  <w:b/>
                  <w:color w:val="0563C1"/>
                  <w:sz w:val="28"/>
                  <w:szCs w:val="28"/>
                  <w:u w:val="single"/>
                </w:rPr>
                <w:t>Just in Time Quick Check</w:t>
              </w:r>
            </w:hyperlink>
          </w:p>
        </w:tc>
      </w:tr>
      <w:tr w:rsidR="00B73079" w14:paraId="2D4EE2C9" w14:textId="77777777" w:rsidTr="002B0F46">
        <w:tc>
          <w:tcPr>
            <w:tcW w:w="10975" w:type="dxa"/>
          </w:tcPr>
          <w:p w14:paraId="590198C7" w14:textId="65251287" w:rsidR="00B73079" w:rsidRDefault="00EA0720" w:rsidP="00A227E3">
            <w:pPr>
              <w:spacing w:before="120" w:after="120"/>
              <w:rPr>
                <w:b/>
              </w:rPr>
            </w:pPr>
            <w:hyperlink w:anchor="teacher" w:history="1">
              <w:r w:rsidR="00A5777A" w:rsidRPr="00D155DB">
                <w:rPr>
                  <w:rStyle w:val="Hyperlink"/>
                  <w:b/>
                  <w:sz w:val="28"/>
                  <w:szCs w:val="28"/>
                </w:rPr>
                <w:t>Just in Time Quick Check Teacher Notes</w:t>
              </w:r>
            </w:hyperlink>
          </w:p>
        </w:tc>
      </w:tr>
      <w:tr w:rsidR="00B73079" w14:paraId="73A1EBC8" w14:textId="77777777" w:rsidTr="002B0F46">
        <w:tc>
          <w:tcPr>
            <w:tcW w:w="10975" w:type="dxa"/>
          </w:tcPr>
          <w:p w14:paraId="465F005A" w14:textId="77777777" w:rsidR="00B73079" w:rsidRDefault="00B941BD" w:rsidP="002B0F46">
            <w:pPr>
              <w:pStyle w:val="Heading1"/>
              <w:spacing w:before="120"/>
              <w:outlineLvl w:val="0"/>
            </w:pPr>
            <w:r>
              <w:t xml:space="preserve">Supporting Resources: </w:t>
            </w:r>
          </w:p>
          <w:p w14:paraId="459D538A"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F9A9C9D" w14:textId="4CAB7ED2" w:rsidR="00B73079" w:rsidRDefault="00EA0720">
            <w:pPr>
              <w:numPr>
                <w:ilvl w:val="1"/>
                <w:numId w:val="2"/>
              </w:numPr>
              <w:pBdr>
                <w:top w:val="nil"/>
                <w:left w:val="nil"/>
                <w:bottom w:val="nil"/>
                <w:right w:val="nil"/>
                <w:between w:val="nil"/>
              </w:pBdr>
              <w:ind w:left="1060" w:firstLine="0"/>
              <w:rPr>
                <w:color w:val="000000"/>
              </w:rPr>
            </w:pPr>
            <w:hyperlink r:id="rId12" w:history="1">
              <w:r w:rsidR="0089027C" w:rsidRPr="00D7398C">
                <w:rPr>
                  <w:rStyle w:val="Hyperlink"/>
                </w:rPr>
                <w:t>Statistics: Learning about Our Class from Mystery Data</w:t>
              </w:r>
            </w:hyperlink>
            <w:r w:rsidR="0089027C">
              <w:rPr>
                <w:rStyle w:val="Hyperlink"/>
                <w:color w:val="0070C0"/>
                <w:u w:val="none"/>
              </w:rPr>
              <w:t xml:space="preserve"> </w:t>
            </w:r>
            <w:r w:rsidR="0089027C" w:rsidRPr="00D7398C">
              <w:rPr>
                <w:rStyle w:val="Hyperlink"/>
                <w:color w:val="auto"/>
                <w:u w:val="none"/>
              </w:rPr>
              <w:t>(Word) /</w:t>
            </w:r>
            <w:r w:rsidR="0089027C" w:rsidRPr="006474D2">
              <w:rPr>
                <w:rStyle w:val="Hyperlink"/>
                <w:color w:val="0070C0"/>
                <w:u w:val="none"/>
              </w:rPr>
              <w:t xml:space="preserve"> </w:t>
            </w:r>
            <w:hyperlink r:id="rId13" w:history="1">
              <w:r w:rsidR="0089027C" w:rsidRPr="006474D2">
                <w:rPr>
                  <w:rStyle w:val="Hyperlink"/>
                </w:rPr>
                <w:t>PDF version</w:t>
              </w:r>
            </w:hyperlink>
          </w:p>
          <w:p w14:paraId="297717D1"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1E5F7693" w14:textId="77777777" w:rsidR="00C00801" w:rsidRDefault="00EA0720" w:rsidP="00C00801">
            <w:pPr>
              <w:numPr>
                <w:ilvl w:val="1"/>
                <w:numId w:val="2"/>
              </w:numPr>
              <w:pBdr>
                <w:top w:val="nil"/>
                <w:left w:val="nil"/>
                <w:bottom w:val="nil"/>
                <w:right w:val="nil"/>
                <w:between w:val="nil"/>
              </w:pBdr>
              <w:rPr>
                <w:color w:val="000000"/>
              </w:rPr>
            </w:pPr>
            <w:hyperlink r:id="rId14" w:history="1">
              <w:r w:rsidR="00C00801" w:rsidRPr="002B4D5C">
                <w:rPr>
                  <w:rStyle w:val="Hyperlink"/>
                </w:rPr>
                <w:t>Data Organizers</w:t>
              </w:r>
            </w:hyperlink>
            <w:r w:rsidR="00C00801">
              <w:rPr>
                <w:rStyle w:val="Hyperlink"/>
                <w:u w:val="none"/>
              </w:rPr>
              <w:t xml:space="preserve"> </w:t>
            </w:r>
            <w:r w:rsidR="00C00801" w:rsidRPr="00D7398C">
              <w:rPr>
                <w:rStyle w:val="Hyperlink"/>
                <w:color w:val="auto"/>
                <w:u w:val="none"/>
              </w:rPr>
              <w:t xml:space="preserve">(Word) /  </w:t>
            </w:r>
            <w:hyperlink r:id="rId15" w:history="1">
              <w:r w:rsidR="00C00801" w:rsidRPr="00177167">
                <w:rPr>
                  <w:rStyle w:val="Hyperlink"/>
                </w:rPr>
                <w:t>PDF version</w:t>
              </w:r>
            </w:hyperlink>
          </w:p>
          <w:p w14:paraId="4F54AD42" w14:textId="77777777" w:rsidR="00C00801" w:rsidRPr="00E7140C" w:rsidRDefault="00EA0720" w:rsidP="00C00801">
            <w:pPr>
              <w:numPr>
                <w:ilvl w:val="1"/>
                <w:numId w:val="2"/>
              </w:numPr>
              <w:pBdr>
                <w:top w:val="nil"/>
                <w:left w:val="nil"/>
                <w:bottom w:val="nil"/>
                <w:right w:val="nil"/>
                <w:between w:val="nil"/>
              </w:pBdr>
              <w:rPr>
                <w:rStyle w:val="Hyperlink"/>
                <w:color w:val="000000"/>
                <w:u w:val="none"/>
              </w:rPr>
            </w:pPr>
            <w:hyperlink r:id="rId16" w:history="1">
              <w:r w:rsidR="00C00801">
                <w:rPr>
                  <w:rStyle w:val="Hyperlink"/>
                </w:rPr>
                <w:t>Graph</w:t>
              </w:r>
              <w:r w:rsidR="00C00801" w:rsidRPr="002B4D5C">
                <w:rPr>
                  <w:rStyle w:val="Hyperlink"/>
                </w:rPr>
                <w:t xml:space="preserve"> Match</w:t>
              </w:r>
            </w:hyperlink>
            <w:r w:rsidR="00C00801">
              <w:rPr>
                <w:rStyle w:val="Hyperlink"/>
                <w:u w:val="none"/>
              </w:rPr>
              <w:t xml:space="preserve"> </w:t>
            </w:r>
            <w:r w:rsidR="00C00801" w:rsidRPr="00D7398C">
              <w:rPr>
                <w:rStyle w:val="Hyperlink"/>
                <w:color w:val="auto"/>
                <w:u w:val="none"/>
              </w:rPr>
              <w:t xml:space="preserve">(Word) / </w:t>
            </w:r>
            <w:r w:rsidR="00C00801">
              <w:rPr>
                <w:rStyle w:val="Hyperlink"/>
                <w:u w:val="none"/>
              </w:rPr>
              <w:t xml:space="preserve"> </w:t>
            </w:r>
            <w:hyperlink r:id="rId17" w:history="1">
              <w:r w:rsidR="00C00801" w:rsidRPr="00177167">
                <w:rPr>
                  <w:rStyle w:val="Hyperlink"/>
                </w:rPr>
                <w:t>PDF version</w:t>
              </w:r>
            </w:hyperlink>
          </w:p>
          <w:p w14:paraId="7E879E3B" w14:textId="77777777" w:rsidR="00C00801" w:rsidRPr="00E7140C" w:rsidRDefault="00EA0720" w:rsidP="00C00801">
            <w:pPr>
              <w:numPr>
                <w:ilvl w:val="1"/>
                <w:numId w:val="2"/>
              </w:numPr>
              <w:pBdr>
                <w:top w:val="nil"/>
                <w:left w:val="nil"/>
                <w:bottom w:val="nil"/>
                <w:right w:val="nil"/>
                <w:between w:val="nil"/>
              </w:pBdr>
              <w:rPr>
                <w:color w:val="000000"/>
              </w:rPr>
            </w:pPr>
            <w:hyperlink r:id="rId18" w:history="1">
              <w:r w:rsidR="00C00801" w:rsidRPr="00E7140C">
                <w:rPr>
                  <w:rStyle w:val="Hyperlink"/>
                </w:rPr>
                <w:t>Interpreting Graphs</w:t>
              </w:r>
            </w:hyperlink>
            <w:r w:rsidR="00C00801" w:rsidRPr="00E7140C">
              <w:rPr>
                <w:rStyle w:val="Hyperlink"/>
                <w:u w:val="none"/>
              </w:rPr>
              <w:t xml:space="preserve"> </w:t>
            </w:r>
            <w:r w:rsidR="00C00801" w:rsidRPr="00E7140C">
              <w:rPr>
                <w:rStyle w:val="Hyperlink"/>
                <w:color w:val="auto"/>
                <w:u w:val="none"/>
              </w:rPr>
              <w:t xml:space="preserve">(Word) / </w:t>
            </w:r>
            <w:r w:rsidR="00C00801" w:rsidRPr="00E7140C">
              <w:rPr>
                <w:rStyle w:val="Hyperlink"/>
                <w:u w:val="none"/>
              </w:rPr>
              <w:t xml:space="preserve"> </w:t>
            </w:r>
            <w:hyperlink r:id="rId19" w:history="1">
              <w:r w:rsidR="00C00801" w:rsidRPr="00E7140C">
                <w:rPr>
                  <w:rStyle w:val="Hyperlink"/>
                </w:rPr>
                <w:t>PDF version</w:t>
              </w:r>
            </w:hyperlink>
          </w:p>
          <w:p w14:paraId="33CE34CC" w14:textId="77777777" w:rsidR="00C00801" w:rsidRDefault="00EA0720" w:rsidP="00C00801">
            <w:pPr>
              <w:numPr>
                <w:ilvl w:val="1"/>
                <w:numId w:val="2"/>
              </w:numPr>
              <w:pBdr>
                <w:top w:val="nil"/>
                <w:left w:val="nil"/>
                <w:bottom w:val="nil"/>
                <w:right w:val="nil"/>
                <w:between w:val="nil"/>
              </w:pBdr>
              <w:rPr>
                <w:color w:val="000000"/>
              </w:rPr>
            </w:pPr>
            <w:hyperlink r:id="rId20" w:history="1">
              <w:r w:rsidR="00C00801" w:rsidRPr="00401CC7">
                <w:rPr>
                  <w:rStyle w:val="Hyperlink"/>
                </w:rPr>
                <w:t>Mystery Data</w:t>
              </w:r>
            </w:hyperlink>
            <w:r w:rsidR="00C00801">
              <w:rPr>
                <w:rStyle w:val="Hyperlink"/>
                <w:u w:val="none"/>
              </w:rPr>
              <w:t xml:space="preserve"> </w:t>
            </w:r>
            <w:r w:rsidR="00C00801" w:rsidRPr="00D7398C">
              <w:rPr>
                <w:rStyle w:val="Hyperlink"/>
                <w:color w:val="auto"/>
                <w:u w:val="none"/>
              </w:rPr>
              <w:t xml:space="preserve">(Word) / </w:t>
            </w:r>
            <w:r w:rsidR="00C00801">
              <w:rPr>
                <w:rStyle w:val="Hyperlink"/>
                <w:u w:val="none"/>
              </w:rPr>
              <w:t xml:space="preserve"> </w:t>
            </w:r>
            <w:hyperlink r:id="rId21" w:history="1">
              <w:r w:rsidR="00C00801" w:rsidRPr="00177167">
                <w:rPr>
                  <w:rStyle w:val="Hyperlink"/>
                </w:rPr>
                <w:t>PDF version</w:t>
              </w:r>
            </w:hyperlink>
          </w:p>
          <w:p w14:paraId="189988B9" w14:textId="16B8DDBE" w:rsidR="00B73079" w:rsidRDefault="00404FFC">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2" w:history="1">
              <w:r w:rsidRPr="00430481">
                <w:rPr>
                  <w:rStyle w:val="Hyperlink"/>
                  <w:color w:val="0563C1"/>
                  <w:u w:color="0563C1"/>
                </w:rPr>
                <w:t>(Word)</w:t>
              </w:r>
            </w:hyperlink>
            <w:r w:rsidRPr="00430481">
              <w:rPr>
                <w:color w:val="0563C1"/>
              </w:rPr>
              <w:t xml:space="preserve"> </w:t>
            </w:r>
            <w:r w:rsidRPr="00430481">
              <w:t>|</w:t>
            </w:r>
            <w:r>
              <w:t xml:space="preserve"> </w:t>
            </w:r>
            <w:hyperlink r:id="rId23" w:history="1">
              <w:r w:rsidRPr="00430481">
                <w:rPr>
                  <w:rStyle w:val="Hyperlink"/>
                  <w:color w:val="0563C1"/>
                </w:rPr>
                <w:t>(PDF)</w:t>
              </w:r>
            </w:hyperlink>
          </w:p>
          <w:p w14:paraId="1C9DFA8E" w14:textId="585761E3" w:rsidR="00B73079" w:rsidRPr="002B0F46" w:rsidRDefault="00D64043" w:rsidP="002B0F46">
            <w:pPr>
              <w:numPr>
                <w:ilvl w:val="1"/>
                <w:numId w:val="2"/>
              </w:numPr>
              <w:pBdr>
                <w:top w:val="nil"/>
                <w:left w:val="nil"/>
                <w:bottom w:val="nil"/>
                <w:right w:val="nil"/>
                <w:between w:val="nil"/>
              </w:pBdr>
              <w:spacing w:after="120"/>
              <w:rPr>
                <w:color w:val="000000"/>
              </w:rPr>
            </w:pPr>
            <w:r>
              <w:rPr>
                <w:color w:val="000000"/>
              </w:rPr>
              <w:t>Line Plot, Stem-and-Leaf Plot</w:t>
            </w:r>
          </w:p>
        </w:tc>
      </w:tr>
      <w:tr w:rsidR="00B73079" w14:paraId="0CF3300D" w14:textId="77777777" w:rsidTr="002B0F46">
        <w:tc>
          <w:tcPr>
            <w:tcW w:w="10975" w:type="dxa"/>
          </w:tcPr>
          <w:p w14:paraId="7FF8F59B" w14:textId="12DC9643" w:rsidR="00F25BCF" w:rsidRPr="002B0F46" w:rsidRDefault="00A1432C" w:rsidP="002B0F46">
            <w:pPr>
              <w:spacing w:before="120" w:after="120"/>
              <w:rPr>
                <w:b/>
              </w:rPr>
            </w:pPr>
            <w:r w:rsidRPr="00EA0720">
              <w:rPr>
                <w:b/>
                <w:bCs/>
                <w:sz w:val="28"/>
                <w:szCs w:val="28"/>
              </w:rPr>
              <w:t>Supporting and Prerequisite SOL</w:t>
            </w:r>
            <w:r w:rsidR="00B941BD" w:rsidRPr="00C525DB">
              <w:rPr>
                <w:b/>
                <w:sz w:val="28"/>
                <w:szCs w:val="28"/>
              </w:rPr>
              <w:t>:</w:t>
            </w:r>
            <w:r w:rsidR="00B941BD">
              <w:t xml:space="preserve">  </w:t>
            </w:r>
            <w:hyperlink r:id="rId24" w:history="1">
              <w:r w:rsidRPr="00EA0720">
                <w:rPr>
                  <w:rStyle w:val="Hyperlink"/>
                </w:rPr>
                <w:t>5.16a</w:t>
              </w:r>
            </w:hyperlink>
            <w:r w:rsidRPr="00A1432C">
              <w:t xml:space="preserve">, </w:t>
            </w:r>
            <w:hyperlink r:id="rId25" w:history="1">
              <w:r w:rsidRPr="00EA0720">
                <w:rPr>
                  <w:rStyle w:val="Hyperlink"/>
                </w:rPr>
                <w:t>5.16b</w:t>
              </w:r>
            </w:hyperlink>
            <w:r w:rsidRPr="00A1432C">
              <w:t xml:space="preserve">, </w:t>
            </w:r>
            <w:hyperlink r:id="rId26" w:history="1">
              <w:r w:rsidRPr="00EA0720">
                <w:rPr>
                  <w:rStyle w:val="Hyperlink"/>
                </w:rPr>
                <w:t>4.14c</w:t>
              </w:r>
            </w:hyperlink>
          </w:p>
        </w:tc>
      </w:tr>
    </w:tbl>
    <w:p w14:paraId="68871632" w14:textId="77777777" w:rsidR="00B73079" w:rsidRDefault="00B73079"/>
    <w:p w14:paraId="216B7434" w14:textId="6BDACDBF" w:rsidR="00B73079" w:rsidRDefault="00B941BD">
      <w:r>
        <w:br w:type="page"/>
      </w:r>
    </w:p>
    <w:p w14:paraId="1A318299" w14:textId="185A2231" w:rsidR="00B73079" w:rsidRDefault="00A227E3" w:rsidP="00EF1C4C">
      <w:pPr>
        <w:pStyle w:val="Title"/>
      </w:pPr>
      <w:bookmarkStart w:id="0" w:name="bookmark=id.gjdgxs" w:colFirst="0" w:colLast="0"/>
      <w:bookmarkEnd w:id="0"/>
      <w:r>
        <w:lastRenderedPageBreak/>
        <w:t xml:space="preserve">SOL 5.16c </w:t>
      </w:r>
      <w:r w:rsidR="00117CCE">
        <w:t>- Just</w:t>
      </w:r>
      <w:r w:rsidR="00B941BD">
        <w:t xml:space="preserve"> in Time Quick Check</w:t>
      </w:r>
    </w:p>
    <w:p w14:paraId="786BF355" w14:textId="77777777" w:rsidR="00B73079" w:rsidRDefault="00B73079">
      <w:pPr>
        <w:pBdr>
          <w:top w:val="nil"/>
          <w:left w:val="nil"/>
          <w:bottom w:val="nil"/>
          <w:right w:val="nil"/>
          <w:between w:val="nil"/>
        </w:pBdr>
        <w:spacing w:after="0" w:line="240" w:lineRule="auto"/>
        <w:ind w:left="360"/>
        <w:rPr>
          <w:color w:val="000000"/>
        </w:rPr>
      </w:pPr>
    </w:p>
    <w:p w14:paraId="6062F638" w14:textId="5DF37DE3" w:rsidR="00B73079" w:rsidRDefault="001E6E40" w:rsidP="00055988">
      <w:pPr>
        <w:pBdr>
          <w:top w:val="nil"/>
          <w:left w:val="nil"/>
          <w:bottom w:val="nil"/>
          <w:right w:val="nil"/>
          <w:between w:val="nil"/>
        </w:pBdr>
        <w:spacing w:after="0" w:line="240" w:lineRule="auto"/>
        <w:rPr>
          <w:color w:val="000000"/>
        </w:rPr>
      </w:pPr>
      <w:r>
        <w:rPr>
          <w:noProof/>
          <w:lang w:val="en-US"/>
        </w:rPr>
        <w:drawing>
          <wp:anchor distT="0" distB="0" distL="114300" distR="114300" simplePos="0" relativeHeight="251668480" behindDoc="1" locked="0" layoutInCell="1" allowOverlap="1" wp14:anchorId="3B7AACBE" wp14:editId="3E7774E5">
            <wp:simplePos x="0" y="0"/>
            <wp:positionH relativeFrom="column">
              <wp:posOffset>10424</wp:posOffset>
            </wp:positionH>
            <wp:positionV relativeFrom="paragraph">
              <wp:posOffset>173355</wp:posOffset>
            </wp:positionV>
            <wp:extent cx="6734175" cy="2019300"/>
            <wp:effectExtent l="0" t="0" r="9525" b="0"/>
            <wp:wrapTight wrapText="bothSides">
              <wp:wrapPolygon edited="0">
                <wp:start x="0" y="0"/>
                <wp:lineTo x="0" y="21396"/>
                <wp:lineTo x="21569" y="21396"/>
                <wp:lineTo x="21569" y="0"/>
                <wp:lineTo x="0" y="0"/>
              </wp:wrapPolygon>
            </wp:wrapTight>
            <wp:docPr id="1" name="Picture 1" descr="A line plot titled Donna's First Quarter Math Grades. Each X represents one math grade. Please refer to the line plot on your screen." title="A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34175" cy="2019300"/>
                    </a:xfrm>
                    <a:prstGeom prst="rect">
                      <a:avLst/>
                    </a:prstGeom>
                  </pic:spPr>
                </pic:pic>
              </a:graphicData>
            </a:graphic>
            <wp14:sizeRelH relativeFrom="page">
              <wp14:pctWidth>0</wp14:pctWidth>
            </wp14:sizeRelH>
            <wp14:sizeRelV relativeFrom="page">
              <wp14:pctHeight>0</wp14:pctHeight>
            </wp14:sizeRelV>
          </wp:anchor>
        </w:drawing>
      </w:r>
      <w:r w:rsidR="00A5777A">
        <w:rPr>
          <w:color w:val="000000"/>
        </w:rPr>
        <w:t>Donna</w:t>
      </w:r>
      <w:r w:rsidR="00BD707A">
        <w:rPr>
          <w:color w:val="000000"/>
        </w:rPr>
        <w:t xml:space="preserve"> received one </w:t>
      </w:r>
      <w:r w:rsidR="00240FBE">
        <w:rPr>
          <w:color w:val="000000"/>
        </w:rPr>
        <w:t>m</w:t>
      </w:r>
      <w:r w:rsidR="00BD707A">
        <w:rPr>
          <w:color w:val="000000"/>
        </w:rPr>
        <w:t xml:space="preserve">ath grade per week in the first quarter of school. Her grades are displayed </w:t>
      </w:r>
      <w:r w:rsidR="002B0F46">
        <w:rPr>
          <w:color w:val="000000"/>
        </w:rPr>
        <w:t>in the line plot shown</w:t>
      </w:r>
      <w:r w:rsidR="00BD707A">
        <w:rPr>
          <w:color w:val="000000"/>
        </w:rPr>
        <w:t>.</w:t>
      </w:r>
    </w:p>
    <w:p w14:paraId="4F8CA360" w14:textId="4DC01BB3" w:rsidR="00B73079" w:rsidRDefault="00B73079">
      <w:pPr>
        <w:pBdr>
          <w:top w:val="nil"/>
          <w:left w:val="nil"/>
          <w:bottom w:val="nil"/>
          <w:right w:val="nil"/>
          <w:between w:val="nil"/>
        </w:pBdr>
        <w:spacing w:after="0" w:line="240" w:lineRule="auto"/>
        <w:ind w:left="360"/>
        <w:rPr>
          <w:color w:val="000000"/>
        </w:rPr>
      </w:pPr>
    </w:p>
    <w:p w14:paraId="784B888F" w14:textId="57CEA7AC" w:rsidR="008608BD" w:rsidRDefault="008608BD">
      <w:pPr>
        <w:pBdr>
          <w:top w:val="nil"/>
          <w:left w:val="nil"/>
          <w:bottom w:val="nil"/>
          <w:right w:val="nil"/>
          <w:between w:val="nil"/>
        </w:pBdr>
        <w:spacing w:after="0" w:line="240" w:lineRule="auto"/>
        <w:ind w:left="360"/>
        <w:rPr>
          <w:color w:val="000000"/>
        </w:rPr>
      </w:pPr>
    </w:p>
    <w:p w14:paraId="2E036387" w14:textId="77777777" w:rsidR="008608BD" w:rsidRDefault="008608BD">
      <w:pPr>
        <w:pBdr>
          <w:top w:val="nil"/>
          <w:left w:val="nil"/>
          <w:bottom w:val="nil"/>
          <w:right w:val="nil"/>
          <w:between w:val="nil"/>
        </w:pBdr>
        <w:spacing w:after="0" w:line="240" w:lineRule="auto"/>
        <w:ind w:left="360"/>
        <w:rPr>
          <w:color w:val="000000"/>
        </w:rPr>
      </w:pPr>
    </w:p>
    <w:p w14:paraId="61647C54" w14:textId="368DD11D" w:rsidR="00055988" w:rsidRDefault="00A5777A" w:rsidP="00055988">
      <w:pPr>
        <w:pBdr>
          <w:top w:val="nil"/>
          <w:left w:val="nil"/>
          <w:bottom w:val="nil"/>
          <w:right w:val="nil"/>
          <w:between w:val="nil"/>
        </w:pBdr>
        <w:spacing w:after="0" w:line="240" w:lineRule="auto"/>
        <w:rPr>
          <w:color w:val="000000"/>
        </w:rPr>
      </w:pPr>
      <w:r>
        <w:rPr>
          <w:color w:val="000000"/>
        </w:rPr>
        <w:t>Donna</w:t>
      </w:r>
      <w:r w:rsidR="00055988">
        <w:rPr>
          <w:color w:val="000000"/>
        </w:rPr>
        <w:t xml:space="preserve"> thought she </w:t>
      </w:r>
      <w:r w:rsidR="00515D58">
        <w:rPr>
          <w:color w:val="000000"/>
        </w:rPr>
        <w:t>recorded the same data i</w:t>
      </w:r>
      <w:r w:rsidR="00055988">
        <w:rPr>
          <w:color w:val="000000"/>
        </w:rPr>
        <w:t>n the stem-and-leaf plot.</w:t>
      </w:r>
    </w:p>
    <w:p w14:paraId="67029647" w14:textId="77777777" w:rsidR="00055988" w:rsidRDefault="00055988" w:rsidP="00055988">
      <w:pPr>
        <w:pBdr>
          <w:top w:val="nil"/>
          <w:left w:val="nil"/>
          <w:bottom w:val="nil"/>
          <w:right w:val="nil"/>
          <w:between w:val="nil"/>
        </w:pBdr>
        <w:spacing w:after="0" w:line="240" w:lineRule="auto"/>
        <w:rPr>
          <w:color w:val="000000"/>
        </w:rPr>
      </w:pPr>
    </w:p>
    <w:p w14:paraId="694C13FB" w14:textId="71120DC1" w:rsidR="00BD707A" w:rsidRPr="00A5777A" w:rsidRDefault="00126D57" w:rsidP="00BD707A">
      <w:pPr>
        <w:pBdr>
          <w:top w:val="nil"/>
          <w:left w:val="nil"/>
          <w:bottom w:val="nil"/>
          <w:right w:val="nil"/>
          <w:between w:val="nil"/>
        </w:pBdr>
        <w:spacing w:after="0" w:line="240" w:lineRule="auto"/>
        <w:rPr>
          <w:b/>
          <w:color w:val="000000"/>
        </w:rPr>
      </w:pPr>
      <w:r>
        <w:rPr>
          <w:b/>
          <w:color w:val="000000"/>
        </w:rPr>
        <w:t>Donna’s First Quarter Math Grades</w:t>
      </w:r>
    </w:p>
    <w:tbl>
      <w:tblPr>
        <w:tblStyle w:val="TableGrid"/>
        <w:tblW w:w="0" w:type="auto"/>
        <w:tblLook w:val="04A0" w:firstRow="1" w:lastRow="0" w:firstColumn="1" w:lastColumn="0" w:noHBand="0" w:noVBand="1"/>
        <w:tblCaption w:val="One Grade Per Week in Quarter"/>
        <w:tblDescription w:val="stem-and-leaf plot"/>
      </w:tblPr>
      <w:tblGrid>
        <w:gridCol w:w="895"/>
        <w:gridCol w:w="2160"/>
      </w:tblGrid>
      <w:tr w:rsidR="00BD707A" w:rsidRPr="00741323" w14:paraId="6FA787A9" w14:textId="77777777" w:rsidTr="00D71CF3">
        <w:trPr>
          <w:tblHeader/>
        </w:trPr>
        <w:tc>
          <w:tcPr>
            <w:tcW w:w="895" w:type="dxa"/>
          </w:tcPr>
          <w:p w14:paraId="26A77D7F" w14:textId="77777777" w:rsidR="00BD707A" w:rsidRPr="00741323" w:rsidRDefault="00BD707A" w:rsidP="00EB53A3">
            <w:pPr>
              <w:jc w:val="center"/>
              <w:rPr>
                <w:color w:val="000000"/>
              </w:rPr>
            </w:pPr>
            <w:r w:rsidRPr="00741323">
              <w:rPr>
                <w:color w:val="000000"/>
              </w:rPr>
              <w:t>Stem</w:t>
            </w:r>
          </w:p>
        </w:tc>
        <w:tc>
          <w:tcPr>
            <w:tcW w:w="2160" w:type="dxa"/>
          </w:tcPr>
          <w:p w14:paraId="0286278A" w14:textId="77777777" w:rsidR="00BD707A" w:rsidRPr="00741323" w:rsidRDefault="00BD707A" w:rsidP="00EB53A3">
            <w:pPr>
              <w:rPr>
                <w:color w:val="000000"/>
              </w:rPr>
            </w:pPr>
            <w:r w:rsidRPr="00741323">
              <w:rPr>
                <w:color w:val="000000"/>
              </w:rPr>
              <w:t>Leaf</w:t>
            </w:r>
          </w:p>
        </w:tc>
      </w:tr>
      <w:tr w:rsidR="00BD707A" w:rsidRPr="00741323" w14:paraId="48A9856F" w14:textId="77777777" w:rsidTr="00D71CF3">
        <w:trPr>
          <w:tblHeader/>
        </w:trPr>
        <w:tc>
          <w:tcPr>
            <w:tcW w:w="895" w:type="dxa"/>
          </w:tcPr>
          <w:p w14:paraId="090C56E3" w14:textId="77777777" w:rsidR="00BD707A" w:rsidRPr="00741323" w:rsidRDefault="00BD707A" w:rsidP="00EB53A3">
            <w:pPr>
              <w:jc w:val="center"/>
              <w:rPr>
                <w:color w:val="000000"/>
              </w:rPr>
            </w:pPr>
            <w:r w:rsidRPr="00741323">
              <w:rPr>
                <w:color w:val="000000"/>
              </w:rPr>
              <w:t>6</w:t>
            </w:r>
          </w:p>
        </w:tc>
        <w:tc>
          <w:tcPr>
            <w:tcW w:w="2160" w:type="dxa"/>
          </w:tcPr>
          <w:p w14:paraId="396DE9A7" w14:textId="77777777" w:rsidR="00BD707A" w:rsidRPr="00741323" w:rsidRDefault="00055988" w:rsidP="00EB53A3">
            <w:pPr>
              <w:rPr>
                <w:color w:val="000000"/>
              </w:rPr>
            </w:pPr>
            <w:r w:rsidRPr="00741323">
              <w:rPr>
                <w:color w:val="000000"/>
              </w:rPr>
              <w:t>8</w:t>
            </w:r>
          </w:p>
        </w:tc>
      </w:tr>
      <w:tr w:rsidR="00BD707A" w:rsidRPr="00741323" w14:paraId="50A416F0" w14:textId="77777777" w:rsidTr="00D71CF3">
        <w:trPr>
          <w:tblHeader/>
        </w:trPr>
        <w:tc>
          <w:tcPr>
            <w:tcW w:w="895" w:type="dxa"/>
          </w:tcPr>
          <w:p w14:paraId="2A70BE08" w14:textId="77777777" w:rsidR="00BD707A" w:rsidRPr="00741323" w:rsidRDefault="00BD707A" w:rsidP="00EB53A3">
            <w:pPr>
              <w:jc w:val="center"/>
              <w:rPr>
                <w:color w:val="000000"/>
              </w:rPr>
            </w:pPr>
            <w:r w:rsidRPr="00741323">
              <w:rPr>
                <w:color w:val="000000"/>
              </w:rPr>
              <w:t>7</w:t>
            </w:r>
          </w:p>
        </w:tc>
        <w:tc>
          <w:tcPr>
            <w:tcW w:w="2160" w:type="dxa"/>
          </w:tcPr>
          <w:p w14:paraId="4236F00E" w14:textId="77777777" w:rsidR="00BD707A" w:rsidRPr="00741323" w:rsidRDefault="00BD707A" w:rsidP="00EB53A3">
            <w:pPr>
              <w:rPr>
                <w:color w:val="000000"/>
              </w:rPr>
            </w:pPr>
          </w:p>
        </w:tc>
      </w:tr>
      <w:tr w:rsidR="00BD707A" w:rsidRPr="00741323" w14:paraId="7A4FF1C8" w14:textId="77777777" w:rsidTr="00D71CF3">
        <w:trPr>
          <w:tblHeader/>
        </w:trPr>
        <w:tc>
          <w:tcPr>
            <w:tcW w:w="895" w:type="dxa"/>
          </w:tcPr>
          <w:p w14:paraId="4210C476" w14:textId="77777777" w:rsidR="00BD707A" w:rsidRPr="00741323" w:rsidRDefault="00BD707A" w:rsidP="00EB53A3">
            <w:pPr>
              <w:jc w:val="center"/>
              <w:rPr>
                <w:color w:val="000000"/>
              </w:rPr>
            </w:pPr>
            <w:r w:rsidRPr="00741323">
              <w:rPr>
                <w:color w:val="000000"/>
              </w:rPr>
              <w:t>8</w:t>
            </w:r>
          </w:p>
        </w:tc>
        <w:tc>
          <w:tcPr>
            <w:tcW w:w="2160" w:type="dxa"/>
          </w:tcPr>
          <w:p w14:paraId="184DC374" w14:textId="77777777" w:rsidR="00BD707A" w:rsidRPr="00741323" w:rsidRDefault="00055988" w:rsidP="00EB53A3">
            <w:pPr>
              <w:rPr>
                <w:color w:val="000000"/>
              </w:rPr>
            </w:pPr>
            <w:r w:rsidRPr="00741323">
              <w:rPr>
                <w:color w:val="000000"/>
              </w:rPr>
              <w:t>0  4  8</w:t>
            </w:r>
          </w:p>
        </w:tc>
      </w:tr>
      <w:tr w:rsidR="00BD707A" w:rsidRPr="00741323" w14:paraId="7C66C88B" w14:textId="77777777" w:rsidTr="00D71CF3">
        <w:trPr>
          <w:tblHeader/>
        </w:trPr>
        <w:tc>
          <w:tcPr>
            <w:tcW w:w="895" w:type="dxa"/>
          </w:tcPr>
          <w:p w14:paraId="67FB9225" w14:textId="77777777" w:rsidR="00BD707A" w:rsidRPr="00741323" w:rsidRDefault="00BD707A" w:rsidP="00EB53A3">
            <w:pPr>
              <w:jc w:val="center"/>
              <w:rPr>
                <w:color w:val="000000"/>
              </w:rPr>
            </w:pPr>
            <w:r w:rsidRPr="00741323">
              <w:rPr>
                <w:color w:val="000000"/>
              </w:rPr>
              <w:t>9</w:t>
            </w:r>
          </w:p>
        </w:tc>
        <w:tc>
          <w:tcPr>
            <w:tcW w:w="2160" w:type="dxa"/>
          </w:tcPr>
          <w:p w14:paraId="39228576" w14:textId="77777777" w:rsidR="00BD707A" w:rsidRPr="00741323" w:rsidRDefault="00055988" w:rsidP="00EB53A3">
            <w:pPr>
              <w:rPr>
                <w:color w:val="000000"/>
              </w:rPr>
            </w:pPr>
            <w:r w:rsidRPr="00741323">
              <w:rPr>
                <w:color w:val="000000"/>
              </w:rPr>
              <w:t>2  2  2  6</w:t>
            </w:r>
          </w:p>
        </w:tc>
      </w:tr>
    </w:tbl>
    <w:p w14:paraId="0E28840B" w14:textId="77777777" w:rsidR="00BD707A" w:rsidRPr="00741323" w:rsidRDefault="00BD707A" w:rsidP="00BD707A">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Caption w:val="Key"/>
        <w:tblDescription w:val="Key for stem-and-leaf plot"/>
      </w:tblPr>
      <w:tblGrid>
        <w:gridCol w:w="3055"/>
      </w:tblGrid>
      <w:tr w:rsidR="00BD707A" w:rsidRPr="00741323" w14:paraId="17330593" w14:textId="77777777" w:rsidTr="00D71CF3">
        <w:trPr>
          <w:trHeight w:val="260"/>
          <w:tblHeader/>
        </w:trPr>
        <w:tc>
          <w:tcPr>
            <w:tcW w:w="3055" w:type="dxa"/>
          </w:tcPr>
          <w:p w14:paraId="435E641A" w14:textId="77777777" w:rsidR="00BD707A" w:rsidRPr="00741323" w:rsidRDefault="00BD707A" w:rsidP="00EB53A3">
            <w:pPr>
              <w:rPr>
                <w:color w:val="000000"/>
              </w:rPr>
            </w:pPr>
            <w:r w:rsidRPr="00741323">
              <w:rPr>
                <w:color w:val="000000"/>
              </w:rPr>
              <w:t>KEY</w:t>
            </w:r>
          </w:p>
        </w:tc>
      </w:tr>
      <w:tr w:rsidR="00BD707A" w:rsidRPr="00741323" w14:paraId="3E4CE433" w14:textId="77777777" w:rsidTr="00D71CF3">
        <w:trPr>
          <w:tblHeader/>
        </w:trPr>
        <w:tc>
          <w:tcPr>
            <w:tcW w:w="3055" w:type="dxa"/>
          </w:tcPr>
          <w:p w14:paraId="1B69A0DC" w14:textId="3C253040" w:rsidR="00BD707A" w:rsidRPr="00741323" w:rsidRDefault="00BD707A" w:rsidP="00BD707A">
            <w:pPr>
              <w:rPr>
                <w:color w:val="000000"/>
              </w:rPr>
            </w:pPr>
            <w:r w:rsidRPr="00741323">
              <w:rPr>
                <w:noProof/>
                <w:color w:val="000000"/>
                <w:lang w:val="en-US"/>
              </w:rPr>
              <mc:AlternateContent>
                <mc:Choice Requires="wps">
                  <w:drawing>
                    <wp:anchor distT="0" distB="0" distL="114300" distR="114300" simplePos="0" relativeHeight="251659264" behindDoc="0" locked="0" layoutInCell="1" allowOverlap="1" wp14:anchorId="25C736A1" wp14:editId="1E50B17D">
                      <wp:simplePos x="0" y="0"/>
                      <wp:positionH relativeFrom="column">
                        <wp:posOffset>109220</wp:posOffset>
                      </wp:positionH>
                      <wp:positionV relativeFrom="paragraph">
                        <wp:posOffset>24765</wp:posOffset>
                      </wp:positionV>
                      <wp:extent cx="0" cy="142875"/>
                      <wp:effectExtent l="0" t="0" r="19050" b="28575"/>
                      <wp:wrapNone/>
                      <wp:docPr id="2" name="Straight Connector 2" descr="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EE3F9" id="Straight Connector 2" o:spid="_x0000_s1026" alt="straight line connect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" strokecolor="black [3213]" strokeweight=".5pt">
                      <v:stroke joinstyle="miter"/>
                    </v:line>
                  </w:pict>
                </mc:Fallback>
              </mc:AlternateContent>
            </w:r>
            <w:r w:rsidRPr="00741323">
              <w:rPr>
                <w:color w:val="000000"/>
              </w:rPr>
              <w:t>6   1 means 61</w:t>
            </w:r>
          </w:p>
        </w:tc>
      </w:tr>
    </w:tbl>
    <w:p w14:paraId="26DB4EEC" w14:textId="6A51B5EC" w:rsidR="00BD707A" w:rsidRDefault="00BD707A">
      <w:pPr>
        <w:pBdr>
          <w:top w:val="nil"/>
          <w:left w:val="nil"/>
          <w:bottom w:val="nil"/>
          <w:right w:val="nil"/>
          <w:between w:val="nil"/>
        </w:pBdr>
        <w:spacing w:after="0" w:line="240" w:lineRule="auto"/>
        <w:ind w:left="360"/>
        <w:rPr>
          <w:color w:val="000000"/>
        </w:rPr>
      </w:pPr>
    </w:p>
    <w:p w14:paraId="5BBD0C0E" w14:textId="77777777" w:rsidR="00786BA4" w:rsidRDefault="00786BA4">
      <w:pPr>
        <w:pBdr>
          <w:top w:val="nil"/>
          <w:left w:val="nil"/>
          <w:bottom w:val="nil"/>
          <w:right w:val="nil"/>
          <w:between w:val="nil"/>
        </w:pBdr>
        <w:spacing w:after="0" w:line="240" w:lineRule="auto"/>
        <w:ind w:left="360"/>
        <w:rPr>
          <w:color w:val="000000"/>
        </w:rPr>
      </w:pPr>
    </w:p>
    <w:p w14:paraId="466F77C5" w14:textId="2929A5B7" w:rsidR="00B73079" w:rsidRDefault="00055988">
      <w:pPr>
        <w:numPr>
          <w:ilvl w:val="0"/>
          <w:numId w:val="1"/>
        </w:numPr>
        <w:pBdr>
          <w:top w:val="nil"/>
          <w:left w:val="nil"/>
          <w:bottom w:val="nil"/>
          <w:right w:val="nil"/>
          <w:between w:val="nil"/>
        </w:pBdr>
        <w:spacing w:after="0" w:line="240" w:lineRule="auto"/>
        <w:rPr>
          <w:color w:val="000000"/>
        </w:rPr>
      </w:pPr>
      <w:r>
        <w:rPr>
          <w:color w:val="000000"/>
        </w:rPr>
        <w:t xml:space="preserve">Which data point did </w:t>
      </w:r>
      <w:r w:rsidR="00A5777A">
        <w:rPr>
          <w:color w:val="000000"/>
        </w:rPr>
        <w:t>Donna</w:t>
      </w:r>
      <w:r w:rsidR="000045CA">
        <w:rPr>
          <w:color w:val="000000"/>
        </w:rPr>
        <w:t xml:space="preserve"> forget to record i</w:t>
      </w:r>
      <w:r>
        <w:rPr>
          <w:color w:val="000000"/>
        </w:rPr>
        <w:t>n the stem-and-leaf plot?</w:t>
      </w:r>
    </w:p>
    <w:p w14:paraId="021CF489" w14:textId="77777777" w:rsidR="008B3739" w:rsidRDefault="008B3739" w:rsidP="00055988">
      <w:pPr>
        <w:pBdr>
          <w:top w:val="nil"/>
          <w:left w:val="nil"/>
          <w:bottom w:val="nil"/>
          <w:right w:val="nil"/>
          <w:between w:val="nil"/>
        </w:pBdr>
        <w:spacing w:after="0" w:line="240" w:lineRule="auto"/>
        <w:rPr>
          <w:color w:val="000000"/>
        </w:rPr>
      </w:pPr>
    </w:p>
    <w:p w14:paraId="2BA1BB3E" w14:textId="76991695" w:rsidR="00240FBE" w:rsidRDefault="00240FBE" w:rsidP="00055988">
      <w:pPr>
        <w:pBdr>
          <w:top w:val="nil"/>
          <w:left w:val="nil"/>
          <w:bottom w:val="nil"/>
          <w:right w:val="nil"/>
          <w:between w:val="nil"/>
        </w:pBdr>
        <w:spacing w:after="0" w:line="240" w:lineRule="auto"/>
        <w:rPr>
          <w:color w:val="000000"/>
        </w:rPr>
      </w:pPr>
    </w:p>
    <w:p w14:paraId="64EA0DB6" w14:textId="77777777" w:rsidR="008B3739" w:rsidRDefault="008B3739" w:rsidP="00055988">
      <w:pPr>
        <w:pBdr>
          <w:top w:val="nil"/>
          <w:left w:val="nil"/>
          <w:bottom w:val="nil"/>
          <w:right w:val="nil"/>
          <w:between w:val="nil"/>
        </w:pBdr>
        <w:spacing w:after="0" w:line="240" w:lineRule="auto"/>
        <w:rPr>
          <w:color w:val="000000"/>
        </w:rPr>
      </w:pPr>
    </w:p>
    <w:p w14:paraId="6A0442E5" w14:textId="77777777" w:rsidR="00240FBE" w:rsidRDefault="00240FBE" w:rsidP="00055988">
      <w:pPr>
        <w:pBdr>
          <w:top w:val="nil"/>
          <w:left w:val="nil"/>
          <w:bottom w:val="nil"/>
          <w:right w:val="nil"/>
          <w:between w:val="nil"/>
        </w:pBdr>
        <w:spacing w:after="0" w:line="240" w:lineRule="auto"/>
        <w:rPr>
          <w:color w:val="000000"/>
        </w:rPr>
      </w:pPr>
    </w:p>
    <w:p w14:paraId="2492DE1C" w14:textId="15151DB0" w:rsidR="00A97ABA" w:rsidRPr="00A97ABA" w:rsidRDefault="00A97ABA" w:rsidP="00A97ABA">
      <w:pPr>
        <w:numPr>
          <w:ilvl w:val="0"/>
          <w:numId w:val="1"/>
        </w:numPr>
        <w:pBdr>
          <w:top w:val="nil"/>
          <w:left w:val="nil"/>
          <w:bottom w:val="nil"/>
          <w:right w:val="nil"/>
          <w:between w:val="nil"/>
        </w:pBdr>
        <w:spacing w:after="0" w:line="240" w:lineRule="auto"/>
        <w:rPr>
          <w:color w:val="000000"/>
        </w:rPr>
      </w:pPr>
      <w:r w:rsidRPr="00A97ABA">
        <w:rPr>
          <w:rFonts w:asciiTheme="minorHAnsi" w:hAnsiTheme="minorHAnsi" w:cstheme="minorHAnsi"/>
        </w:rPr>
        <w:t>In which representation can you quickly identify the mode</w:t>
      </w:r>
      <w:bookmarkStart w:id="1" w:name="bookmark=id.30j0zll" w:colFirst="0" w:colLast="0"/>
      <w:bookmarkEnd w:id="1"/>
      <w:r>
        <w:rPr>
          <w:rFonts w:asciiTheme="minorHAnsi" w:hAnsiTheme="minorHAnsi" w:cstheme="minorHAnsi"/>
        </w:rPr>
        <w:t>?</w:t>
      </w:r>
      <w:r w:rsidR="00240FBE">
        <w:rPr>
          <w:rFonts w:asciiTheme="minorHAnsi" w:hAnsiTheme="minorHAnsi" w:cstheme="minorHAnsi"/>
        </w:rPr>
        <w:t xml:space="preserve"> Explain your thinking.</w:t>
      </w:r>
    </w:p>
    <w:p w14:paraId="315FAC78" w14:textId="40873344" w:rsidR="00A97ABA" w:rsidRDefault="00A97ABA" w:rsidP="00446371">
      <w:pPr>
        <w:pStyle w:val="ListParagraph"/>
        <w:spacing w:before="0"/>
        <w:rPr>
          <w:color w:val="000000"/>
        </w:rPr>
      </w:pPr>
    </w:p>
    <w:p w14:paraId="1DC69D02" w14:textId="59C21CC1" w:rsidR="00240FBE" w:rsidRDefault="00240FBE" w:rsidP="00446371">
      <w:pPr>
        <w:pStyle w:val="ListParagraph"/>
        <w:spacing w:before="0"/>
        <w:rPr>
          <w:color w:val="000000"/>
        </w:rPr>
      </w:pPr>
    </w:p>
    <w:p w14:paraId="06D5F5B4" w14:textId="593FBFD9" w:rsidR="00240FBE" w:rsidRDefault="00240FBE" w:rsidP="00446371">
      <w:pPr>
        <w:pStyle w:val="ListParagraph"/>
        <w:spacing w:before="0"/>
        <w:rPr>
          <w:color w:val="000000"/>
        </w:rPr>
      </w:pPr>
    </w:p>
    <w:p w14:paraId="7DAFD047" w14:textId="77777777" w:rsidR="00240FBE" w:rsidRDefault="00240FBE" w:rsidP="00446371">
      <w:pPr>
        <w:pStyle w:val="ListParagraph"/>
        <w:spacing w:before="0"/>
        <w:rPr>
          <w:color w:val="000000"/>
        </w:rPr>
      </w:pPr>
    </w:p>
    <w:p w14:paraId="05FABB49" w14:textId="7EEF9A56" w:rsidR="00240FBE" w:rsidRDefault="00240FBE" w:rsidP="00446371">
      <w:pPr>
        <w:pStyle w:val="ListParagraph"/>
        <w:spacing w:before="0"/>
        <w:rPr>
          <w:color w:val="000000"/>
        </w:rPr>
      </w:pPr>
    </w:p>
    <w:p w14:paraId="5B160673" w14:textId="6F9DF84F" w:rsidR="00240FBE" w:rsidRPr="00575BA7" w:rsidRDefault="00240FBE" w:rsidP="00575BA7">
      <w:pPr>
        <w:rPr>
          <w:color w:val="000000"/>
        </w:rPr>
      </w:pPr>
    </w:p>
    <w:p w14:paraId="3E683855" w14:textId="6620A780" w:rsidR="00A97ABA" w:rsidRPr="00EE7538" w:rsidRDefault="00A97ABA" w:rsidP="00A97ABA">
      <w:pPr>
        <w:numPr>
          <w:ilvl w:val="0"/>
          <w:numId w:val="1"/>
        </w:numPr>
        <w:pBdr>
          <w:top w:val="nil"/>
          <w:left w:val="nil"/>
          <w:bottom w:val="nil"/>
          <w:right w:val="nil"/>
          <w:between w:val="nil"/>
        </w:pBdr>
        <w:spacing w:after="0" w:line="240" w:lineRule="auto"/>
        <w:rPr>
          <w:color w:val="000000"/>
        </w:rPr>
      </w:pPr>
      <w:r>
        <w:rPr>
          <w:color w:val="000000"/>
        </w:rPr>
        <w:t>In</w:t>
      </w:r>
      <w:r w:rsidR="00446371">
        <w:rPr>
          <w:color w:val="000000"/>
        </w:rPr>
        <w:t xml:space="preserve"> </w:t>
      </w:r>
      <w:r w:rsidR="00446371" w:rsidRPr="00446371">
        <w:rPr>
          <w:rFonts w:asciiTheme="minorHAnsi" w:hAnsiTheme="minorHAnsi" w:cstheme="minorHAnsi"/>
        </w:rPr>
        <w:t xml:space="preserve">which representation can you quickly identify the </w:t>
      </w:r>
      <w:r w:rsidR="00446371">
        <w:rPr>
          <w:rFonts w:asciiTheme="minorHAnsi" w:hAnsiTheme="minorHAnsi" w:cstheme="minorHAnsi"/>
        </w:rPr>
        <w:t>range</w:t>
      </w:r>
      <w:r w:rsidR="00446371" w:rsidRPr="00446371">
        <w:rPr>
          <w:rFonts w:asciiTheme="minorHAnsi" w:hAnsiTheme="minorHAnsi" w:cstheme="minorHAnsi"/>
        </w:rPr>
        <w:t>?</w:t>
      </w:r>
      <w:r w:rsidR="00240FBE">
        <w:rPr>
          <w:rFonts w:asciiTheme="minorHAnsi" w:hAnsiTheme="minorHAnsi" w:cstheme="minorHAnsi"/>
        </w:rPr>
        <w:t xml:space="preserve"> Explain your thinking.</w:t>
      </w:r>
    </w:p>
    <w:p w14:paraId="3F45EC52" w14:textId="77025C0A" w:rsidR="00EE7538" w:rsidRDefault="00EE7538" w:rsidP="00EE7538">
      <w:pPr>
        <w:pStyle w:val="ListParagraph"/>
        <w:spacing w:before="0"/>
        <w:rPr>
          <w:color w:val="000000"/>
        </w:rPr>
      </w:pPr>
    </w:p>
    <w:p w14:paraId="02F3B061" w14:textId="1A4BD042" w:rsidR="00240FBE" w:rsidRDefault="00240FBE" w:rsidP="00575BA7">
      <w:pPr>
        <w:rPr>
          <w:color w:val="000000"/>
        </w:rPr>
      </w:pPr>
    </w:p>
    <w:p w14:paraId="69813AA2" w14:textId="3C79CE24" w:rsidR="002B0F46" w:rsidRDefault="002B0F46">
      <w:pPr>
        <w:rPr>
          <w:color w:val="000000"/>
        </w:rPr>
      </w:pPr>
      <w:r>
        <w:rPr>
          <w:color w:val="000000"/>
        </w:rPr>
        <w:br w:type="page"/>
      </w:r>
    </w:p>
    <w:p w14:paraId="0588411A" w14:textId="01C04D66" w:rsidR="00240FBE" w:rsidRDefault="007D2ADB" w:rsidP="00EE7538">
      <w:pPr>
        <w:pBdr>
          <w:top w:val="nil"/>
          <w:left w:val="nil"/>
          <w:bottom w:val="nil"/>
          <w:right w:val="nil"/>
          <w:between w:val="nil"/>
        </w:pBdr>
        <w:spacing w:after="0" w:line="240" w:lineRule="auto"/>
        <w:rPr>
          <w:color w:val="000000"/>
        </w:rPr>
      </w:pPr>
      <w:r>
        <w:rPr>
          <w:color w:val="000000"/>
        </w:rPr>
        <w:lastRenderedPageBreak/>
        <w:t>This</w:t>
      </w:r>
      <w:r w:rsidR="00EE7538">
        <w:rPr>
          <w:color w:val="000000"/>
        </w:rPr>
        <w:t xml:space="preserve"> stem-and-leaf plot </w:t>
      </w:r>
      <w:r w:rsidR="002B0F46">
        <w:rPr>
          <w:color w:val="000000"/>
        </w:rPr>
        <w:t>shown</w:t>
      </w:r>
      <w:r w:rsidR="00EE7538">
        <w:rPr>
          <w:color w:val="000000"/>
        </w:rPr>
        <w:t xml:space="preserve"> displays the total </w:t>
      </w:r>
      <w:r w:rsidR="00741323">
        <w:rPr>
          <w:color w:val="000000"/>
        </w:rPr>
        <w:t>number of books</w:t>
      </w:r>
      <w:r w:rsidR="00EE7538">
        <w:rPr>
          <w:color w:val="000000"/>
        </w:rPr>
        <w:t xml:space="preserve"> read </w:t>
      </w:r>
      <w:r w:rsidR="00741323">
        <w:rPr>
          <w:color w:val="000000"/>
        </w:rPr>
        <w:t>by</w:t>
      </w:r>
      <w:r w:rsidR="00EE7538">
        <w:rPr>
          <w:color w:val="000000"/>
        </w:rPr>
        <w:t xml:space="preserve"> each student.</w:t>
      </w:r>
    </w:p>
    <w:p w14:paraId="6D0688AA" w14:textId="2EB5E64F" w:rsidR="00240FBE" w:rsidRDefault="00240FBE" w:rsidP="00EE7538">
      <w:pPr>
        <w:pBdr>
          <w:top w:val="nil"/>
          <w:left w:val="nil"/>
          <w:bottom w:val="nil"/>
          <w:right w:val="nil"/>
          <w:between w:val="nil"/>
        </w:pBdr>
        <w:spacing w:after="0" w:line="240" w:lineRule="auto"/>
        <w:rPr>
          <w:color w:val="000000"/>
        </w:rPr>
      </w:pPr>
    </w:p>
    <w:p w14:paraId="1351249E" w14:textId="77777777" w:rsidR="00240FBE" w:rsidRDefault="00240FBE" w:rsidP="00EE7538">
      <w:pPr>
        <w:pBdr>
          <w:top w:val="nil"/>
          <w:left w:val="nil"/>
          <w:bottom w:val="nil"/>
          <w:right w:val="nil"/>
          <w:between w:val="nil"/>
        </w:pBdr>
        <w:spacing w:after="0" w:line="240" w:lineRule="auto"/>
        <w:rPr>
          <w:color w:val="000000"/>
        </w:rPr>
      </w:pPr>
    </w:p>
    <w:p w14:paraId="0F7596D8" w14:textId="3A09590B" w:rsidR="00EE7538" w:rsidRPr="00A5777A" w:rsidRDefault="00A5777A" w:rsidP="00A5777A">
      <w:pPr>
        <w:pBdr>
          <w:top w:val="nil"/>
          <w:left w:val="nil"/>
          <w:bottom w:val="nil"/>
          <w:right w:val="nil"/>
          <w:between w:val="nil"/>
        </w:pBdr>
        <w:spacing w:after="0" w:line="240" w:lineRule="auto"/>
        <w:rPr>
          <w:b/>
          <w:color w:val="000000"/>
        </w:rPr>
      </w:pPr>
      <w:r>
        <w:rPr>
          <w:b/>
          <w:color w:val="000000"/>
        </w:rPr>
        <w:t xml:space="preserve">        </w:t>
      </w:r>
      <w:r w:rsidR="00741323" w:rsidRPr="00A5777A">
        <w:rPr>
          <w:b/>
          <w:color w:val="000000"/>
        </w:rPr>
        <w:t>Books</w:t>
      </w:r>
      <w:r w:rsidR="00EE7538" w:rsidRPr="00A5777A">
        <w:rPr>
          <w:b/>
          <w:color w:val="000000"/>
        </w:rPr>
        <w:t xml:space="preserve"> Read Per Student</w:t>
      </w:r>
    </w:p>
    <w:tbl>
      <w:tblPr>
        <w:tblStyle w:val="TableGrid"/>
        <w:tblW w:w="0" w:type="auto"/>
        <w:tblLook w:val="04A0" w:firstRow="1" w:lastRow="0" w:firstColumn="1" w:lastColumn="0" w:noHBand="0" w:noVBand="1"/>
        <w:tblDescription w:val="stem-and-leaf plot"/>
      </w:tblPr>
      <w:tblGrid>
        <w:gridCol w:w="895"/>
        <w:gridCol w:w="2160"/>
      </w:tblGrid>
      <w:tr w:rsidR="00EE7538" w:rsidRPr="00741323" w14:paraId="26F7223C" w14:textId="77777777" w:rsidTr="00D71CF3">
        <w:trPr>
          <w:tblHeader/>
        </w:trPr>
        <w:tc>
          <w:tcPr>
            <w:tcW w:w="895" w:type="dxa"/>
          </w:tcPr>
          <w:p w14:paraId="2D289EC8" w14:textId="77777777" w:rsidR="00EE7538" w:rsidRPr="00741323" w:rsidRDefault="00EE7538" w:rsidP="00EB53A3">
            <w:pPr>
              <w:jc w:val="center"/>
              <w:rPr>
                <w:color w:val="000000"/>
              </w:rPr>
            </w:pPr>
            <w:r w:rsidRPr="00741323">
              <w:rPr>
                <w:color w:val="000000"/>
              </w:rPr>
              <w:t>Stem</w:t>
            </w:r>
          </w:p>
        </w:tc>
        <w:tc>
          <w:tcPr>
            <w:tcW w:w="2160" w:type="dxa"/>
          </w:tcPr>
          <w:p w14:paraId="0A602EFC" w14:textId="77777777" w:rsidR="00EE7538" w:rsidRPr="00741323" w:rsidRDefault="00EE7538" w:rsidP="00EB53A3">
            <w:pPr>
              <w:rPr>
                <w:color w:val="000000"/>
              </w:rPr>
            </w:pPr>
            <w:r w:rsidRPr="00741323">
              <w:rPr>
                <w:color w:val="000000"/>
              </w:rPr>
              <w:t>Leaf</w:t>
            </w:r>
          </w:p>
        </w:tc>
      </w:tr>
      <w:tr w:rsidR="00EE7538" w:rsidRPr="00741323" w14:paraId="3D32AF98" w14:textId="77777777" w:rsidTr="00D71CF3">
        <w:trPr>
          <w:tblHeader/>
        </w:trPr>
        <w:tc>
          <w:tcPr>
            <w:tcW w:w="895" w:type="dxa"/>
          </w:tcPr>
          <w:p w14:paraId="71E92379" w14:textId="77777777" w:rsidR="00EE7538" w:rsidRPr="00741323" w:rsidRDefault="00741323" w:rsidP="00EB53A3">
            <w:pPr>
              <w:jc w:val="center"/>
              <w:rPr>
                <w:color w:val="000000"/>
              </w:rPr>
            </w:pPr>
            <w:r w:rsidRPr="00741323">
              <w:rPr>
                <w:color w:val="000000"/>
              </w:rPr>
              <w:t>0</w:t>
            </w:r>
          </w:p>
        </w:tc>
        <w:tc>
          <w:tcPr>
            <w:tcW w:w="2160" w:type="dxa"/>
          </w:tcPr>
          <w:p w14:paraId="1802C455" w14:textId="77777777" w:rsidR="00EE7538" w:rsidRPr="00741323" w:rsidRDefault="00741323" w:rsidP="00EB53A3">
            <w:pPr>
              <w:rPr>
                <w:color w:val="000000"/>
              </w:rPr>
            </w:pPr>
            <w:r>
              <w:rPr>
                <w:color w:val="000000"/>
              </w:rPr>
              <w:t>8  9  9</w:t>
            </w:r>
          </w:p>
        </w:tc>
      </w:tr>
      <w:tr w:rsidR="00EE7538" w:rsidRPr="00741323" w14:paraId="424987CB" w14:textId="77777777" w:rsidTr="00D71CF3">
        <w:trPr>
          <w:tblHeader/>
        </w:trPr>
        <w:tc>
          <w:tcPr>
            <w:tcW w:w="895" w:type="dxa"/>
          </w:tcPr>
          <w:p w14:paraId="5C873555" w14:textId="77777777" w:rsidR="00EE7538" w:rsidRPr="00741323" w:rsidRDefault="00741323" w:rsidP="00EB53A3">
            <w:pPr>
              <w:jc w:val="center"/>
              <w:rPr>
                <w:color w:val="000000"/>
              </w:rPr>
            </w:pPr>
            <w:r w:rsidRPr="00741323">
              <w:rPr>
                <w:color w:val="000000"/>
              </w:rPr>
              <w:t>1</w:t>
            </w:r>
          </w:p>
        </w:tc>
        <w:tc>
          <w:tcPr>
            <w:tcW w:w="2160" w:type="dxa"/>
          </w:tcPr>
          <w:p w14:paraId="4A15D2EC" w14:textId="77777777" w:rsidR="00EE7538" w:rsidRPr="00741323" w:rsidRDefault="00741323" w:rsidP="00EB53A3">
            <w:pPr>
              <w:rPr>
                <w:color w:val="000000"/>
              </w:rPr>
            </w:pPr>
            <w:r>
              <w:rPr>
                <w:color w:val="000000"/>
              </w:rPr>
              <w:t>0  2  2  2  2  4  6  8  9</w:t>
            </w:r>
          </w:p>
        </w:tc>
      </w:tr>
      <w:tr w:rsidR="00EE7538" w:rsidRPr="00741323" w14:paraId="50BE9C4D" w14:textId="77777777" w:rsidTr="00D71CF3">
        <w:trPr>
          <w:tblHeader/>
        </w:trPr>
        <w:tc>
          <w:tcPr>
            <w:tcW w:w="895" w:type="dxa"/>
          </w:tcPr>
          <w:p w14:paraId="19EB4B58" w14:textId="77777777" w:rsidR="00EE7538" w:rsidRPr="00741323" w:rsidRDefault="00741323" w:rsidP="00EB53A3">
            <w:pPr>
              <w:jc w:val="center"/>
              <w:rPr>
                <w:color w:val="000000"/>
              </w:rPr>
            </w:pPr>
            <w:r w:rsidRPr="00741323">
              <w:rPr>
                <w:color w:val="000000"/>
              </w:rPr>
              <w:t>2</w:t>
            </w:r>
          </w:p>
        </w:tc>
        <w:tc>
          <w:tcPr>
            <w:tcW w:w="2160" w:type="dxa"/>
          </w:tcPr>
          <w:p w14:paraId="72B62537" w14:textId="77777777" w:rsidR="00EE7538" w:rsidRPr="00741323" w:rsidRDefault="00741323" w:rsidP="00EB53A3">
            <w:pPr>
              <w:rPr>
                <w:color w:val="000000"/>
              </w:rPr>
            </w:pPr>
            <w:r>
              <w:rPr>
                <w:color w:val="000000"/>
              </w:rPr>
              <w:t>0  0  2</w:t>
            </w:r>
          </w:p>
        </w:tc>
      </w:tr>
    </w:tbl>
    <w:p w14:paraId="3B7F1069" w14:textId="0E01A1D1" w:rsidR="00EE7538" w:rsidRDefault="00EE7538" w:rsidP="00EE7538">
      <w:pPr>
        <w:pBdr>
          <w:top w:val="nil"/>
          <w:left w:val="nil"/>
          <w:bottom w:val="nil"/>
          <w:right w:val="nil"/>
          <w:between w:val="nil"/>
        </w:pBdr>
        <w:spacing w:after="0" w:line="240" w:lineRule="auto"/>
        <w:rPr>
          <w:color w:val="000000"/>
        </w:rPr>
      </w:pPr>
    </w:p>
    <w:p w14:paraId="6FA97955" w14:textId="77777777" w:rsidR="00240FBE" w:rsidRPr="00741323" w:rsidRDefault="00240FBE" w:rsidP="00EE7538">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Description w:val="key for stem-and-leaf plot"/>
      </w:tblPr>
      <w:tblGrid>
        <w:gridCol w:w="3055"/>
      </w:tblGrid>
      <w:tr w:rsidR="00EE7538" w:rsidRPr="00741323" w14:paraId="29A7D650" w14:textId="77777777" w:rsidTr="00D71CF3">
        <w:trPr>
          <w:trHeight w:val="260"/>
          <w:tblHeader/>
        </w:trPr>
        <w:tc>
          <w:tcPr>
            <w:tcW w:w="3055" w:type="dxa"/>
          </w:tcPr>
          <w:p w14:paraId="14A56F34" w14:textId="77777777" w:rsidR="00EE7538" w:rsidRPr="00741323" w:rsidRDefault="00EE7538" w:rsidP="00EB53A3">
            <w:pPr>
              <w:rPr>
                <w:color w:val="000000"/>
              </w:rPr>
            </w:pPr>
            <w:r w:rsidRPr="00741323">
              <w:rPr>
                <w:color w:val="000000"/>
              </w:rPr>
              <w:t>KEY</w:t>
            </w:r>
          </w:p>
        </w:tc>
      </w:tr>
      <w:tr w:rsidR="00EE7538" w:rsidRPr="00741323" w14:paraId="6973A276" w14:textId="77777777" w:rsidTr="00D71CF3">
        <w:trPr>
          <w:tblHeader/>
        </w:trPr>
        <w:tc>
          <w:tcPr>
            <w:tcW w:w="3055" w:type="dxa"/>
          </w:tcPr>
          <w:p w14:paraId="26D58C49" w14:textId="4D44B871" w:rsidR="00EE7538" w:rsidRPr="00741323" w:rsidRDefault="00EE7538" w:rsidP="00741323">
            <w:pPr>
              <w:rPr>
                <w:color w:val="000000"/>
              </w:rPr>
            </w:pPr>
            <w:r w:rsidRPr="00741323">
              <w:rPr>
                <w:noProof/>
                <w:color w:val="000000"/>
                <w:lang w:val="en-US"/>
              </w:rPr>
              <mc:AlternateContent>
                <mc:Choice Requires="wps">
                  <w:drawing>
                    <wp:anchor distT="0" distB="0" distL="114300" distR="114300" simplePos="0" relativeHeight="251663360" behindDoc="0" locked="0" layoutInCell="1" allowOverlap="1" wp14:anchorId="76F20DF7" wp14:editId="26A87CD5">
                      <wp:simplePos x="0" y="0"/>
                      <wp:positionH relativeFrom="column">
                        <wp:posOffset>109220</wp:posOffset>
                      </wp:positionH>
                      <wp:positionV relativeFrom="paragraph">
                        <wp:posOffset>24765</wp:posOffset>
                      </wp:positionV>
                      <wp:extent cx="0" cy="142875"/>
                      <wp:effectExtent l="0" t="0" r="19050" b="28575"/>
                      <wp:wrapNone/>
                      <wp:docPr id="5" name="Straight Connector 5" descr="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00EBE" id="Straight Connector 5" o:spid="_x0000_s1026" alt="straight line connecter"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" strokecolor="black [3213]" strokeweight=".5pt">
                      <v:stroke joinstyle="miter"/>
                    </v:line>
                  </w:pict>
                </mc:Fallback>
              </mc:AlternateContent>
            </w:r>
            <w:r w:rsidR="00741323" w:rsidRPr="00741323">
              <w:rPr>
                <w:color w:val="000000"/>
              </w:rPr>
              <w:t>1</w:t>
            </w:r>
            <w:r w:rsidRPr="00741323">
              <w:rPr>
                <w:color w:val="000000"/>
              </w:rPr>
              <w:t xml:space="preserve">   </w:t>
            </w:r>
            <w:r w:rsidR="00741323" w:rsidRPr="00741323">
              <w:rPr>
                <w:color w:val="000000"/>
              </w:rPr>
              <w:t>2 means 12</w:t>
            </w:r>
            <w:r w:rsidR="007D2ADB">
              <w:rPr>
                <w:color w:val="000000"/>
              </w:rPr>
              <w:t xml:space="preserve"> books</w:t>
            </w:r>
          </w:p>
        </w:tc>
      </w:tr>
    </w:tbl>
    <w:p w14:paraId="142C6FD2" w14:textId="53A0AABD" w:rsidR="00EE7538" w:rsidRDefault="00EE7538" w:rsidP="00EE7538">
      <w:pPr>
        <w:pBdr>
          <w:top w:val="nil"/>
          <w:left w:val="nil"/>
          <w:bottom w:val="nil"/>
          <w:right w:val="nil"/>
          <w:between w:val="nil"/>
        </w:pBdr>
        <w:spacing w:after="0" w:line="240" w:lineRule="auto"/>
        <w:ind w:left="360"/>
        <w:rPr>
          <w:color w:val="000000"/>
        </w:rPr>
      </w:pPr>
    </w:p>
    <w:p w14:paraId="55C2EE0C" w14:textId="323336F3" w:rsidR="00240FBE" w:rsidRDefault="00240FBE" w:rsidP="00EE7538">
      <w:pPr>
        <w:pBdr>
          <w:top w:val="nil"/>
          <w:left w:val="nil"/>
          <w:bottom w:val="nil"/>
          <w:right w:val="nil"/>
          <w:between w:val="nil"/>
        </w:pBdr>
        <w:spacing w:after="0" w:line="240" w:lineRule="auto"/>
        <w:ind w:left="360"/>
        <w:rPr>
          <w:color w:val="000000"/>
        </w:rPr>
      </w:pPr>
    </w:p>
    <w:p w14:paraId="71CFD407" w14:textId="77777777" w:rsidR="00240FBE" w:rsidRDefault="00240FBE" w:rsidP="00EE7538">
      <w:pPr>
        <w:pBdr>
          <w:top w:val="nil"/>
          <w:left w:val="nil"/>
          <w:bottom w:val="nil"/>
          <w:right w:val="nil"/>
          <w:between w:val="nil"/>
        </w:pBdr>
        <w:spacing w:after="0" w:line="240" w:lineRule="auto"/>
        <w:ind w:left="360"/>
        <w:rPr>
          <w:color w:val="000000"/>
        </w:rPr>
      </w:pPr>
    </w:p>
    <w:p w14:paraId="07CA94CC" w14:textId="0A4DBE84" w:rsidR="00446371" w:rsidRDefault="00EE7538" w:rsidP="00A97ABA">
      <w:pPr>
        <w:numPr>
          <w:ilvl w:val="0"/>
          <w:numId w:val="1"/>
        </w:numPr>
        <w:pBdr>
          <w:top w:val="nil"/>
          <w:left w:val="nil"/>
          <w:bottom w:val="nil"/>
          <w:right w:val="nil"/>
          <w:between w:val="nil"/>
        </w:pBdr>
        <w:spacing w:after="0" w:line="240" w:lineRule="auto"/>
        <w:rPr>
          <w:color w:val="000000"/>
        </w:rPr>
      </w:pPr>
      <w:r>
        <w:rPr>
          <w:color w:val="000000"/>
        </w:rPr>
        <w:t xml:space="preserve">Create a line plot to represent the </w:t>
      </w:r>
      <w:r w:rsidR="000045CA">
        <w:rPr>
          <w:color w:val="000000"/>
        </w:rPr>
        <w:t xml:space="preserve">same </w:t>
      </w:r>
      <w:r>
        <w:rPr>
          <w:color w:val="000000"/>
        </w:rPr>
        <w:t xml:space="preserve">data </w:t>
      </w:r>
      <w:r w:rsidR="000045CA">
        <w:rPr>
          <w:color w:val="000000"/>
        </w:rPr>
        <w:t>that is displayed in the</w:t>
      </w:r>
      <w:r>
        <w:rPr>
          <w:color w:val="000000"/>
        </w:rPr>
        <w:t xml:space="preserve"> stem-and-leaf plot</w:t>
      </w:r>
      <w:r w:rsidR="000045CA">
        <w:rPr>
          <w:color w:val="000000"/>
        </w:rPr>
        <w:t>.</w:t>
      </w:r>
    </w:p>
    <w:p w14:paraId="1A45B8F0" w14:textId="77777777" w:rsidR="00BE67FF" w:rsidRDefault="00BE67FF" w:rsidP="00575BA7">
      <w:pPr>
        <w:pBdr>
          <w:top w:val="nil"/>
          <w:left w:val="nil"/>
          <w:bottom w:val="nil"/>
          <w:right w:val="nil"/>
          <w:between w:val="nil"/>
        </w:pBdr>
        <w:spacing w:after="0" w:line="240" w:lineRule="auto"/>
        <w:rPr>
          <w:color w:val="000000"/>
        </w:rPr>
      </w:pPr>
    </w:p>
    <w:p w14:paraId="15C26FA6" w14:textId="77777777" w:rsidR="00BE67FF" w:rsidRDefault="00BE67FF" w:rsidP="00575BA7">
      <w:pPr>
        <w:pBdr>
          <w:top w:val="nil"/>
          <w:left w:val="nil"/>
          <w:bottom w:val="nil"/>
          <w:right w:val="nil"/>
          <w:between w:val="nil"/>
        </w:pBdr>
        <w:spacing w:after="0" w:line="240" w:lineRule="auto"/>
        <w:rPr>
          <w:color w:val="000000"/>
        </w:rPr>
      </w:pPr>
    </w:p>
    <w:p w14:paraId="5F41F910" w14:textId="77777777" w:rsidR="00BE67FF" w:rsidRDefault="00BE67FF" w:rsidP="00575BA7">
      <w:pPr>
        <w:pBdr>
          <w:top w:val="nil"/>
          <w:left w:val="nil"/>
          <w:bottom w:val="nil"/>
          <w:right w:val="nil"/>
          <w:between w:val="nil"/>
        </w:pBdr>
        <w:spacing w:after="0" w:line="240" w:lineRule="auto"/>
        <w:rPr>
          <w:color w:val="000000"/>
        </w:rPr>
      </w:pPr>
    </w:p>
    <w:p w14:paraId="00FCB8C7" w14:textId="77777777" w:rsidR="00BE67FF" w:rsidRDefault="00BE67FF" w:rsidP="00575BA7">
      <w:pPr>
        <w:pBdr>
          <w:top w:val="nil"/>
          <w:left w:val="nil"/>
          <w:bottom w:val="nil"/>
          <w:right w:val="nil"/>
          <w:between w:val="nil"/>
        </w:pBdr>
        <w:spacing w:after="0" w:line="240" w:lineRule="auto"/>
        <w:rPr>
          <w:color w:val="000000"/>
        </w:rPr>
      </w:pPr>
    </w:p>
    <w:p w14:paraId="7A495539" w14:textId="77777777" w:rsidR="00BE67FF" w:rsidRDefault="00BE67FF" w:rsidP="00575BA7">
      <w:pPr>
        <w:pBdr>
          <w:top w:val="nil"/>
          <w:left w:val="nil"/>
          <w:bottom w:val="nil"/>
          <w:right w:val="nil"/>
          <w:between w:val="nil"/>
        </w:pBdr>
        <w:spacing w:after="0" w:line="240" w:lineRule="auto"/>
        <w:rPr>
          <w:color w:val="000000"/>
        </w:rPr>
      </w:pPr>
    </w:p>
    <w:p w14:paraId="6A576EFB" w14:textId="27BECA26" w:rsidR="00BE67FF" w:rsidRDefault="00BE67FF" w:rsidP="00575BA7">
      <w:pPr>
        <w:pBdr>
          <w:top w:val="nil"/>
          <w:left w:val="nil"/>
          <w:bottom w:val="nil"/>
          <w:right w:val="nil"/>
          <w:between w:val="nil"/>
        </w:pBdr>
        <w:spacing w:after="0" w:line="240" w:lineRule="auto"/>
        <w:rPr>
          <w:color w:val="000000"/>
        </w:rPr>
      </w:pPr>
      <w:r>
        <w:rPr>
          <w:noProof/>
          <w:color w:val="000000"/>
          <w:lang w:val="en-US"/>
        </w:rPr>
        <mc:AlternateContent>
          <mc:Choice Requires="wps">
            <w:drawing>
              <wp:anchor distT="0" distB="0" distL="114300" distR="114300" simplePos="0" relativeHeight="251667456" behindDoc="0" locked="0" layoutInCell="1" allowOverlap="1" wp14:anchorId="70CFEAA0" wp14:editId="5A5B824C">
                <wp:simplePos x="0" y="0"/>
                <wp:positionH relativeFrom="margin">
                  <wp:align>center</wp:align>
                </wp:positionH>
                <wp:positionV relativeFrom="paragraph">
                  <wp:posOffset>84455</wp:posOffset>
                </wp:positionV>
                <wp:extent cx="4581525" cy="9525"/>
                <wp:effectExtent l="38100" t="76200" r="85725" b="85725"/>
                <wp:wrapNone/>
                <wp:docPr id="7" name="Straight Arrow Connector 7" descr="A balnk number line used to create a line plot "/>
                <wp:cNvGraphicFramePr/>
                <a:graphic xmlns:a="http://schemas.openxmlformats.org/drawingml/2006/main">
                  <a:graphicData uri="http://schemas.microsoft.com/office/word/2010/wordprocessingShape">
                    <wps:wsp>
                      <wps:cNvCnPr/>
                      <wps:spPr>
                        <a:xfrm>
                          <a:off x="0" y="0"/>
                          <a:ext cx="45815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A387AA" id="_x0000_t32" coordsize="21600,21600" o:spt="32" o:oned="t" path="m,l21600,21600e" filled="f">
                <v:path arrowok="t" fillok="f" o:connecttype="none"/>
                <o:lock v:ext="edit" shapetype="t"/>
              </v:shapetype>
              <v:shape id="Straight Arrow Connector 7" o:spid="_x0000_s1026" type="#_x0000_t32" alt="A balnk number line used to create a line plot " style="position:absolute;margin-left:0;margin-top:6.65pt;width:360.75pt;height:.7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" strokecolor="black [3213]" strokeweight=".5pt">
                <v:stroke startarrow="block" endarrow="block" joinstyle="miter"/>
                <w10:wrap anchorx="margin"/>
              </v:shape>
            </w:pict>
          </mc:Fallback>
        </mc:AlternateContent>
      </w:r>
    </w:p>
    <w:p w14:paraId="3749818E" w14:textId="114BE5E2" w:rsidR="00BE67FF" w:rsidRPr="00A97ABA" w:rsidRDefault="00BE67FF" w:rsidP="00575BA7">
      <w:pPr>
        <w:pBdr>
          <w:top w:val="nil"/>
          <w:left w:val="nil"/>
          <w:bottom w:val="nil"/>
          <w:right w:val="nil"/>
          <w:between w:val="nil"/>
        </w:pBdr>
        <w:spacing w:after="0" w:line="240" w:lineRule="auto"/>
        <w:rPr>
          <w:color w:val="000000"/>
        </w:rPr>
      </w:pPr>
      <w:r>
        <w:rPr>
          <w:color w:val="000000"/>
        </w:rPr>
        <w:tab/>
      </w:r>
    </w:p>
    <w:p w14:paraId="01BB10DB" w14:textId="1062DDE2" w:rsidR="00B73079" w:rsidRPr="00EE7538" w:rsidRDefault="007D1F1E" w:rsidP="00EE7538">
      <w:pPr>
        <w:pBdr>
          <w:top w:val="nil"/>
          <w:left w:val="nil"/>
          <w:bottom w:val="nil"/>
          <w:right w:val="nil"/>
          <w:between w:val="nil"/>
        </w:pBdr>
        <w:spacing w:after="0" w:line="240" w:lineRule="auto"/>
        <w:jc w:val="center"/>
        <w:rPr>
          <w:b/>
          <w:sz w:val="28"/>
          <w:szCs w:val="28"/>
        </w:rPr>
      </w:pPr>
      <w:r w:rsidRPr="00EE7538">
        <w:rPr>
          <w:b/>
        </w:rPr>
        <w:br w:type="page"/>
      </w:r>
      <w:bookmarkStart w:id="2" w:name="_heading=h.1fob9te" w:colFirst="0" w:colLast="0"/>
      <w:bookmarkStart w:id="3" w:name="teacher"/>
      <w:bookmarkEnd w:id="2"/>
      <w:r w:rsidR="00A227E3">
        <w:rPr>
          <w:b/>
          <w:sz w:val="28"/>
          <w:szCs w:val="28"/>
        </w:rPr>
        <w:lastRenderedPageBreak/>
        <w:t>SOL 5.16c</w:t>
      </w:r>
      <w:r w:rsidR="00A227E3" w:rsidRPr="00A227E3">
        <w:rPr>
          <w:b/>
          <w:sz w:val="28"/>
          <w:szCs w:val="28"/>
        </w:rPr>
        <w:t xml:space="preserve"> </w:t>
      </w:r>
      <w:bookmarkEnd w:id="3"/>
      <w:r w:rsidR="00A227E3" w:rsidRPr="00A227E3">
        <w:rPr>
          <w:b/>
          <w:sz w:val="28"/>
          <w:szCs w:val="28"/>
        </w:rPr>
        <w:t>-</w:t>
      </w:r>
      <w:r w:rsidR="00A227E3">
        <w:rPr>
          <w:b/>
        </w:rPr>
        <w:t xml:space="preserve"> </w:t>
      </w:r>
      <w:r w:rsidR="00B941BD" w:rsidRPr="00EE7538">
        <w:rPr>
          <w:b/>
          <w:sz w:val="28"/>
          <w:szCs w:val="28"/>
        </w:rPr>
        <w:t>Just in Time Quick Check Teacher Notes</w:t>
      </w:r>
    </w:p>
    <w:p w14:paraId="008264A0" w14:textId="1051783F" w:rsidR="00070513" w:rsidRPr="00070513" w:rsidRDefault="00070513" w:rsidP="00070513">
      <w:pPr>
        <w:jc w:val="center"/>
      </w:pPr>
      <w:r w:rsidRPr="00D14436">
        <w:rPr>
          <w:b/>
          <w:color w:val="C00000"/>
        </w:rPr>
        <w:t>Common Error</w:t>
      </w:r>
      <w:r w:rsidR="00A5777A">
        <w:rPr>
          <w:b/>
          <w:color w:val="C00000"/>
        </w:rPr>
        <w:t>s</w:t>
      </w:r>
      <w:r w:rsidRPr="00D14436">
        <w:rPr>
          <w:b/>
          <w:color w:val="C00000"/>
        </w:rPr>
        <w:t>/Misconceptions and their Possible Indications</w:t>
      </w:r>
    </w:p>
    <w:p w14:paraId="255AF10C" w14:textId="61992650" w:rsidR="00446371" w:rsidRDefault="00B941BD" w:rsidP="00446371">
      <w:pPr>
        <w:pBdr>
          <w:top w:val="nil"/>
          <w:left w:val="nil"/>
          <w:bottom w:val="nil"/>
          <w:right w:val="nil"/>
          <w:between w:val="nil"/>
        </w:pBdr>
        <w:spacing w:after="0" w:line="240" w:lineRule="auto"/>
        <w:rPr>
          <w:color w:val="000000"/>
        </w:rPr>
      </w:pPr>
      <w:r>
        <w:t xml:space="preserve"> </w:t>
      </w:r>
      <w:r w:rsidR="00A5777A">
        <w:rPr>
          <w:color w:val="000000"/>
        </w:rPr>
        <w:t>Donna</w:t>
      </w:r>
      <w:r w:rsidR="00446371">
        <w:rPr>
          <w:color w:val="000000"/>
        </w:rPr>
        <w:t xml:space="preserve"> received one Math grade per week in the first quarter of school. Her grades are displayed on the line plot below.</w:t>
      </w:r>
    </w:p>
    <w:p w14:paraId="2CDE1632" w14:textId="6E2E7828" w:rsidR="00446371" w:rsidRDefault="00786BA4" w:rsidP="00446371">
      <w:pPr>
        <w:pBdr>
          <w:top w:val="nil"/>
          <w:left w:val="nil"/>
          <w:bottom w:val="nil"/>
          <w:right w:val="nil"/>
          <w:between w:val="nil"/>
        </w:pBdr>
        <w:spacing w:after="0" w:line="240" w:lineRule="auto"/>
        <w:ind w:left="360"/>
        <w:rPr>
          <w:color w:val="000000"/>
        </w:rPr>
      </w:pPr>
      <w:r>
        <w:rPr>
          <w:noProof/>
          <w:lang w:val="en-US"/>
        </w:rPr>
        <w:drawing>
          <wp:inline distT="0" distB="0" distL="0" distR="0" wp14:anchorId="07C485CE" wp14:editId="194DD946">
            <wp:extent cx="6734175" cy="2019300"/>
            <wp:effectExtent l="0" t="0" r="9525" b="0"/>
            <wp:docPr id="10" name="Picture 10" descr="A line plot titled Donna's First Quarter Math Grades. Each X represents one math grade. Please refer to the line plot on your screen." title="A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34175" cy="2019300"/>
                    </a:xfrm>
                    <a:prstGeom prst="rect">
                      <a:avLst/>
                    </a:prstGeom>
                  </pic:spPr>
                </pic:pic>
              </a:graphicData>
            </a:graphic>
          </wp:inline>
        </w:drawing>
      </w:r>
    </w:p>
    <w:p w14:paraId="7155CA72" w14:textId="77777777" w:rsidR="009B1096" w:rsidRDefault="009B1096" w:rsidP="00446371">
      <w:pPr>
        <w:pBdr>
          <w:top w:val="nil"/>
          <w:left w:val="nil"/>
          <w:bottom w:val="nil"/>
          <w:right w:val="nil"/>
          <w:between w:val="nil"/>
        </w:pBdr>
        <w:spacing w:after="0" w:line="240" w:lineRule="auto"/>
        <w:rPr>
          <w:color w:val="000000"/>
        </w:rPr>
      </w:pPr>
    </w:p>
    <w:p w14:paraId="5F0655BD" w14:textId="4603073D" w:rsidR="00446371" w:rsidRDefault="00A5777A" w:rsidP="00446371">
      <w:pPr>
        <w:pBdr>
          <w:top w:val="nil"/>
          <w:left w:val="nil"/>
          <w:bottom w:val="nil"/>
          <w:right w:val="nil"/>
          <w:between w:val="nil"/>
        </w:pBdr>
        <w:spacing w:after="0" w:line="240" w:lineRule="auto"/>
        <w:rPr>
          <w:color w:val="000000"/>
        </w:rPr>
      </w:pPr>
      <w:r>
        <w:rPr>
          <w:color w:val="000000"/>
        </w:rPr>
        <w:t>Donna</w:t>
      </w:r>
      <w:r w:rsidR="00446371">
        <w:rPr>
          <w:color w:val="000000"/>
        </w:rPr>
        <w:t xml:space="preserve"> thou</w:t>
      </w:r>
      <w:r w:rsidR="00515D58">
        <w:rPr>
          <w:color w:val="000000"/>
        </w:rPr>
        <w:t>ght she recorded the same data i</w:t>
      </w:r>
      <w:r w:rsidR="00446371">
        <w:rPr>
          <w:color w:val="000000"/>
        </w:rPr>
        <w:t>n the stem-and-leaf plot.</w:t>
      </w:r>
    </w:p>
    <w:p w14:paraId="1114267E" w14:textId="77777777" w:rsidR="00446371" w:rsidRDefault="00446371" w:rsidP="00446371">
      <w:pPr>
        <w:pBdr>
          <w:top w:val="nil"/>
          <w:left w:val="nil"/>
          <w:bottom w:val="nil"/>
          <w:right w:val="nil"/>
          <w:between w:val="nil"/>
        </w:pBdr>
        <w:spacing w:after="0" w:line="240" w:lineRule="auto"/>
        <w:rPr>
          <w:color w:val="000000"/>
        </w:rPr>
      </w:pPr>
    </w:p>
    <w:p w14:paraId="4D155E14" w14:textId="1104697A" w:rsidR="00446371" w:rsidRPr="00A5777A" w:rsidRDefault="00126D57" w:rsidP="00446371">
      <w:pPr>
        <w:pBdr>
          <w:top w:val="nil"/>
          <w:left w:val="nil"/>
          <w:bottom w:val="nil"/>
          <w:right w:val="nil"/>
          <w:between w:val="nil"/>
        </w:pBdr>
        <w:spacing w:after="0" w:line="240" w:lineRule="auto"/>
        <w:rPr>
          <w:b/>
          <w:color w:val="000000"/>
        </w:rPr>
      </w:pPr>
      <w:r>
        <w:rPr>
          <w:b/>
          <w:color w:val="000000"/>
        </w:rPr>
        <w:t>Donna’s First Quarter Math Grades</w:t>
      </w:r>
    </w:p>
    <w:tbl>
      <w:tblPr>
        <w:tblStyle w:val="TableGrid"/>
        <w:tblW w:w="0" w:type="auto"/>
        <w:tblLook w:val="04A0" w:firstRow="1" w:lastRow="0" w:firstColumn="1" w:lastColumn="0" w:noHBand="0" w:noVBand="1"/>
        <w:tblCaption w:val="One Grade Per Week in Quarter"/>
        <w:tblDescription w:val="stem-and-leaf plot"/>
      </w:tblPr>
      <w:tblGrid>
        <w:gridCol w:w="895"/>
        <w:gridCol w:w="2160"/>
      </w:tblGrid>
      <w:tr w:rsidR="00446371" w14:paraId="77508DDB" w14:textId="77777777" w:rsidTr="00D71CF3">
        <w:trPr>
          <w:tblHeader/>
        </w:trPr>
        <w:tc>
          <w:tcPr>
            <w:tcW w:w="895" w:type="dxa"/>
          </w:tcPr>
          <w:p w14:paraId="47C708D8" w14:textId="77777777" w:rsidR="00446371" w:rsidRDefault="00446371" w:rsidP="00EB53A3">
            <w:pPr>
              <w:jc w:val="center"/>
              <w:rPr>
                <w:color w:val="000000"/>
              </w:rPr>
            </w:pPr>
            <w:r>
              <w:rPr>
                <w:color w:val="000000"/>
              </w:rPr>
              <w:t>Stem</w:t>
            </w:r>
          </w:p>
        </w:tc>
        <w:tc>
          <w:tcPr>
            <w:tcW w:w="2160" w:type="dxa"/>
          </w:tcPr>
          <w:p w14:paraId="39AB2FAB" w14:textId="77777777" w:rsidR="00446371" w:rsidRDefault="00446371" w:rsidP="00EB53A3">
            <w:pPr>
              <w:rPr>
                <w:color w:val="000000"/>
              </w:rPr>
            </w:pPr>
            <w:r>
              <w:rPr>
                <w:color w:val="000000"/>
              </w:rPr>
              <w:t>Leaf</w:t>
            </w:r>
          </w:p>
        </w:tc>
      </w:tr>
      <w:tr w:rsidR="00446371" w14:paraId="773BAE94" w14:textId="77777777" w:rsidTr="00D71CF3">
        <w:trPr>
          <w:tblHeader/>
        </w:trPr>
        <w:tc>
          <w:tcPr>
            <w:tcW w:w="895" w:type="dxa"/>
          </w:tcPr>
          <w:p w14:paraId="685F097C" w14:textId="77777777" w:rsidR="00446371" w:rsidRDefault="00446371" w:rsidP="00EB53A3">
            <w:pPr>
              <w:jc w:val="center"/>
              <w:rPr>
                <w:color w:val="000000"/>
              </w:rPr>
            </w:pPr>
            <w:r>
              <w:rPr>
                <w:color w:val="000000"/>
              </w:rPr>
              <w:t>6</w:t>
            </w:r>
          </w:p>
        </w:tc>
        <w:tc>
          <w:tcPr>
            <w:tcW w:w="2160" w:type="dxa"/>
          </w:tcPr>
          <w:p w14:paraId="20FBCEDD" w14:textId="77777777" w:rsidR="00446371" w:rsidRDefault="00446371" w:rsidP="00EB53A3">
            <w:pPr>
              <w:rPr>
                <w:color w:val="000000"/>
              </w:rPr>
            </w:pPr>
            <w:r>
              <w:rPr>
                <w:color w:val="000000"/>
              </w:rPr>
              <w:t>8</w:t>
            </w:r>
          </w:p>
        </w:tc>
      </w:tr>
      <w:tr w:rsidR="00446371" w14:paraId="5B443CBB" w14:textId="77777777" w:rsidTr="00D71CF3">
        <w:trPr>
          <w:tblHeader/>
        </w:trPr>
        <w:tc>
          <w:tcPr>
            <w:tcW w:w="895" w:type="dxa"/>
          </w:tcPr>
          <w:p w14:paraId="47A549BE" w14:textId="77777777" w:rsidR="00446371" w:rsidRDefault="00446371" w:rsidP="00EB53A3">
            <w:pPr>
              <w:jc w:val="center"/>
              <w:rPr>
                <w:color w:val="000000"/>
              </w:rPr>
            </w:pPr>
            <w:r>
              <w:rPr>
                <w:color w:val="000000"/>
              </w:rPr>
              <w:t>7</w:t>
            </w:r>
          </w:p>
        </w:tc>
        <w:tc>
          <w:tcPr>
            <w:tcW w:w="2160" w:type="dxa"/>
          </w:tcPr>
          <w:p w14:paraId="2B0AE01B" w14:textId="77777777" w:rsidR="00446371" w:rsidRDefault="00446371" w:rsidP="00EB53A3">
            <w:pPr>
              <w:rPr>
                <w:color w:val="000000"/>
              </w:rPr>
            </w:pPr>
          </w:p>
        </w:tc>
      </w:tr>
      <w:tr w:rsidR="00446371" w14:paraId="1C44FFB7" w14:textId="77777777" w:rsidTr="00D71CF3">
        <w:trPr>
          <w:tblHeader/>
        </w:trPr>
        <w:tc>
          <w:tcPr>
            <w:tcW w:w="895" w:type="dxa"/>
          </w:tcPr>
          <w:p w14:paraId="63DAB25D" w14:textId="77777777" w:rsidR="00446371" w:rsidRDefault="00446371" w:rsidP="00EB53A3">
            <w:pPr>
              <w:jc w:val="center"/>
              <w:rPr>
                <w:color w:val="000000"/>
              </w:rPr>
            </w:pPr>
            <w:r>
              <w:rPr>
                <w:color w:val="000000"/>
              </w:rPr>
              <w:t>8</w:t>
            </w:r>
          </w:p>
        </w:tc>
        <w:tc>
          <w:tcPr>
            <w:tcW w:w="2160" w:type="dxa"/>
          </w:tcPr>
          <w:p w14:paraId="57F99138" w14:textId="77777777" w:rsidR="00446371" w:rsidRDefault="00446371" w:rsidP="00EB53A3">
            <w:pPr>
              <w:rPr>
                <w:color w:val="000000"/>
              </w:rPr>
            </w:pPr>
            <w:r>
              <w:rPr>
                <w:color w:val="000000"/>
              </w:rPr>
              <w:t>0  4  8</w:t>
            </w:r>
          </w:p>
        </w:tc>
      </w:tr>
      <w:tr w:rsidR="00446371" w14:paraId="4EAD6313" w14:textId="77777777" w:rsidTr="00D71CF3">
        <w:trPr>
          <w:tblHeader/>
        </w:trPr>
        <w:tc>
          <w:tcPr>
            <w:tcW w:w="895" w:type="dxa"/>
          </w:tcPr>
          <w:p w14:paraId="1E12D850" w14:textId="77777777" w:rsidR="00446371" w:rsidRDefault="00446371" w:rsidP="00EB53A3">
            <w:pPr>
              <w:jc w:val="center"/>
              <w:rPr>
                <w:color w:val="000000"/>
              </w:rPr>
            </w:pPr>
            <w:r>
              <w:rPr>
                <w:color w:val="000000"/>
              </w:rPr>
              <w:t>9</w:t>
            </w:r>
          </w:p>
        </w:tc>
        <w:tc>
          <w:tcPr>
            <w:tcW w:w="2160" w:type="dxa"/>
          </w:tcPr>
          <w:p w14:paraId="54013DD1" w14:textId="77777777" w:rsidR="00446371" w:rsidRDefault="00446371" w:rsidP="00EB53A3">
            <w:pPr>
              <w:rPr>
                <w:color w:val="000000"/>
              </w:rPr>
            </w:pPr>
            <w:r>
              <w:rPr>
                <w:color w:val="000000"/>
              </w:rPr>
              <w:t>2  2  2  6</w:t>
            </w:r>
          </w:p>
        </w:tc>
      </w:tr>
    </w:tbl>
    <w:p w14:paraId="6CBEBC2C" w14:textId="77777777" w:rsidR="00446371" w:rsidRDefault="00446371" w:rsidP="00446371">
      <w:pPr>
        <w:pBdr>
          <w:top w:val="nil"/>
          <w:left w:val="nil"/>
          <w:bottom w:val="nil"/>
          <w:right w:val="nil"/>
          <w:between w:val="nil"/>
        </w:pBdr>
        <w:spacing w:after="0" w:line="240" w:lineRule="auto"/>
        <w:rPr>
          <w:color w:val="000000"/>
        </w:rPr>
      </w:pPr>
    </w:p>
    <w:tbl>
      <w:tblPr>
        <w:tblStyle w:val="TableGrid"/>
        <w:tblW w:w="0" w:type="auto"/>
        <w:tblLook w:val="04A0" w:firstRow="1" w:lastRow="0" w:firstColumn="1" w:lastColumn="0" w:noHBand="0" w:noVBand="1"/>
        <w:tblDescription w:val="key for stem-and-leaf plot"/>
      </w:tblPr>
      <w:tblGrid>
        <w:gridCol w:w="3055"/>
      </w:tblGrid>
      <w:tr w:rsidR="00446371" w14:paraId="4D44DA28" w14:textId="77777777" w:rsidTr="00D71CF3">
        <w:trPr>
          <w:trHeight w:val="260"/>
          <w:tblHeader/>
        </w:trPr>
        <w:tc>
          <w:tcPr>
            <w:tcW w:w="3055" w:type="dxa"/>
          </w:tcPr>
          <w:p w14:paraId="6C45CFE1" w14:textId="77777777" w:rsidR="00446371" w:rsidRDefault="00446371" w:rsidP="00EB53A3">
            <w:pPr>
              <w:rPr>
                <w:color w:val="000000"/>
              </w:rPr>
            </w:pPr>
            <w:r>
              <w:rPr>
                <w:color w:val="000000"/>
              </w:rPr>
              <w:t>KEY</w:t>
            </w:r>
          </w:p>
        </w:tc>
      </w:tr>
      <w:tr w:rsidR="00446371" w14:paraId="639A2975" w14:textId="77777777" w:rsidTr="00D71CF3">
        <w:trPr>
          <w:tblHeader/>
        </w:trPr>
        <w:tc>
          <w:tcPr>
            <w:tcW w:w="3055" w:type="dxa"/>
          </w:tcPr>
          <w:p w14:paraId="65720E44" w14:textId="77777777" w:rsidR="00446371" w:rsidRDefault="00446371" w:rsidP="00EB53A3">
            <w:pPr>
              <w:rPr>
                <w:color w:val="000000"/>
              </w:rPr>
            </w:pPr>
            <w:r>
              <w:rPr>
                <w:noProof/>
                <w:color w:val="000000"/>
                <w:lang w:val="en-US"/>
              </w:rPr>
              <mc:AlternateContent>
                <mc:Choice Requires="wps">
                  <w:drawing>
                    <wp:anchor distT="0" distB="0" distL="114300" distR="114300" simplePos="0" relativeHeight="251661312" behindDoc="0" locked="0" layoutInCell="1" allowOverlap="1" wp14:anchorId="0AB78FC9" wp14:editId="18B5CC86">
                      <wp:simplePos x="0" y="0"/>
                      <wp:positionH relativeFrom="column">
                        <wp:posOffset>109220</wp:posOffset>
                      </wp:positionH>
                      <wp:positionV relativeFrom="paragraph">
                        <wp:posOffset>24765</wp:posOffset>
                      </wp:positionV>
                      <wp:extent cx="0" cy="142875"/>
                      <wp:effectExtent l="0" t="0" r="19050" b="28575"/>
                      <wp:wrapNone/>
                      <wp:docPr id="3" name="Straight Connector 3" descr="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F8B1F" id="Straight Connector 3" o:spid="_x0000_s1026" alt="straight line connecter"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" strokecolor="black [3213]" strokeweight=".5pt">
                      <v:stroke joinstyle="miter"/>
                    </v:line>
                  </w:pict>
                </mc:Fallback>
              </mc:AlternateContent>
            </w:r>
            <w:r>
              <w:rPr>
                <w:color w:val="000000"/>
              </w:rPr>
              <w:t>6   1 means 61</w:t>
            </w:r>
          </w:p>
        </w:tc>
      </w:tr>
    </w:tbl>
    <w:p w14:paraId="2C3556C8" w14:textId="77777777" w:rsidR="00446371" w:rsidRDefault="00446371" w:rsidP="00446371">
      <w:pPr>
        <w:pBdr>
          <w:top w:val="nil"/>
          <w:left w:val="nil"/>
          <w:bottom w:val="nil"/>
          <w:right w:val="nil"/>
          <w:between w:val="nil"/>
        </w:pBdr>
        <w:spacing w:after="0" w:line="240" w:lineRule="auto"/>
        <w:ind w:left="360"/>
        <w:rPr>
          <w:color w:val="000000"/>
        </w:rPr>
      </w:pPr>
    </w:p>
    <w:p w14:paraId="154EF201" w14:textId="256E5B0C" w:rsidR="00446371" w:rsidRDefault="00446371" w:rsidP="00446371">
      <w:pPr>
        <w:numPr>
          <w:ilvl w:val="0"/>
          <w:numId w:val="13"/>
        </w:numPr>
        <w:pBdr>
          <w:top w:val="nil"/>
          <w:left w:val="nil"/>
          <w:bottom w:val="nil"/>
          <w:right w:val="nil"/>
          <w:between w:val="nil"/>
        </w:pBdr>
        <w:spacing w:after="0" w:line="240" w:lineRule="auto"/>
        <w:rPr>
          <w:color w:val="000000"/>
        </w:rPr>
      </w:pPr>
      <w:r>
        <w:rPr>
          <w:color w:val="000000"/>
        </w:rPr>
        <w:t xml:space="preserve">Which data point did </w:t>
      </w:r>
      <w:r w:rsidR="00A5777A">
        <w:rPr>
          <w:color w:val="000000"/>
        </w:rPr>
        <w:t>Donna</w:t>
      </w:r>
      <w:r w:rsidR="00515D58">
        <w:rPr>
          <w:color w:val="000000"/>
        </w:rPr>
        <w:t xml:space="preserve"> forget to record i</w:t>
      </w:r>
      <w:r>
        <w:rPr>
          <w:color w:val="000000"/>
        </w:rPr>
        <w:t>n the stem-and-leaf plot?</w:t>
      </w:r>
    </w:p>
    <w:p w14:paraId="10A6BE73" w14:textId="77777777" w:rsidR="00446371" w:rsidRDefault="00446371" w:rsidP="00446371">
      <w:pPr>
        <w:pBdr>
          <w:top w:val="nil"/>
          <w:left w:val="nil"/>
          <w:bottom w:val="nil"/>
          <w:right w:val="nil"/>
          <w:between w:val="nil"/>
        </w:pBdr>
        <w:spacing w:after="0" w:line="240" w:lineRule="auto"/>
        <w:rPr>
          <w:color w:val="000000"/>
        </w:rPr>
      </w:pPr>
    </w:p>
    <w:p w14:paraId="67E4EA16" w14:textId="1994278B" w:rsidR="00B11158" w:rsidRPr="00575BA7" w:rsidRDefault="00515D58" w:rsidP="00B11158">
      <w:pPr>
        <w:pBdr>
          <w:top w:val="nil"/>
          <w:left w:val="nil"/>
          <w:bottom w:val="nil"/>
          <w:right w:val="nil"/>
          <w:between w:val="nil"/>
        </w:pBdr>
        <w:spacing w:after="0" w:line="240" w:lineRule="auto"/>
        <w:ind w:left="360"/>
        <w:rPr>
          <w:i/>
          <w:color w:val="C00000"/>
        </w:rPr>
      </w:pPr>
      <w:r>
        <w:rPr>
          <w:i/>
          <w:color w:val="C00000"/>
        </w:rPr>
        <w:t xml:space="preserve">A common misconception some students may make is to state that </w:t>
      </w:r>
      <w:r w:rsidR="001001C9">
        <w:rPr>
          <w:i/>
          <w:color w:val="C00000"/>
        </w:rPr>
        <w:t>a</w:t>
      </w:r>
      <w:r>
        <w:rPr>
          <w:i/>
          <w:color w:val="C00000"/>
        </w:rPr>
        <w:t xml:space="preserve"> grade </w:t>
      </w:r>
      <w:r w:rsidR="001001C9">
        <w:rPr>
          <w:i/>
          <w:color w:val="C00000"/>
        </w:rPr>
        <w:t>in the 70’s was not included in the stem-and-leaf plot.  This may indicate that the student believes there is a missing grade based on the empty leaf section for the stem of seven.  It might be helpful to p</w:t>
      </w:r>
      <w:r w:rsidR="0032363A" w:rsidRPr="00575BA7">
        <w:rPr>
          <w:i/>
          <w:color w:val="C00000"/>
        </w:rPr>
        <w:t>rovide students with a strategy for matching the data points one by one to compare them</w:t>
      </w:r>
      <w:r w:rsidR="001001C9">
        <w:rPr>
          <w:i/>
          <w:color w:val="C00000"/>
        </w:rPr>
        <w:t xml:space="preserve"> between the two representations</w:t>
      </w:r>
      <w:r w:rsidR="002C431B">
        <w:rPr>
          <w:i/>
          <w:color w:val="C00000"/>
        </w:rPr>
        <w:t xml:space="preserve">. A </w:t>
      </w:r>
      <w:r w:rsidR="001001C9">
        <w:rPr>
          <w:i/>
          <w:color w:val="C00000"/>
        </w:rPr>
        <w:t>student might find it beneficial to make a list of</w:t>
      </w:r>
      <w:r w:rsidR="00BE67FF">
        <w:rPr>
          <w:i/>
          <w:color w:val="C00000"/>
        </w:rPr>
        <w:t xml:space="preserve"> the numbers </w:t>
      </w:r>
      <w:r w:rsidR="001001C9">
        <w:rPr>
          <w:i/>
          <w:color w:val="C00000"/>
        </w:rPr>
        <w:t>from the stem-and-leaf plot</w:t>
      </w:r>
      <w:r w:rsidR="00BE67FF">
        <w:rPr>
          <w:i/>
          <w:color w:val="C00000"/>
        </w:rPr>
        <w:t xml:space="preserve"> (68, 80, 84</w:t>
      </w:r>
      <w:r w:rsidR="00117CCE">
        <w:rPr>
          <w:i/>
          <w:color w:val="C00000"/>
        </w:rPr>
        <w:t>…</w:t>
      </w:r>
      <w:r w:rsidR="00BE67FF">
        <w:rPr>
          <w:i/>
          <w:color w:val="C00000"/>
        </w:rPr>
        <w:t>)</w:t>
      </w:r>
      <w:r w:rsidR="001001C9">
        <w:rPr>
          <w:i/>
          <w:color w:val="C00000"/>
        </w:rPr>
        <w:t xml:space="preserve"> as they</w:t>
      </w:r>
      <w:r w:rsidR="002C431B">
        <w:rPr>
          <w:i/>
          <w:color w:val="C00000"/>
        </w:rPr>
        <w:t xml:space="preserve"> compare </w:t>
      </w:r>
      <w:r w:rsidR="001001C9">
        <w:rPr>
          <w:i/>
          <w:color w:val="C00000"/>
        </w:rPr>
        <w:t xml:space="preserve">them </w:t>
      </w:r>
      <w:r w:rsidR="007D2ADB">
        <w:rPr>
          <w:i/>
          <w:color w:val="C00000"/>
        </w:rPr>
        <w:t>to the X</w:t>
      </w:r>
      <w:r w:rsidR="002C431B">
        <w:rPr>
          <w:i/>
          <w:color w:val="C00000"/>
        </w:rPr>
        <w:t>’s on the line plot.</w:t>
      </w:r>
    </w:p>
    <w:p w14:paraId="53F5438E" w14:textId="77777777" w:rsidR="0032363A" w:rsidRPr="00B11158" w:rsidRDefault="0032363A" w:rsidP="00B11158">
      <w:pPr>
        <w:pBdr>
          <w:top w:val="nil"/>
          <w:left w:val="nil"/>
          <w:bottom w:val="nil"/>
          <w:right w:val="nil"/>
          <w:between w:val="nil"/>
        </w:pBdr>
        <w:spacing w:after="0" w:line="240" w:lineRule="auto"/>
        <w:ind w:left="360"/>
        <w:rPr>
          <w:color w:val="C00000"/>
        </w:rPr>
      </w:pPr>
    </w:p>
    <w:p w14:paraId="032D7834" w14:textId="3AA88AC7" w:rsidR="00446371" w:rsidRPr="00A97ABA" w:rsidRDefault="00446371" w:rsidP="00446371">
      <w:pPr>
        <w:numPr>
          <w:ilvl w:val="0"/>
          <w:numId w:val="13"/>
        </w:numPr>
        <w:pBdr>
          <w:top w:val="nil"/>
          <w:left w:val="nil"/>
          <w:bottom w:val="nil"/>
          <w:right w:val="nil"/>
          <w:between w:val="nil"/>
        </w:pBdr>
        <w:spacing w:after="0" w:line="240" w:lineRule="auto"/>
        <w:rPr>
          <w:color w:val="000000"/>
        </w:rPr>
      </w:pPr>
      <w:r w:rsidRPr="00A97ABA">
        <w:rPr>
          <w:rFonts w:asciiTheme="minorHAnsi" w:hAnsiTheme="minorHAnsi" w:cstheme="minorHAnsi"/>
        </w:rPr>
        <w:t>In which representation can you quickly identify the mode</w:t>
      </w:r>
      <w:r>
        <w:rPr>
          <w:rFonts w:asciiTheme="minorHAnsi" w:hAnsiTheme="minorHAnsi" w:cstheme="minorHAnsi"/>
        </w:rPr>
        <w:t>?</w:t>
      </w:r>
      <w:r w:rsidR="000A3467">
        <w:rPr>
          <w:rFonts w:asciiTheme="minorHAnsi" w:hAnsiTheme="minorHAnsi" w:cstheme="minorHAnsi"/>
        </w:rPr>
        <w:t xml:space="preserve"> </w:t>
      </w:r>
      <w:r w:rsidR="001001C9">
        <w:rPr>
          <w:rFonts w:asciiTheme="minorHAnsi" w:hAnsiTheme="minorHAnsi" w:cstheme="minorHAnsi"/>
        </w:rPr>
        <w:t>Explain your thinking.</w:t>
      </w:r>
    </w:p>
    <w:p w14:paraId="02691FA9" w14:textId="77777777" w:rsidR="0032363A" w:rsidRDefault="0032363A" w:rsidP="0032363A">
      <w:pPr>
        <w:spacing w:after="0"/>
        <w:rPr>
          <w:color w:val="000000"/>
        </w:rPr>
      </w:pPr>
    </w:p>
    <w:p w14:paraId="15F055CA" w14:textId="7477B8AC" w:rsidR="0032363A" w:rsidRPr="00575BA7" w:rsidRDefault="001001C9" w:rsidP="0032363A">
      <w:pPr>
        <w:spacing w:after="0"/>
        <w:ind w:left="360"/>
        <w:rPr>
          <w:i/>
          <w:color w:val="C00000"/>
        </w:rPr>
      </w:pPr>
      <w:r>
        <w:rPr>
          <w:i/>
          <w:color w:val="C00000"/>
        </w:rPr>
        <w:t xml:space="preserve">A common error some students may make is to </w:t>
      </w:r>
      <w:r w:rsidR="004E1684">
        <w:rPr>
          <w:i/>
          <w:color w:val="C00000"/>
        </w:rPr>
        <w:t>state the stem-and-leaf plot identifies the mode more quickly but for an incorrect reason</w:t>
      </w:r>
      <w:r>
        <w:rPr>
          <w:i/>
          <w:color w:val="C00000"/>
        </w:rPr>
        <w:t>.  This might</w:t>
      </w:r>
      <w:r w:rsidR="004E1684">
        <w:rPr>
          <w:i/>
          <w:color w:val="C00000"/>
        </w:rPr>
        <w:t xml:space="preserve"> possibly</w:t>
      </w:r>
      <w:r>
        <w:rPr>
          <w:i/>
          <w:color w:val="C00000"/>
        </w:rPr>
        <w:t xml:space="preserve"> indicate </w:t>
      </w:r>
      <w:r w:rsidR="004E1684">
        <w:rPr>
          <w:i/>
          <w:color w:val="C00000"/>
        </w:rPr>
        <w:t>that a student is justifying their</w:t>
      </w:r>
      <w:r w:rsidR="0032363A" w:rsidRPr="00575BA7">
        <w:rPr>
          <w:i/>
          <w:color w:val="C00000"/>
        </w:rPr>
        <w:t xml:space="preserve"> </w:t>
      </w:r>
      <w:r w:rsidR="004E1684">
        <w:rPr>
          <w:i/>
          <w:color w:val="C00000"/>
        </w:rPr>
        <w:t>response based upon the section t</w:t>
      </w:r>
      <w:r w:rsidR="007D2ADB">
        <w:rPr>
          <w:i/>
          <w:color w:val="C00000"/>
        </w:rPr>
        <w:t>hat contains the most leaves.  You may wish to ask “</w:t>
      </w:r>
      <w:r w:rsidR="004E1684">
        <w:rPr>
          <w:i/>
          <w:color w:val="C00000"/>
        </w:rPr>
        <w:t>Which representation would be easier to determine the mode if additional data points were added to the set?</w:t>
      </w:r>
      <w:r w:rsidR="007D2ADB">
        <w:rPr>
          <w:i/>
          <w:color w:val="C00000"/>
        </w:rPr>
        <w:t>”  The line plot</w:t>
      </w:r>
      <w:r w:rsidR="004E1684">
        <w:rPr>
          <w:i/>
          <w:color w:val="C00000"/>
        </w:rPr>
        <w:t xml:space="preserve"> would</w:t>
      </w:r>
      <w:r w:rsidR="007D2ADB">
        <w:rPr>
          <w:i/>
          <w:color w:val="C00000"/>
        </w:rPr>
        <w:t xml:space="preserve"> be</w:t>
      </w:r>
      <w:r w:rsidR="004E1684">
        <w:rPr>
          <w:i/>
          <w:color w:val="C00000"/>
        </w:rPr>
        <w:t xml:space="preserve"> easily visible for a student to determine</w:t>
      </w:r>
      <w:r w:rsidR="007D2ADB">
        <w:rPr>
          <w:i/>
          <w:color w:val="C00000"/>
        </w:rPr>
        <w:t xml:space="preserve"> the mode</w:t>
      </w:r>
      <w:r w:rsidR="004E1684">
        <w:rPr>
          <w:i/>
          <w:color w:val="C00000"/>
        </w:rPr>
        <w:t xml:space="preserve"> based upon the height of the stacked </w:t>
      </w:r>
      <w:r w:rsidR="007D2ADB">
        <w:rPr>
          <w:i/>
          <w:color w:val="C00000"/>
        </w:rPr>
        <w:t>X</w:t>
      </w:r>
      <w:r w:rsidR="004E1684">
        <w:rPr>
          <w:i/>
          <w:color w:val="C00000"/>
        </w:rPr>
        <w:t xml:space="preserve">’s in the line plot.  A student </w:t>
      </w:r>
      <w:r w:rsidR="000A3467" w:rsidRPr="00575BA7">
        <w:rPr>
          <w:i/>
          <w:color w:val="C00000"/>
        </w:rPr>
        <w:t>can see the value</w:t>
      </w:r>
      <w:r w:rsidR="007D2ADB">
        <w:rPr>
          <w:i/>
          <w:color w:val="C00000"/>
        </w:rPr>
        <w:t>s</w:t>
      </w:r>
      <w:r w:rsidR="000A3467" w:rsidRPr="00575BA7">
        <w:rPr>
          <w:i/>
          <w:color w:val="C00000"/>
        </w:rPr>
        <w:t xml:space="preserve"> in a line plot </w:t>
      </w:r>
      <w:r w:rsidR="007D2ADB">
        <w:rPr>
          <w:i/>
          <w:color w:val="C00000"/>
        </w:rPr>
        <w:t>and</w:t>
      </w:r>
      <w:r w:rsidR="004E1684">
        <w:rPr>
          <w:i/>
          <w:color w:val="C00000"/>
        </w:rPr>
        <w:t xml:space="preserve"> determine the</w:t>
      </w:r>
      <w:r w:rsidR="000A3467" w:rsidRPr="00575BA7">
        <w:rPr>
          <w:i/>
          <w:color w:val="C00000"/>
        </w:rPr>
        <w:t xml:space="preserve"> mode, since it visually</w:t>
      </w:r>
      <w:r w:rsidR="004E1684">
        <w:rPr>
          <w:i/>
          <w:color w:val="C00000"/>
        </w:rPr>
        <w:t xml:space="preserve"> stands out</w:t>
      </w:r>
      <w:r w:rsidR="000A3467" w:rsidRPr="00575BA7">
        <w:rPr>
          <w:i/>
          <w:color w:val="C00000"/>
        </w:rPr>
        <w:t>.</w:t>
      </w:r>
      <w:r w:rsidR="002C431B">
        <w:rPr>
          <w:i/>
          <w:color w:val="C00000"/>
        </w:rPr>
        <w:t xml:space="preserve"> </w:t>
      </w:r>
      <w:r w:rsidR="004E1684">
        <w:rPr>
          <w:i/>
          <w:color w:val="C00000"/>
        </w:rPr>
        <w:t xml:space="preserve"> </w:t>
      </w:r>
      <w:r w:rsidR="007D2ADB">
        <w:rPr>
          <w:i/>
          <w:color w:val="C00000"/>
        </w:rPr>
        <w:t>The Essential Knowledge and Skills does not require</w:t>
      </w:r>
      <w:r w:rsidR="002C431B">
        <w:rPr>
          <w:i/>
          <w:color w:val="C00000"/>
        </w:rPr>
        <w:t xml:space="preserve"> that </w:t>
      </w:r>
      <w:r w:rsidR="004E1684">
        <w:rPr>
          <w:i/>
          <w:color w:val="C00000"/>
        </w:rPr>
        <w:t>a student</w:t>
      </w:r>
      <w:r w:rsidR="002C431B">
        <w:rPr>
          <w:i/>
          <w:color w:val="C00000"/>
        </w:rPr>
        <w:t xml:space="preserve"> </w:t>
      </w:r>
      <w:r w:rsidR="007D2ADB">
        <w:rPr>
          <w:i/>
          <w:color w:val="C00000"/>
        </w:rPr>
        <w:t>identify the mode at this time; i</w:t>
      </w:r>
      <w:r w:rsidR="002C431B">
        <w:rPr>
          <w:i/>
          <w:color w:val="C00000"/>
        </w:rPr>
        <w:t>nstead, st</w:t>
      </w:r>
      <w:r w:rsidR="007D2ADB">
        <w:rPr>
          <w:i/>
          <w:color w:val="C00000"/>
        </w:rPr>
        <w:t>udents should see how a line plot</w:t>
      </w:r>
      <w:r w:rsidR="002C431B">
        <w:rPr>
          <w:i/>
          <w:color w:val="C00000"/>
        </w:rPr>
        <w:t xml:space="preserve"> representation </w:t>
      </w:r>
      <w:r w:rsidR="007D2ADB">
        <w:rPr>
          <w:i/>
          <w:color w:val="C00000"/>
        </w:rPr>
        <w:t>is</w:t>
      </w:r>
      <w:r w:rsidR="004E1684">
        <w:rPr>
          <w:i/>
          <w:color w:val="C00000"/>
        </w:rPr>
        <w:t xml:space="preserve"> used</w:t>
      </w:r>
      <w:r w:rsidR="002C431B">
        <w:rPr>
          <w:i/>
          <w:color w:val="C00000"/>
        </w:rPr>
        <w:t xml:space="preserve"> </w:t>
      </w:r>
      <w:r w:rsidR="004E1684">
        <w:rPr>
          <w:i/>
          <w:color w:val="C00000"/>
        </w:rPr>
        <w:t>for this purpose</w:t>
      </w:r>
      <w:r w:rsidR="002C431B">
        <w:rPr>
          <w:i/>
          <w:color w:val="C00000"/>
        </w:rPr>
        <w:t>.</w:t>
      </w:r>
      <w:r w:rsidR="007D2ADB">
        <w:rPr>
          <w:i/>
          <w:color w:val="C00000"/>
        </w:rPr>
        <w:t xml:space="preserve"> (Please refer to the last bullet in Understanding the Standard.)</w:t>
      </w:r>
    </w:p>
    <w:p w14:paraId="4017E41F" w14:textId="2FF498D8" w:rsidR="000A3467" w:rsidRDefault="000A3467" w:rsidP="0032363A">
      <w:pPr>
        <w:spacing w:after="0"/>
        <w:ind w:left="360"/>
        <w:rPr>
          <w:i/>
          <w:color w:val="C00000"/>
        </w:rPr>
      </w:pPr>
    </w:p>
    <w:p w14:paraId="559861C5" w14:textId="51EBB176" w:rsidR="004453CF" w:rsidRDefault="004453CF" w:rsidP="0032363A">
      <w:pPr>
        <w:spacing w:after="0"/>
        <w:ind w:left="360"/>
        <w:rPr>
          <w:i/>
          <w:color w:val="C00000"/>
        </w:rPr>
      </w:pPr>
    </w:p>
    <w:p w14:paraId="5A03CF1C" w14:textId="5F2D5DCE" w:rsidR="004453CF" w:rsidRDefault="004453CF" w:rsidP="0032363A">
      <w:pPr>
        <w:spacing w:after="0"/>
        <w:ind w:left="360"/>
        <w:rPr>
          <w:i/>
          <w:color w:val="C00000"/>
        </w:rPr>
      </w:pPr>
    </w:p>
    <w:p w14:paraId="6A74929B" w14:textId="77777777" w:rsidR="004453CF" w:rsidRPr="00575BA7" w:rsidRDefault="004453CF" w:rsidP="0032363A">
      <w:pPr>
        <w:spacing w:after="0"/>
        <w:ind w:left="360"/>
        <w:rPr>
          <w:i/>
          <w:color w:val="C00000"/>
        </w:rPr>
      </w:pPr>
    </w:p>
    <w:p w14:paraId="6F973EE3" w14:textId="5D527B80" w:rsidR="00446371" w:rsidRPr="00581E35" w:rsidRDefault="00446371" w:rsidP="00446371">
      <w:pPr>
        <w:numPr>
          <w:ilvl w:val="0"/>
          <w:numId w:val="13"/>
        </w:numPr>
        <w:pBdr>
          <w:top w:val="nil"/>
          <w:left w:val="nil"/>
          <w:bottom w:val="nil"/>
          <w:right w:val="nil"/>
          <w:between w:val="nil"/>
        </w:pBdr>
        <w:spacing w:after="0" w:line="240" w:lineRule="auto"/>
        <w:rPr>
          <w:color w:val="000000"/>
        </w:rPr>
      </w:pPr>
      <w:r>
        <w:rPr>
          <w:color w:val="000000"/>
        </w:rPr>
        <w:lastRenderedPageBreak/>
        <w:t xml:space="preserve">In </w:t>
      </w:r>
      <w:r w:rsidRPr="00446371">
        <w:rPr>
          <w:rFonts w:asciiTheme="minorHAnsi" w:hAnsiTheme="minorHAnsi" w:cstheme="minorHAnsi"/>
        </w:rPr>
        <w:t xml:space="preserve">which representation can you quickly identify the </w:t>
      </w:r>
      <w:r>
        <w:rPr>
          <w:rFonts w:asciiTheme="minorHAnsi" w:hAnsiTheme="minorHAnsi" w:cstheme="minorHAnsi"/>
        </w:rPr>
        <w:t>range</w:t>
      </w:r>
      <w:r w:rsidRPr="00446371">
        <w:rPr>
          <w:rFonts w:asciiTheme="minorHAnsi" w:hAnsiTheme="minorHAnsi" w:cstheme="minorHAnsi"/>
        </w:rPr>
        <w:t>?</w:t>
      </w:r>
      <w:r w:rsidR="001001C9">
        <w:rPr>
          <w:rFonts w:asciiTheme="minorHAnsi" w:hAnsiTheme="minorHAnsi" w:cstheme="minorHAnsi"/>
        </w:rPr>
        <w:t xml:space="preserve"> Explain your thinking. </w:t>
      </w:r>
    </w:p>
    <w:p w14:paraId="185478FD" w14:textId="77777777" w:rsidR="000A3467" w:rsidRDefault="000A3467" w:rsidP="000A3467">
      <w:pPr>
        <w:pBdr>
          <w:top w:val="nil"/>
          <w:left w:val="nil"/>
          <w:bottom w:val="nil"/>
          <w:right w:val="nil"/>
          <w:between w:val="nil"/>
        </w:pBdr>
        <w:spacing w:after="0" w:line="240" w:lineRule="auto"/>
        <w:rPr>
          <w:rFonts w:asciiTheme="minorHAnsi" w:hAnsiTheme="minorHAnsi" w:cstheme="minorHAnsi"/>
        </w:rPr>
      </w:pPr>
    </w:p>
    <w:p w14:paraId="44E3FF89" w14:textId="7349132D" w:rsidR="006E7A1A" w:rsidRPr="00575BA7" w:rsidRDefault="006E7A1A" w:rsidP="006E7A1A">
      <w:pPr>
        <w:pBdr>
          <w:top w:val="nil"/>
          <w:left w:val="nil"/>
          <w:bottom w:val="nil"/>
          <w:right w:val="nil"/>
          <w:between w:val="nil"/>
        </w:pBdr>
        <w:spacing w:after="0" w:line="240" w:lineRule="auto"/>
        <w:ind w:left="360"/>
        <w:rPr>
          <w:i/>
          <w:color w:val="C00000"/>
        </w:rPr>
      </w:pPr>
      <w:r>
        <w:rPr>
          <w:rFonts w:asciiTheme="minorHAnsi" w:hAnsiTheme="minorHAnsi" w:cstheme="minorHAnsi"/>
          <w:i/>
          <w:color w:val="C00000"/>
        </w:rPr>
        <w:t>A common error so</w:t>
      </w:r>
      <w:r w:rsidR="00A83A4F">
        <w:rPr>
          <w:rFonts w:asciiTheme="minorHAnsi" w:hAnsiTheme="minorHAnsi" w:cstheme="minorHAnsi"/>
          <w:i/>
          <w:color w:val="C00000"/>
        </w:rPr>
        <w:t>me students may make is to</w:t>
      </w:r>
      <w:r>
        <w:rPr>
          <w:rFonts w:asciiTheme="minorHAnsi" w:hAnsiTheme="minorHAnsi" w:cstheme="minorHAnsi"/>
          <w:i/>
          <w:color w:val="C00000"/>
        </w:rPr>
        <w:t xml:space="preserve"> state the range of the data set.  This may indicate that the student does not understand </w:t>
      </w:r>
      <w:r w:rsidR="00A83A4F">
        <w:rPr>
          <w:rFonts w:asciiTheme="minorHAnsi" w:hAnsiTheme="minorHAnsi" w:cstheme="minorHAnsi"/>
          <w:i/>
          <w:color w:val="C00000"/>
        </w:rPr>
        <w:t xml:space="preserve">they are comparing the two representations (line plot and </w:t>
      </w:r>
      <w:r>
        <w:rPr>
          <w:rFonts w:asciiTheme="minorHAnsi" w:hAnsiTheme="minorHAnsi" w:cstheme="minorHAnsi"/>
          <w:i/>
          <w:color w:val="C00000"/>
        </w:rPr>
        <w:t>stem-and-leaf plot</w:t>
      </w:r>
      <w:r w:rsidR="00A83A4F">
        <w:rPr>
          <w:rFonts w:asciiTheme="minorHAnsi" w:hAnsiTheme="minorHAnsi" w:cstheme="minorHAnsi"/>
          <w:i/>
          <w:color w:val="C00000"/>
        </w:rPr>
        <w:t>).  A teacher may wish</w:t>
      </w:r>
      <w:r>
        <w:rPr>
          <w:rFonts w:asciiTheme="minorHAnsi" w:hAnsiTheme="minorHAnsi" w:cstheme="minorHAnsi"/>
          <w:i/>
          <w:color w:val="C00000"/>
        </w:rPr>
        <w:t xml:space="preserve"> to show students several different representations</w:t>
      </w:r>
      <w:r w:rsidR="00A83A4F">
        <w:rPr>
          <w:rFonts w:asciiTheme="minorHAnsi" w:hAnsiTheme="minorHAnsi" w:cstheme="minorHAnsi"/>
          <w:i/>
          <w:color w:val="C00000"/>
        </w:rPr>
        <w:t xml:space="preserve"> of data</w:t>
      </w:r>
      <w:r>
        <w:rPr>
          <w:rFonts w:asciiTheme="minorHAnsi" w:hAnsiTheme="minorHAnsi" w:cstheme="minorHAnsi"/>
          <w:i/>
          <w:color w:val="C00000"/>
        </w:rPr>
        <w:t xml:space="preserve"> and ask them to </w:t>
      </w:r>
      <w:r w:rsidR="00A83A4F">
        <w:rPr>
          <w:rFonts w:asciiTheme="minorHAnsi" w:hAnsiTheme="minorHAnsi" w:cstheme="minorHAnsi"/>
          <w:i/>
          <w:color w:val="C00000"/>
        </w:rPr>
        <w:t>justify that</w:t>
      </w:r>
      <w:r>
        <w:rPr>
          <w:rFonts w:asciiTheme="minorHAnsi" w:hAnsiTheme="minorHAnsi" w:cstheme="minorHAnsi"/>
          <w:i/>
          <w:color w:val="C00000"/>
        </w:rPr>
        <w:t xml:space="preserve"> one of the representations appears to make it easier to deter</w:t>
      </w:r>
      <w:r w:rsidR="00A83A4F">
        <w:rPr>
          <w:rFonts w:asciiTheme="minorHAnsi" w:hAnsiTheme="minorHAnsi" w:cstheme="minorHAnsi"/>
          <w:i/>
          <w:color w:val="C00000"/>
        </w:rPr>
        <w:t xml:space="preserve">mine the range of a data set.  </w:t>
      </w:r>
      <w:r w:rsidRPr="00575BA7">
        <w:rPr>
          <w:rFonts w:asciiTheme="minorHAnsi" w:hAnsiTheme="minorHAnsi" w:cstheme="minorHAnsi"/>
          <w:i/>
          <w:color w:val="C00000"/>
        </w:rPr>
        <w:t xml:space="preserve">Students </w:t>
      </w:r>
      <w:r>
        <w:rPr>
          <w:rFonts w:asciiTheme="minorHAnsi" w:hAnsiTheme="minorHAnsi" w:cstheme="minorHAnsi"/>
          <w:i/>
          <w:color w:val="C00000"/>
        </w:rPr>
        <w:t>may</w:t>
      </w:r>
      <w:r w:rsidRPr="00575BA7">
        <w:rPr>
          <w:rFonts w:asciiTheme="minorHAnsi" w:hAnsiTheme="minorHAnsi" w:cstheme="minorHAnsi"/>
          <w:i/>
          <w:color w:val="C00000"/>
        </w:rPr>
        <w:t xml:space="preserve"> justify either </w:t>
      </w:r>
      <w:r>
        <w:rPr>
          <w:rFonts w:asciiTheme="minorHAnsi" w:hAnsiTheme="minorHAnsi" w:cstheme="minorHAnsi"/>
          <w:i/>
          <w:color w:val="C00000"/>
        </w:rPr>
        <w:t>representation</w:t>
      </w:r>
      <w:r w:rsidRPr="00575BA7">
        <w:rPr>
          <w:rFonts w:asciiTheme="minorHAnsi" w:hAnsiTheme="minorHAnsi" w:cstheme="minorHAnsi"/>
          <w:i/>
          <w:color w:val="C00000"/>
        </w:rPr>
        <w:t xml:space="preserve"> </w:t>
      </w:r>
      <w:r w:rsidR="00A83A4F">
        <w:rPr>
          <w:rFonts w:asciiTheme="minorHAnsi" w:hAnsiTheme="minorHAnsi" w:cstheme="minorHAnsi"/>
          <w:i/>
          <w:color w:val="C00000"/>
        </w:rPr>
        <w:t>in problem #3</w:t>
      </w:r>
      <w:r w:rsidR="004453CF">
        <w:rPr>
          <w:rFonts w:asciiTheme="minorHAnsi" w:hAnsiTheme="minorHAnsi" w:cstheme="minorHAnsi"/>
          <w:i/>
          <w:color w:val="C00000"/>
        </w:rPr>
        <w:t xml:space="preserve"> </w:t>
      </w:r>
      <w:r w:rsidRPr="00575BA7">
        <w:rPr>
          <w:rFonts w:asciiTheme="minorHAnsi" w:hAnsiTheme="minorHAnsi" w:cstheme="minorHAnsi"/>
          <w:i/>
          <w:color w:val="C00000"/>
        </w:rPr>
        <w:t>depending on</w:t>
      </w:r>
      <w:r>
        <w:rPr>
          <w:rFonts w:asciiTheme="minorHAnsi" w:hAnsiTheme="minorHAnsi" w:cstheme="minorHAnsi"/>
          <w:i/>
          <w:color w:val="C00000"/>
        </w:rPr>
        <w:t xml:space="preserve"> their explanation.  It would be helpful for students to recognize that they can quickly identify the greatest and least values, since the data is organized.  </w:t>
      </w:r>
      <w:r w:rsidRPr="00575BA7">
        <w:rPr>
          <w:rFonts w:asciiTheme="minorHAnsi" w:hAnsiTheme="minorHAnsi" w:cstheme="minorHAnsi"/>
          <w:i/>
          <w:color w:val="C00000"/>
        </w:rPr>
        <w:t xml:space="preserve"> </w:t>
      </w:r>
      <w:r w:rsidR="004453CF">
        <w:rPr>
          <w:rFonts w:asciiTheme="minorHAnsi" w:hAnsiTheme="minorHAnsi" w:cstheme="minorHAnsi"/>
          <w:i/>
          <w:color w:val="C00000"/>
        </w:rPr>
        <w:t>Again, s</w:t>
      </w:r>
      <w:r>
        <w:rPr>
          <w:rFonts w:asciiTheme="minorHAnsi" w:hAnsiTheme="minorHAnsi" w:cstheme="minorHAnsi"/>
          <w:i/>
          <w:color w:val="C00000"/>
        </w:rPr>
        <w:t>tudents do</w:t>
      </w:r>
      <w:r w:rsidR="004453CF">
        <w:rPr>
          <w:rFonts w:asciiTheme="minorHAnsi" w:hAnsiTheme="minorHAnsi" w:cstheme="minorHAnsi"/>
          <w:i/>
          <w:color w:val="C00000"/>
        </w:rPr>
        <w:t xml:space="preserve"> not need to calculate the range; they should recognize how different representations of data aid in quickly determining the range. </w:t>
      </w:r>
      <w:r w:rsidR="004453CF">
        <w:rPr>
          <w:i/>
          <w:color w:val="C00000"/>
        </w:rPr>
        <w:t>(Please refer to the last bullet in Understanding the Standard.)</w:t>
      </w:r>
    </w:p>
    <w:p w14:paraId="7E43EDCE" w14:textId="77777777" w:rsidR="00EE7538" w:rsidRDefault="00EE7538" w:rsidP="00EE7538">
      <w:pPr>
        <w:pBdr>
          <w:top w:val="nil"/>
          <w:left w:val="nil"/>
          <w:bottom w:val="nil"/>
          <w:right w:val="nil"/>
          <w:between w:val="nil"/>
        </w:pBdr>
        <w:spacing w:after="0" w:line="240" w:lineRule="auto"/>
        <w:rPr>
          <w:color w:val="000000"/>
        </w:rPr>
      </w:pPr>
    </w:p>
    <w:p w14:paraId="34F96DCF" w14:textId="77777777" w:rsidR="009B1096" w:rsidRDefault="009B1096" w:rsidP="00EE7538">
      <w:pPr>
        <w:pBdr>
          <w:top w:val="nil"/>
          <w:left w:val="nil"/>
          <w:bottom w:val="nil"/>
          <w:right w:val="nil"/>
          <w:between w:val="nil"/>
        </w:pBdr>
        <w:spacing w:after="0" w:line="240" w:lineRule="auto"/>
        <w:rPr>
          <w:color w:val="000000"/>
        </w:rPr>
      </w:pPr>
    </w:p>
    <w:p w14:paraId="0F070322" w14:textId="74D68D07" w:rsidR="00EE7538" w:rsidRDefault="007D2ADB" w:rsidP="00EE7538">
      <w:pPr>
        <w:pBdr>
          <w:top w:val="nil"/>
          <w:left w:val="nil"/>
          <w:bottom w:val="nil"/>
          <w:right w:val="nil"/>
          <w:between w:val="nil"/>
        </w:pBdr>
        <w:spacing w:after="0" w:line="240" w:lineRule="auto"/>
        <w:rPr>
          <w:color w:val="000000"/>
        </w:rPr>
      </w:pPr>
      <w:r>
        <w:rPr>
          <w:color w:val="000000"/>
        </w:rPr>
        <w:t>This</w:t>
      </w:r>
      <w:r w:rsidR="00EE7538">
        <w:rPr>
          <w:color w:val="000000"/>
        </w:rPr>
        <w:t xml:space="preserve"> stem-and-leaf plot below displays </w:t>
      </w:r>
      <w:r w:rsidR="00741323">
        <w:rPr>
          <w:color w:val="000000"/>
        </w:rPr>
        <w:t>t</w:t>
      </w:r>
      <w:r w:rsidR="00EE7538">
        <w:rPr>
          <w:color w:val="000000"/>
        </w:rPr>
        <w:t xml:space="preserve">he total </w:t>
      </w:r>
      <w:r w:rsidR="00741323">
        <w:rPr>
          <w:color w:val="000000"/>
        </w:rPr>
        <w:t>number of books read by</w:t>
      </w:r>
      <w:r w:rsidR="00EE7538">
        <w:rPr>
          <w:color w:val="000000"/>
        </w:rPr>
        <w:t xml:space="preserve"> each student.</w:t>
      </w:r>
    </w:p>
    <w:p w14:paraId="23EBFC20" w14:textId="77777777" w:rsidR="000045CA" w:rsidRDefault="000045CA" w:rsidP="00EE7538">
      <w:pPr>
        <w:pBdr>
          <w:top w:val="nil"/>
          <w:left w:val="nil"/>
          <w:bottom w:val="nil"/>
          <w:right w:val="nil"/>
          <w:between w:val="nil"/>
        </w:pBdr>
        <w:spacing w:after="0" w:line="240" w:lineRule="auto"/>
        <w:rPr>
          <w:color w:val="000000"/>
        </w:rPr>
      </w:pPr>
    </w:p>
    <w:p w14:paraId="1B0FD63E" w14:textId="0AC2EFBB" w:rsidR="00EE7538" w:rsidRPr="000045CA" w:rsidRDefault="00515D58" w:rsidP="00EE7538">
      <w:pPr>
        <w:pBdr>
          <w:top w:val="nil"/>
          <w:left w:val="nil"/>
          <w:bottom w:val="nil"/>
          <w:right w:val="nil"/>
          <w:between w:val="nil"/>
        </w:pBdr>
        <w:spacing w:after="0" w:line="240" w:lineRule="auto"/>
        <w:rPr>
          <w:b/>
          <w:color w:val="000000"/>
        </w:rPr>
      </w:pPr>
      <w:r>
        <w:rPr>
          <w:b/>
          <w:color w:val="000000"/>
        </w:rPr>
        <w:t xml:space="preserve">        </w:t>
      </w:r>
      <w:r w:rsidR="00741323" w:rsidRPr="000045CA">
        <w:rPr>
          <w:b/>
          <w:color w:val="000000"/>
        </w:rPr>
        <w:t>Books</w:t>
      </w:r>
      <w:r w:rsidR="00EE7538" w:rsidRPr="000045CA">
        <w:rPr>
          <w:b/>
          <w:color w:val="000000"/>
        </w:rPr>
        <w:t xml:space="preserve"> Read Per Student</w:t>
      </w:r>
    </w:p>
    <w:tbl>
      <w:tblPr>
        <w:tblStyle w:val="TableGrid"/>
        <w:tblW w:w="0" w:type="auto"/>
        <w:tblLook w:val="04A0" w:firstRow="1" w:lastRow="0" w:firstColumn="1" w:lastColumn="0" w:noHBand="0" w:noVBand="1"/>
        <w:tblDescription w:val="stem-and-leaf plot"/>
      </w:tblPr>
      <w:tblGrid>
        <w:gridCol w:w="895"/>
        <w:gridCol w:w="2160"/>
      </w:tblGrid>
      <w:tr w:rsidR="00EE7538" w:rsidRPr="00581E35" w14:paraId="0159A7AE" w14:textId="77777777" w:rsidTr="00D71CF3">
        <w:trPr>
          <w:tblHeader/>
        </w:trPr>
        <w:tc>
          <w:tcPr>
            <w:tcW w:w="895" w:type="dxa"/>
          </w:tcPr>
          <w:p w14:paraId="499AC66A" w14:textId="77777777" w:rsidR="00EE7538" w:rsidRPr="00581E35" w:rsidRDefault="00EE7538" w:rsidP="00EB53A3">
            <w:pPr>
              <w:jc w:val="center"/>
              <w:rPr>
                <w:color w:val="000000"/>
              </w:rPr>
            </w:pPr>
            <w:r w:rsidRPr="00581E35">
              <w:rPr>
                <w:color w:val="000000"/>
              </w:rPr>
              <w:t>Stem</w:t>
            </w:r>
          </w:p>
        </w:tc>
        <w:tc>
          <w:tcPr>
            <w:tcW w:w="2160" w:type="dxa"/>
          </w:tcPr>
          <w:p w14:paraId="51BAABB2" w14:textId="77777777" w:rsidR="00EE7538" w:rsidRPr="00581E35" w:rsidRDefault="00EE7538" w:rsidP="00EB53A3">
            <w:pPr>
              <w:rPr>
                <w:color w:val="000000"/>
              </w:rPr>
            </w:pPr>
            <w:r w:rsidRPr="00581E35">
              <w:rPr>
                <w:color w:val="000000"/>
              </w:rPr>
              <w:t>Leaf</w:t>
            </w:r>
          </w:p>
        </w:tc>
      </w:tr>
      <w:tr w:rsidR="00741323" w:rsidRPr="00581E35" w14:paraId="3B326077" w14:textId="77777777" w:rsidTr="00D71CF3">
        <w:trPr>
          <w:tblHeader/>
        </w:trPr>
        <w:tc>
          <w:tcPr>
            <w:tcW w:w="895" w:type="dxa"/>
          </w:tcPr>
          <w:p w14:paraId="678273C8" w14:textId="77777777" w:rsidR="00741323" w:rsidRPr="00581E35" w:rsidRDefault="00741323" w:rsidP="00741323">
            <w:pPr>
              <w:jc w:val="center"/>
              <w:rPr>
                <w:color w:val="000000"/>
              </w:rPr>
            </w:pPr>
            <w:r>
              <w:rPr>
                <w:color w:val="000000"/>
              </w:rPr>
              <w:t>0</w:t>
            </w:r>
          </w:p>
        </w:tc>
        <w:tc>
          <w:tcPr>
            <w:tcW w:w="2160" w:type="dxa"/>
          </w:tcPr>
          <w:p w14:paraId="12A0BAFE" w14:textId="77777777" w:rsidR="00741323" w:rsidRPr="00741323" w:rsidRDefault="00741323" w:rsidP="00741323">
            <w:pPr>
              <w:rPr>
                <w:color w:val="000000"/>
              </w:rPr>
            </w:pPr>
            <w:r>
              <w:rPr>
                <w:color w:val="000000"/>
              </w:rPr>
              <w:t>8  9  9</w:t>
            </w:r>
          </w:p>
        </w:tc>
      </w:tr>
      <w:tr w:rsidR="00741323" w:rsidRPr="00581E35" w14:paraId="5607B558" w14:textId="77777777" w:rsidTr="00D71CF3">
        <w:trPr>
          <w:tblHeader/>
        </w:trPr>
        <w:tc>
          <w:tcPr>
            <w:tcW w:w="895" w:type="dxa"/>
          </w:tcPr>
          <w:p w14:paraId="16AB85EE" w14:textId="77777777" w:rsidR="00741323" w:rsidRPr="00581E35" w:rsidRDefault="00741323" w:rsidP="00741323">
            <w:pPr>
              <w:jc w:val="center"/>
              <w:rPr>
                <w:color w:val="000000"/>
              </w:rPr>
            </w:pPr>
            <w:r>
              <w:rPr>
                <w:color w:val="000000"/>
              </w:rPr>
              <w:t>1</w:t>
            </w:r>
          </w:p>
        </w:tc>
        <w:tc>
          <w:tcPr>
            <w:tcW w:w="2160" w:type="dxa"/>
          </w:tcPr>
          <w:p w14:paraId="4D3DC6FD" w14:textId="77777777" w:rsidR="00741323" w:rsidRPr="00741323" w:rsidRDefault="00741323" w:rsidP="00741323">
            <w:pPr>
              <w:rPr>
                <w:color w:val="000000"/>
              </w:rPr>
            </w:pPr>
            <w:r>
              <w:rPr>
                <w:color w:val="000000"/>
              </w:rPr>
              <w:t>0  2  2  2  2  4  6  8  9</w:t>
            </w:r>
          </w:p>
        </w:tc>
      </w:tr>
      <w:tr w:rsidR="00741323" w:rsidRPr="00581E35" w14:paraId="26C0BE16" w14:textId="77777777" w:rsidTr="00D71CF3">
        <w:trPr>
          <w:tblHeader/>
        </w:trPr>
        <w:tc>
          <w:tcPr>
            <w:tcW w:w="895" w:type="dxa"/>
          </w:tcPr>
          <w:p w14:paraId="00C4DE38" w14:textId="77777777" w:rsidR="00741323" w:rsidRPr="00581E35" w:rsidRDefault="00741323" w:rsidP="00741323">
            <w:pPr>
              <w:jc w:val="center"/>
              <w:rPr>
                <w:color w:val="000000"/>
              </w:rPr>
            </w:pPr>
            <w:r>
              <w:rPr>
                <w:color w:val="000000"/>
              </w:rPr>
              <w:t>2</w:t>
            </w:r>
          </w:p>
        </w:tc>
        <w:tc>
          <w:tcPr>
            <w:tcW w:w="2160" w:type="dxa"/>
          </w:tcPr>
          <w:p w14:paraId="1B8DB761" w14:textId="77777777" w:rsidR="00741323" w:rsidRPr="00741323" w:rsidRDefault="00741323" w:rsidP="00741323">
            <w:pPr>
              <w:rPr>
                <w:color w:val="000000"/>
              </w:rPr>
            </w:pPr>
            <w:r>
              <w:rPr>
                <w:color w:val="000000"/>
              </w:rPr>
              <w:t>0  0  2</w:t>
            </w:r>
          </w:p>
        </w:tc>
      </w:tr>
      <w:tr w:rsidR="00EE7538" w:rsidRPr="00581E35" w14:paraId="4E6A4B69" w14:textId="77777777" w:rsidTr="00D71CF3">
        <w:trPr>
          <w:trHeight w:val="260"/>
          <w:tblHeader/>
        </w:trPr>
        <w:tc>
          <w:tcPr>
            <w:tcW w:w="3055" w:type="dxa"/>
            <w:gridSpan w:val="2"/>
          </w:tcPr>
          <w:p w14:paraId="4B4919A9" w14:textId="77777777" w:rsidR="00EE7538" w:rsidRPr="00581E35" w:rsidRDefault="00EE7538" w:rsidP="00EB53A3">
            <w:pPr>
              <w:rPr>
                <w:color w:val="000000"/>
              </w:rPr>
            </w:pPr>
            <w:r w:rsidRPr="00581E35">
              <w:rPr>
                <w:color w:val="000000"/>
              </w:rPr>
              <w:t>KEY</w:t>
            </w:r>
          </w:p>
        </w:tc>
      </w:tr>
      <w:tr w:rsidR="00EE7538" w:rsidRPr="00581E35" w14:paraId="359D15A8" w14:textId="77777777" w:rsidTr="00D71CF3">
        <w:trPr>
          <w:tblHeader/>
        </w:trPr>
        <w:tc>
          <w:tcPr>
            <w:tcW w:w="3055" w:type="dxa"/>
            <w:gridSpan w:val="2"/>
          </w:tcPr>
          <w:p w14:paraId="5EDBE996" w14:textId="552839CC" w:rsidR="00EE7538" w:rsidRPr="00581E35" w:rsidRDefault="00EE7538" w:rsidP="00741323">
            <w:pPr>
              <w:rPr>
                <w:color w:val="000000"/>
              </w:rPr>
            </w:pPr>
            <w:r w:rsidRPr="00581E35">
              <w:rPr>
                <w:noProof/>
                <w:color w:val="000000"/>
                <w:lang w:val="en-US"/>
              </w:rPr>
              <mc:AlternateContent>
                <mc:Choice Requires="wps">
                  <w:drawing>
                    <wp:anchor distT="0" distB="0" distL="114300" distR="114300" simplePos="0" relativeHeight="251665408" behindDoc="0" locked="0" layoutInCell="1" allowOverlap="1" wp14:anchorId="740550E2" wp14:editId="1173E86E">
                      <wp:simplePos x="0" y="0"/>
                      <wp:positionH relativeFrom="column">
                        <wp:posOffset>109220</wp:posOffset>
                      </wp:positionH>
                      <wp:positionV relativeFrom="paragraph">
                        <wp:posOffset>24765</wp:posOffset>
                      </wp:positionV>
                      <wp:extent cx="0" cy="142875"/>
                      <wp:effectExtent l="0" t="0" r="19050" b="28575"/>
                      <wp:wrapNone/>
                      <wp:docPr id="6" name="Straight Connector 6" descr="straight line connecter"/>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03FCC" id="Straight Connector 6" o:spid="_x0000_s1026" alt="straight line connecter"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pt,1.95pt" to="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" strokecolor="black [3213]" strokeweight=".5pt">
                      <v:stroke joinstyle="miter"/>
                    </v:line>
                  </w:pict>
                </mc:Fallback>
              </mc:AlternateContent>
            </w:r>
            <w:r w:rsidR="00741323">
              <w:rPr>
                <w:color w:val="000000"/>
              </w:rPr>
              <w:t>1</w:t>
            </w:r>
            <w:r w:rsidRPr="00581E35">
              <w:rPr>
                <w:color w:val="000000"/>
              </w:rPr>
              <w:t xml:space="preserve">   </w:t>
            </w:r>
            <w:r w:rsidR="00741323">
              <w:rPr>
                <w:color w:val="000000"/>
              </w:rPr>
              <w:t>2</w:t>
            </w:r>
            <w:r w:rsidRPr="00581E35">
              <w:rPr>
                <w:color w:val="000000"/>
              </w:rPr>
              <w:t xml:space="preserve"> means </w:t>
            </w:r>
            <w:r w:rsidR="00741323">
              <w:rPr>
                <w:color w:val="000000"/>
              </w:rPr>
              <w:t>12</w:t>
            </w:r>
            <w:r w:rsidR="007D2ADB">
              <w:rPr>
                <w:color w:val="000000"/>
              </w:rPr>
              <w:t xml:space="preserve"> books</w:t>
            </w:r>
          </w:p>
        </w:tc>
      </w:tr>
    </w:tbl>
    <w:p w14:paraId="665492AA" w14:textId="77777777" w:rsidR="00EE7538" w:rsidRDefault="00EE7538" w:rsidP="00EE7538">
      <w:pPr>
        <w:pBdr>
          <w:top w:val="nil"/>
          <w:left w:val="nil"/>
          <w:bottom w:val="nil"/>
          <w:right w:val="nil"/>
          <w:between w:val="nil"/>
        </w:pBdr>
        <w:spacing w:after="0" w:line="240" w:lineRule="auto"/>
        <w:rPr>
          <w:color w:val="000000"/>
        </w:rPr>
      </w:pPr>
    </w:p>
    <w:p w14:paraId="558B6C48" w14:textId="14F3EB4B" w:rsidR="00581E35" w:rsidRPr="000045CA" w:rsidRDefault="00581E35" w:rsidP="00581E35">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0045CA">
        <w:rPr>
          <w:rFonts w:asciiTheme="minorHAnsi" w:hAnsiTheme="minorHAnsi" w:cstheme="minorHAnsi"/>
          <w:color w:val="000000"/>
        </w:rPr>
        <w:t xml:space="preserve">Create a line plot to represent the </w:t>
      </w:r>
      <w:r w:rsidR="000045CA" w:rsidRPr="000045CA">
        <w:rPr>
          <w:rFonts w:asciiTheme="minorHAnsi" w:hAnsiTheme="minorHAnsi" w:cstheme="minorHAnsi"/>
          <w:color w:val="000000"/>
        </w:rPr>
        <w:t xml:space="preserve">same </w:t>
      </w:r>
      <w:r w:rsidRPr="000045CA">
        <w:rPr>
          <w:rFonts w:asciiTheme="minorHAnsi" w:hAnsiTheme="minorHAnsi" w:cstheme="minorHAnsi"/>
          <w:color w:val="000000"/>
        </w:rPr>
        <w:t xml:space="preserve">data </w:t>
      </w:r>
      <w:r w:rsidR="000045CA" w:rsidRPr="000045CA">
        <w:rPr>
          <w:rFonts w:asciiTheme="minorHAnsi" w:hAnsiTheme="minorHAnsi" w:cstheme="minorHAnsi"/>
          <w:color w:val="000000"/>
        </w:rPr>
        <w:t>that is displayed in</w:t>
      </w:r>
      <w:r w:rsidRPr="000045CA">
        <w:rPr>
          <w:rFonts w:asciiTheme="minorHAnsi" w:hAnsiTheme="minorHAnsi" w:cstheme="minorHAnsi"/>
          <w:color w:val="000000"/>
        </w:rPr>
        <w:t xml:space="preserve"> the </w:t>
      </w:r>
      <w:r w:rsidR="000045CA" w:rsidRPr="000045CA">
        <w:rPr>
          <w:rFonts w:asciiTheme="minorHAnsi" w:hAnsiTheme="minorHAnsi" w:cstheme="minorHAnsi"/>
          <w:color w:val="000000"/>
        </w:rPr>
        <w:t>stem-and-leaf plot</w:t>
      </w:r>
      <w:r w:rsidRPr="000045CA">
        <w:rPr>
          <w:rFonts w:asciiTheme="minorHAnsi" w:hAnsiTheme="minorHAnsi" w:cstheme="minorHAnsi"/>
          <w:color w:val="000000"/>
        </w:rPr>
        <w:t>.</w:t>
      </w:r>
    </w:p>
    <w:p w14:paraId="60C5EEE8" w14:textId="77777777" w:rsidR="00EE7538" w:rsidRDefault="00EE7538" w:rsidP="00EE7538">
      <w:pPr>
        <w:pBdr>
          <w:top w:val="nil"/>
          <w:left w:val="nil"/>
          <w:bottom w:val="nil"/>
          <w:right w:val="nil"/>
          <w:between w:val="nil"/>
        </w:pBdr>
        <w:spacing w:after="0" w:line="240" w:lineRule="auto"/>
        <w:ind w:left="360"/>
        <w:rPr>
          <w:color w:val="C00000"/>
        </w:rPr>
      </w:pPr>
    </w:p>
    <w:p w14:paraId="0F225440" w14:textId="6BB4A135" w:rsidR="00DE5DF1" w:rsidRDefault="00DE5DF1" w:rsidP="00EE7538">
      <w:pPr>
        <w:pBdr>
          <w:top w:val="nil"/>
          <w:left w:val="nil"/>
          <w:bottom w:val="nil"/>
          <w:right w:val="nil"/>
          <w:between w:val="nil"/>
        </w:pBdr>
        <w:spacing w:after="0" w:line="240" w:lineRule="auto"/>
        <w:ind w:left="360"/>
        <w:rPr>
          <w:i/>
          <w:color w:val="C00000"/>
        </w:rPr>
      </w:pPr>
      <w:r>
        <w:rPr>
          <w:i/>
          <w:color w:val="C00000"/>
        </w:rPr>
        <w:t xml:space="preserve">Some students may label increments </w:t>
      </w:r>
      <w:r w:rsidRPr="00575BA7">
        <w:rPr>
          <w:i/>
          <w:color w:val="C00000"/>
        </w:rPr>
        <w:t>zero through nine</w:t>
      </w:r>
      <w:r>
        <w:rPr>
          <w:i/>
          <w:color w:val="C00000"/>
        </w:rPr>
        <w:t xml:space="preserve"> on their line plot</w:t>
      </w:r>
      <w:r w:rsidRPr="00575BA7">
        <w:rPr>
          <w:i/>
          <w:color w:val="C00000"/>
        </w:rPr>
        <w:t xml:space="preserve"> and just plot the leaves as if all stems were zero.</w:t>
      </w:r>
      <w:r>
        <w:rPr>
          <w:i/>
          <w:color w:val="C00000"/>
        </w:rPr>
        <w:t xml:space="preserve"> This is a</w:t>
      </w:r>
      <w:r w:rsidR="006E7A1A">
        <w:rPr>
          <w:i/>
          <w:color w:val="C00000"/>
        </w:rPr>
        <w:t xml:space="preserve"> common </w:t>
      </w:r>
      <w:r>
        <w:rPr>
          <w:i/>
          <w:color w:val="C00000"/>
        </w:rPr>
        <w:t>misconception; some students</w:t>
      </w:r>
      <w:r w:rsidR="00117CCE" w:rsidRPr="00575BA7">
        <w:rPr>
          <w:i/>
          <w:color w:val="C00000"/>
        </w:rPr>
        <w:t xml:space="preserve"> do not unde</w:t>
      </w:r>
      <w:r w:rsidR="00117CCE">
        <w:rPr>
          <w:i/>
          <w:color w:val="C00000"/>
        </w:rPr>
        <w:t>rstand the meaning of the stems.</w:t>
      </w:r>
      <w:r w:rsidR="00117CCE" w:rsidRPr="00575BA7">
        <w:rPr>
          <w:i/>
          <w:color w:val="C00000"/>
        </w:rPr>
        <w:t xml:space="preserve"> </w:t>
      </w:r>
      <w:r>
        <w:rPr>
          <w:i/>
          <w:color w:val="C00000"/>
        </w:rPr>
        <w:t xml:space="preserve"> It may be</w:t>
      </w:r>
      <w:r w:rsidR="00117CCE">
        <w:rPr>
          <w:i/>
          <w:color w:val="C00000"/>
        </w:rPr>
        <w:t xml:space="preserve"> beneficial to demonstrate composing and</w:t>
      </w:r>
      <w:r>
        <w:rPr>
          <w:i/>
          <w:color w:val="C00000"/>
        </w:rPr>
        <w:t xml:space="preserve"> decomposing numbers into tens and ones and</w:t>
      </w:r>
      <w:r w:rsidR="00117CCE">
        <w:rPr>
          <w:i/>
          <w:color w:val="C00000"/>
        </w:rPr>
        <w:t xml:space="preserve"> relate</w:t>
      </w:r>
      <w:r>
        <w:rPr>
          <w:i/>
          <w:color w:val="C00000"/>
        </w:rPr>
        <w:t xml:space="preserve"> it to</w:t>
      </w:r>
      <w:r w:rsidR="00117CCE">
        <w:rPr>
          <w:i/>
          <w:color w:val="C00000"/>
        </w:rPr>
        <w:t xml:space="preserve"> the p</w:t>
      </w:r>
      <w:r>
        <w:rPr>
          <w:i/>
          <w:color w:val="C00000"/>
        </w:rPr>
        <w:t>arts of the stem-and-leaf plot.</w:t>
      </w:r>
      <w:r w:rsidR="00117CCE">
        <w:rPr>
          <w:i/>
          <w:color w:val="C00000"/>
        </w:rPr>
        <w:t xml:space="preserve"> </w:t>
      </w:r>
      <w:r>
        <w:rPr>
          <w:i/>
          <w:color w:val="C00000"/>
        </w:rPr>
        <w:t>Teachers may also wish to use Base 10 blocks and provide concrete examples of what represents a “stem” and what represents a “leaf.”</w:t>
      </w:r>
    </w:p>
    <w:p w14:paraId="26AB8D74" w14:textId="77777777" w:rsidR="00DE5DF1" w:rsidRDefault="00DE5DF1" w:rsidP="00EE7538">
      <w:pPr>
        <w:pBdr>
          <w:top w:val="nil"/>
          <w:left w:val="nil"/>
          <w:bottom w:val="nil"/>
          <w:right w:val="nil"/>
          <w:between w:val="nil"/>
        </w:pBdr>
        <w:spacing w:after="0" w:line="240" w:lineRule="auto"/>
        <w:ind w:left="360"/>
        <w:rPr>
          <w:i/>
          <w:color w:val="C00000"/>
        </w:rPr>
      </w:pPr>
    </w:p>
    <w:p w14:paraId="246B1193" w14:textId="63F2F112" w:rsidR="00CB47DD" w:rsidRPr="00575BA7" w:rsidRDefault="00117CCE" w:rsidP="00EE7538">
      <w:pPr>
        <w:pBdr>
          <w:top w:val="nil"/>
          <w:left w:val="nil"/>
          <w:bottom w:val="nil"/>
          <w:right w:val="nil"/>
          <w:between w:val="nil"/>
        </w:pBdr>
        <w:spacing w:after="0" w:line="240" w:lineRule="auto"/>
        <w:ind w:left="360"/>
        <w:rPr>
          <w:i/>
          <w:color w:val="C00000"/>
        </w:rPr>
      </w:pPr>
      <w:r>
        <w:rPr>
          <w:i/>
          <w:color w:val="C00000"/>
        </w:rPr>
        <w:t xml:space="preserve">Some students may </w:t>
      </w:r>
      <w:r w:rsidR="00DE5DF1">
        <w:rPr>
          <w:i/>
          <w:color w:val="C00000"/>
        </w:rPr>
        <w:t xml:space="preserve">also </w:t>
      </w:r>
      <w:r>
        <w:rPr>
          <w:i/>
          <w:color w:val="C00000"/>
        </w:rPr>
        <w:t>struggle with determining which number to start their number line.  A strategy for teachers to use is to e</w:t>
      </w:r>
      <w:r w:rsidR="00BE0989" w:rsidRPr="00575BA7">
        <w:rPr>
          <w:i/>
          <w:color w:val="C00000"/>
        </w:rPr>
        <w:t>nsure that students see a variety o</w:t>
      </w:r>
      <w:r w:rsidR="00DE5DF1">
        <w:rPr>
          <w:i/>
          <w:color w:val="C00000"/>
        </w:rPr>
        <w:t>f sections of number lines (i.e. partial rulers)</w:t>
      </w:r>
      <w:r w:rsidR="00BE0989" w:rsidRPr="00575BA7">
        <w:rPr>
          <w:i/>
          <w:color w:val="C00000"/>
        </w:rPr>
        <w:t xml:space="preserve"> </w:t>
      </w:r>
      <w:r w:rsidR="00DE5DF1">
        <w:rPr>
          <w:i/>
          <w:color w:val="C00000"/>
        </w:rPr>
        <w:t>so</w:t>
      </w:r>
      <w:r w:rsidR="00CB47DD" w:rsidRPr="00575BA7">
        <w:rPr>
          <w:i/>
          <w:color w:val="C00000"/>
        </w:rPr>
        <w:t xml:space="preserve"> they understand that you can look at an</w:t>
      </w:r>
      <w:r w:rsidR="00DE5DF1">
        <w:rPr>
          <w:i/>
          <w:color w:val="C00000"/>
        </w:rPr>
        <w:t>y part of a number line</w:t>
      </w:r>
      <w:r w:rsidR="00CB47DD" w:rsidRPr="00575BA7">
        <w:rPr>
          <w:i/>
          <w:color w:val="C00000"/>
        </w:rPr>
        <w:t xml:space="preserve">, </w:t>
      </w:r>
      <w:r w:rsidR="00DE5DF1">
        <w:rPr>
          <w:i/>
          <w:color w:val="C00000"/>
        </w:rPr>
        <w:t>and not always begin with zero</w:t>
      </w:r>
      <w:r>
        <w:rPr>
          <w:i/>
          <w:color w:val="C00000"/>
        </w:rPr>
        <w:t>.</w:t>
      </w:r>
      <w:r w:rsidR="00BE0989" w:rsidRPr="00575BA7">
        <w:rPr>
          <w:i/>
          <w:color w:val="C00000"/>
        </w:rPr>
        <w:t xml:space="preserve"> </w:t>
      </w:r>
    </w:p>
    <w:p w14:paraId="3A8DFF55" w14:textId="77777777" w:rsidR="00CB47DD" w:rsidRPr="00575BA7" w:rsidRDefault="00CB47DD" w:rsidP="00EE7538">
      <w:pPr>
        <w:pBdr>
          <w:top w:val="nil"/>
          <w:left w:val="nil"/>
          <w:bottom w:val="nil"/>
          <w:right w:val="nil"/>
          <w:between w:val="nil"/>
        </w:pBdr>
        <w:spacing w:after="0" w:line="240" w:lineRule="auto"/>
        <w:ind w:left="360"/>
        <w:rPr>
          <w:i/>
          <w:color w:val="C00000"/>
        </w:rPr>
      </w:pPr>
    </w:p>
    <w:p w14:paraId="74892BEE" w14:textId="020FE7E8" w:rsidR="00581E35" w:rsidRPr="00575BA7" w:rsidRDefault="00581E35" w:rsidP="00EE7538">
      <w:pPr>
        <w:pBdr>
          <w:top w:val="nil"/>
          <w:left w:val="nil"/>
          <w:bottom w:val="nil"/>
          <w:right w:val="nil"/>
          <w:between w:val="nil"/>
        </w:pBdr>
        <w:spacing w:after="0" w:line="240" w:lineRule="auto"/>
        <w:ind w:left="360"/>
        <w:rPr>
          <w:i/>
          <w:color w:val="C00000"/>
        </w:rPr>
      </w:pPr>
    </w:p>
    <w:sectPr w:rsidR="00581E35" w:rsidRPr="00575BA7" w:rsidSect="00997600">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9C1C" w14:textId="77777777" w:rsidR="00A5777A" w:rsidRDefault="00A5777A" w:rsidP="00A5777A">
      <w:pPr>
        <w:spacing w:after="0" w:line="240" w:lineRule="auto"/>
      </w:pPr>
      <w:r>
        <w:separator/>
      </w:r>
    </w:p>
  </w:endnote>
  <w:endnote w:type="continuationSeparator" w:id="0">
    <w:p w14:paraId="1D4B169C" w14:textId="77777777" w:rsidR="00A5777A" w:rsidRDefault="00A5777A" w:rsidP="00A5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BC66" w14:textId="62CF6BEC" w:rsidR="00A5777A" w:rsidRDefault="00A5777A" w:rsidP="00997600">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3397" w14:textId="77777777" w:rsidR="00997600" w:rsidRDefault="00997600" w:rsidP="00997600">
    <w:pPr>
      <w:pStyle w:val="Footer"/>
      <w:tabs>
        <w:tab w:val="clear" w:pos="9360"/>
        <w:tab w:val="right" w:pos="10800"/>
      </w:tabs>
      <w:spacing w:after="120"/>
    </w:pPr>
    <w:r>
      <w:t>Virginia Department of Education</w:t>
    </w:r>
    <w:r>
      <w:tab/>
    </w:r>
    <w:r>
      <w:tab/>
      <w:t>August 2020</w:t>
    </w:r>
  </w:p>
  <w:p w14:paraId="6CBB8522" w14:textId="70CBCE3A" w:rsidR="00997600" w:rsidRDefault="00997600">
    <w:pPr>
      <w:pStyle w:val="Foote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04E4" w14:textId="77777777" w:rsidR="00A5777A" w:rsidRDefault="00A5777A" w:rsidP="00A5777A">
      <w:pPr>
        <w:spacing w:after="0" w:line="240" w:lineRule="auto"/>
      </w:pPr>
      <w:r>
        <w:separator/>
      </w:r>
    </w:p>
  </w:footnote>
  <w:footnote w:type="continuationSeparator" w:id="0">
    <w:p w14:paraId="159E1680" w14:textId="77777777" w:rsidR="00A5777A" w:rsidRDefault="00A5777A" w:rsidP="00A57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96C1E"/>
    <w:multiLevelType w:val="hybridMultilevel"/>
    <w:tmpl w:val="0C28BD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821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8"/>
  </w:num>
  <w:num w:numId="5">
    <w:abstractNumId w:val="12"/>
  </w:num>
  <w:num w:numId="6">
    <w:abstractNumId w:val="7"/>
  </w:num>
  <w:num w:numId="7">
    <w:abstractNumId w:val="2"/>
  </w:num>
  <w:num w:numId="8">
    <w:abstractNumId w:val="10"/>
  </w:num>
  <w:num w:numId="9">
    <w:abstractNumId w:val="1"/>
  </w:num>
  <w:num w:numId="10">
    <w:abstractNumId w:val="11"/>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45CA"/>
    <w:rsid w:val="00055988"/>
    <w:rsid w:val="00070513"/>
    <w:rsid w:val="000A3467"/>
    <w:rsid w:val="000D5C8F"/>
    <w:rsid w:val="001001C9"/>
    <w:rsid w:val="00117CCE"/>
    <w:rsid w:val="00126D57"/>
    <w:rsid w:val="001829DA"/>
    <w:rsid w:val="001E6E40"/>
    <w:rsid w:val="00240FBE"/>
    <w:rsid w:val="002A3CCB"/>
    <w:rsid w:val="002B0F46"/>
    <w:rsid w:val="002B4D5C"/>
    <w:rsid w:val="002C431B"/>
    <w:rsid w:val="00301E16"/>
    <w:rsid w:val="0032363A"/>
    <w:rsid w:val="003666FF"/>
    <w:rsid w:val="003F287E"/>
    <w:rsid w:val="00401CC7"/>
    <w:rsid w:val="00404FFC"/>
    <w:rsid w:val="004453CF"/>
    <w:rsid w:val="00446371"/>
    <w:rsid w:val="00446944"/>
    <w:rsid w:val="0047392E"/>
    <w:rsid w:val="004E1684"/>
    <w:rsid w:val="00515D58"/>
    <w:rsid w:val="005754B7"/>
    <w:rsid w:val="00575BA7"/>
    <w:rsid w:val="00581E35"/>
    <w:rsid w:val="00624494"/>
    <w:rsid w:val="0062651E"/>
    <w:rsid w:val="0063015D"/>
    <w:rsid w:val="00670CA7"/>
    <w:rsid w:val="006E7A1A"/>
    <w:rsid w:val="00741323"/>
    <w:rsid w:val="00770622"/>
    <w:rsid w:val="00786BA4"/>
    <w:rsid w:val="007B5AFD"/>
    <w:rsid w:val="007B7FFA"/>
    <w:rsid w:val="007D1F1E"/>
    <w:rsid w:val="007D2ADB"/>
    <w:rsid w:val="008608BD"/>
    <w:rsid w:val="0089027C"/>
    <w:rsid w:val="008B3739"/>
    <w:rsid w:val="009813FD"/>
    <w:rsid w:val="00997600"/>
    <w:rsid w:val="009B1096"/>
    <w:rsid w:val="00A02F8F"/>
    <w:rsid w:val="00A064B3"/>
    <w:rsid w:val="00A1432C"/>
    <w:rsid w:val="00A227E3"/>
    <w:rsid w:val="00A2490F"/>
    <w:rsid w:val="00A5721A"/>
    <w:rsid w:val="00A5777A"/>
    <w:rsid w:val="00A60A0D"/>
    <w:rsid w:val="00A83A4F"/>
    <w:rsid w:val="00A97ABA"/>
    <w:rsid w:val="00AA4E37"/>
    <w:rsid w:val="00AD160F"/>
    <w:rsid w:val="00AD299A"/>
    <w:rsid w:val="00AE3A69"/>
    <w:rsid w:val="00B11158"/>
    <w:rsid w:val="00B366F8"/>
    <w:rsid w:val="00B73079"/>
    <w:rsid w:val="00B941BD"/>
    <w:rsid w:val="00BC69EA"/>
    <w:rsid w:val="00BD707A"/>
    <w:rsid w:val="00BE0989"/>
    <w:rsid w:val="00BE67FF"/>
    <w:rsid w:val="00C00801"/>
    <w:rsid w:val="00C525DB"/>
    <w:rsid w:val="00C67ED0"/>
    <w:rsid w:val="00CB2C22"/>
    <w:rsid w:val="00CB47DD"/>
    <w:rsid w:val="00CB7262"/>
    <w:rsid w:val="00D01C0E"/>
    <w:rsid w:val="00D155DB"/>
    <w:rsid w:val="00D64043"/>
    <w:rsid w:val="00D66887"/>
    <w:rsid w:val="00D71CF3"/>
    <w:rsid w:val="00DE3659"/>
    <w:rsid w:val="00DE5DF1"/>
    <w:rsid w:val="00EA0720"/>
    <w:rsid w:val="00EB53A3"/>
    <w:rsid w:val="00EE7538"/>
    <w:rsid w:val="00EF1C4C"/>
    <w:rsid w:val="00F2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F16F"/>
  <w15:docId w15:val="{5B099E11-0D4C-437A-A301-9C6ED4E7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NormalHSSCF">
    <w:name w:val="NormalHSSCF"/>
    <w:rsid w:val="00446944"/>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446944"/>
    <w:pPr>
      <w:numPr>
        <w:numId w:val="10"/>
      </w:numPr>
      <w:spacing w:after="240" w:line="240" w:lineRule="auto"/>
      <w:ind w:right="346"/>
    </w:pPr>
    <w:rPr>
      <w:rFonts w:ascii="Times New Roman" w:eastAsia="Times" w:hAnsi="Times New Roman" w:cs="Times New Roman"/>
      <w:sz w:val="24"/>
      <w:szCs w:val="20"/>
      <w:lang w:val="en-US"/>
    </w:rPr>
  </w:style>
  <w:style w:type="paragraph" w:customStyle="1" w:styleId="Bullet1">
    <w:name w:val="Bullet 1"/>
    <w:basedOn w:val="Normal"/>
    <w:next w:val="Normal"/>
    <w:link w:val="Bullet1Char"/>
    <w:rsid w:val="005754B7"/>
    <w:pPr>
      <w:numPr>
        <w:numId w:val="11"/>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5754B7"/>
    <w:rPr>
      <w:rFonts w:ascii="Times New Roman" w:eastAsia="Time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721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5721A"/>
    <w:rPr>
      <w:rFonts w:ascii="Times New Roman" w:hAnsi="Times New Roman" w:cs="Times New Roman"/>
      <w:b/>
      <w:bCs/>
      <w:sz w:val="20"/>
      <w:szCs w:val="20"/>
    </w:rPr>
  </w:style>
  <w:style w:type="paragraph" w:styleId="Header">
    <w:name w:val="header"/>
    <w:basedOn w:val="Normal"/>
    <w:link w:val="HeaderChar"/>
    <w:uiPriority w:val="99"/>
    <w:unhideWhenUsed/>
    <w:rsid w:val="00A5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7A"/>
  </w:style>
  <w:style w:type="paragraph" w:styleId="Footer">
    <w:name w:val="footer"/>
    <w:basedOn w:val="Normal"/>
    <w:link w:val="FooterChar"/>
    <w:uiPriority w:val="99"/>
    <w:unhideWhenUsed/>
    <w:rsid w:val="00A5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7A"/>
  </w:style>
  <w:style w:type="character" w:styleId="UnresolvedMention">
    <w:name w:val="Unresolved Mention"/>
    <w:basedOn w:val="DefaultParagraphFont"/>
    <w:uiPriority w:val="99"/>
    <w:semiHidden/>
    <w:unhideWhenUsed/>
    <w:rsid w:val="00EA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208/638037658927970000" TargetMode="External"/><Relationship Id="rId18" Type="http://schemas.openxmlformats.org/officeDocument/2006/relationships/hyperlink" Target="https://www.doe.virginia.gov/home/showpublisheddocument/30698/638046513855830000" TargetMode="External"/><Relationship Id="rId26" Type="http://schemas.openxmlformats.org/officeDocument/2006/relationships/hyperlink" Target="https://www.doe.virginia.gov/home/showpublisheddocument/24836/63804537501607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30706/63804651388067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206/638037658921370000" TargetMode="External"/><Relationship Id="rId17" Type="http://schemas.openxmlformats.org/officeDocument/2006/relationships/hyperlink" Target="https://www.doe.virginia.gov/home/showpublisheddocument/30690/638046513835200000" TargetMode="External"/><Relationship Id="rId25" Type="http://schemas.openxmlformats.org/officeDocument/2006/relationships/hyperlink" Target="https://www.doe.virginia.gov/home/showpublisheddocument/24946/6380453814360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688/638046513830030000" TargetMode="External"/><Relationship Id="rId20" Type="http://schemas.openxmlformats.org/officeDocument/2006/relationships/hyperlink" Target="https://www.doe.virginia.gov/home/showpublisheddocument/30704/63804651387503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hyperlink" Target="https://www.doe.virginia.gov/home/showpublisheddocument/24942/638045381409370000" TargetMode="External"/><Relationship Id="rId5" Type="http://schemas.openxmlformats.org/officeDocument/2006/relationships/numbering" Target="numbering.xml"/><Relationship Id="rId15" Type="http://schemas.openxmlformats.org/officeDocument/2006/relationships/hyperlink" Target="https://www.doe.virginia.gov/home/showpublisheddocument/30682/638046513815970000" TargetMode="External"/><Relationship Id="rId23" Type="http://schemas.openxmlformats.org/officeDocument/2006/relationships/hyperlink" Target="https://www.doe.virginia.gov/home/showpublisheddocument/18656/63804105432173000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e.virginia.gov/home/showpublisheddocument/30696/63804651385050000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30680/638046513807070000" TargetMode="External"/><Relationship Id="rId22" Type="http://schemas.openxmlformats.org/officeDocument/2006/relationships/hyperlink" Target="https://www.doe.virginia.gov/home/showpublisheddocument/18654/638041054314870000"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14CA7-4444-4F32-898A-5D6422E6CE3D}">
  <ds:schemaRefs>
    <ds:schemaRef ds:uri="http://schemas.microsoft.com/sharepoint/v3/contenttype/forms"/>
  </ds:schemaRefs>
</ds:datastoreItem>
</file>

<file path=customXml/itemProps2.xml><?xml version="1.0" encoding="utf-8"?>
<ds:datastoreItem xmlns:ds="http://schemas.openxmlformats.org/officeDocument/2006/customXml" ds:itemID="{0004EC72-6479-47BA-BF71-AB74752E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53DC62F-5A4F-4435-9D46-662A057CF6B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a499222-e309-4490-8051-ec1bbe2edb92"/>
    <ds:schemaRef ds:uri="3ecd86cc-451b-4e4f-ae64-4bfbab76d6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Quick Check 5.16c</vt:lpstr>
    </vt:vector>
  </TitlesOfParts>
  <Company>Virginia Department of Education</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5.16c</dc:title>
  <dc:subject/>
  <dc:creator>Virginia Department of Education</dc:creator>
  <cp:keywords/>
  <dc:description/>
  <cp:lastModifiedBy>Vuiller, Matt (DOE)</cp:lastModifiedBy>
  <cp:revision>6</cp:revision>
  <dcterms:created xsi:type="dcterms:W3CDTF">2020-10-15T20:38:00Z</dcterms:created>
  <dcterms:modified xsi:type="dcterms:W3CDTF">2022-12-30T18:45:00Z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