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D0E6" w14:textId="77777777" w:rsidR="00B73079" w:rsidRPr="00EF1C4C" w:rsidRDefault="00B941BD" w:rsidP="00EF1C4C">
      <w:pPr>
        <w:pStyle w:val="Title"/>
      </w:pPr>
      <w:r w:rsidRPr="00EF1C4C">
        <w:t>Just In Time Quick Check</w:t>
      </w:r>
    </w:p>
    <w:p w14:paraId="4156D40F" w14:textId="7E93364F" w:rsidR="00907F3F" w:rsidRPr="00907F3F" w:rsidRDefault="000454A3" w:rsidP="00A11A86">
      <w:pPr>
        <w:pStyle w:val="Title"/>
        <w:spacing w:after="120"/>
      </w:pPr>
      <w:hyperlink r:id="rId8" w:history="1">
        <w:r w:rsidR="00ED4D56">
          <w:rPr>
            <w:rStyle w:val="Hyperlink"/>
          </w:rPr>
          <w:t>Standard of Learning (SOL) 5.</w:t>
        </w:r>
      </w:hyperlink>
      <w:r w:rsidR="00ED4D56">
        <w:rPr>
          <w:rStyle w:val="Hyperlink"/>
        </w:rPr>
        <w:t>13b</w:t>
      </w:r>
      <w:r w:rsidR="00ED4D56"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ED4D56" w14:paraId="3DD875A3" w14:textId="77777777" w:rsidTr="0071082E">
        <w:trPr>
          <w:tblHeader/>
        </w:trPr>
        <w:tc>
          <w:tcPr>
            <w:tcW w:w="9350" w:type="dxa"/>
          </w:tcPr>
          <w:p w14:paraId="3B120862" w14:textId="77777777" w:rsidR="00ED4D56" w:rsidRDefault="00ED4D56" w:rsidP="00ED4D56">
            <w:pPr>
              <w:jc w:val="center"/>
              <w:rPr>
                <w:i/>
                <w:sz w:val="28"/>
                <w:szCs w:val="28"/>
              </w:rPr>
            </w:pPr>
            <w:r w:rsidRPr="00EF1C4C">
              <w:rPr>
                <w:rStyle w:val="TitleChar"/>
              </w:rPr>
              <w:t>Strand:</w:t>
            </w:r>
            <w:r>
              <w:rPr>
                <w:b/>
                <w:sz w:val="28"/>
                <w:szCs w:val="28"/>
              </w:rPr>
              <w:t xml:space="preserve"> </w:t>
            </w:r>
            <w:r>
              <w:rPr>
                <w:sz w:val="28"/>
                <w:szCs w:val="28"/>
              </w:rPr>
              <w:t>Measurement and Geometry</w:t>
            </w:r>
          </w:p>
        </w:tc>
      </w:tr>
      <w:tr w:rsidR="00ED4D56" w14:paraId="28DC462A" w14:textId="77777777" w:rsidTr="0071082E">
        <w:tc>
          <w:tcPr>
            <w:tcW w:w="9350" w:type="dxa"/>
            <w:shd w:val="clear" w:color="auto" w:fill="D9D9D9"/>
          </w:tcPr>
          <w:p w14:paraId="3425C67B" w14:textId="77777777" w:rsidR="00ED4D56" w:rsidRDefault="00ED4D56" w:rsidP="0071082E">
            <w:pPr>
              <w:pStyle w:val="Heading1"/>
              <w:spacing w:before="120"/>
              <w:outlineLvl w:val="0"/>
            </w:pPr>
            <w:r>
              <w:t xml:space="preserve">Standard of Learning (SOL) 5.13b </w:t>
            </w:r>
          </w:p>
          <w:p w14:paraId="283C357A" w14:textId="77777777" w:rsidR="00ED4D56" w:rsidRPr="0071082E" w:rsidRDefault="00ED4D56" w:rsidP="0071082E">
            <w:pPr>
              <w:pStyle w:val="Heading1"/>
              <w:spacing w:after="120"/>
              <w:outlineLvl w:val="0"/>
              <w:rPr>
                <w:i/>
              </w:rPr>
            </w:pPr>
            <w:r w:rsidRPr="0071082E">
              <w:rPr>
                <w:i/>
                <w:sz w:val="22"/>
                <w:szCs w:val="22"/>
              </w:rPr>
              <w:t>The student will investigate the sum of the interior angles in a triangle and determine an unknown angle measure.</w:t>
            </w:r>
          </w:p>
        </w:tc>
      </w:tr>
      <w:tr w:rsidR="00B73079" w14:paraId="7A60F4ED" w14:textId="77777777" w:rsidTr="0071082E">
        <w:tc>
          <w:tcPr>
            <w:tcW w:w="9350" w:type="dxa"/>
            <w:shd w:val="clear" w:color="auto" w:fill="F2F2F2"/>
          </w:tcPr>
          <w:p w14:paraId="257C7F9E" w14:textId="77777777" w:rsidR="00ED4D56" w:rsidRDefault="00ED4D56" w:rsidP="006E0B9F">
            <w:pPr>
              <w:pStyle w:val="Heading1"/>
              <w:spacing w:before="120"/>
              <w:outlineLvl w:val="0"/>
            </w:pPr>
            <w:r>
              <w:t xml:space="preserve">Grade Level Skills:  </w:t>
            </w:r>
          </w:p>
          <w:p w14:paraId="34389961" w14:textId="77777777" w:rsidR="00B73079" w:rsidRDefault="00ED4D56" w:rsidP="0071082E">
            <w:pPr>
              <w:numPr>
                <w:ilvl w:val="0"/>
                <w:numId w:val="3"/>
              </w:numPr>
              <w:pBdr>
                <w:top w:val="nil"/>
                <w:left w:val="nil"/>
                <w:bottom w:val="nil"/>
                <w:right w:val="nil"/>
                <w:between w:val="nil"/>
              </w:pBdr>
              <w:spacing w:after="120"/>
              <w:rPr>
                <w:color w:val="000000"/>
              </w:rPr>
            </w:pPr>
            <w:r w:rsidRPr="00B11094">
              <w:rPr>
                <w:rFonts w:asciiTheme="minorHAnsi" w:hAnsiTheme="minorHAnsi" w:cstheme="minorHAnsi"/>
              </w:rPr>
              <w:t xml:space="preserve">Use models to prove that the sum of the interior angles of a triangle is 180 degrees, and use that relationship to determine an unknown </w:t>
            </w:r>
            <w:r>
              <w:rPr>
                <w:rFonts w:asciiTheme="minorHAnsi" w:hAnsiTheme="minorHAnsi" w:cstheme="minorHAnsi"/>
              </w:rPr>
              <w:t>angle measure in a triangle.</w:t>
            </w:r>
          </w:p>
        </w:tc>
      </w:tr>
      <w:tr w:rsidR="00B73079" w14:paraId="667CB92B" w14:textId="77777777" w:rsidTr="0071082E">
        <w:tc>
          <w:tcPr>
            <w:tcW w:w="9350" w:type="dxa"/>
          </w:tcPr>
          <w:p w14:paraId="74A12E5E" w14:textId="77777777" w:rsidR="00B73079" w:rsidRPr="0071082E" w:rsidRDefault="000454A3" w:rsidP="0071082E">
            <w:pPr>
              <w:spacing w:before="120" w:after="120"/>
              <w:rPr>
                <w:sz w:val="28"/>
                <w:szCs w:val="28"/>
              </w:rPr>
            </w:pPr>
            <w:hyperlink w:anchor="quick" w:history="1">
              <w:r w:rsidR="00B941BD" w:rsidRPr="0071082E">
                <w:rPr>
                  <w:rStyle w:val="Hyperlink"/>
                  <w:b/>
                  <w:sz w:val="28"/>
                  <w:szCs w:val="28"/>
                </w:rPr>
                <w:t xml:space="preserve">Just in Time Quick Check </w:t>
              </w:r>
            </w:hyperlink>
          </w:p>
        </w:tc>
      </w:tr>
      <w:tr w:rsidR="00B73079" w14:paraId="636E6D66" w14:textId="77777777" w:rsidTr="0071082E">
        <w:tc>
          <w:tcPr>
            <w:tcW w:w="9350" w:type="dxa"/>
          </w:tcPr>
          <w:p w14:paraId="59D88B8C" w14:textId="77777777" w:rsidR="00B73079" w:rsidRPr="0071082E" w:rsidRDefault="000454A3" w:rsidP="0071082E">
            <w:pPr>
              <w:spacing w:before="120" w:after="120"/>
              <w:rPr>
                <w:b/>
                <w:sz w:val="28"/>
                <w:szCs w:val="28"/>
              </w:rPr>
            </w:pPr>
            <w:hyperlink w:anchor="teacher" w:history="1">
              <w:r w:rsidR="00B941BD" w:rsidRPr="0071082E">
                <w:rPr>
                  <w:rStyle w:val="Hyperlink"/>
                  <w:b/>
                  <w:sz w:val="28"/>
                  <w:szCs w:val="28"/>
                </w:rPr>
                <w:t>Just in Time Quick Check Teacher Notes</w:t>
              </w:r>
            </w:hyperlink>
          </w:p>
        </w:tc>
      </w:tr>
      <w:tr w:rsidR="00B73079" w14:paraId="4C08A457" w14:textId="77777777" w:rsidTr="0071082E">
        <w:tc>
          <w:tcPr>
            <w:tcW w:w="9350" w:type="dxa"/>
          </w:tcPr>
          <w:p w14:paraId="1E67BF58" w14:textId="77777777" w:rsidR="00B73079" w:rsidRDefault="00B941BD" w:rsidP="0071082E">
            <w:pPr>
              <w:pStyle w:val="Heading1"/>
              <w:spacing w:before="120"/>
              <w:outlineLvl w:val="0"/>
            </w:pPr>
            <w:r>
              <w:t xml:space="preserve">Supporting Resources: </w:t>
            </w:r>
          </w:p>
          <w:p w14:paraId="0D244BE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4812BA5" w14:textId="3E2BE699" w:rsidR="00120A1C" w:rsidRPr="00120A1C" w:rsidRDefault="000454A3" w:rsidP="00120A1C">
            <w:pPr>
              <w:numPr>
                <w:ilvl w:val="1"/>
                <w:numId w:val="8"/>
              </w:numPr>
              <w:pBdr>
                <w:top w:val="nil"/>
                <w:left w:val="nil"/>
                <w:bottom w:val="nil"/>
                <w:right w:val="nil"/>
                <w:between w:val="nil"/>
              </w:pBdr>
              <w:rPr>
                <w:color w:val="000000"/>
              </w:rPr>
            </w:pPr>
            <w:hyperlink r:id="rId9" w:history="1">
              <w:r w:rsidR="00120A1C" w:rsidRPr="00120A1C">
                <w:rPr>
                  <w:rStyle w:val="Hyperlink"/>
                  <w:bdr w:val="none" w:sz="0" w:space="0" w:color="auto" w:frame="1"/>
                  <w:shd w:val="clear" w:color="auto" w:fill="FFFFFF"/>
                </w:rPr>
                <w:t>5.13b - Exploring the Sum of a Triangle’s Angles</w:t>
              </w:r>
            </w:hyperlink>
            <w:r w:rsidR="00120A1C" w:rsidRPr="00120A1C">
              <w:rPr>
                <w:rStyle w:val="filetype"/>
                <w:color w:val="000000"/>
                <w:shd w:val="clear" w:color="auto" w:fill="FFFFFF"/>
              </w:rPr>
              <w:t> (Word)</w:t>
            </w:r>
            <w:r w:rsidR="00120A1C" w:rsidRPr="00120A1C">
              <w:rPr>
                <w:color w:val="000000"/>
                <w:shd w:val="clear" w:color="auto" w:fill="FFFFFF"/>
              </w:rPr>
              <w:t> / </w:t>
            </w:r>
            <w:hyperlink r:id="rId10" w:history="1">
              <w:r w:rsidR="00120A1C" w:rsidRPr="00120A1C">
                <w:rPr>
                  <w:rStyle w:val="Hyperlink"/>
                  <w:bdr w:val="none" w:sz="0" w:space="0" w:color="auto" w:frame="1"/>
                  <w:shd w:val="clear" w:color="auto" w:fill="FFFFFF"/>
                </w:rPr>
                <w:t>PDF Version</w:t>
              </w:r>
            </w:hyperlink>
            <w:r w:rsidR="00120A1C" w:rsidRPr="00120A1C">
              <w:rPr>
                <w:color w:val="000000"/>
              </w:rPr>
              <w:t xml:space="preserve"> </w:t>
            </w:r>
          </w:p>
          <w:p w14:paraId="2A743867"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47A48AA1" w14:textId="3E9746DF" w:rsidR="00120A1C" w:rsidRPr="00120A1C" w:rsidRDefault="000454A3" w:rsidP="00120A1C">
            <w:pPr>
              <w:numPr>
                <w:ilvl w:val="1"/>
                <w:numId w:val="9"/>
              </w:numPr>
              <w:pBdr>
                <w:top w:val="nil"/>
                <w:left w:val="nil"/>
                <w:bottom w:val="nil"/>
                <w:right w:val="nil"/>
                <w:between w:val="nil"/>
              </w:pBdr>
              <w:rPr>
                <w:color w:val="000000"/>
              </w:rPr>
            </w:pPr>
            <w:hyperlink r:id="rId11" w:history="1">
              <w:r w:rsidR="00120A1C" w:rsidRPr="00120A1C">
                <w:rPr>
                  <w:rStyle w:val="Hyperlink"/>
                  <w:bdr w:val="none" w:sz="0" w:space="0" w:color="auto" w:frame="1"/>
                  <w:shd w:val="clear" w:color="auto" w:fill="FFFFFF"/>
                </w:rPr>
                <w:t>Triangles</w:t>
              </w:r>
            </w:hyperlink>
            <w:r w:rsidR="00120A1C" w:rsidRPr="00120A1C">
              <w:rPr>
                <w:rStyle w:val="filetype"/>
                <w:color w:val="000000"/>
                <w:shd w:val="clear" w:color="auto" w:fill="FFFFFF"/>
              </w:rPr>
              <w:t> (Word)</w:t>
            </w:r>
            <w:r w:rsidR="00120A1C" w:rsidRPr="00120A1C">
              <w:rPr>
                <w:color w:val="000000"/>
                <w:shd w:val="clear" w:color="auto" w:fill="FFFFFF"/>
              </w:rPr>
              <w:t> / </w:t>
            </w:r>
            <w:hyperlink r:id="rId12" w:history="1">
              <w:r w:rsidR="00120A1C" w:rsidRPr="00120A1C">
                <w:rPr>
                  <w:rStyle w:val="Hyperlink"/>
                  <w:bdr w:val="none" w:sz="0" w:space="0" w:color="auto" w:frame="1"/>
                  <w:shd w:val="clear" w:color="auto" w:fill="FFFFFF"/>
                </w:rPr>
                <w:t>PDF</w:t>
              </w:r>
            </w:hyperlink>
            <w:r w:rsidR="00120A1C" w:rsidRPr="00120A1C">
              <w:rPr>
                <w:color w:val="000000"/>
                <w:shd w:val="clear" w:color="auto" w:fill="FFFFFF"/>
              </w:rPr>
              <w:t> </w:t>
            </w:r>
            <w:r w:rsidR="00120A1C" w:rsidRPr="00120A1C">
              <w:rPr>
                <w:color w:val="000000"/>
              </w:rPr>
              <w:t xml:space="preserve"> </w:t>
            </w:r>
          </w:p>
          <w:p w14:paraId="0E6719B5" w14:textId="7C2D6FBF" w:rsidR="00B73079" w:rsidRDefault="003D4D82">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3" w:history="1">
              <w:r w:rsidRPr="00430481">
                <w:rPr>
                  <w:rStyle w:val="Hyperlink"/>
                  <w:color w:val="0563C1"/>
                  <w:u w:color="0563C1"/>
                </w:rPr>
                <w:t>(Word)</w:t>
              </w:r>
            </w:hyperlink>
            <w:r w:rsidRPr="00430481">
              <w:rPr>
                <w:color w:val="0563C1"/>
              </w:rPr>
              <w:t xml:space="preserve"> </w:t>
            </w:r>
            <w:r w:rsidRPr="00430481">
              <w:t>|</w:t>
            </w:r>
            <w:r>
              <w:t xml:space="preserve"> </w:t>
            </w:r>
            <w:hyperlink r:id="rId14" w:history="1">
              <w:r w:rsidRPr="00430481">
                <w:rPr>
                  <w:rStyle w:val="Hyperlink"/>
                  <w:color w:val="0563C1"/>
                </w:rPr>
                <w:t>(PDF)</w:t>
              </w:r>
            </w:hyperlink>
          </w:p>
          <w:p w14:paraId="2451F8B7" w14:textId="77777777" w:rsidR="00B73079" w:rsidRDefault="00120A1C">
            <w:pPr>
              <w:numPr>
                <w:ilvl w:val="1"/>
                <w:numId w:val="2"/>
              </w:numPr>
              <w:pBdr>
                <w:top w:val="nil"/>
                <w:left w:val="nil"/>
                <w:bottom w:val="nil"/>
                <w:right w:val="nil"/>
                <w:between w:val="nil"/>
              </w:pBdr>
              <w:rPr>
                <w:color w:val="000000"/>
              </w:rPr>
            </w:pPr>
            <w:r>
              <w:rPr>
                <w:color w:val="000000"/>
              </w:rPr>
              <w:t>Acute Angle</w:t>
            </w:r>
          </w:p>
          <w:p w14:paraId="77BF54A7" w14:textId="77777777" w:rsidR="00120A1C" w:rsidRDefault="00120A1C">
            <w:pPr>
              <w:numPr>
                <w:ilvl w:val="1"/>
                <w:numId w:val="2"/>
              </w:numPr>
              <w:pBdr>
                <w:top w:val="nil"/>
                <w:left w:val="nil"/>
                <w:bottom w:val="nil"/>
                <w:right w:val="nil"/>
                <w:between w:val="nil"/>
              </w:pBdr>
              <w:rPr>
                <w:color w:val="000000"/>
              </w:rPr>
            </w:pPr>
            <w:r>
              <w:rPr>
                <w:color w:val="000000"/>
              </w:rPr>
              <w:t>Right Angle</w:t>
            </w:r>
          </w:p>
          <w:p w14:paraId="021F7226" w14:textId="77777777" w:rsidR="00120A1C" w:rsidRDefault="00120A1C">
            <w:pPr>
              <w:numPr>
                <w:ilvl w:val="1"/>
                <w:numId w:val="2"/>
              </w:numPr>
              <w:pBdr>
                <w:top w:val="nil"/>
                <w:left w:val="nil"/>
                <w:bottom w:val="nil"/>
                <w:right w:val="nil"/>
                <w:between w:val="nil"/>
              </w:pBdr>
              <w:rPr>
                <w:color w:val="000000"/>
              </w:rPr>
            </w:pPr>
            <w:r>
              <w:rPr>
                <w:color w:val="000000"/>
              </w:rPr>
              <w:t>Obtuse Angle</w:t>
            </w:r>
          </w:p>
          <w:p w14:paraId="0B6AC971" w14:textId="77777777" w:rsidR="00120A1C" w:rsidRDefault="00120A1C">
            <w:pPr>
              <w:numPr>
                <w:ilvl w:val="1"/>
                <w:numId w:val="2"/>
              </w:numPr>
              <w:pBdr>
                <w:top w:val="nil"/>
                <w:left w:val="nil"/>
                <w:bottom w:val="nil"/>
                <w:right w:val="nil"/>
                <w:between w:val="nil"/>
              </w:pBdr>
              <w:rPr>
                <w:color w:val="000000"/>
              </w:rPr>
            </w:pPr>
            <w:r>
              <w:rPr>
                <w:color w:val="000000"/>
              </w:rPr>
              <w:t>Straight Angle</w:t>
            </w:r>
          </w:p>
          <w:p w14:paraId="1ABE98EC" w14:textId="77777777" w:rsidR="009A7F99" w:rsidRDefault="009A7F99">
            <w:pPr>
              <w:numPr>
                <w:ilvl w:val="1"/>
                <w:numId w:val="2"/>
              </w:numPr>
              <w:pBdr>
                <w:top w:val="nil"/>
                <w:left w:val="nil"/>
                <w:bottom w:val="nil"/>
                <w:right w:val="nil"/>
                <w:between w:val="nil"/>
              </w:pBdr>
              <w:rPr>
                <w:color w:val="000000"/>
              </w:rPr>
            </w:pPr>
            <w:r>
              <w:rPr>
                <w:color w:val="000000"/>
              </w:rPr>
              <w:t>Acute Triangle</w:t>
            </w:r>
          </w:p>
          <w:p w14:paraId="1CFD47EE" w14:textId="77777777" w:rsidR="009A7F99" w:rsidRDefault="009A7F99">
            <w:pPr>
              <w:numPr>
                <w:ilvl w:val="1"/>
                <w:numId w:val="2"/>
              </w:numPr>
              <w:pBdr>
                <w:top w:val="nil"/>
                <w:left w:val="nil"/>
                <w:bottom w:val="nil"/>
                <w:right w:val="nil"/>
                <w:between w:val="nil"/>
              </w:pBdr>
              <w:rPr>
                <w:color w:val="000000"/>
              </w:rPr>
            </w:pPr>
            <w:r>
              <w:rPr>
                <w:color w:val="000000"/>
              </w:rPr>
              <w:t>Obtuse Triangle</w:t>
            </w:r>
          </w:p>
          <w:p w14:paraId="3BBD3484" w14:textId="77777777" w:rsidR="009A7F99" w:rsidRDefault="009A7F99">
            <w:pPr>
              <w:numPr>
                <w:ilvl w:val="1"/>
                <w:numId w:val="2"/>
              </w:numPr>
              <w:pBdr>
                <w:top w:val="nil"/>
                <w:left w:val="nil"/>
                <w:bottom w:val="nil"/>
                <w:right w:val="nil"/>
                <w:between w:val="nil"/>
              </w:pBdr>
              <w:rPr>
                <w:color w:val="000000"/>
              </w:rPr>
            </w:pPr>
            <w:r>
              <w:rPr>
                <w:color w:val="000000"/>
              </w:rPr>
              <w:t>Right Triangle</w:t>
            </w:r>
          </w:p>
          <w:p w14:paraId="64946CE0" w14:textId="77777777" w:rsidR="00B73079" w:rsidRDefault="00B941BD">
            <w:pPr>
              <w:numPr>
                <w:ilvl w:val="0"/>
                <w:numId w:val="2"/>
              </w:numPr>
              <w:pBdr>
                <w:top w:val="nil"/>
                <w:left w:val="nil"/>
                <w:bottom w:val="nil"/>
                <w:right w:val="nil"/>
                <w:between w:val="nil"/>
              </w:pBdr>
              <w:rPr>
                <w:color w:val="000000"/>
              </w:rPr>
            </w:pPr>
            <w:r>
              <w:rPr>
                <w:color w:val="000000"/>
              </w:rPr>
              <w:t xml:space="preserve">VDOE Rich Mathematical Tasks: </w:t>
            </w:r>
            <w:r w:rsidR="009A7F99">
              <w:rPr>
                <w:color w:val="000000"/>
              </w:rPr>
              <w:t>Designing Windows Task</w:t>
            </w:r>
          </w:p>
          <w:p w14:paraId="2D21C975" w14:textId="44519C5C" w:rsidR="009A7F99" w:rsidRPr="009A7F99" w:rsidRDefault="000454A3" w:rsidP="009A7F99">
            <w:pPr>
              <w:numPr>
                <w:ilvl w:val="1"/>
                <w:numId w:val="10"/>
              </w:numPr>
              <w:pBdr>
                <w:top w:val="nil"/>
                <w:left w:val="nil"/>
                <w:bottom w:val="nil"/>
                <w:right w:val="nil"/>
                <w:between w:val="nil"/>
              </w:pBdr>
              <w:rPr>
                <w:color w:val="000000"/>
              </w:rPr>
            </w:pPr>
            <w:hyperlink r:id="rId15" w:history="1">
              <w:r w:rsidR="009A7F99" w:rsidRPr="009A7F99">
                <w:rPr>
                  <w:rStyle w:val="Hyperlink"/>
                  <w:bdr w:val="none" w:sz="0" w:space="0" w:color="auto" w:frame="1"/>
                  <w:shd w:val="clear" w:color="auto" w:fill="FFFFFF"/>
                </w:rPr>
                <w:t>5.13 Designing Windows Task Template</w:t>
              </w:r>
            </w:hyperlink>
            <w:r w:rsidR="009A7F99" w:rsidRPr="009A7F99">
              <w:rPr>
                <w:rStyle w:val="filetype"/>
                <w:color w:val="000000"/>
                <w:shd w:val="clear" w:color="auto" w:fill="FFFFFF"/>
              </w:rPr>
              <w:t> (Word)</w:t>
            </w:r>
            <w:r w:rsidR="009A7F99" w:rsidRPr="009A7F99">
              <w:rPr>
                <w:color w:val="000000"/>
                <w:shd w:val="clear" w:color="auto" w:fill="FFFFFF"/>
              </w:rPr>
              <w:t> / </w:t>
            </w:r>
            <w:hyperlink r:id="rId16" w:history="1">
              <w:r w:rsidR="009A7F99" w:rsidRPr="009A7F99">
                <w:rPr>
                  <w:rStyle w:val="Hyperlink"/>
                  <w:bdr w:val="none" w:sz="0" w:space="0" w:color="auto" w:frame="1"/>
                  <w:shd w:val="clear" w:color="auto" w:fill="FFFFFF"/>
                </w:rPr>
                <w:t>PDF Version</w:t>
              </w:r>
            </w:hyperlink>
            <w:r w:rsidR="009A7F99" w:rsidRPr="009A7F99">
              <w:rPr>
                <w:color w:val="000000"/>
              </w:rPr>
              <w:t xml:space="preserve"> </w:t>
            </w:r>
          </w:p>
          <w:p w14:paraId="043A5F8E" w14:textId="77777777" w:rsidR="00B73079" w:rsidRDefault="002A0D4B" w:rsidP="00BE000C">
            <w:pPr>
              <w:numPr>
                <w:ilvl w:val="0"/>
                <w:numId w:val="2"/>
              </w:numPr>
              <w:pBdr>
                <w:top w:val="nil"/>
                <w:left w:val="nil"/>
                <w:bottom w:val="nil"/>
                <w:right w:val="nil"/>
                <w:between w:val="nil"/>
              </w:pBdr>
              <w:rPr>
                <w:color w:val="000000"/>
              </w:rPr>
            </w:pPr>
            <w:r>
              <w:rPr>
                <w:color w:val="000000"/>
              </w:rPr>
              <w:t xml:space="preserve">Desmos Activity </w:t>
            </w:r>
          </w:p>
          <w:p w14:paraId="4E707A17" w14:textId="77777777" w:rsidR="00BE000C" w:rsidRPr="00BE000C" w:rsidRDefault="000454A3" w:rsidP="00BE000C">
            <w:pPr>
              <w:numPr>
                <w:ilvl w:val="1"/>
                <w:numId w:val="2"/>
              </w:numPr>
              <w:pBdr>
                <w:top w:val="nil"/>
                <w:left w:val="nil"/>
                <w:bottom w:val="nil"/>
                <w:right w:val="nil"/>
                <w:between w:val="nil"/>
              </w:pBdr>
              <w:spacing w:after="120"/>
              <w:rPr>
                <w:color w:val="000000"/>
              </w:rPr>
            </w:pPr>
            <w:hyperlink r:id="rId17" w:history="1">
              <w:r w:rsidR="00BE000C" w:rsidRPr="00BE000C">
                <w:rPr>
                  <w:rStyle w:val="Hyperlink"/>
                </w:rPr>
                <w:t>Determine an Unknown Angle Measure in a Triangle</w:t>
              </w:r>
            </w:hyperlink>
          </w:p>
        </w:tc>
      </w:tr>
      <w:tr w:rsidR="00B73079" w14:paraId="393F972B" w14:textId="77777777" w:rsidTr="0071082E">
        <w:tc>
          <w:tcPr>
            <w:tcW w:w="9350" w:type="dxa"/>
          </w:tcPr>
          <w:p w14:paraId="02956B3C" w14:textId="1BAE685F" w:rsidR="00ED4D56" w:rsidRPr="0071082E" w:rsidRDefault="00235190" w:rsidP="0071082E">
            <w:pPr>
              <w:spacing w:before="120" w:after="120"/>
              <w:rPr>
                <w:u w:val="single"/>
              </w:rPr>
            </w:pPr>
            <w:r w:rsidRPr="000454A3">
              <w:rPr>
                <w:b/>
                <w:bCs/>
                <w:sz w:val="28"/>
                <w:szCs w:val="28"/>
              </w:rPr>
              <w:t>Supporting and Prerequisite SOL</w:t>
            </w:r>
            <w:r w:rsidR="00B941BD" w:rsidRPr="00A11A86">
              <w:rPr>
                <w:b/>
                <w:sz w:val="28"/>
                <w:szCs w:val="28"/>
              </w:rPr>
              <w:t>:</w:t>
            </w:r>
            <w:r w:rsidR="00B941BD">
              <w:t xml:space="preserve">  </w:t>
            </w:r>
            <w:hyperlink r:id="rId18" w:history="1">
              <w:r w:rsidRPr="000454A3">
                <w:rPr>
                  <w:rStyle w:val="Hyperlink"/>
                </w:rPr>
                <w:t>5.12</w:t>
              </w:r>
            </w:hyperlink>
            <w:r w:rsidRPr="00235190">
              <w:t xml:space="preserve">, </w:t>
            </w:r>
            <w:hyperlink r:id="rId19" w:history="1">
              <w:r w:rsidRPr="000454A3">
                <w:rPr>
                  <w:rStyle w:val="Hyperlink"/>
                </w:rPr>
                <w:t>5.13a</w:t>
              </w:r>
            </w:hyperlink>
          </w:p>
        </w:tc>
      </w:tr>
    </w:tbl>
    <w:p w14:paraId="57971334" w14:textId="77777777" w:rsidR="00B73079" w:rsidRDefault="00B73079"/>
    <w:p w14:paraId="59C8A6C7" w14:textId="77777777" w:rsidR="00B73079" w:rsidRDefault="00B941BD">
      <w:r>
        <w:br w:type="page"/>
      </w:r>
    </w:p>
    <w:p w14:paraId="01B307EC" w14:textId="77777777" w:rsidR="00B73079" w:rsidRDefault="005C6B43" w:rsidP="00EF1C4C">
      <w:pPr>
        <w:pStyle w:val="Title"/>
      </w:pPr>
      <w:bookmarkStart w:id="0" w:name="quick"/>
      <w:r>
        <w:lastRenderedPageBreak/>
        <w:t xml:space="preserve">SOL 5.13b - </w:t>
      </w:r>
      <w:r w:rsidR="00B941BD">
        <w:t>Just in Time Quick Check</w:t>
      </w:r>
    </w:p>
    <w:bookmarkEnd w:id="0"/>
    <w:p w14:paraId="4C43A43A" w14:textId="77777777" w:rsidR="00B73079" w:rsidRDefault="00B73079" w:rsidP="00ED4D56">
      <w:pPr>
        <w:pBdr>
          <w:top w:val="nil"/>
          <w:left w:val="nil"/>
          <w:bottom w:val="nil"/>
          <w:right w:val="nil"/>
          <w:between w:val="nil"/>
        </w:pBdr>
        <w:spacing w:after="0" w:line="240" w:lineRule="auto"/>
        <w:rPr>
          <w:color w:val="000000"/>
        </w:rPr>
      </w:pPr>
    </w:p>
    <w:p w14:paraId="5A002774" w14:textId="77777777" w:rsidR="00AF20E0" w:rsidRDefault="00AD59EB" w:rsidP="00AF20E0">
      <w:pPr>
        <w:pStyle w:val="ListParagraph"/>
        <w:numPr>
          <w:ilvl w:val="0"/>
          <w:numId w:val="19"/>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What is the sum of </w:t>
      </w:r>
      <w:r w:rsidR="00A11A86">
        <w:rPr>
          <w:rFonts w:asciiTheme="minorHAnsi" w:hAnsiTheme="minorHAnsi" w:cstheme="minorHAnsi"/>
          <w:color w:val="000000"/>
        </w:rPr>
        <w:t>measures of the angles in triangle ABC,</w:t>
      </w:r>
      <w:r w:rsidR="00E76883">
        <w:rPr>
          <w:rFonts w:asciiTheme="minorHAnsi" w:hAnsiTheme="minorHAnsi" w:cstheme="minorHAnsi"/>
          <w:color w:val="000000"/>
        </w:rPr>
        <w:t xml:space="preserve"> in degrees? Explain your thinking using pictures, numbers, and words.</w:t>
      </w:r>
    </w:p>
    <w:p w14:paraId="52F66A93" w14:textId="77777777" w:rsidR="00E76883" w:rsidRPr="00AF20E0" w:rsidRDefault="00E76883" w:rsidP="00E76883">
      <w:pPr>
        <w:pStyle w:val="ListParagraph"/>
        <w:pBdr>
          <w:top w:val="nil"/>
          <w:left w:val="nil"/>
          <w:bottom w:val="nil"/>
          <w:right w:val="nil"/>
          <w:between w:val="nil"/>
        </w:pBdr>
        <w:spacing w:line="240" w:lineRule="auto"/>
        <w:rPr>
          <w:rFonts w:asciiTheme="minorHAnsi" w:hAnsiTheme="minorHAnsi" w:cstheme="minorHAnsi"/>
          <w:color w:val="000000"/>
        </w:rPr>
      </w:pPr>
    </w:p>
    <w:p w14:paraId="526376A6" w14:textId="77777777" w:rsidR="00AF20E0" w:rsidRPr="00AF20E0" w:rsidRDefault="00E76883" w:rsidP="00E16664">
      <w:pPr>
        <w:pBdr>
          <w:top w:val="nil"/>
          <w:left w:val="nil"/>
          <w:bottom w:val="nil"/>
          <w:right w:val="nil"/>
          <w:between w:val="nil"/>
        </w:pBdr>
        <w:spacing w:after="0" w:line="240" w:lineRule="auto"/>
        <w:ind w:left="720"/>
        <w:rPr>
          <w:rFonts w:asciiTheme="minorHAnsi" w:hAnsiTheme="minorHAnsi" w:cstheme="minorHAnsi"/>
          <w:color w:val="000000"/>
        </w:rPr>
      </w:pPr>
      <w:r>
        <w:rPr>
          <w:noProof/>
          <w:lang w:val="en-US"/>
        </w:rPr>
        <w:drawing>
          <wp:inline distT="0" distB="0" distL="0" distR="0" wp14:anchorId="35648796" wp14:editId="6CB246FA">
            <wp:extent cx="1409700" cy="1783271"/>
            <wp:effectExtent l="0" t="0" r="0" b="7620"/>
            <wp:docPr id="1" name="Picture 1" descr="Triangle ABC is an eqilateral triangle." title="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14678" cy="1789569"/>
                    </a:xfrm>
                    <a:prstGeom prst="rect">
                      <a:avLst/>
                    </a:prstGeom>
                  </pic:spPr>
                </pic:pic>
              </a:graphicData>
            </a:graphic>
          </wp:inline>
        </w:drawing>
      </w:r>
    </w:p>
    <w:p w14:paraId="4CCB91B3" w14:textId="77777777" w:rsidR="00AF20E0" w:rsidRDefault="00AF20E0" w:rsidP="00CE62E9">
      <w:pPr>
        <w:pBdr>
          <w:top w:val="nil"/>
          <w:left w:val="nil"/>
          <w:bottom w:val="nil"/>
          <w:right w:val="nil"/>
          <w:between w:val="nil"/>
        </w:pBdr>
        <w:spacing w:after="0" w:line="240" w:lineRule="auto"/>
        <w:rPr>
          <w:rFonts w:asciiTheme="minorHAnsi" w:hAnsiTheme="minorHAnsi" w:cstheme="minorHAnsi"/>
          <w:color w:val="000000"/>
        </w:rPr>
      </w:pPr>
    </w:p>
    <w:p w14:paraId="38A1603C" w14:textId="77777777" w:rsidR="00AF20E0" w:rsidRDefault="00AF20E0" w:rsidP="00AF20E0">
      <w:pPr>
        <w:pBdr>
          <w:top w:val="nil"/>
          <w:left w:val="nil"/>
          <w:bottom w:val="nil"/>
          <w:right w:val="nil"/>
          <w:between w:val="nil"/>
        </w:pBdr>
        <w:spacing w:after="0" w:line="240" w:lineRule="auto"/>
        <w:ind w:left="360"/>
        <w:rPr>
          <w:rFonts w:asciiTheme="minorHAnsi" w:hAnsiTheme="minorHAnsi" w:cstheme="minorHAnsi"/>
          <w:color w:val="000000"/>
        </w:rPr>
      </w:pPr>
    </w:p>
    <w:p w14:paraId="21F5C054" w14:textId="77777777" w:rsidR="00B73079" w:rsidRPr="00AF20E0" w:rsidRDefault="00D25BB5" w:rsidP="00AF20E0">
      <w:pPr>
        <w:pStyle w:val="ListParagraph"/>
        <w:numPr>
          <w:ilvl w:val="0"/>
          <w:numId w:val="19"/>
        </w:numPr>
        <w:pBdr>
          <w:top w:val="nil"/>
          <w:left w:val="nil"/>
          <w:bottom w:val="nil"/>
          <w:right w:val="nil"/>
          <w:between w:val="nil"/>
        </w:pBdr>
        <w:spacing w:line="240" w:lineRule="auto"/>
        <w:rPr>
          <w:rFonts w:asciiTheme="minorHAnsi" w:hAnsiTheme="minorHAnsi" w:cstheme="minorHAnsi"/>
          <w:color w:val="000000"/>
        </w:rPr>
      </w:pPr>
      <w:r w:rsidRPr="00AF20E0">
        <w:rPr>
          <w:rFonts w:asciiTheme="minorHAnsi" w:hAnsiTheme="minorHAnsi" w:cstheme="minorHAnsi"/>
          <w:color w:val="000000"/>
        </w:rPr>
        <w:t>Determine the missing angle measure.</w:t>
      </w:r>
    </w:p>
    <w:p w14:paraId="6BE02AE2" w14:textId="77777777" w:rsidR="00AF20E0" w:rsidRDefault="00AF20E0" w:rsidP="00AF20E0">
      <w:pPr>
        <w:pBdr>
          <w:top w:val="nil"/>
          <w:left w:val="nil"/>
          <w:bottom w:val="nil"/>
          <w:right w:val="nil"/>
          <w:between w:val="nil"/>
        </w:pBdr>
        <w:spacing w:after="0" w:line="240" w:lineRule="auto"/>
        <w:ind w:left="360"/>
        <w:rPr>
          <w:color w:val="000000"/>
        </w:rPr>
      </w:pPr>
    </w:p>
    <w:p w14:paraId="11DA0E2D" w14:textId="77777777" w:rsidR="008766FE" w:rsidRDefault="00A03172" w:rsidP="009C4A89">
      <w:pPr>
        <w:pBdr>
          <w:top w:val="nil"/>
          <w:left w:val="nil"/>
          <w:bottom w:val="nil"/>
          <w:right w:val="nil"/>
          <w:between w:val="nil"/>
        </w:pBdr>
        <w:spacing w:after="0" w:line="240" w:lineRule="auto"/>
        <w:ind w:left="720"/>
        <w:rPr>
          <w:color w:val="000000"/>
        </w:rPr>
      </w:pPr>
      <w:r>
        <w:rPr>
          <w:noProof/>
          <w:lang w:val="en-US"/>
        </w:rPr>
        <w:drawing>
          <wp:inline distT="0" distB="0" distL="0" distR="0" wp14:anchorId="0E59DB96" wp14:editId="2849B939">
            <wp:extent cx="6124575" cy="2600325"/>
            <wp:effectExtent l="0" t="0" r="9525" b="9525"/>
            <wp:docPr id="5" name="Picture 5" descr="Two triangles that each have a missing angle measure." title="Two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4575" cy="2600325"/>
                    </a:xfrm>
                    <a:prstGeom prst="rect">
                      <a:avLst/>
                    </a:prstGeom>
                  </pic:spPr>
                </pic:pic>
              </a:graphicData>
            </a:graphic>
          </wp:inline>
        </w:drawing>
      </w:r>
    </w:p>
    <w:p w14:paraId="755E8160" w14:textId="77777777" w:rsidR="009C4A89" w:rsidRDefault="009C4A89" w:rsidP="009C4A89">
      <w:pPr>
        <w:pBdr>
          <w:top w:val="nil"/>
          <w:left w:val="nil"/>
          <w:bottom w:val="nil"/>
          <w:right w:val="nil"/>
          <w:between w:val="nil"/>
        </w:pBdr>
        <w:spacing w:after="0" w:line="240" w:lineRule="auto"/>
        <w:ind w:left="720"/>
        <w:rPr>
          <w:color w:val="000000"/>
        </w:rPr>
      </w:pPr>
    </w:p>
    <w:p w14:paraId="45964672" w14:textId="77777777" w:rsidR="00D25BB5" w:rsidRDefault="00D25BB5" w:rsidP="00AF20E0">
      <w:pPr>
        <w:pBdr>
          <w:top w:val="nil"/>
          <w:left w:val="nil"/>
          <w:bottom w:val="nil"/>
          <w:right w:val="nil"/>
          <w:between w:val="nil"/>
        </w:pBdr>
        <w:spacing w:after="0" w:line="240" w:lineRule="auto"/>
        <w:ind w:left="2520" w:firstLine="360"/>
        <w:rPr>
          <w:color w:val="000000"/>
        </w:rPr>
      </w:pPr>
    </w:p>
    <w:p w14:paraId="311965F2" w14:textId="77777777" w:rsidR="00D25BB5" w:rsidRDefault="00D25BB5" w:rsidP="00AF20E0">
      <w:pPr>
        <w:pStyle w:val="ListParagraph"/>
        <w:numPr>
          <w:ilvl w:val="0"/>
          <w:numId w:val="19"/>
        </w:numPr>
        <w:pBdr>
          <w:top w:val="nil"/>
          <w:left w:val="nil"/>
          <w:bottom w:val="nil"/>
          <w:right w:val="nil"/>
          <w:between w:val="nil"/>
        </w:pBdr>
        <w:spacing w:line="240" w:lineRule="auto"/>
        <w:rPr>
          <w:rFonts w:asciiTheme="minorHAnsi" w:hAnsiTheme="minorHAnsi" w:cstheme="minorHAnsi"/>
          <w:color w:val="000000"/>
        </w:rPr>
      </w:pPr>
      <w:r w:rsidRPr="00AF20E0">
        <w:rPr>
          <w:rFonts w:asciiTheme="minorHAnsi" w:hAnsiTheme="minorHAnsi" w:cstheme="minorHAnsi"/>
          <w:color w:val="000000"/>
        </w:rPr>
        <w:t xml:space="preserve">Explain what your strategy is for determining the </w:t>
      </w:r>
      <w:r w:rsidR="00130EA4" w:rsidRPr="00AF20E0">
        <w:rPr>
          <w:rFonts w:asciiTheme="minorHAnsi" w:hAnsiTheme="minorHAnsi" w:cstheme="minorHAnsi"/>
          <w:color w:val="000000"/>
        </w:rPr>
        <w:t xml:space="preserve">measure of </w:t>
      </w:r>
      <w:r w:rsidR="00130EA4" w:rsidRPr="00AF20E0">
        <w:rPr>
          <w:rFonts w:ascii="Cambria Math" w:hAnsi="Cambria Math" w:cs="Cambria Math"/>
          <w:color w:val="000000"/>
        </w:rPr>
        <w:t>∠</w:t>
      </w:r>
      <w:r w:rsidR="00130EA4" w:rsidRPr="00AF20E0">
        <w:rPr>
          <w:rFonts w:asciiTheme="minorHAnsi" w:hAnsiTheme="minorHAnsi" w:cstheme="minorHAnsi"/>
          <w:color w:val="000000"/>
        </w:rPr>
        <w:t>B in the triangle below.</w:t>
      </w:r>
    </w:p>
    <w:p w14:paraId="3668C949" w14:textId="77777777" w:rsidR="00E76883" w:rsidRDefault="00E76883" w:rsidP="00E76883">
      <w:pPr>
        <w:pStyle w:val="ListParagraph"/>
        <w:pBdr>
          <w:top w:val="nil"/>
          <w:left w:val="nil"/>
          <w:bottom w:val="nil"/>
          <w:right w:val="nil"/>
          <w:between w:val="nil"/>
        </w:pBdr>
        <w:spacing w:line="240" w:lineRule="auto"/>
        <w:rPr>
          <w:rFonts w:asciiTheme="minorHAnsi" w:hAnsiTheme="minorHAnsi" w:cstheme="minorHAnsi"/>
          <w:color w:val="000000"/>
        </w:rPr>
      </w:pPr>
    </w:p>
    <w:p w14:paraId="6CFEBD39" w14:textId="77777777" w:rsidR="00E76883" w:rsidRPr="00AF20E0" w:rsidRDefault="00E76883" w:rsidP="00E76883">
      <w:pPr>
        <w:pStyle w:val="ListParagraph"/>
        <w:pBdr>
          <w:top w:val="nil"/>
          <w:left w:val="nil"/>
          <w:bottom w:val="nil"/>
          <w:right w:val="nil"/>
          <w:between w:val="nil"/>
        </w:pBdr>
        <w:spacing w:line="240" w:lineRule="auto"/>
        <w:rPr>
          <w:rFonts w:asciiTheme="minorHAnsi" w:hAnsiTheme="minorHAnsi" w:cstheme="minorHAnsi"/>
          <w:color w:val="000000"/>
        </w:rPr>
      </w:pPr>
    </w:p>
    <w:p w14:paraId="03AE2D65" w14:textId="77777777" w:rsidR="00CE62E9" w:rsidRDefault="00AF20E0" w:rsidP="00CE62E9">
      <w:pPr>
        <w:pStyle w:val="ListParagraph"/>
        <w:pBdr>
          <w:top w:val="nil"/>
          <w:left w:val="nil"/>
          <w:bottom w:val="nil"/>
          <w:right w:val="nil"/>
          <w:between w:val="nil"/>
        </w:pBdr>
        <w:spacing w:line="240" w:lineRule="auto"/>
        <w:ind w:left="3240"/>
        <w:rPr>
          <w:rFonts w:ascii="Calibri" w:hAnsi="Calibri" w:cs="Calibri"/>
          <w:color w:val="000000"/>
        </w:rPr>
      </w:pPr>
      <w:r w:rsidRPr="00130EA4">
        <w:rPr>
          <w:rFonts w:ascii="Calibri" w:eastAsia="Calibri" w:hAnsi="Calibri" w:cs="Calibri"/>
          <w:b/>
          <w:noProof/>
          <w:color w:val="auto"/>
          <w:lang w:val="en-US"/>
        </w:rPr>
        <w:drawing>
          <wp:inline distT="0" distB="0" distL="0" distR="0" wp14:anchorId="2F538E3C" wp14:editId="3384550F">
            <wp:extent cx="2209800" cy="1321435"/>
            <wp:effectExtent l="0" t="0" r="0" b="0"/>
            <wp:docPr id="8" name="Picture 8" descr="The Right Traingle has a square corner labeled at angle A and a 45 degree angle labeled at angle C. Angle B is not labeled. " title="Right Triangle Pic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09800" cy="1321435"/>
                    </a:xfrm>
                    <a:prstGeom prst="rect">
                      <a:avLst/>
                    </a:prstGeom>
                  </pic:spPr>
                </pic:pic>
              </a:graphicData>
            </a:graphic>
          </wp:inline>
        </w:drawing>
      </w:r>
    </w:p>
    <w:p w14:paraId="4C102E91" w14:textId="77777777" w:rsidR="00AF20E0" w:rsidRPr="00CE62E9" w:rsidRDefault="00130EA4" w:rsidP="00CE62E9">
      <w:pPr>
        <w:pStyle w:val="ListParagraph"/>
        <w:pBdr>
          <w:top w:val="nil"/>
          <w:left w:val="nil"/>
          <w:bottom w:val="nil"/>
          <w:right w:val="nil"/>
          <w:between w:val="nil"/>
        </w:pBdr>
        <w:spacing w:line="240" w:lineRule="auto"/>
        <w:ind w:left="3240"/>
        <w:rPr>
          <w:rFonts w:ascii="Calibri" w:hAnsi="Calibri" w:cs="Calibri"/>
          <w:color w:val="000000"/>
        </w:rPr>
      </w:pPr>
      <w:r w:rsidRPr="00CE62E9">
        <w:rPr>
          <w:rFonts w:ascii="Calibri" w:hAnsi="Calibri" w:cs="Calibri"/>
          <w:color w:val="000000"/>
        </w:rPr>
        <w:t xml:space="preserve">  Measure of </w:t>
      </w:r>
      <w:r w:rsidRPr="00CE62E9">
        <w:rPr>
          <w:rFonts w:ascii="Cambria Math" w:hAnsi="Cambria Math" w:cs="Cambria Math"/>
          <w:color w:val="000000"/>
        </w:rPr>
        <w:t>∠</w:t>
      </w:r>
      <w:r w:rsidRPr="00CE62E9">
        <w:rPr>
          <w:rFonts w:ascii="Calibri" w:hAnsi="Calibri" w:cs="Calibri"/>
          <w:color w:val="000000"/>
        </w:rPr>
        <w:t>B</w:t>
      </w:r>
      <w:r w:rsidRPr="00CE62E9">
        <w:rPr>
          <w:rFonts w:ascii="Cambria Math" w:hAnsi="Cambria Math" w:cs="Cambria Math"/>
          <w:color w:val="000000"/>
        </w:rPr>
        <w:t>=</w:t>
      </w:r>
      <w:r w:rsidRPr="00CE62E9">
        <w:rPr>
          <w:color w:val="000000"/>
        </w:rPr>
        <w:t xml:space="preserve">______ </w:t>
      </w:r>
      <w:r w:rsidRPr="00CE62E9">
        <w:rPr>
          <w:rFonts w:ascii="Times New Roman" w:hAnsi="Times New Roman" w:cs="Times New Roman"/>
          <w:color w:val="000000"/>
        </w:rPr>
        <w:t>⁰</w:t>
      </w:r>
    </w:p>
    <w:p w14:paraId="23D75754" w14:textId="77777777" w:rsidR="00CE62E9" w:rsidRDefault="00CE62E9" w:rsidP="00CE62E9">
      <w:pPr>
        <w:rPr>
          <w:rFonts w:ascii="Times New Roman" w:eastAsia="Open Sans" w:hAnsi="Times New Roman" w:cs="Times New Roman"/>
          <w:color w:val="000000"/>
        </w:rPr>
      </w:pPr>
      <w:r>
        <w:rPr>
          <w:rFonts w:ascii="Times New Roman" w:eastAsia="Open Sans" w:hAnsi="Times New Roman" w:cs="Times New Roman"/>
          <w:color w:val="000000"/>
        </w:rPr>
        <w:br w:type="page"/>
      </w:r>
    </w:p>
    <w:p w14:paraId="173E0583" w14:textId="77777777" w:rsidR="00B73079" w:rsidRDefault="00B73079" w:rsidP="00CE62E9">
      <w:pPr>
        <w:rPr>
          <w:b/>
        </w:rPr>
      </w:pPr>
    </w:p>
    <w:p w14:paraId="41663DD1" w14:textId="77777777" w:rsidR="00B73079" w:rsidRDefault="005C6B43" w:rsidP="00EF1C4C">
      <w:pPr>
        <w:pStyle w:val="Title"/>
      </w:pPr>
      <w:bookmarkStart w:id="1" w:name="_heading=h.1fob9te" w:colFirst="0" w:colLast="0"/>
      <w:bookmarkStart w:id="2" w:name="teacher"/>
      <w:bookmarkEnd w:id="1"/>
      <w:r>
        <w:t xml:space="preserve">SOL 5.13b - </w:t>
      </w:r>
      <w:r w:rsidR="00B941BD">
        <w:t>Just in Time Quick Check Teacher Notes</w:t>
      </w:r>
      <w:bookmarkEnd w:id="2"/>
    </w:p>
    <w:p w14:paraId="0A5E62DB" w14:textId="77777777" w:rsidR="00B73079" w:rsidRDefault="000A5FD0" w:rsidP="000A5FD0">
      <w:pPr>
        <w:spacing w:after="0"/>
        <w:jc w:val="center"/>
        <w:rPr>
          <w:b/>
          <w:color w:val="C00000"/>
        </w:rPr>
      </w:pPr>
      <w:r>
        <w:rPr>
          <w:b/>
          <w:color w:val="C00000"/>
        </w:rPr>
        <w:t>Common Error</w:t>
      </w:r>
      <w:r w:rsidR="005C6B43">
        <w:rPr>
          <w:b/>
          <w:color w:val="C00000"/>
        </w:rPr>
        <w:t>s</w:t>
      </w:r>
      <w:r>
        <w:rPr>
          <w:b/>
          <w:color w:val="C00000"/>
        </w:rPr>
        <w:t>/Misconceptions and their Possible Indications</w:t>
      </w:r>
    </w:p>
    <w:p w14:paraId="62031C8F" w14:textId="77777777" w:rsidR="000A5FD0" w:rsidRPr="000A5FD0" w:rsidRDefault="000A5FD0" w:rsidP="000A5FD0">
      <w:pPr>
        <w:spacing w:after="0"/>
        <w:jc w:val="center"/>
        <w:rPr>
          <w:b/>
          <w:color w:val="C00000"/>
        </w:rPr>
      </w:pPr>
    </w:p>
    <w:p w14:paraId="2C6B9236" w14:textId="77777777" w:rsidR="00E76883" w:rsidRDefault="00E76883" w:rsidP="00E76883">
      <w:pPr>
        <w:pStyle w:val="ListParagraph"/>
        <w:numPr>
          <w:ilvl w:val="0"/>
          <w:numId w:val="21"/>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W</w:t>
      </w:r>
      <w:r w:rsidR="00AD59EB">
        <w:rPr>
          <w:rFonts w:asciiTheme="minorHAnsi" w:hAnsiTheme="minorHAnsi" w:cstheme="minorHAnsi"/>
          <w:color w:val="000000"/>
        </w:rPr>
        <w:t xml:space="preserve">hat is the sum of the </w:t>
      </w:r>
      <w:r w:rsidR="00A11A86">
        <w:rPr>
          <w:rFonts w:asciiTheme="minorHAnsi" w:hAnsiTheme="minorHAnsi" w:cstheme="minorHAnsi"/>
          <w:color w:val="000000"/>
        </w:rPr>
        <w:t>measures of the angles in triangle ABC,</w:t>
      </w:r>
      <w:r>
        <w:rPr>
          <w:rFonts w:asciiTheme="minorHAnsi" w:hAnsiTheme="minorHAnsi" w:cstheme="minorHAnsi"/>
          <w:color w:val="000000"/>
        </w:rPr>
        <w:t xml:space="preserve"> in degrees? Explain your thinking using pictures, numbers, and words.</w:t>
      </w:r>
    </w:p>
    <w:p w14:paraId="35D4E98D" w14:textId="77777777" w:rsidR="00E76883" w:rsidRPr="00AF20E0" w:rsidRDefault="00E76883" w:rsidP="00E76883">
      <w:pPr>
        <w:pStyle w:val="ListParagraph"/>
        <w:pBdr>
          <w:top w:val="nil"/>
          <w:left w:val="nil"/>
          <w:bottom w:val="nil"/>
          <w:right w:val="nil"/>
          <w:between w:val="nil"/>
        </w:pBdr>
        <w:spacing w:line="240" w:lineRule="auto"/>
        <w:rPr>
          <w:rFonts w:asciiTheme="minorHAnsi" w:hAnsiTheme="minorHAnsi" w:cstheme="minorHAnsi"/>
          <w:color w:val="000000"/>
        </w:rPr>
      </w:pPr>
    </w:p>
    <w:p w14:paraId="44108816" w14:textId="77777777" w:rsidR="00E76883" w:rsidRPr="00AF20E0" w:rsidRDefault="00E76883" w:rsidP="00E16664">
      <w:pPr>
        <w:pBdr>
          <w:top w:val="nil"/>
          <w:left w:val="nil"/>
          <w:bottom w:val="nil"/>
          <w:right w:val="nil"/>
          <w:between w:val="nil"/>
        </w:pBdr>
        <w:spacing w:after="0" w:line="240" w:lineRule="auto"/>
        <w:ind w:left="720"/>
        <w:rPr>
          <w:rFonts w:asciiTheme="minorHAnsi" w:hAnsiTheme="minorHAnsi" w:cstheme="minorHAnsi"/>
          <w:color w:val="000000"/>
        </w:rPr>
      </w:pPr>
      <w:r>
        <w:rPr>
          <w:noProof/>
          <w:lang w:val="en-US"/>
        </w:rPr>
        <w:drawing>
          <wp:inline distT="0" distB="0" distL="0" distR="0" wp14:anchorId="76C0024D" wp14:editId="3F254CB8">
            <wp:extent cx="1409700" cy="1783271"/>
            <wp:effectExtent l="0" t="0" r="0" b="7620"/>
            <wp:docPr id="4" name="Picture 4" descr="Triangle ABC is an eqilateral triangle." title="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14678" cy="1789569"/>
                    </a:xfrm>
                    <a:prstGeom prst="rect">
                      <a:avLst/>
                    </a:prstGeom>
                  </pic:spPr>
                </pic:pic>
              </a:graphicData>
            </a:graphic>
          </wp:inline>
        </w:drawing>
      </w:r>
    </w:p>
    <w:p w14:paraId="494180DE" w14:textId="77777777" w:rsidR="00E76883" w:rsidRDefault="004755D4" w:rsidP="00A03172">
      <w:pPr>
        <w:pBdr>
          <w:top w:val="nil"/>
          <w:left w:val="nil"/>
          <w:bottom w:val="nil"/>
          <w:right w:val="nil"/>
          <w:between w:val="nil"/>
        </w:pBdr>
        <w:spacing w:before="120" w:after="120" w:line="276" w:lineRule="auto"/>
        <w:ind w:left="720"/>
        <w:rPr>
          <w:color w:val="000000"/>
        </w:rPr>
      </w:pPr>
      <w:r>
        <w:rPr>
          <w:i/>
          <w:color w:val="C00000"/>
        </w:rPr>
        <w:t xml:space="preserve">If students have not had experience with investigating the sums of interior angles in a triangle, they may guess the sum by estimating </w:t>
      </w:r>
      <w:r w:rsidR="00E61230">
        <w:rPr>
          <w:i/>
          <w:color w:val="C00000"/>
        </w:rPr>
        <w:t xml:space="preserve">the angle measures and then adding </w:t>
      </w:r>
      <w:r>
        <w:rPr>
          <w:i/>
          <w:color w:val="C00000"/>
        </w:rPr>
        <w:t>them</w:t>
      </w:r>
      <w:r w:rsidR="00E76883" w:rsidRPr="00C56C57">
        <w:rPr>
          <w:i/>
          <w:color w:val="C00000"/>
        </w:rPr>
        <w:t xml:space="preserve">. </w:t>
      </w:r>
      <w:r>
        <w:rPr>
          <w:i/>
          <w:color w:val="C00000"/>
        </w:rPr>
        <w:t>P</w:t>
      </w:r>
      <w:r w:rsidR="00E76883">
        <w:rPr>
          <w:i/>
          <w:color w:val="C00000"/>
        </w:rPr>
        <w:t xml:space="preserve">rovide </w:t>
      </w:r>
      <w:r w:rsidR="00DD167A">
        <w:rPr>
          <w:i/>
          <w:color w:val="C00000"/>
        </w:rPr>
        <w:t xml:space="preserve">opportunities for </w:t>
      </w:r>
      <w:r w:rsidR="00E76883">
        <w:rPr>
          <w:i/>
          <w:color w:val="C00000"/>
        </w:rPr>
        <w:t>ex</w:t>
      </w:r>
      <w:r w:rsidR="00DD167A">
        <w:rPr>
          <w:i/>
          <w:color w:val="C00000"/>
        </w:rPr>
        <w:t>ploration by having students create obtuse, acute, and right</w:t>
      </w:r>
      <w:r w:rsidR="00E76883">
        <w:rPr>
          <w:i/>
          <w:color w:val="C00000"/>
        </w:rPr>
        <w:t xml:space="preserve"> triangles </w:t>
      </w:r>
      <w:r w:rsidR="00A03172">
        <w:rPr>
          <w:i/>
          <w:color w:val="C00000"/>
        </w:rPr>
        <w:t>and then cut off</w:t>
      </w:r>
      <w:r w:rsidR="00DD167A">
        <w:rPr>
          <w:i/>
          <w:color w:val="C00000"/>
        </w:rPr>
        <w:t xml:space="preserve"> their angles</w:t>
      </w:r>
      <w:r w:rsidR="00E76883">
        <w:rPr>
          <w:i/>
          <w:color w:val="C00000"/>
        </w:rPr>
        <w:t xml:space="preserve"> </w:t>
      </w:r>
      <w:r w:rsidR="00A03172">
        <w:rPr>
          <w:i/>
          <w:color w:val="C00000"/>
        </w:rPr>
        <w:t>and reconfigure</w:t>
      </w:r>
      <w:r w:rsidR="00020160">
        <w:rPr>
          <w:i/>
          <w:color w:val="C00000"/>
        </w:rPr>
        <w:t xml:space="preserve"> them along</w:t>
      </w:r>
      <w:r w:rsidR="00DD167A">
        <w:rPr>
          <w:i/>
          <w:color w:val="C00000"/>
        </w:rPr>
        <w:t xml:space="preserve"> a line.</w:t>
      </w:r>
      <w:r w:rsidR="00E76883">
        <w:rPr>
          <w:i/>
          <w:color w:val="C00000"/>
        </w:rPr>
        <w:t xml:space="preserve"> Teachers </w:t>
      </w:r>
      <w:r w:rsidR="00A03172">
        <w:rPr>
          <w:i/>
          <w:color w:val="C00000"/>
        </w:rPr>
        <w:t xml:space="preserve">also </w:t>
      </w:r>
      <w:r w:rsidR="00E76883">
        <w:rPr>
          <w:i/>
          <w:color w:val="C00000"/>
        </w:rPr>
        <w:t xml:space="preserve">may </w:t>
      </w:r>
      <w:r w:rsidR="00A03172">
        <w:rPr>
          <w:i/>
          <w:color w:val="C00000"/>
        </w:rPr>
        <w:t>wish to</w:t>
      </w:r>
      <w:r w:rsidR="00DD167A">
        <w:rPr>
          <w:i/>
          <w:color w:val="C00000"/>
        </w:rPr>
        <w:t xml:space="preserve"> </w:t>
      </w:r>
      <w:r w:rsidR="00E76883">
        <w:rPr>
          <w:i/>
          <w:color w:val="C00000"/>
        </w:rPr>
        <w:t xml:space="preserve">create anchor charts with students </w:t>
      </w:r>
      <w:r w:rsidR="00A03172">
        <w:rPr>
          <w:i/>
          <w:color w:val="C00000"/>
        </w:rPr>
        <w:t>that summarize</w:t>
      </w:r>
      <w:r w:rsidR="00E76883">
        <w:rPr>
          <w:i/>
          <w:color w:val="C00000"/>
        </w:rPr>
        <w:t xml:space="preserve"> their findings. </w:t>
      </w:r>
    </w:p>
    <w:p w14:paraId="70F9AC6C" w14:textId="77777777" w:rsidR="00E76883" w:rsidRDefault="00E76883" w:rsidP="00E76883">
      <w:pPr>
        <w:pBdr>
          <w:top w:val="nil"/>
          <w:left w:val="nil"/>
          <w:bottom w:val="nil"/>
          <w:right w:val="nil"/>
          <w:between w:val="nil"/>
        </w:pBdr>
        <w:spacing w:after="0" w:line="240" w:lineRule="auto"/>
        <w:ind w:left="360"/>
        <w:rPr>
          <w:color w:val="000000"/>
        </w:rPr>
      </w:pPr>
    </w:p>
    <w:p w14:paraId="35589B07" w14:textId="77777777" w:rsidR="00C56C57" w:rsidRPr="00E76883" w:rsidRDefault="00C56C57" w:rsidP="00E76883">
      <w:pPr>
        <w:pStyle w:val="ListParagraph"/>
        <w:numPr>
          <w:ilvl w:val="0"/>
          <w:numId w:val="21"/>
        </w:numPr>
        <w:pBdr>
          <w:top w:val="nil"/>
          <w:left w:val="nil"/>
          <w:bottom w:val="nil"/>
          <w:right w:val="nil"/>
          <w:between w:val="nil"/>
        </w:pBdr>
        <w:spacing w:line="240" w:lineRule="auto"/>
        <w:rPr>
          <w:rFonts w:asciiTheme="minorHAnsi" w:hAnsiTheme="minorHAnsi" w:cstheme="minorHAnsi"/>
          <w:color w:val="000000"/>
        </w:rPr>
      </w:pPr>
      <w:r w:rsidRPr="00E76883">
        <w:rPr>
          <w:rFonts w:asciiTheme="minorHAnsi" w:hAnsiTheme="minorHAnsi" w:cstheme="minorHAnsi"/>
          <w:color w:val="000000"/>
        </w:rPr>
        <w:t>Determine the missing angle measure.</w:t>
      </w:r>
    </w:p>
    <w:p w14:paraId="234035AF" w14:textId="77777777" w:rsidR="00C56C57" w:rsidRDefault="00A03172" w:rsidP="00903A2F">
      <w:pPr>
        <w:pBdr>
          <w:top w:val="nil"/>
          <w:left w:val="nil"/>
          <w:bottom w:val="nil"/>
          <w:right w:val="nil"/>
          <w:between w:val="nil"/>
        </w:pBdr>
        <w:spacing w:after="0" w:line="240" w:lineRule="auto"/>
        <w:ind w:left="720"/>
        <w:rPr>
          <w:i/>
          <w:color w:val="C00000"/>
        </w:rPr>
      </w:pPr>
      <w:r>
        <w:rPr>
          <w:noProof/>
          <w:lang w:val="en-US"/>
        </w:rPr>
        <w:drawing>
          <wp:inline distT="0" distB="0" distL="0" distR="0" wp14:anchorId="14FCF55B" wp14:editId="475D549D">
            <wp:extent cx="6124575" cy="2600325"/>
            <wp:effectExtent l="0" t="0" r="9525" b="9525"/>
            <wp:docPr id="6" name="Picture 6" descr="Two triangles that each have a missing angle measure." title="Two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4575" cy="2600325"/>
                    </a:xfrm>
                    <a:prstGeom prst="rect">
                      <a:avLst/>
                    </a:prstGeom>
                  </pic:spPr>
                </pic:pic>
              </a:graphicData>
            </a:graphic>
          </wp:inline>
        </w:drawing>
      </w:r>
    </w:p>
    <w:p w14:paraId="715841C1" w14:textId="77777777" w:rsidR="00903A2F" w:rsidRDefault="00903A2F" w:rsidP="005C6B43">
      <w:pPr>
        <w:pBdr>
          <w:top w:val="nil"/>
          <w:left w:val="nil"/>
          <w:bottom w:val="nil"/>
          <w:right w:val="nil"/>
          <w:between w:val="nil"/>
        </w:pBdr>
        <w:spacing w:after="0" w:line="240" w:lineRule="auto"/>
        <w:ind w:left="720"/>
        <w:rPr>
          <w:i/>
          <w:color w:val="C00000"/>
        </w:rPr>
      </w:pPr>
    </w:p>
    <w:p w14:paraId="61DF7861" w14:textId="77777777" w:rsidR="00402CAC" w:rsidRDefault="00C56C57" w:rsidP="00A263F4">
      <w:pPr>
        <w:pBdr>
          <w:top w:val="nil"/>
          <w:left w:val="nil"/>
          <w:bottom w:val="nil"/>
          <w:right w:val="nil"/>
          <w:between w:val="nil"/>
        </w:pBdr>
        <w:spacing w:before="120" w:after="120" w:line="276" w:lineRule="auto"/>
        <w:ind w:left="720"/>
        <w:rPr>
          <w:color w:val="000000"/>
        </w:rPr>
      </w:pPr>
      <w:r w:rsidRPr="00C56C57">
        <w:rPr>
          <w:i/>
          <w:color w:val="C00000"/>
        </w:rPr>
        <w:t>Some students may</w:t>
      </w:r>
      <w:r w:rsidR="00402CAC">
        <w:rPr>
          <w:i/>
          <w:color w:val="C00000"/>
        </w:rPr>
        <w:t xml:space="preserve"> have </w:t>
      </w:r>
      <w:r w:rsidR="00A263F4">
        <w:rPr>
          <w:i/>
          <w:color w:val="C00000"/>
        </w:rPr>
        <w:t>difficulty</w:t>
      </w:r>
      <w:r w:rsidR="00402CAC">
        <w:rPr>
          <w:i/>
          <w:color w:val="C00000"/>
        </w:rPr>
        <w:t xml:space="preserve"> because they lack a strategy for finding the missing angle.</w:t>
      </w:r>
      <w:r w:rsidRPr="00C56C57">
        <w:rPr>
          <w:i/>
          <w:color w:val="C00000"/>
        </w:rPr>
        <w:t xml:space="preserve"> Teachers may </w:t>
      </w:r>
      <w:r w:rsidR="00402CAC">
        <w:rPr>
          <w:i/>
          <w:color w:val="C00000"/>
        </w:rPr>
        <w:t xml:space="preserve">wish to </w:t>
      </w:r>
      <w:r w:rsidRPr="00C56C57">
        <w:rPr>
          <w:i/>
          <w:color w:val="C00000"/>
        </w:rPr>
        <w:t xml:space="preserve">have students </w:t>
      </w:r>
      <w:r w:rsidR="00402CAC">
        <w:rPr>
          <w:i/>
          <w:color w:val="C00000"/>
        </w:rPr>
        <w:t>create a part, part, part, whole table to help them solve for the missing angle measure.</w:t>
      </w:r>
      <w:r w:rsidRPr="00C56C57">
        <w:rPr>
          <w:i/>
          <w:color w:val="C00000"/>
        </w:rPr>
        <w:t xml:space="preserve"> Teachers may</w:t>
      </w:r>
      <w:r w:rsidR="00402CAC">
        <w:rPr>
          <w:i/>
          <w:color w:val="C00000"/>
        </w:rPr>
        <w:t xml:space="preserve"> wish to facilitate discussions which encourage sharing of different strategies for solving missing angle measure problems.</w:t>
      </w:r>
      <w:r w:rsidR="00A263F4">
        <w:rPr>
          <w:i/>
          <w:color w:val="C00000"/>
        </w:rPr>
        <w:t xml:space="preserve"> Some students may think that angle C is 60 because they only subtract 120 from 180.  Other students may think that angle A is 80 because the other two angles are 80, or that angle A is 20 because 80+20=100.</w:t>
      </w:r>
    </w:p>
    <w:p w14:paraId="551A1766" w14:textId="77777777" w:rsidR="00C56C57" w:rsidRDefault="00E76883" w:rsidP="00402CAC">
      <w:pPr>
        <w:pStyle w:val="ListParagraph"/>
        <w:numPr>
          <w:ilvl w:val="0"/>
          <w:numId w:val="21"/>
        </w:numPr>
        <w:pBdr>
          <w:top w:val="nil"/>
          <w:left w:val="nil"/>
          <w:bottom w:val="nil"/>
          <w:right w:val="nil"/>
          <w:between w:val="nil"/>
        </w:pBdr>
        <w:spacing w:line="240" w:lineRule="auto"/>
        <w:rPr>
          <w:rFonts w:asciiTheme="minorHAnsi" w:hAnsiTheme="minorHAnsi" w:cstheme="minorHAnsi"/>
          <w:color w:val="000000"/>
        </w:rPr>
      </w:pPr>
      <w:r w:rsidRPr="00402CAC">
        <w:rPr>
          <w:rFonts w:asciiTheme="minorHAnsi" w:hAnsiTheme="minorHAnsi" w:cstheme="minorHAnsi"/>
          <w:color w:val="000000"/>
        </w:rPr>
        <w:lastRenderedPageBreak/>
        <w:t>E</w:t>
      </w:r>
      <w:r w:rsidR="00C56C57" w:rsidRPr="00402CAC">
        <w:rPr>
          <w:rFonts w:asciiTheme="minorHAnsi" w:hAnsiTheme="minorHAnsi" w:cstheme="minorHAnsi"/>
          <w:color w:val="000000"/>
        </w:rPr>
        <w:t xml:space="preserve">xplain what your strategy is for determining the measure of </w:t>
      </w:r>
      <w:r w:rsidR="00C56C57" w:rsidRPr="00402CAC">
        <w:rPr>
          <w:rFonts w:ascii="Cambria Math" w:hAnsi="Cambria Math" w:cs="Cambria Math"/>
          <w:color w:val="000000"/>
        </w:rPr>
        <w:t>∠</w:t>
      </w:r>
      <w:r w:rsidR="00C56C57" w:rsidRPr="00402CAC">
        <w:rPr>
          <w:rFonts w:asciiTheme="minorHAnsi" w:hAnsiTheme="minorHAnsi" w:cstheme="minorHAnsi"/>
          <w:color w:val="000000"/>
        </w:rPr>
        <w:t>B in the triangle below.</w:t>
      </w:r>
    </w:p>
    <w:p w14:paraId="65008F0D" w14:textId="77777777" w:rsidR="00402CAC" w:rsidRPr="00402CAC" w:rsidRDefault="00402CAC" w:rsidP="00402CAC">
      <w:pPr>
        <w:pStyle w:val="ListParagraph"/>
        <w:pBdr>
          <w:top w:val="nil"/>
          <w:left w:val="nil"/>
          <w:bottom w:val="nil"/>
          <w:right w:val="nil"/>
          <w:between w:val="nil"/>
        </w:pBdr>
        <w:spacing w:line="240" w:lineRule="auto"/>
        <w:rPr>
          <w:rFonts w:asciiTheme="minorHAnsi" w:hAnsiTheme="minorHAnsi" w:cstheme="minorHAnsi"/>
          <w:color w:val="000000"/>
        </w:rPr>
      </w:pPr>
    </w:p>
    <w:p w14:paraId="617CCE3F" w14:textId="77777777" w:rsidR="00E76883" w:rsidRPr="00E76883" w:rsidRDefault="00E76883" w:rsidP="00E76883">
      <w:pPr>
        <w:pStyle w:val="ListParagraph"/>
        <w:ind w:left="2160" w:firstLine="720"/>
        <w:rPr>
          <w:rFonts w:asciiTheme="minorHAnsi" w:hAnsiTheme="minorHAnsi" w:cstheme="minorHAnsi"/>
          <w:color w:val="000000"/>
        </w:rPr>
      </w:pPr>
      <w:r w:rsidRPr="00E76883">
        <w:rPr>
          <w:rFonts w:asciiTheme="minorHAnsi" w:eastAsia="Calibri" w:hAnsiTheme="minorHAnsi" w:cstheme="minorHAnsi"/>
          <w:b/>
          <w:noProof/>
          <w:color w:val="auto"/>
          <w:lang w:val="en-US"/>
        </w:rPr>
        <w:drawing>
          <wp:inline distT="0" distB="0" distL="0" distR="0" wp14:anchorId="6283D97C" wp14:editId="773B4AB4">
            <wp:extent cx="2209800" cy="1321435"/>
            <wp:effectExtent l="0" t="0" r="0" b="0"/>
            <wp:docPr id="12" name="Picture 12" descr="The Right Traingle has a square corner labeled at angle A and a 45 degree angle labeled at angle C. Angle B is not labeled. " title="Right Triangle Pic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09800" cy="1321435"/>
                    </a:xfrm>
                    <a:prstGeom prst="rect">
                      <a:avLst/>
                    </a:prstGeom>
                  </pic:spPr>
                </pic:pic>
              </a:graphicData>
            </a:graphic>
          </wp:inline>
        </w:drawing>
      </w:r>
    </w:p>
    <w:p w14:paraId="0C012FA4" w14:textId="77777777" w:rsidR="00B73079" w:rsidRPr="00CE62E9" w:rsidRDefault="00C56C57" w:rsidP="00CE62E9">
      <w:pPr>
        <w:pBdr>
          <w:top w:val="nil"/>
          <w:left w:val="nil"/>
          <w:bottom w:val="nil"/>
          <w:right w:val="nil"/>
          <w:between w:val="nil"/>
        </w:pBdr>
        <w:spacing w:line="240" w:lineRule="auto"/>
        <w:ind w:left="3240"/>
        <w:rPr>
          <w:rFonts w:ascii="Times New Roman" w:hAnsi="Times New Roman" w:cs="Times New Roman"/>
          <w:color w:val="000000"/>
        </w:rPr>
      </w:pPr>
      <w:r w:rsidRPr="00CE62E9">
        <w:rPr>
          <w:color w:val="000000"/>
        </w:rPr>
        <w:t xml:space="preserve"> Measure of </w:t>
      </w:r>
      <w:r w:rsidRPr="00CE62E9">
        <w:rPr>
          <w:rFonts w:ascii="Cambria Math" w:hAnsi="Cambria Math" w:cs="Cambria Math"/>
          <w:color w:val="000000"/>
        </w:rPr>
        <w:t>∠</w:t>
      </w:r>
      <w:r w:rsidRPr="00CE62E9">
        <w:rPr>
          <w:color w:val="000000"/>
        </w:rPr>
        <w:t>B</w:t>
      </w:r>
      <w:r w:rsidRPr="00CE62E9">
        <w:rPr>
          <w:rFonts w:ascii="Cambria Math" w:hAnsi="Cambria Math" w:cs="Cambria Math"/>
          <w:color w:val="000000"/>
        </w:rPr>
        <w:t>=</w:t>
      </w:r>
      <w:r w:rsidRPr="00CE62E9">
        <w:rPr>
          <w:color w:val="000000"/>
        </w:rPr>
        <w:t xml:space="preserve">______ </w:t>
      </w:r>
      <w:r w:rsidRPr="00CE62E9">
        <w:rPr>
          <w:rFonts w:ascii="Times New Roman" w:hAnsi="Times New Roman" w:cs="Times New Roman"/>
          <w:color w:val="000000"/>
        </w:rPr>
        <w:t>⁰</w:t>
      </w:r>
    </w:p>
    <w:p w14:paraId="248D5782" w14:textId="77777777" w:rsidR="004755D4" w:rsidRDefault="004755D4" w:rsidP="004755D4">
      <w:pPr>
        <w:pStyle w:val="ListParagraph"/>
        <w:pBdr>
          <w:top w:val="nil"/>
          <w:left w:val="nil"/>
          <w:bottom w:val="nil"/>
          <w:right w:val="nil"/>
          <w:between w:val="nil"/>
        </w:pBdr>
        <w:spacing w:line="240" w:lineRule="auto"/>
        <w:rPr>
          <w:rFonts w:ascii="Calibri" w:hAnsi="Calibri" w:cs="Calibri"/>
          <w:i/>
          <w:color w:val="C00000"/>
        </w:rPr>
      </w:pPr>
    </w:p>
    <w:p w14:paraId="5D62E127" w14:textId="77777777" w:rsidR="00D01D60" w:rsidRPr="00D01D60" w:rsidRDefault="00D01D60" w:rsidP="00CE62E9">
      <w:pPr>
        <w:pStyle w:val="ListParagraph"/>
        <w:pBdr>
          <w:top w:val="nil"/>
          <w:left w:val="nil"/>
          <w:bottom w:val="nil"/>
          <w:right w:val="nil"/>
          <w:between w:val="nil"/>
        </w:pBdr>
        <w:spacing w:after="120" w:line="276" w:lineRule="auto"/>
        <w:rPr>
          <w:rFonts w:ascii="Calibri" w:hAnsi="Calibri" w:cs="Calibri"/>
          <w:i/>
          <w:color w:val="C00000"/>
        </w:rPr>
      </w:pPr>
      <w:r w:rsidRPr="00D01D60">
        <w:rPr>
          <w:rFonts w:ascii="Calibri" w:hAnsi="Calibri" w:cs="Calibri"/>
          <w:i/>
          <w:color w:val="C00000"/>
        </w:rPr>
        <w:t xml:space="preserve">Some students may have difficulty recalling </w:t>
      </w:r>
      <w:r>
        <w:rPr>
          <w:rFonts w:ascii="Calibri" w:hAnsi="Calibri" w:cs="Calibri"/>
          <w:i/>
          <w:color w:val="C00000"/>
        </w:rPr>
        <w:t>the symbolic notation for right angles in addition to not understanding the sum of a triangle’s angle measurement. Teachers may</w:t>
      </w:r>
      <w:r w:rsidR="00020160">
        <w:rPr>
          <w:rFonts w:ascii="Calibri" w:hAnsi="Calibri" w:cs="Calibri"/>
          <w:i/>
          <w:color w:val="C00000"/>
        </w:rPr>
        <w:t xml:space="preserve"> wish to</w:t>
      </w:r>
      <w:r w:rsidR="00AD59EB">
        <w:rPr>
          <w:rFonts w:ascii="Calibri" w:hAnsi="Calibri" w:cs="Calibri"/>
          <w:i/>
          <w:color w:val="C00000"/>
        </w:rPr>
        <w:t xml:space="preserve"> review symbolic notation using Word Wall cards and anchor charts.</w:t>
      </w:r>
      <w:r>
        <w:rPr>
          <w:rFonts w:ascii="Calibri" w:hAnsi="Calibri" w:cs="Calibri"/>
          <w:i/>
          <w:color w:val="C00000"/>
        </w:rPr>
        <w:t xml:space="preserve"> </w:t>
      </w:r>
      <w:r w:rsidR="00AD59EB">
        <w:rPr>
          <w:rFonts w:ascii="Calibri" w:hAnsi="Calibri" w:cs="Calibri"/>
          <w:i/>
          <w:color w:val="C00000"/>
        </w:rPr>
        <w:t xml:space="preserve">Teachers may wish to </w:t>
      </w:r>
      <w:r>
        <w:rPr>
          <w:rFonts w:ascii="Calibri" w:hAnsi="Calibri" w:cs="Calibri"/>
          <w:i/>
          <w:color w:val="C00000"/>
        </w:rPr>
        <w:t>facilitate discussions where students share their strategies for determining</w:t>
      </w:r>
      <w:r w:rsidR="00AD59EB">
        <w:rPr>
          <w:rFonts w:ascii="Calibri" w:hAnsi="Calibri" w:cs="Calibri"/>
          <w:i/>
          <w:color w:val="C00000"/>
        </w:rPr>
        <w:t xml:space="preserve"> a missing angle measure and </w:t>
      </w:r>
      <w:r>
        <w:rPr>
          <w:rFonts w:ascii="Calibri" w:hAnsi="Calibri" w:cs="Calibri"/>
          <w:i/>
          <w:color w:val="C00000"/>
        </w:rPr>
        <w:t xml:space="preserve">have students </w:t>
      </w:r>
      <w:r w:rsidR="00AD59EB">
        <w:rPr>
          <w:rFonts w:ascii="Calibri" w:hAnsi="Calibri" w:cs="Calibri"/>
          <w:i/>
          <w:color w:val="C00000"/>
        </w:rPr>
        <w:t>write in math journals</w:t>
      </w:r>
      <w:r>
        <w:rPr>
          <w:rFonts w:ascii="Calibri" w:hAnsi="Calibri" w:cs="Calibri"/>
          <w:i/>
          <w:color w:val="C00000"/>
        </w:rPr>
        <w:t xml:space="preserve"> about their strategies for finding a missing angle measurement. </w:t>
      </w:r>
      <w:r w:rsidR="00A263F4">
        <w:rPr>
          <w:rFonts w:ascii="Calibri" w:hAnsi="Calibri" w:cs="Calibri"/>
          <w:i/>
          <w:color w:val="C00000"/>
        </w:rPr>
        <w:t xml:space="preserve"> Teachers should be aware that some students will get this answer correct only because they use the same number that they already see in the figure.  It is important that they be able to explain why they are correct.</w:t>
      </w:r>
    </w:p>
    <w:sectPr w:rsidR="00D01D60" w:rsidRPr="00D01D60" w:rsidSect="006E0B9F">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9AD8" w14:textId="77777777" w:rsidR="00907F3F" w:rsidRDefault="00907F3F" w:rsidP="00907F3F">
      <w:pPr>
        <w:spacing w:after="0" w:line="240" w:lineRule="auto"/>
      </w:pPr>
      <w:r>
        <w:separator/>
      </w:r>
    </w:p>
  </w:endnote>
  <w:endnote w:type="continuationSeparator" w:id="0">
    <w:p w14:paraId="2F3886F0" w14:textId="77777777" w:rsidR="00907F3F" w:rsidRDefault="00907F3F" w:rsidP="0090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9EB5" w14:textId="77777777" w:rsidR="00907F3F" w:rsidRDefault="00907F3F" w:rsidP="00907F3F">
    <w:pPr>
      <w:pStyle w:val="Footer"/>
      <w:tabs>
        <w:tab w:val="clear" w:pos="9360"/>
        <w:tab w:val="right" w:pos="10800"/>
      </w:tabs>
    </w:pPr>
    <w:r>
      <w:t>Virginia Department of Education</w:t>
    </w:r>
    <w:r>
      <w:tab/>
    </w:r>
    <w:r>
      <w:tab/>
      <w:t>August 2020</w:t>
    </w:r>
  </w:p>
  <w:p w14:paraId="20C8254D" w14:textId="77777777" w:rsidR="00907F3F" w:rsidRDefault="0090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0FC9" w14:textId="77777777" w:rsidR="006E0B9F" w:rsidRDefault="006E0B9F" w:rsidP="006E0B9F">
    <w:pPr>
      <w:pStyle w:val="Footer"/>
      <w:tabs>
        <w:tab w:val="clear" w:pos="9360"/>
        <w:tab w:val="right" w:pos="10800"/>
      </w:tabs>
    </w:pPr>
    <w:r>
      <w:t>Virginia Department of Education</w:t>
    </w:r>
    <w:r>
      <w:tab/>
    </w:r>
    <w:r>
      <w:tab/>
      <w:t>August 2020</w:t>
    </w:r>
  </w:p>
  <w:p w14:paraId="6ADB5800" w14:textId="77777777" w:rsidR="006E0B9F" w:rsidRPr="006E0B9F" w:rsidRDefault="006E0B9F" w:rsidP="006E0B9F">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C15E" w14:textId="77777777" w:rsidR="00907F3F" w:rsidRDefault="00907F3F" w:rsidP="00907F3F">
      <w:pPr>
        <w:spacing w:after="0" w:line="240" w:lineRule="auto"/>
      </w:pPr>
      <w:r>
        <w:separator/>
      </w:r>
    </w:p>
  </w:footnote>
  <w:footnote w:type="continuationSeparator" w:id="0">
    <w:p w14:paraId="3B9B495B" w14:textId="77777777" w:rsidR="00907F3F" w:rsidRDefault="00907F3F" w:rsidP="0090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E1"/>
    <w:multiLevelType w:val="hybridMultilevel"/>
    <w:tmpl w:val="A2D69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7DB"/>
    <w:multiLevelType w:val="hybridMultilevel"/>
    <w:tmpl w:val="10BA2F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E059E"/>
    <w:multiLevelType w:val="hybridMultilevel"/>
    <w:tmpl w:val="A1B6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14DA740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E63DDF"/>
    <w:multiLevelType w:val="multilevel"/>
    <w:tmpl w:val="0D0CE4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632011"/>
    <w:multiLevelType w:val="multilevel"/>
    <w:tmpl w:val="B96C15B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DF629CD"/>
    <w:multiLevelType w:val="multilevel"/>
    <w:tmpl w:val="8D0C7AA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485C24"/>
    <w:multiLevelType w:val="multilevel"/>
    <w:tmpl w:val="159EC5C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5F5227"/>
    <w:multiLevelType w:val="multilevel"/>
    <w:tmpl w:val="B59227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115FC9"/>
    <w:multiLevelType w:val="multilevel"/>
    <w:tmpl w:val="D2C45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72A0714"/>
    <w:multiLevelType w:val="hybridMultilevel"/>
    <w:tmpl w:val="76DC7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26FBD"/>
    <w:multiLevelType w:val="hybridMultilevel"/>
    <w:tmpl w:val="0CC07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C922F54"/>
    <w:multiLevelType w:val="hybridMultilevel"/>
    <w:tmpl w:val="DB24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01A2C"/>
    <w:multiLevelType w:val="hybridMultilevel"/>
    <w:tmpl w:val="67E40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D4E5A"/>
    <w:multiLevelType w:val="hybridMultilevel"/>
    <w:tmpl w:val="1C9CCD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2"/>
  </w:num>
  <w:num w:numId="5">
    <w:abstractNumId w:val="17"/>
  </w:num>
  <w:num w:numId="6">
    <w:abstractNumId w:val="9"/>
  </w:num>
  <w:num w:numId="7">
    <w:abstractNumId w:val="3"/>
  </w:num>
  <w:num w:numId="8">
    <w:abstractNumId w:val="11"/>
  </w:num>
  <w:num w:numId="9">
    <w:abstractNumId w:val="7"/>
  </w:num>
  <w:num w:numId="10">
    <w:abstractNumId w:val="13"/>
  </w:num>
  <w:num w:numId="11">
    <w:abstractNumId w:val="0"/>
  </w:num>
  <w:num w:numId="12">
    <w:abstractNumId w:val="19"/>
  </w:num>
  <w:num w:numId="13">
    <w:abstractNumId w:val="15"/>
  </w:num>
  <w:num w:numId="14">
    <w:abstractNumId w:val="5"/>
  </w:num>
  <w:num w:numId="15">
    <w:abstractNumId w:val="1"/>
  </w:num>
  <w:num w:numId="16">
    <w:abstractNumId w:val="20"/>
  </w:num>
  <w:num w:numId="17">
    <w:abstractNumId w:val="14"/>
  </w:num>
  <w:num w:numId="18">
    <w:abstractNumId w:val="10"/>
  </w:num>
  <w:num w:numId="19">
    <w:abstractNumId w:val="2"/>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160"/>
    <w:rsid w:val="0004094B"/>
    <w:rsid w:val="000454A3"/>
    <w:rsid w:val="000A5FD0"/>
    <w:rsid w:val="000B48C3"/>
    <w:rsid w:val="000E1050"/>
    <w:rsid w:val="001103CB"/>
    <w:rsid w:val="00120A1C"/>
    <w:rsid w:val="00130EA4"/>
    <w:rsid w:val="00143ACD"/>
    <w:rsid w:val="001F58EC"/>
    <w:rsid w:val="00235190"/>
    <w:rsid w:val="002A0D4B"/>
    <w:rsid w:val="002A3CCB"/>
    <w:rsid w:val="002F4523"/>
    <w:rsid w:val="00336D5C"/>
    <w:rsid w:val="0035033A"/>
    <w:rsid w:val="00360FC2"/>
    <w:rsid w:val="003A0679"/>
    <w:rsid w:val="003B53E1"/>
    <w:rsid w:val="003D4D82"/>
    <w:rsid w:val="00402CAC"/>
    <w:rsid w:val="0042595E"/>
    <w:rsid w:val="00431DAD"/>
    <w:rsid w:val="004755D4"/>
    <w:rsid w:val="004B1BA6"/>
    <w:rsid w:val="004C6122"/>
    <w:rsid w:val="00592FA7"/>
    <w:rsid w:val="005C6B43"/>
    <w:rsid w:val="00604554"/>
    <w:rsid w:val="0063015D"/>
    <w:rsid w:val="006551C6"/>
    <w:rsid w:val="006B27B3"/>
    <w:rsid w:val="006E0B9F"/>
    <w:rsid w:val="0071082E"/>
    <w:rsid w:val="007D1F1E"/>
    <w:rsid w:val="00800E41"/>
    <w:rsid w:val="00803D71"/>
    <w:rsid w:val="00867068"/>
    <w:rsid w:val="008766FE"/>
    <w:rsid w:val="00903A2F"/>
    <w:rsid w:val="00907F3F"/>
    <w:rsid w:val="009608B5"/>
    <w:rsid w:val="009A7F09"/>
    <w:rsid w:val="009A7F99"/>
    <w:rsid w:val="009C4A89"/>
    <w:rsid w:val="00A02F8F"/>
    <w:rsid w:val="00A03172"/>
    <w:rsid w:val="00A11A86"/>
    <w:rsid w:val="00A2490F"/>
    <w:rsid w:val="00A263F4"/>
    <w:rsid w:val="00A37A59"/>
    <w:rsid w:val="00AA632E"/>
    <w:rsid w:val="00AD160F"/>
    <w:rsid w:val="00AD59EB"/>
    <w:rsid w:val="00AF20E0"/>
    <w:rsid w:val="00B63E3D"/>
    <w:rsid w:val="00B73079"/>
    <w:rsid w:val="00B86460"/>
    <w:rsid w:val="00B941BD"/>
    <w:rsid w:val="00BC69EA"/>
    <w:rsid w:val="00BE000C"/>
    <w:rsid w:val="00C56C57"/>
    <w:rsid w:val="00C736E3"/>
    <w:rsid w:val="00CC073D"/>
    <w:rsid w:val="00CE62E9"/>
    <w:rsid w:val="00D01C0E"/>
    <w:rsid w:val="00D01D60"/>
    <w:rsid w:val="00D17775"/>
    <w:rsid w:val="00D25BB5"/>
    <w:rsid w:val="00DC6178"/>
    <w:rsid w:val="00DD167A"/>
    <w:rsid w:val="00DF6BAD"/>
    <w:rsid w:val="00E16664"/>
    <w:rsid w:val="00E234DB"/>
    <w:rsid w:val="00E412DC"/>
    <w:rsid w:val="00E61230"/>
    <w:rsid w:val="00E6634D"/>
    <w:rsid w:val="00E76883"/>
    <w:rsid w:val="00ED4D56"/>
    <w:rsid w:val="00EF1C4C"/>
    <w:rsid w:val="00F71533"/>
    <w:rsid w:val="00FA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3A4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120A1C"/>
  </w:style>
  <w:style w:type="character" w:customStyle="1" w:styleId="texthighlightbox">
    <w:name w:val="text_highlight_box"/>
    <w:basedOn w:val="DefaultParagraphFont"/>
    <w:rsid w:val="00120A1C"/>
  </w:style>
  <w:style w:type="character" w:styleId="PlaceholderText">
    <w:name w:val="Placeholder Text"/>
    <w:basedOn w:val="DefaultParagraphFont"/>
    <w:uiPriority w:val="99"/>
    <w:semiHidden/>
    <w:rsid w:val="00D17775"/>
    <w:rPr>
      <w:color w:val="808080"/>
    </w:rPr>
  </w:style>
  <w:style w:type="paragraph" w:styleId="Header">
    <w:name w:val="header"/>
    <w:basedOn w:val="Normal"/>
    <w:link w:val="HeaderChar"/>
    <w:uiPriority w:val="99"/>
    <w:unhideWhenUsed/>
    <w:rsid w:val="0090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3F"/>
  </w:style>
  <w:style w:type="paragraph" w:styleId="Footer">
    <w:name w:val="footer"/>
    <w:basedOn w:val="Normal"/>
    <w:link w:val="FooterChar"/>
    <w:uiPriority w:val="99"/>
    <w:unhideWhenUsed/>
    <w:rsid w:val="0090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F"/>
  </w:style>
  <w:style w:type="character" w:styleId="UnresolvedMention">
    <w:name w:val="Unresolved Mention"/>
    <w:basedOn w:val="DefaultParagraphFont"/>
    <w:uiPriority w:val="99"/>
    <w:semiHidden/>
    <w:unhideWhenUsed/>
    <w:rsid w:val="0004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8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82/637982463836700000" TargetMode="External"/><Relationship Id="rId13" Type="http://schemas.openxmlformats.org/officeDocument/2006/relationships/hyperlink" Target="https://www.doe.virginia.gov/home/showpublisheddocument/18654/638041054314870000" TargetMode="External"/><Relationship Id="rId18" Type="http://schemas.openxmlformats.org/officeDocument/2006/relationships/hyperlink" Target="https://www.doe.virginia.gov/home/showpublisheddocument/24918/6380453811892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30398/638046494047900000" TargetMode="External"/><Relationship Id="rId17" Type="http://schemas.openxmlformats.org/officeDocument/2006/relationships/hyperlink" Target="https://teacher.desmos.com/activitybuilder/custom/5d2b742955693a46198512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6202/63804568085417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96/63804649404133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6200/638045680847930000" TargetMode="External"/><Relationship Id="rId23" Type="http://schemas.openxmlformats.org/officeDocument/2006/relationships/footer" Target="footer1.xml"/><Relationship Id="rId10" Type="http://schemas.openxmlformats.org/officeDocument/2006/relationships/hyperlink" Target="https://www.doe.virginia.gov/home/showpublisheddocument/17192/638037658874470000" TargetMode="External"/><Relationship Id="rId19" Type="http://schemas.openxmlformats.org/officeDocument/2006/relationships/hyperlink" Target="https://www.doe.virginia.gov/home/showpublisheddocument/24922/6380453812334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190/638037658869170000" TargetMode="External"/><Relationship Id="rId14" Type="http://schemas.openxmlformats.org/officeDocument/2006/relationships/hyperlink" Target="https://www.doe.virginia.gov/home/showpublisheddocument/18656/638041054321730000"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SOL 5.13b Quick Check</vt:lpstr>
    </vt:vector>
  </TitlesOfParts>
  <Company>Virginia Department of Education</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5.13b Quick Check</dc:title>
  <dc:creator>Virginia Department of Education</dc:creator>
  <cp:lastModifiedBy>Vuiller, Matt (DOE)</cp:lastModifiedBy>
  <cp:revision>5</cp:revision>
  <dcterms:created xsi:type="dcterms:W3CDTF">2020-11-13T14:34:00Z</dcterms:created>
  <dcterms:modified xsi:type="dcterms:W3CDTF">2022-12-30T18:40:00Z</dcterms:modified>
</cp:coreProperties>
</file>