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2A044A" w14:textId="77777777" w:rsidR="00B73079" w:rsidRPr="00EF1C4C" w:rsidRDefault="00B941BD" w:rsidP="00EF1C4C">
      <w:pPr>
        <w:pStyle w:val="Title"/>
      </w:pPr>
      <w:r w:rsidRPr="00EF1C4C">
        <w:t>Just In Time Quick Check</w:t>
      </w:r>
    </w:p>
    <w:p w14:paraId="71F332E4" w14:textId="745D8F1C" w:rsidR="00B73079" w:rsidRDefault="00856325" w:rsidP="000E1811">
      <w:pPr>
        <w:pStyle w:val="Title"/>
        <w:spacing w:after="120"/>
        <w:rPr>
          <w:b w:val="0"/>
        </w:rPr>
      </w:pPr>
      <w:hyperlink r:id="rId9" w:history="1">
        <w:r w:rsidR="008C05C6" w:rsidRPr="00E25272">
          <w:rPr>
            <w:rStyle w:val="Hyperlink"/>
          </w:rPr>
          <w:t>Standard of Learning (SOL) 5.</w:t>
        </w:r>
        <w:r w:rsidR="00F4402B" w:rsidRPr="00E25272">
          <w:rPr>
            <w:rStyle w:val="Hyperlink"/>
          </w:rPr>
          <w:t>10</w:t>
        </w:r>
        <w:r w:rsidR="00B941BD" w:rsidRPr="00E25272">
          <w:rPr>
            <w:rStyle w:val="Hyperlink"/>
          </w:rPr>
          <w:t xml:space="preserve"> </w:t>
        </w:r>
      </w:hyperlink>
    </w:p>
    <w:tbl>
      <w:tblPr>
        <w:tblStyle w:val="1"/>
        <w:tblW w:w="108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Just in Time Quick Check Template"/>
        <w:tblDescription w:val="Table includes, from top to bottom: Strand; Standard of Learning; Grade Level Skills; linked Just in Time Quick Check Student Version; linked just in Time Quick Check Teacher Notes; Supporting Resources; and Prerequisite Supporting SOL."/>
      </w:tblPr>
      <w:tblGrid>
        <w:gridCol w:w="10800"/>
      </w:tblGrid>
      <w:tr w:rsidR="00B73079" w14:paraId="4D6925E9" w14:textId="77777777" w:rsidTr="00E00037">
        <w:trPr>
          <w:tblHeader/>
        </w:trPr>
        <w:tc>
          <w:tcPr>
            <w:tcW w:w="9350" w:type="dxa"/>
          </w:tcPr>
          <w:p w14:paraId="19F454E2" w14:textId="77777777" w:rsidR="00B73079" w:rsidRDefault="00B941BD" w:rsidP="00C44BCD">
            <w:pPr>
              <w:jc w:val="center"/>
              <w:rPr>
                <w:i/>
                <w:sz w:val="28"/>
                <w:szCs w:val="28"/>
              </w:rPr>
            </w:pPr>
            <w:r w:rsidRPr="00EF1C4C">
              <w:rPr>
                <w:rStyle w:val="TitleChar"/>
              </w:rPr>
              <w:t>Strand:</w:t>
            </w:r>
            <w:r>
              <w:rPr>
                <w:b/>
                <w:sz w:val="28"/>
                <w:szCs w:val="28"/>
              </w:rPr>
              <w:t xml:space="preserve"> </w:t>
            </w:r>
            <w:r w:rsidR="00C44BCD">
              <w:rPr>
                <w:sz w:val="28"/>
                <w:szCs w:val="28"/>
              </w:rPr>
              <w:t>Measurement and Geometry</w:t>
            </w:r>
          </w:p>
        </w:tc>
      </w:tr>
      <w:tr w:rsidR="00B73079" w14:paraId="7A0E93B1" w14:textId="77777777" w:rsidTr="00E00037">
        <w:tc>
          <w:tcPr>
            <w:tcW w:w="9350" w:type="dxa"/>
            <w:shd w:val="clear" w:color="auto" w:fill="D9D9D9"/>
          </w:tcPr>
          <w:p w14:paraId="55E0443E" w14:textId="77777777" w:rsidR="008C05C6" w:rsidRDefault="00F4402B" w:rsidP="00E00037">
            <w:pPr>
              <w:pStyle w:val="Heading1"/>
              <w:spacing w:before="120"/>
              <w:outlineLvl w:val="0"/>
            </w:pPr>
            <w:r>
              <w:t>Standard of Learning (SOL) 5.10</w:t>
            </w:r>
            <w:r w:rsidR="008C05C6">
              <w:t xml:space="preserve"> </w:t>
            </w:r>
          </w:p>
          <w:p w14:paraId="17A6EE3F" w14:textId="77777777" w:rsidR="00B73079" w:rsidRPr="000E1811" w:rsidRDefault="00F4402B" w:rsidP="00E00037">
            <w:pPr>
              <w:pStyle w:val="Heading1"/>
              <w:spacing w:after="120"/>
              <w:outlineLvl w:val="0"/>
              <w:rPr>
                <w:i/>
              </w:rPr>
            </w:pPr>
            <w:r w:rsidRPr="000E1811">
              <w:rPr>
                <w:i/>
                <w:sz w:val="22"/>
                <w:szCs w:val="22"/>
              </w:rPr>
              <w:t>The student will identify and describe the diameter, radius, chord, and circumference of a circle.</w:t>
            </w:r>
          </w:p>
        </w:tc>
      </w:tr>
      <w:tr w:rsidR="00B73079" w14:paraId="5025E0C9" w14:textId="77777777" w:rsidTr="00E00037">
        <w:trPr>
          <w:trHeight w:val="692"/>
        </w:trPr>
        <w:tc>
          <w:tcPr>
            <w:tcW w:w="9350" w:type="dxa"/>
            <w:shd w:val="clear" w:color="auto" w:fill="F2F2F2"/>
          </w:tcPr>
          <w:p w14:paraId="1C44DEF8" w14:textId="77777777" w:rsidR="00B73079" w:rsidRDefault="00B941BD" w:rsidP="00E00037">
            <w:pPr>
              <w:pStyle w:val="Heading1"/>
              <w:spacing w:before="120"/>
              <w:outlineLvl w:val="0"/>
            </w:pPr>
            <w:r>
              <w:t xml:space="preserve">Grade Level Skills:  </w:t>
            </w:r>
          </w:p>
          <w:p w14:paraId="192A98B4" w14:textId="77777777" w:rsidR="00F4402B" w:rsidRPr="00E00037" w:rsidRDefault="00F4402B" w:rsidP="00D26B22">
            <w:pPr>
              <w:pStyle w:val="ListParagraph"/>
              <w:numPr>
                <w:ilvl w:val="0"/>
                <w:numId w:val="12"/>
              </w:numPr>
              <w:pBdr>
                <w:top w:val="nil"/>
                <w:left w:val="nil"/>
                <w:bottom w:val="nil"/>
                <w:right w:val="nil"/>
                <w:between w:val="nil"/>
              </w:pBdr>
              <w:spacing w:before="0" w:line="240" w:lineRule="auto"/>
              <w:rPr>
                <w:rFonts w:asciiTheme="minorHAnsi" w:hAnsiTheme="minorHAnsi" w:cstheme="minorHAnsi"/>
                <w:color w:val="auto"/>
              </w:rPr>
            </w:pPr>
            <w:r w:rsidRPr="00E00037">
              <w:rPr>
                <w:rFonts w:asciiTheme="minorHAnsi" w:hAnsiTheme="minorHAnsi" w:cstheme="minorHAnsi"/>
                <w:color w:val="auto"/>
              </w:rPr>
              <w:t>Identify and describe the diameter, radius, chord, and circumference of a circle.</w:t>
            </w:r>
          </w:p>
          <w:p w14:paraId="1230E53E" w14:textId="77777777" w:rsidR="00F4402B" w:rsidRPr="00E00037" w:rsidRDefault="00F4402B" w:rsidP="00F4402B">
            <w:pPr>
              <w:pStyle w:val="ListParagraph"/>
              <w:numPr>
                <w:ilvl w:val="0"/>
                <w:numId w:val="12"/>
              </w:numPr>
              <w:pBdr>
                <w:top w:val="nil"/>
                <w:left w:val="nil"/>
                <w:bottom w:val="nil"/>
                <w:right w:val="nil"/>
                <w:between w:val="nil"/>
              </w:pBdr>
              <w:spacing w:line="240" w:lineRule="auto"/>
              <w:rPr>
                <w:rFonts w:asciiTheme="minorHAnsi" w:hAnsiTheme="minorHAnsi" w:cstheme="minorHAnsi"/>
                <w:color w:val="auto"/>
              </w:rPr>
            </w:pPr>
            <w:r w:rsidRPr="00E00037">
              <w:rPr>
                <w:rFonts w:asciiTheme="minorHAnsi" w:hAnsiTheme="minorHAnsi" w:cstheme="minorHAnsi"/>
                <w:color w:val="auto"/>
              </w:rPr>
              <w:t>Investigate and describe the relationship between:</w:t>
            </w:r>
          </w:p>
          <w:p w14:paraId="78D749AC" w14:textId="77777777" w:rsidR="00F4402B" w:rsidRPr="00E00037" w:rsidRDefault="00F4402B" w:rsidP="00F4402B">
            <w:pPr>
              <w:pStyle w:val="ListParagraph"/>
              <w:pBdr>
                <w:top w:val="nil"/>
                <w:left w:val="nil"/>
                <w:bottom w:val="nil"/>
                <w:right w:val="nil"/>
                <w:between w:val="nil"/>
              </w:pBdr>
              <w:spacing w:line="240" w:lineRule="auto"/>
              <w:rPr>
                <w:rFonts w:asciiTheme="minorHAnsi" w:hAnsiTheme="minorHAnsi" w:cstheme="minorHAnsi"/>
                <w:color w:val="auto"/>
              </w:rPr>
            </w:pPr>
            <w:r w:rsidRPr="00E00037">
              <w:rPr>
                <w:rFonts w:asciiTheme="minorHAnsi" w:hAnsiTheme="minorHAnsi" w:cstheme="minorHAnsi"/>
                <w:color w:val="auto"/>
              </w:rPr>
              <w:t xml:space="preserve"> – diameter and radius</w:t>
            </w:r>
          </w:p>
          <w:p w14:paraId="763236A1" w14:textId="77777777" w:rsidR="00F4402B" w:rsidRPr="00E00037" w:rsidRDefault="00F4402B" w:rsidP="00F4402B">
            <w:pPr>
              <w:pStyle w:val="ListParagraph"/>
              <w:pBdr>
                <w:top w:val="nil"/>
                <w:left w:val="nil"/>
                <w:bottom w:val="nil"/>
                <w:right w:val="nil"/>
                <w:between w:val="nil"/>
              </w:pBdr>
              <w:spacing w:line="240" w:lineRule="auto"/>
              <w:rPr>
                <w:rFonts w:asciiTheme="minorHAnsi" w:hAnsiTheme="minorHAnsi" w:cstheme="minorHAnsi"/>
                <w:color w:val="auto"/>
              </w:rPr>
            </w:pPr>
            <w:r w:rsidRPr="00E00037">
              <w:rPr>
                <w:rFonts w:asciiTheme="minorHAnsi" w:hAnsiTheme="minorHAnsi" w:cstheme="minorHAnsi"/>
                <w:color w:val="auto"/>
              </w:rPr>
              <w:t xml:space="preserve"> – diameter and chord</w:t>
            </w:r>
          </w:p>
          <w:p w14:paraId="7F66B519" w14:textId="77777777" w:rsidR="00F4402B" w:rsidRPr="00E00037" w:rsidRDefault="00F4402B" w:rsidP="00F4402B">
            <w:pPr>
              <w:pStyle w:val="ListParagraph"/>
              <w:pBdr>
                <w:top w:val="nil"/>
                <w:left w:val="nil"/>
                <w:bottom w:val="nil"/>
                <w:right w:val="nil"/>
                <w:between w:val="nil"/>
              </w:pBdr>
              <w:spacing w:line="240" w:lineRule="auto"/>
              <w:rPr>
                <w:rFonts w:asciiTheme="minorHAnsi" w:hAnsiTheme="minorHAnsi" w:cstheme="minorHAnsi"/>
                <w:color w:val="auto"/>
              </w:rPr>
            </w:pPr>
            <w:r w:rsidRPr="00E00037">
              <w:rPr>
                <w:rFonts w:asciiTheme="minorHAnsi" w:hAnsiTheme="minorHAnsi" w:cstheme="minorHAnsi"/>
                <w:color w:val="auto"/>
              </w:rPr>
              <w:t xml:space="preserve"> – radius and circumference</w:t>
            </w:r>
          </w:p>
          <w:p w14:paraId="223E6E9A" w14:textId="77777777" w:rsidR="00B73079" w:rsidRPr="00F4402B" w:rsidRDefault="00F4402B" w:rsidP="00E00037">
            <w:pPr>
              <w:pStyle w:val="ListParagraph"/>
              <w:pBdr>
                <w:top w:val="nil"/>
                <w:left w:val="nil"/>
                <w:bottom w:val="nil"/>
                <w:right w:val="nil"/>
                <w:between w:val="nil"/>
              </w:pBdr>
              <w:spacing w:after="120" w:line="240" w:lineRule="auto"/>
              <w:rPr>
                <w:rFonts w:asciiTheme="minorHAnsi" w:hAnsiTheme="minorHAnsi" w:cstheme="minorHAnsi"/>
                <w:color w:val="000000"/>
              </w:rPr>
            </w:pPr>
            <w:r w:rsidRPr="00E00037">
              <w:rPr>
                <w:rFonts w:asciiTheme="minorHAnsi" w:hAnsiTheme="minorHAnsi" w:cstheme="minorHAnsi"/>
                <w:color w:val="auto"/>
              </w:rPr>
              <w:t xml:space="preserve"> – diameter and circumference.</w:t>
            </w:r>
          </w:p>
        </w:tc>
      </w:tr>
      <w:tr w:rsidR="00B73079" w14:paraId="61B63F10" w14:textId="77777777" w:rsidTr="00E00037">
        <w:tc>
          <w:tcPr>
            <w:tcW w:w="9350" w:type="dxa"/>
          </w:tcPr>
          <w:p w14:paraId="582D6CDD" w14:textId="77777777" w:rsidR="00B73079" w:rsidRDefault="00856325" w:rsidP="000E1811">
            <w:pPr>
              <w:spacing w:before="120" w:after="120"/>
            </w:pPr>
            <w:hyperlink w:anchor="check" w:history="1">
              <w:r w:rsidR="00B941BD" w:rsidRPr="00E00037">
                <w:rPr>
                  <w:rStyle w:val="Hyperlink"/>
                  <w:b/>
                  <w:sz w:val="28"/>
                  <w:szCs w:val="28"/>
                </w:rPr>
                <w:t xml:space="preserve">Just in Time Quick Check </w:t>
              </w:r>
            </w:hyperlink>
          </w:p>
        </w:tc>
      </w:tr>
      <w:tr w:rsidR="00B73079" w14:paraId="7A677E08" w14:textId="77777777" w:rsidTr="00E00037">
        <w:tc>
          <w:tcPr>
            <w:tcW w:w="9350" w:type="dxa"/>
          </w:tcPr>
          <w:p w14:paraId="279E2E6B" w14:textId="77777777" w:rsidR="00B73079" w:rsidRDefault="00856325" w:rsidP="000E1811">
            <w:pPr>
              <w:spacing w:before="120" w:after="120"/>
              <w:rPr>
                <w:b/>
              </w:rPr>
            </w:pPr>
            <w:hyperlink w:anchor="teacher">
              <w:r w:rsidR="00B941BD" w:rsidRPr="00E00037">
                <w:rPr>
                  <w:b/>
                  <w:color w:val="0563C1"/>
                  <w:sz w:val="28"/>
                  <w:szCs w:val="28"/>
                  <w:u w:val="single"/>
                </w:rPr>
                <w:t>Just in Time Quick Check Teacher Notes</w:t>
              </w:r>
            </w:hyperlink>
          </w:p>
        </w:tc>
      </w:tr>
      <w:tr w:rsidR="00B73079" w14:paraId="4BE9F1C4" w14:textId="77777777" w:rsidTr="00E00037">
        <w:tc>
          <w:tcPr>
            <w:tcW w:w="9350" w:type="dxa"/>
          </w:tcPr>
          <w:p w14:paraId="6F5AFDD4" w14:textId="77777777" w:rsidR="00B73079" w:rsidRDefault="00B941BD" w:rsidP="00E00037">
            <w:pPr>
              <w:pStyle w:val="Heading1"/>
              <w:spacing w:before="120"/>
              <w:outlineLvl w:val="0"/>
            </w:pPr>
            <w:r>
              <w:t xml:space="preserve">Supporting Resources: </w:t>
            </w:r>
          </w:p>
          <w:p w14:paraId="10C890D9" w14:textId="77777777" w:rsidR="00B73079" w:rsidRPr="005C5086" w:rsidRDefault="00B941BD">
            <w:pPr>
              <w:numPr>
                <w:ilvl w:val="0"/>
                <w:numId w:val="2"/>
              </w:numPr>
              <w:pBdr>
                <w:top w:val="nil"/>
                <w:left w:val="nil"/>
                <w:bottom w:val="nil"/>
                <w:right w:val="nil"/>
                <w:between w:val="nil"/>
              </w:pBdr>
              <w:rPr>
                <w:rFonts w:asciiTheme="minorHAnsi" w:hAnsiTheme="minorHAnsi" w:cstheme="minorHAnsi"/>
              </w:rPr>
            </w:pPr>
            <w:r w:rsidRPr="005C5086">
              <w:rPr>
                <w:rFonts w:asciiTheme="minorHAnsi" w:hAnsiTheme="minorHAnsi" w:cstheme="minorHAnsi"/>
              </w:rPr>
              <w:t>VDOE Mathematics Instructional Plans (MIPS)</w:t>
            </w:r>
          </w:p>
          <w:p w14:paraId="79699EC8" w14:textId="32D43F6C" w:rsidR="00B73079" w:rsidRPr="005C5086" w:rsidRDefault="00856325" w:rsidP="005C5086">
            <w:pPr>
              <w:pStyle w:val="ListParagraph"/>
              <w:numPr>
                <w:ilvl w:val="0"/>
                <w:numId w:val="14"/>
              </w:numPr>
              <w:pBdr>
                <w:top w:val="nil"/>
                <w:left w:val="nil"/>
                <w:bottom w:val="nil"/>
                <w:right w:val="nil"/>
                <w:between w:val="nil"/>
              </w:pBdr>
              <w:spacing w:before="0" w:line="240" w:lineRule="auto"/>
              <w:rPr>
                <w:rFonts w:asciiTheme="minorHAnsi" w:hAnsiTheme="minorHAnsi" w:cstheme="minorHAnsi"/>
                <w:color w:val="auto"/>
              </w:rPr>
            </w:pPr>
            <w:hyperlink r:id="rId10" w:history="1">
              <w:r w:rsidR="003B0516" w:rsidRPr="00E00037">
                <w:rPr>
                  <w:rStyle w:val="Hyperlink"/>
                  <w:rFonts w:asciiTheme="minorHAnsi" w:hAnsiTheme="minorHAnsi" w:cstheme="minorHAnsi"/>
                  <w:color w:val="2E74B5" w:themeColor="accent1" w:themeShade="BF"/>
                  <w:bdr w:val="none" w:sz="0" w:space="0" w:color="auto" w:frame="1"/>
                  <w:shd w:val="clear" w:color="auto" w:fill="FFFFFF"/>
                </w:rPr>
                <w:t>5.10 - Geometry: Human Circles</w:t>
              </w:r>
            </w:hyperlink>
            <w:r w:rsidR="003B0516" w:rsidRPr="005C5086">
              <w:rPr>
                <w:rStyle w:val="filetype"/>
                <w:rFonts w:asciiTheme="minorHAnsi" w:hAnsiTheme="minorHAnsi" w:cstheme="minorHAnsi"/>
                <w:color w:val="auto"/>
                <w:shd w:val="clear" w:color="auto" w:fill="FFFFFF"/>
              </w:rPr>
              <w:t> (Word)</w:t>
            </w:r>
            <w:r w:rsidR="003B0516" w:rsidRPr="005C5086">
              <w:rPr>
                <w:rFonts w:asciiTheme="minorHAnsi" w:hAnsiTheme="minorHAnsi" w:cstheme="minorHAnsi"/>
                <w:color w:val="auto"/>
                <w:shd w:val="clear" w:color="auto" w:fill="FFFFFF"/>
              </w:rPr>
              <w:t> / </w:t>
            </w:r>
            <w:hyperlink r:id="rId11" w:history="1">
              <w:r w:rsidR="003B0516" w:rsidRPr="00E00037">
                <w:rPr>
                  <w:rStyle w:val="Hyperlink"/>
                  <w:rFonts w:asciiTheme="minorHAnsi" w:hAnsiTheme="minorHAnsi" w:cstheme="minorHAnsi"/>
                  <w:color w:val="2E74B5" w:themeColor="accent1" w:themeShade="BF"/>
                  <w:bdr w:val="none" w:sz="0" w:space="0" w:color="auto" w:frame="1"/>
                  <w:shd w:val="clear" w:color="auto" w:fill="FFFFFF"/>
                </w:rPr>
                <w:t>PDF Version</w:t>
              </w:r>
            </w:hyperlink>
          </w:p>
          <w:p w14:paraId="63FD6992" w14:textId="77777777" w:rsidR="00B73079" w:rsidRPr="005C5086" w:rsidRDefault="00B941BD">
            <w:pPr>
              <w:numPr>
                <w:ilvl w:val="0"/>
                <w:numId w:val="2"/>
              </w:numPr>
              <w:pBdr>
                <w:top w:val="nil"/>
                <w:left w:val="nil"/>
                <w:bottom w:val="nil"/>
                <w:right w:val="nil"/>
                <w:between w:val="nil"/>
              </w:pBdr>
              <w:rPr>
                <w:rFonts w:asciiTheme="minorHAnsi" w:hAnsiTheme="minorHAnsi" w:cstheme="minorHAnsi"/>
              </w:rPr>
            </w:pPr>
            <w:r w:rsidRPr="005C5086">
              <w:rPr>
                <w:rFonts w:asciiTheme="minorHAnsi" w:hAnsiTheme="minorHAnsi" w:cstheme="minorHAnsi"/>
              </w:rPr>
              <w:t>VDOE Algebra Readiness Remediation Plans</w:t>
            </w:r>
          </w:p>
          <w:p w14:paraId="0BC7FD41" w14:textId="22067994" w:rsidR="003B0516" w:rsidRPr="005C5086" w:rsidRDefault="00856325" w:rsidP="005C5086">
            <w:pPr>
              <w:pStyle w:val="ListParagraph"/>
              <w:numPr>
                <w:ilvl w:val="0"/>
                <w:numId w:val="14"/>
              </w:numPr>
              <w:pBdr>
                <w:top w:val="nil"/>
                <w:left w:val="nil"/>
                <w:bottom w:val="nil"/>
                <w:right w:val="nil"/>
                <w:between w:val="nil"/>
              </w:pBdr>
              <w:spacing w:before="0" w:line="240" w:lineRule="auto"/>
              <w:rPr>
                <w:rStyle w:val="texthighlightbox"/>
                <w:rFonts w:asciiTheme="minorHAnsi" w:hAnsiTheme="minorHAnsi" w:cstheme="minorHAnsi"/>
                <w:color w:val="auto"/>
              </w:rPr>
            </w:pPr>
            <w:hyperlink r:id="rId12" w:history="1">
              <w:r w:rsidR="003B0516" w:rsidRPr="00E00037">
                <w:rPr>
                  <w:rStyle w:val="Hyperlink"/>
                  <w:rFonts w:asciiTheme="minorHAnsi" w:hAnsiTheme="minorHAnsi" w:cstheme="minorHAnsi"/>
                  <w:color w:val="2E74B5" w:themeColor="accent1" w:themeShade="BF"/>
                  <w:bdr w:val="none" w:sz="0" w:space="0" w:color="auto" w:frame="1"/>
                  <w:shd w:val="clear" w:color="auto" w:fill="FFFFFF"/>
                </w:rPr>
                <w:t>Circle Parts</w:t>
              </w:r>
            </w:hyperlink>
            <w:r w:rsidR="003B0516" w:rsidRPr="005C5086">
              <w:rPr>
                <w:rStyle w:val="filetype"/>
                <w:rFonts w:asciiTheme="minorHAnsi" w:hAnsiTheme="minorHAnsi" w:cstheme="minorHAnsi"/>
                <w:color w:val="auto"/>
                <w:shd w:val="clear" w:color="auto" w:fill="FFFFFF"/>
              </w:rPr>
              <w:t> (Word)</w:t>
            </w:r>
            <w:r w:rsidR="003B0516" w:rsidRPr="005C5086">
              <w:rPr>
                <w:rFonts w:asciiTheme="minorHAnsi" w:hAnsiTheme="minorHAnsi" w:cstheme="minorHAnsi"/>
                <w:color w:val="auto"/>
                <w:shd w:val="clear" w:color="auto" w:fill="FFFFFF"/>
              </w:rPr>
              <w:t> / </w:t>
            </w:r>
            <w:hyperlink r:id="rId13" w:history="1">
              <w:r w:rsidR="003B0516" w:rsidRPr="00E00037">
                <w:rPr>
                  <w:rStyle w:val="Hyperlink"/>
                  <w:rFonts w:asciiTheme="minorHAnsi" w:hAnsiTheme="minorHAnsi" w:cstheme="minorHAnsi"/>
                  <w:color w:val="2E74B5" w:themeColor="accent1" w:themeShade="BF"/>
                  <w:bdr w:val="none" w:sz="0" w:space="0" w:color="auto" w:frame="1"/>
                  <w:shd w:val="clear" w:color="auto" w:fill="FFFFFF"/>
                </w:rPr>
                <w:t>PDF</w:t>
              </w:r>
            </w:hyperlink>
            <w:r w:rsidR="003B0516" w:rsidRPr="005C5086">
              <w:rPr>
                <w:rFonts w:asciiTheme="minorHAnsi" w:hAnsiTheme="minorHAnsi" w:cstheme="minorHAnsi"/>
                <w:color w:val="auto"/>
                <w:shd w:val="clear" w:color="auto" w:fill="FFFFFF"/>
              </w:rPr>
              <w:t> </w:t>
            </w:r>
          </w:p>
          <w:p w14:paraId="124B59B8" w14:textId="2BEF85E3" w:rsidR="00B73079" w:rsidRPr="005C5086" w:rsidRDefault="003A2946">
            <w:pPr>
              <w:numPr>
                <w:ilvl w:val="0"/>
                <w:numId w:val="2"/>
              </w:numPr>
              <w:pBdr>
                <w:top w:val="nil"/>
                <w:left w:val="nil"/>
                <w:bottom w:val="nil"/>
                <w:right w:val="nil"/>
                <w:between w:val="nil"/>
              </w:pBdr>
              <w:rPr>
                <w:rFonts w:asciiTheme="minorHAnsi" w:hAnsiTheme="minorHAnsi" w:cstheme="minorHAnsi"/>
              </w:rPr>
            </w:pPr>
            <w:r w:rsidRPr="00430481">
              <w:rPr>
                <w:color w:val="000000"/>
              </w:rPr>
              <w:t xml:space="preserve">VDOE Word Wall Cards: Grade 5 </w:t>
            </w:r>
            <w:hyperlink r:id="rId14" w:history="1">
              <w:r w:rsidRPr="00430481">
                <w:rPr>
                  <w:rStyle w:val="Hyperlink"/>
                  <w:color w:val="0563C1"/>
                  <w:u w:color="0563C1"/>
                </w:rPr>
                <w:t>(Word)</w:t>
              </w:r>
            </w:hyperlink>
            <w:r w:rsidRPr="00430481">
              <w:rPr>
                <w:color w:val="0563C1"/>
              </w:rPr>
              <w:t xml:space="preserve"> </w:t>
            </w:r>
            <w:r w:rsidRPr="00430481">
              <w:t>|</w:t>
            </w:r>
            <w:r>
              <w:t xml:space="preserve"> </w:t>
            </w:r>
            <w:hyperlink r:id="rId15" w:history="1">
              <w:r w:rsidRPr="00430481">
                <w:rPr>
                  <w:rStyle w:val="Hyperlink"/>
                  <w:color w:val="0563C1"/>
                </w:rPr>
                <w:t>(PDF)</w:t>
              </w:r>
            </w:hyperlink>
          </w:p>
          <w:p w14:paraId="6FBD96AC" w14:textId="77777777" w:rsidR="005C5086" w:rsidRPr="005C5086" w:rsidRDefault="003B0516" w:rsidP="005C5086">
            <w:pPr>
              <w:pStyle w:val="ListParagraph"/>
              <w:numPr>
                <w:ilvl w:val="0"/>
                <w:numId w:val="14"/>
              </w:numPr>
              <w:spacing w:before="0" w:line="240" w:lineRule="auto"/>
              <w:rPr>
                <w:rFonts w:asciiTheme="minorHAnsi" w:hAnsiTheme="minorHAnsi" w:cstheme="minorHAnsi"/>
                <w:color w:val="auto"/>
                <w:u w:val="single"/>
              </w:rPr>
            </w:pPr>
            <w:r w:rsidRPr="005C5086">
              <w:rPr>
                <w:rFonts w:asciiTheme="minorHAnsi" w:hAnsiTheme="minorHAnsi" w:cstheme="minorHAnsi"/>
                <w:color w:val="auto"/>
              </w:rPr>
              <w:t>Chord</w:t>
            </w:r>
          </w:p>
          <w:p w14:paraId="574A327A" w14:textId="77777777" w:rsidR="005C5086" w:rsidRPr="005C5086" w:rsidRDefault="003B0516" w:rsidP="000652CD">
            <w:pPr>
              <w:pStyle w:val="ListParagraph"/>
              <w:numPr>
                <w:ilvl w:val="0"/>
                <w:numId w:val="14"/>
              </w:numPr>
              <w:spacing w:line="240" w:lineRule="auto"/>
              <w:rPr>
                <w:rFonts w:asciiTheme="minorHAnsi" w:hAnsiTheme="minorHAnsi" w:cstheme="minorHAnsi"/>
                <w:color w:val="auto"/>
              </w:rPr>
            </w:pPr>
            <w:r w:rsidRPr="005C5086">
              <w:rPr>
                <w:rFonts w:asciiTheme="minorHAnsi" w:hAnsiTheme="minorHAnsi" w:cstheme="minorHAnsi"/>
                <w:color w:val="auto"/>
              </w:rPr>
              <w:t>Diameter</w:t>
            </w:r>
          </w:p>
          <w:p w14:paraId="547F6509" w14:textId="77777777" w:rsidR="005C5086" w:rsidRPr="005C5086" w:rsidRDefault="003B0516" w:rsidP="005C5086">
            <w:pPr>
              <w:pStyle w:val="ListParagraph"/>
              <w:numPr>
                <w:ilvl w:val="0"/>
                <w:numId w:val="14"/>
              </w:numPr>
              <w:spacing w:line="240" w:lineRule="auto"/>
              <w:rPr>
                <w:rFonts w:asciiTheme="minorHAnsi" w:hAnsiTheme="minorHAnsi" w:cstheme="minorHAnsi"/>
                <w:color w:val="auto"/>
              </w:rPr>
            </w:pPr>
            <w:r w:rsidRPr="005C5086">
              <w:rPr>
                <w:rFonts w:asciiTheme="minorHAnsi" w:hAnsiTheme="minorHAnsi" w:cstheme="minorHAnsi"/>
                <w:color w:val="auto"/>
              </w:rPr>
              <w:t>Radius</w:t>
            </w:r>
          </w:p>
          <w:p w14:paraId="3653E7A2" w14:textId="77777777" w:rsidR="00B73079" w:rsidRPr="005C5086" w:rsidRDefault="003B0516" w:rsidP="00E00037">
            <w:pPr>
              <w:pStyle w:val="ListParagraph"/>
              <w:numPr>
                <w:ilvl w:val="0"/>
                <w:numId w:val="14"/>
              </w:numPr>
              <w:spacing w:after="120" w:line="240" w:lineRule="auto"/>
            </w:pPr>
            <w:r w:rsidRPr="005C5086">
              <w:rPr>
                <w:rFonts w:asciiTheme="minorHAnsi" w:hAnsiTheme="minorHAnsi" w:cstheme="minorHAnsi"/>
                <w:color w:val="auto"/>
              </w:rPr>
              <w:t>Circumference</w:t>
            </w:r>
          </w:p>
        </w:tc>
      </w:tr>
      <w:tr w:rsidR="00B73079" w14:paraId="5E1D49AD" w14:textId="77777777" w:rsidTr="00E00037">
        <w:tc>
          <w:tcPr>
            <w:tcW w:w="9350" w:type="dxa"/>
          </w:tcPr>
          <w:p w14:paraId="68ECC3B8" w14:textId="53039D7F" w:rsidR="00B73079" w:rsidRDefault="008D4954" w:rsidP="00E00037">
            <w:pPr>
              <w:spacing w:before="120" w:after="120"/>
            </w:pPr>
            <w:r w:rsidRPr="00856325">
              <w:rPr>
                <w:b/>
                <w:bCs/>
                <w:sz w:val="28"/>
                <w:szCs w:val="28"/>
              </w:rPr>
              <w:t>Supporting and Prerequisite SOL</w:t>
            </w:r>
            <w:r w:rsidR="00B941BD" w:rsidRPr="00DC6042">
              <w:rPr>
                <w:b/>
                <w:sz w:val="28"/>
                <w:szCs w:val="28"/>
              </w:rPr>
              <w:t>:</w:t>
            </w:r>
            <w:r w:rsidR="00B941BD">
              <w:t xml:space="preserve">  </w:t>
            </w:r>
            <w:r w:rsidR="003D2039">
              <w:t>N</w:t>
            </w:r>
            <w:r w:rsidR="00DC6042">
              <w:t>/</w:t>
            </w:r>
            <w:r w:rsidR="003D2039">
              <w:t>A</w:t>
            </w:r>
          </w:p>
        </w:tc>
      </w:tr>
    </w:tbl>
    <w:p w14:paraId="24A057E7" w14:textId="77777777" w:rsidR="00B73079" w:rsidRDefault="00B73079"/>
    <w:p w14:paraId="3658FB88" w14:textId="77777777" w:rsidR="00B73079" w:rsidRDefault="00B941BD">
      <w:r>
        <w:br w:type="page"/>
      </w:r>
    </w:p>
    <w:p w14:paraId="0EB6563E" w14:textId="77777777" w:rsidR="00B73079" w:rsidRDefault="00B73079"/>
    <w:p w14:paraId="04174718" w14:textId="77777777" w:rsidR="00B73079" w:rsidRDefault="00E80FDE" w:rsidP="00EF1C4C">
      <w:pPr>
        <w:pStyle w:val="Title"/>
      </w:pPr>
      <w:bookmarkStart w:id="0" w:name="check"/>
      <w:r>
        <w:t xml:space="preserve">SOL 5.10 - </w:t>
      </w:r>
      <w:r w:rsidR="00B941BD">
        <w:t>Just in Time Quick Check</w:t>
      </w:r>
    </w:p>
    <w:bookmarkEnd w:id="0"/>
    <w:p w14:paraId="0C0F0A89" w14:textId="77777777" w:rsidR="00F36412" w:rsidRPr="00EA13B6" w:rsidRDefault="008E139B" w:rsidP="00EA13B6">
      <w:pPr>
        <w:pStyle w:val="ListParagraph"/>
        <w:numPr>
          <w:ilvl w:val="0"/>
          <w:numId w:val="25"/>
        </w:numPr>
        <w:rPr>
          <w:rFonts w:ascii="Calibri" w:hAnsi="Calibri"/>
          <w:color w:val="000000" w:themeColor="text1"/>
        </w:rPr>
      </w:pPr>
      <w:r>
        <w:rPr>
          <w:rFonts w:ascii="Calibri" w:hAnsi="Calibri"/>
          <w:color w:val="000000" w:themeColor="text1"/>
        </w:rPr>
        <w:t>Use the Word Bank</w:t>
      </w:r>
      <w:r w:rsidR="002D0D47">
        <w:rPr>
          <w:rFonts w:ascii="Calibri" w:hAnsi="Calibri"/>
          <w:color w:val="000000" w:themeColor="text1"/>
        </w:rPr>
        <w:t xml:space="preserve"> below</w:t>
      </w:r>
      <w:r>
        <w:rPr>
          <w:rFonts w:ascii="Calibri" w:hAnsi="Calibri"/>
          <w:color w:val="000000" w:themeColor="text1"/>
        </w:rPr>
        <w:t xml:space="preserve"> to</w:t>
      </w:r>
      <w:r w:rsidR="00F36412" w:rsidRPr="00EA13B6">
        <w:rPr>
          <w:rFonts w:ascii="Calibri" w:hAnsi="Calibri"/>
          <w:color w:val="000000" w:themeColor="text1"/>
        </w:rPr>
        <w:t xml:space="preserve"> </w:t>
      </w:r>
      <w:r w:rsidR="002E0954">
        <w:rPr>
          <w:rFonts w:ascii="Calibri" w:hAnsi="Calibri"/>
          <w:color w:val="000000" w:themeColor="text1"/>
        </w:rPr>
        <w:t>identify</w:t>
      </w:r>
      <w:r w:rsidR="002D0D47">
        <w:rPr>
          <w:rFonts w:ascii="Calibri" w:hAnsi="Calibri"/>
          <w:color w:val="000000" w:themeColor="text1"/>
        </w:rPr>
        <w:t xml:space="preserve"> the parts of a circle when </w:t>
      </w:r>
      <w:r w:rsidR="002E0954">
        <w:rPr>
          <w:rFonts w:ascii="Calibri" w:hAnsi="Calibri"/>
          <w:color w:val="000000" w:themeColor="text1"/>
        </w:rPr>
        <w:t>Point A is the center of the circle.</w:t>
      </w:r>
      <w:r w:rsidR="003F45A8">
        <w:rPr>
          <w:rFonts w:ascii="Calibri" w:hAnsi="Calibri"/>
          <w:color w:val="000000" w:themeColor="text1"/>
        </w:rPr>
        <w:t xml:space="preserve"> Some</w:t>
      </w:r>
      <w:r>
        <w:rPr>
          <w:rFonts w:ascii="Calibri" w:hAnsi="Calibri"/>
          <w:color w:val="000000" w:themeColor="text1"/>
        </w:rPr>
        <w:t xml:space="preserve"> </w:t>
      </w:r>
      <w:r w:rsidR="002D0D47">
        <w:rPr>
          <w:rFonts w:ascii="Calibri" w:hAnsi="Calibri"/>
          <w:color w:val="000000" w:themeColor="text1"/>
        </w:rPr>
        <w:t xml:space="preserve">blanks </w:t>
      </w:r>
      <w:r>
        <w:rPr>
          <w:rFonts w:ascii="Calibri" w:hAnsi="Calibri"/>
          <w:color w:val="000000" w:themeColor="text1"/>
        </w:rPr>
        <w:t xml:space="preserve">may </w:t>
      </w:r>
      <w:r w:rsidR="00903060">
        <w:rPr>
          <w:rFonts w:ascii="Calibri" w:hAnsi="Calibri"/>
          <w:color w:val="000000" w:themeColor="text1"/>
        </w:rPr>
        <w:t>have more than one answer</w:t>
      </w:r>
      <w:r>
        <w:rPr>
          <w:rFonts w:ascii="Calibri" w:hAnsi="Calibri"/>
          <w:color w:val="000000" w:themeColor="text1"/>
        </w:rPr>
        <w:t>.</w:t>
      </w:r>
    </w:p>
    <w:tbl>
      <w:tblPr>
        <w:tblStyle w:val="TableGrid"/>
        <w:tblW w:w="0" w:type="auto"/>
        <w:jc w:val="center"/>
        <w:tblLook w:val="04A0" w:firstRow="1" w:lastRow="0" w:firstColumn="1" w:lastColumn="0" w:noHBand="0" w:noVBand="1"/>
        <w:tblCaption w:val="Circle Vocabulary Word Bank"/>
        <w:tblDescription w:val="Words in bank from left to right- circumference, chord, diameter, center, radius"/>
      </w:tblPr>
      <w:tblGrid>
        <w:gridCol w:w="9350"/>
      </w:tblGrid>
      <w:tr w:rsidR="00F36412" w14:paraId="6D9FC59B" w14:textId="77777777" w:rsidTr="000E1811">
        <w:trPr>
          <w:tblHeader/>
          <w:jc w:val="center"/>
        </w:trPr>
        <w:tc>
          <w:tcPr>
            <w:tcW w:w="9350" w:type="dxa"/>
          </w:tcPr>
          <w:p w14:paraId="3813E0B1" w14:textId="77777777" w:rsidR="00F36412" w:rsidRDefault="008E139B" w:rsidP="00447ECD">
            <w:r>
              <w:t xml:space="preserve">              </w:t>
            </w:r>
            <w:r w:rsidR="00F36412">
              <w:t xml:space="preserve">circumference         </w:t>
            </w:r>
            <w:r>
              <w:t xml:space="preserve">        </w:t>
            </w:r>
            <w:r w:rsidR="00F36412">
              <w:t xml:space="preserve"> chord      </w:t>
            </w:r>
            <w:r>
              <w:t xml:space="preserve">      </w:t>
            </w:r>
            <w:r w:rsidR="00F36412">
              <w:t xml:space="preserve">    diameter     </w:t>
            </w:r>
            <w:r w:rsidR="00EA13B6">
              <w:t xml:space="preserve">   </w:t>
            </w:r>
            <w:r w:rsidR="00F36412">
              <w:t xml:space="preserve">       </w:t>
            </w:r>
            <w:r w:rsidR="008C4B06">
              <w:t>center</w:t>
            </w:r>
            <w:r w:rsidR="00F36412">
              <w:t xml:space="preserve">   </w:t>
            </w:r>
            <w:r w:rsidR="00EA13B6">
              <w:t xml:space="preserve">       </w:t>
            </w:r>
            <w:r w:rsidR="00F36412">
              <w:t xml:space="preserve">   radius</w:t>
            </w:r>
          </w:p>
        </w:tc>
      </w:tr>
    </w:tbl>
    <w:p w14:paraId="256CCD50" w14:textId="77777777" w:rsidR="00FD2C3D" w:rsidRDefault="00FD2C3D" w:rsidP="001A6311">
      <w:pPr>
        <w:jc w:val="both"/>
        <w:rPr>
          <w:b/>
        </w:rPr>
      </w:pPr>
    </w:p>
    <w:tbl>
      <w:tblPr>
        <w:tblStyle w:val="TableGrid"/>
        <w:tblW w:w="0" w:type="auto"/>
        <w:jc w:val="center"/>
        <w:tblLook w:val="04A0" w:firstRow="1" w:lastRow="0" w:firstColumn="1" w:lastColumn="0" w:noHBand="0" w:noVBand="1"/>
        <w:tblCaption w:val="Picture of Circle and blanks to label parts"/>
        <w:tblDescription w:val="Left column is a picture of a circle, the right side has parts of a circle that need to be identified"/>
      </w:tblPr>
      <w:tblGrid>
        <w:gridCol w:w="3775"/>
        <w:gridCol w:w="5575"/>
      </w:tblGrid>
      <w:tr w:rsidR="00FD2C3D" w14:paraId="670D7197" w14:textId="77777777" w:rsidTr="00DB0E3D">
        <w:trPr>
          <w:tblHeader/>
          <w:jc w:val="center"/>
        </w:trPr>
        <w:tc>
          <w:tcPr>
            <w:tcW w:w="3775" w:type="dxa"/>
            <w:vAlign w:val="center"/>
          </w:tcPr>
          <w:p w14:paraId="5A0D2F3B" w14:textId="77777777" w:rsidR="00FD2C3D" w:rsidRDefault="00FD2C3D" w:rsidP="00DB0E3D">
            <w:pPr>
              <w:jc w:val="center"/>
              <w:rPr>
                <w:b/>
              </w:rPr>
            </w:pPr>
            <w:r w:rsidRPr="00EA13B6">
              <w:rPr>
                <w:noProof/>
                <w:lang w:val="en-US"/>
              </w:rPr>
              <w:drawing>
                <wp:inline distT="0" distB="0" distL="0" distR="0" wp14:anchorId="002CE7E7" wp14:editId="55C9466F">
                  <wp:extent cx="2194560" cy="2231136"/>
                  <wp:effectExtent l="0" t="0" r="0" b="0"/>
                  <wp:docPr id="1" name="Picture 1" descr="Circle with center A, radius AB, radius AD, diameter and chord CD, chord FG" title="Cir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2194560" cy="2231136"/>
                          </a:xfrm>
                          <a:prstGeom prst="rect">
                            <a:avLst/>
                          </a:prstGeom>
                        </pic:spPr>
                      </pic:pic>
                    </a:graphicData>
                  </a:graphic>
                </wp:inline>
              </w:drawing>
            </w:r>
          </w:p>
        </w:tc>
        <w:tc>
          <w:tcPr>
            <w:tcW w:w="5575" w:type="dxa"/>
            <w:vAlign w:val="center"/>
          </w:tcPr>
          <w:p w14:paraId="46D9DAFA" w14:textId="77777777" w:rsidR="00FD2C3D" w:rsidRPr="001A6311" w:rsidRDefault="00856325" w:rsidP="00FD2C3D">
            <w:pPr>
              <w:pStyle w:val="ListParagraph"/>
              <w:numPr>
                <w:ilvl w:val="0"/>
                <w:numId w:val="31"/>
              </w:numPr>
              <w:rPr>
                <w:rFonts w:ascii="Calibri" w:hAnsi="Calibri" w:cs="Calibri"/>
                <w:color w:val="auto"/>
              </w:rPr>
            </w:pPr>
            <m:oMath>
              <m:bar>
                <m:barPr>
                  <m:pos m:val="top"/>
                  <m:ctrlPr>
                    <w:rPr>
                      <w:rFonts w:ascii="Cambria Math" w:eastAsia="Calibri" w:hAnsi="Cambria Math" w:cs="Calibri"/>
                      <w:color w:val="auto"/>
                    </w:rPr>
                  </m:ctrlPr>
                </m:barPr>
                <m:e>
                  <m:r>
                    <m:rPr>
                      <m:sty m:val="p"/>
                    </m:rPr>
                    <w:rPr>
                      <w:rFonts w:ascii="Cambria Math" w:eastAsia="Calibri" w:hAnsi="Cambria Math" w:cs="Calibri"/>
                      <w:color w:val="auto"/>
                    </w:rPr>
                    <m:t>FG</m:t>
                  </m:r>
                </m:e>
              </m:bar>
            </m:oMath>
            <w:r w:rsidR="00FD2C3D" w:rsidRPr="001A6311">
              <w:rPr>
                <w:rFonts w:ascii="Calibri" w:hAnsi="Calibri" w:cs="Calibri"/>
                <w:color w:val="auto"/>
              </w:rPr>
              <w:t xml:space="preserve">  ____________________</w:t>
            </w:r>
            <w:r w:rsidR="00FD2C3D">
              <w:rPr>
                <w:rFonts w:ascii="Calibri" w:hAnsi="Calibri" w:cs="Calibri"/>
                <w:color w:val="auto"/>
              </w:rPr>
              <w:t>_______________</w:t>
            </w:r>
          </w:p>
          <w:p w14:paraId="2EB27BEB" w14:textId="77777777" w:rsidR="00FD2C3D" w:rsidRPr="001A6311" w:rsidRDefault="00FD2C3D" w:rsidP="00FD2C3D">
            <w:pPr>
              <w:pStyle w:val="ListParagraph"/>
              <w:rPr>
                <w:rFonts w:ascii="Calibri" w:hAnsi="Calibri" w:cs="Calibri"/>
                <w:color w:val="auto"/>
              </w:rPr>
            </w:pPr>
          </w:p>
          <w:p w14:paraId="1048AAB5" w14:textId="77777777" w:rsidR="00FD2C3D" w:rsidRPr="001A6311" w:rsidRDefault="00856325" w:rsidP="00FD2C3D">
            <w:pPr>
              <w:pStyle w:val="ListParagraph"/>
              <w:numPr>
                <w:ilvl w:val="0"/>
                <w:numId w:val="31"/>
              </w:numPr>
              <w:rPr>
                <w:rFonts w:ascii="Calibri" w:hAnsi="Calibri" w:cs="Calibri"/>
                <w:color w:val="auto"/>
              </w:rPr>
            </w:pPr>
            <m:oMath>
              <m:bar>
                <m:barPr>
                  <m:pos m:val="top"/>
                  <m:ctrlPr>
                    <w:rPr>
                      <w:rFonts w:ascii="Cambria Math" w:eastAsia="Calibri" w:hAnsi="Cambria Math" w:cs="Calibri"/>
                      <w:color w:val="auto"/>
                    </w:rPr>
                  </m:ctrlPr>
                </m:barPr>
                <m:e>
                  <m:r>
                    <m:rPr>
                      <m:sty m:val="p"/>
                    </m:rPr>
                    <w:rPr>
                      <w:rFonts w:ascii="Cambria Math" w:eastAsia="Calibri" w:hAnsi="Cambria Math" w:cs="Calibri"/>
                      <w:color w:val="auto"/>
                    </w:rPr>
                    <m:t>AB</m:t>
                  </m:r>
                </m:e>
              </m:bar>
            </m:oMath>
            <w:r w:rsidR="00FD2C3D" w:rsidRPr="001A6311">
              <w:rPr>
                <w:rFonts w:ascii="Calibri" w:hAnsi="Calibri" w:cs="Calibri"/>
                <w:color w:val="auto"/>
              </w:rPr>
              <w:t xml:space="preserve">  ____________________</w:t>
            </w:r>
            <w:r w:rsidR="00FD2C3D">
              <w:rPr>
                <w:rFonts w:ascii="Calibri" w:hAnsi="Calibri" w:cs="Calibri"/>
                <w:color w:val="auto"/>
              </w:rPr>
              <w:t>_______________</w:t>
            </w:r>
          </w:p>
          <w:p w14:paraId="4EC9AE68" w14:textId="77777777" w:rsidR="00FD2C3D" w:rsidRPr="001A6311" w:rsidRDefault="00FD2C3D" w:rsidP="00FD2C3D"/>
          <w:p w14:paraId="2A349EA7" w14:textId="77777777" w:rsidR="00FD2C3D" w:rsidRPr="001A6311" w:rsidRDefault="00856325" w:rsidP="00FD2C3D">
            <w:pPr>
              <w:pStyle w:val="ListParagraph"/>
              <w:numPr>
                <w:ilvl w:val="0"/>
                <w:numId w:val="31"/>
              </w:numPr>
              <w:rPr>
                <w:rFonts w:ascii="Calibri" w:hAnsi="Calibri" w:cs="Calibri"/>
                <w:color w:val="auto"/>
              </w:rPr>
            </w:pPr>
            <m:oMath>
              <m:bar>
                <m:barPr>
                  <m:pos m:val="top"/>
                  <m:ctrlPr>
                    <w:rPr>
                      <w:rFonts w:ascii="Cambria Math" w:eastAsia="Calibri" w:hAnsi="Cambria Math" w:cs="Calibri"/>
                      <w:color w:val="auto"/>
                    </w:rPr>
                  </m:ctrlPr>
                </m:barPr>
                <m:e>
                  <m:r>
                    <m:rPr>
                      <m:sty m:val="p"/>
                    </m:rPr>
                    <w:rPr>
                      <w:rFonts w:ascii="Cambria Math" w:eastAsia="Calibri" w:hAnsi="Cambria Math" w:cs="Calibri"/>
                      <w:color w:val="auto"/>
                    </w:rPr>
                    <m:t>CD</m:t>
                  </m:r>
                </m:e>
              </m:bar>
            </m:oMath>
            <w:r w:rsidR="00FD2C3D" w:rsidRPr="001A6311">
              <w:rPr>
                <w:rFonts w:ascii="Calibri" w:hAnsi="Calibri" w:cs="Calibri"/>
                <w:color w:val="auto"/>
              </w:rPr>
              <w:t xml:space="preserve">  ____________________</w:t>
            </w:r>
            <w:r w:rsidR="00FD2C3D">
              <w:rPr>
                <w:rFonts w:ascii="Calibri" w:hAnsi="Calibri" w:cs="Calibri"/>
                <w:color w:val="auto"/>
              </w:rPr>
              <w:t>_______________</w:t>
            </w:r>
          </w:p>
          <w:p w14:paraId="3FB74276" w14:textId="77777777" w:rsidR="00FD2C3D" w:rsidRPr="001A6311" w:rsidRDefault="00FD2C3D" w:rsidP="00FD2C3D"/>
          <w:p w14:paraId="747D81E1" w14:textId="77777777" w:rsidR="00FD2C3D" w:rsidRPr="001A6311" w:rsidRDefault="00856325" w:rsidP="00FD2C3D">
            <w:pPr>
              <w:pStyle w:val="ListParagraph"/>
              <w:numPr>
                <w:ilvl w:val="0"/>
                <w:numId w:val="31"/>
              </w:numPr>
              <w:rPr>
                <w:rFonts w:ascii="Calibri" w:hAnsi="Calibri" w:cs="Calibri"/>
                <w:color w:val="auto"/>
              </w:rPr>
            </w:pPr>
            <m:oMath>
              <m:bar>
                <m:barPr>
                  <m:pos m:val="top"/>
                  <m:ctrlPr>
                    <w:rPr>
                      <w:rFonts w:ascii="Cambria Math" w:eastAsia="Calibri" w:hAnsi="Cambria Math" w:cs="Calibri"/>
                      <w:color w:val="auto"/>
                    </w:rPr>
                  </m:ctrlPr>
                </m:barPr>
                <m:e>
                  <m:r>
                    <m:rPr>
                      <m:sty m:val="p"/>
                    </m:rPr>
                    <w:rPr>
                      <w:rFonts w:ascii="Cambria Math" w:eastAsia="Calibri" w:hAnsi="Cambria Math" w:cs="Calibri"/>
                      <w:color w:val="auto"/>
                    </w:rPr>
                    <m:t>CA</m:t>
                  </m:r>
                </m:e>
              </m:bar>
            </m:oMath>
            <w:r w:rsidR="00FD2C3D" w:rsidRPr="001A6311">
              <w:rPr>
                <w:rFonts w:ascii="Calibri" w:hAnsi="Calibri" w:cs="Calibri"/>
                <w:color w:val="auto"/>
              </w:rPr>
              <w:t xml:space="preserve">  ____________________</w:t>
            </w:r>
            <w:r w:rsidR="00FD2C3D">
              <w:rPr>
                <w:rFonts w:ascii="Calibri" w:hAnsi="Calibri" w:cs="Calibri"/>
                <w:color w:val="auto"/>
              </w:rPr>
              <w:t>_______________</w:t>
            </w:r>
          </w:p>
          <w:p w14:paraId="0DEC8CDA" w14:textId="77777777" w:rsidR="00FD2C3D" w:rsidRPr="001A6311" w:rsidRDefault="00FD2C3D" w:rsidP="00FD2C3D">
            <w:pPr>
              <w:pStyle w:val="ListParagraph"/>
              <w:rPr>
                <w:rFonts w:ascii="Calibri" w:hAnsi="Calibri" w:cs="Calibri"/>
                <w:color w:val="auto"/>
              </w:rPr>
            </w:pPr>
          </w:p>
          <w:p w14:paraId="46E44144" w14:textId="77777777" w:rsidR="00FD2C3D" w:rsidRPr="001A6311" w:rsidRDefault="00856325" w:rsidP="00FD2C3D">
            <w:pPr>
              <w:pStyle w:val="ListParagraph"/>
              <w:numPr>
                <w:ilvl w:val="0"/>
                <w:numId w:val="31"/>
              </w:numPr>
              <w:rPr>
                <w:rFonts w:ascii="Calibri" w:hAnsi="Calibri" w:cs="Calibri"/>
                <w:color w:val="auto"/>
              </w:rPr>
            </w:pPr>
            <m:oMath>
              <m:bar>
                <m:barPr>
                  <m:pos m:val="top"/>
                  <m:ctrlPr>
                    <w:rPr>
                      <w:rFonts w:ascii="Cambria Math" w:eastAsia="Calibri" w:hAnsi="Cambria Math" w:cs="Calibri"/>
                      <w:color w:val="auto"/>
                    </w:rPr>
                  </m:ctrlPr>
                </m:barPr>
                <m:e>
                  <m:r>
                    <m:rPr>
                      <m:sty m:val="p"/>
                    </m:rPr>
                    <w:rPr>
                      <w:rFonts w:ascii="Cambria Math" w:eastAsia="Calibri" w:hAnsi="Cambria Math" w:cs="Calibri"/>
                      <w:color w:val="auto"/>
                    </w:rPr>
                    <m:t>AD</m:t>
                  </m:r>
                </m:e>
              </m:bar>
            </m:oMath>
            <w:r w:rsidR="00FD2C3D" w:rsidRPr="001A6311">
              <w:rPr>
                <w:rFonts w:ascii="Calibri" w:hAnsi="Calibri" w:cs="Calibri"/>
                <w:color w:val="auto"/>
              </w:rPr>
              <w:t xml:space="preserve">  ____________________</w:t>
            </w:r>
            <w:r w:rsidR="00FD2C3D">
              <w:rPr>
                <w:rFonts w:ascii="Calibri" w:hAnsi="Calibri" w:cs="Calibri"/>
                <w:color w:val="auto"/>
              </w:rPr>
              <w:t>_______________</w:t>
            </w:r>
          </w:p>
          <w:p w14:paraId="3DA89EC7" w14:textId="77777777" w:rsidR="00FD2C3D" w:rsidRPr="001A6311" w:rsidRDefault="00FD2C3D" w:rsidP="00FD2C3D">
            <w:pPr>
              <w:pStyle w:val="ListParagraph"/>
              <w:rPr>
                <w:rFonts w:ascii="Calibri" w:hAnsi="Calibri" w:cs="Calibri"/>
                <w:color w:val="auto"/>
              </w:rPr>
            </w:pPr>
          </w:p>
          <w:p w14:paraId="08E0004E" w14:textId="77777777" w:rsidR="00FD2C3D" w:rsidRPr="002D0D47" w:rsidRDefault="00FD2C3D" w:rsidP="002D0D47">
            <w:pPr>
              <w:pStyle w:val="ListParagraph"/>
              <w:numPr>
                <w:ilvl w:val="0"/>
                <w:numId w:val="31"/>
              </w:numPr>
              <w:rPr>
                <w:rFonts w:ascii="Calibri" w:hAnsi="Calibri" w:cs="Calibri"/>
                <w:color w:val="auto"/>
              </w:rPr>
            </w:pPr>
            <w:r w:rsidRPr="001A6311">
              <w:rPr>
                <w:rFonts w:ascii="Calibri" w:hAnsi="Calibri" w:cs="Calibri"/>
                <w:color w:val="auto"/>
              </w:rPr>
              <w:t>The distance</w:t>
            </w:r>
            <w:r w:rsidR="002D0D47">
              <w:rPr>
                <w:rFonts w:ascii="Calibri" w:hAnsi="Calibri" w:cs="Calibri"/>
                <w:color w:val="auto"/>
              </w:rPr>
              <w:t xml:space="preserve"> around the circle is the </w:t>
            </w:r>
            <w:r w:rsidR="002D0D47" w:rsidRPr="001A6311">
              <w:t>_</w:t>
            </w:r>
            <w:r w:rsidRPr="001A6311">
              <w:t>_________________________</w:t>
            </w:r>
            <w:r>
              <w:t>_______</w:t>
            </w:r>
            <w:r w:rsidR="002D0D47">
              <w:t>.</w:t>
            </w:r>
          </w:p>
          <w:p w14:paraId="147852CE" w14:textId="77777777" w:rsidR="00FD2C3D" w:rsidRDefault="00FD2C3D" w:rsidP="001A6311">
            <w:pPr>
              <w:jc w:val="both"/>
              <w:rPr>
                <w:b/>
              </w:rPr>
            </w:pPr>
          </w:p>
        </w:tc>
      </w:tr>
    </w:tbl>
    <w:p w14:paraId="09CB9602" w14:textId="77777777" w:rsidR="001A6311" w:rsidRPr="00FD2C3D" w:rsidRDefault="001A6311" w:rsidP="00FD2C3D">
      <w:pPr>
        <w:jc w:val="both"/>
        <w:rPr>
          <w:b/>
        </w:rPr>
      </w:pPr>
    </w:p>
    <w:p w14:paraId="624690A2" w14:textId="77777777" w:rsidR="00903060" w:rsidRPr="00C0731B" w:rsidRDefault="008E203B" w:rsidP="00C0731B">
      <w:pPr>
        <w:pStyle w:val="ListParagraph"/>
        <w:numPr>
          <w:ilvl w:val="0"/>
          <w:numId w:val="25"/>
        </w:numPr>
        <w:rPr>
          <w:rFonts w:ascii="Calibri" w:hAnsi="Calibri" w:cs="Calibri"/>
          <w:color w:val="000000" w:themeColor="text1"/>
        </w:rPr>
      </w:pPr>
      <w:r>
        <w:rPr>
          <w:rFonts w:ascii="Calibri" w:hAnsi="Calibri" w:cs="Calibri"/>
          <w:color w:val="000000" w:themeColor="text1"/>
        </w:rPr>
        <w:t xml:space="preserve">A diameter is also a chord. True or False. </w:t>
      </w:r>
      <w:r w:rsidR="00903060">
        <w:rPr>
          <w:rFonts w:ascii="Calibri" w:hAnsi="Calibri" w:cs="Calibri"/>
          <w:color w:val="000000" w:themeColor="text1"/>
        </w:rPr>
        <w:t>Explain your thinking</w:t>
      </w:r>
      <w:r>
        <w:rPr>
          <w:rFonts w:ascii="Calibri" w:hAnsi="Calibri" w:cs="Calibri"/>
          <w:color w:val="000000" w:themeColor="text1"/>
        </w:rPr>
        <w:t>.</w:t>
      </w:r>
    </w:p>
    <w:p w14:paraId="482782C0" w14:textId="77777777" w:rsidR="00903060" w:rsidRDefault="00903060" w:rsidP="00903060">
      <w:pPr>
        <w:pStyle w:val="ListParagraph"/>
        <w:rPr>
          <w:rFonts w:ascii="Calibri" w:hAnsi="Calibri" w:cs="Calibri"/>
          <w:color w:val="000000" w:themeColor="text1"/>
        </w:rPr>
      </w:pPr>
    </w:p>
    <w:p w14:paraId="2ECFC8CE" w14:textId="77777777" w:rsidR="00E839AF" w:rsidRDefault="00E839AF" w:rsidP="00E839AF">
      <w:pPr>
        <w:pStyle w:val="ListParagraph"/>
        <w:rPr>
          <w:rFonts w:ascii="Calibri" w:hAnsi="Calibri" w:cs="Calibri"/>
          <w:color w:val="000000" w:themeColor="text1"/>
        </w:rPr>
      </w:pPr>
    </w:p>
    <w:p w14:paraId="7457647E" w14:textId="77777777" w:rsidR="008E203B" w:rsidRDefault="008E203B" w:rsidP="008E203B">
      <w:pPr>
        <w:pStyle w:val="ListParagraph"/>
        <w:numPr>
          <w:ilvl w:val="0"/>
          <w:numId w:val="25"/>
        </w:numPr>
        <w:rPr>
          <w:rFonts w:ascii="Calibri" w:hAnsi="Calibri" w:cs="Calibri"/>
          <w:color w:val="000000" w:themeColor="text1"/>
        </w:rPr>
      </w:pPr>
      <w:r>
        <w:rPr>
          <w:rFonts w:ascii="Calibri" w:hAnsi="Calibri" w:cs="Calibri"/>
          <w:color w:val="000000" w:themeColor="text1"/>
        </w:rPr>
        <w:t xml:space="preserve">A </w:t>
      </w:r>
      <w:r w:rsidR="00E839AF">
        <w:rPr>
          <w:rFonts w:ascii="Calibri" w:hAnsi="Calibri" w:cs="Calibri"/>
          <w:color w:val="000000" w:themeColor="text1"/>
        </w:rPr>
        <w:t>radius</w:t>
      </w:r>
      <w:r>
        <w:rPr>
          <w:rFonts w:ascii="Calibri" w:hAnsi="Calibri" w:cs="Calibri"/>
          <w:color w:val="000000" w:themeColor="text1"/>
        </w:rPr>
        <w:t xml:space="preserve"> is also a chord. True or False. </w:t>
      </w:r>
      <w:r w:rsidR="00903060">
        <w:rPr>
          <w:rFonts w:ascii="Calibri" w:hAnsi="Calibri" w:cs="Calibri"/>
          <w:color w:val="000000" w:themeColor="text1"/>
        </w:rPr>
        <w:t>Explain your thinking</w:t>
      </w:r>
      <w:r>
        <w:rPr>
          <w:rFonts w:ascii="Calibri" w:hAnsi="Calibri" w:cs="Calibri"/>
          <w:color w:val="000000" w:themeColor="text1"/>
        </w:rPr>
        <w:t>.</w:t>
      </w:r>
    </w:p>
    <w:p w14:paraId="57B737EC" w14:textId="77777777" w:rsidR="00903060" w:rsidRPr="00C0731B" w:rsidRDefault="00903060" w:rsidP="00C0731B">
      <w:pPr>
        <w:rPr>
          <w:color w:val="000000" w:themeColor="text1"/>
        </w:rPr>
      </w:pPr>
    </w:p>
    <w:p w14:paraId="2AE94635" w14:textId="77777777" w:rsidR="00903060" w:rsidRDefault="00903060" w:rsidP="00E839AF">
      <w:pPr>
        <w:pStyle w:val="ListParagraph"/>
        <w:rPr>
          <w:rFonts w:ascii="Calibri" w:hAnsi="Calibri" w:cs="Calibri"/>
          <w:color w:val="000000" w:themeColor="text1"/>
        </w:rPr>
      </w:pPr>
    </w:p>
    <w:p w14:paraId="52372131" w14:textId="77777777" w:rsidR="00E839AF" w:rsidRDefault="00E839AF" w:rsidP="00E839AF">
      <w:pPr>
        <w:pStyle w:val="ListParagraph"/>
        <w:numPr>
          <w:ilvl w:val="0"/>
          <w:numId w:val="25"/>
        </w:numPr>
        <w:rPr>
          <w:rFonts w:ascii="Calibri" w:hAnsi="Calibri" w:cs="Calibri"/>
          <w:color w:val="000000" w:themeColor="text1"/>
        </w:rPr>
      </w:pPr>
      <w:r>
        <w:rPr>
          <w:rFonts w:ascii="Calibri" w:hAnsi="Calibri" w:cs="Calibri"/>
          <w:color w:val="000000" w:themeColor="text1"/>
        </w:rPr>
        <w:t>If the diameter of a circle is 6 inches, the circumference is about __________________. Explain how you determined the circumference.</w:t>
      </w:r>
    </w:p>
    <w:p w14:paraId="280128A6" w14:textId="77777777" w:rsidR="00903060" w:rsidRDefault="00903060" w:rsidP="00E839AF">
      <w:pPr>
        <w:rPr>
          <w:color w:val="000000" w:themeColor="text1"/>
        </w:rPr>
      </w:pPr>
    </w:p>
    <w:p w14:paraId="4F812598" w14:textId="77777777" w:rsidR="00C0731B" w:rsidRPr="008E203B" w:rsidRDefault="00C0731B" w:rsidP="00E839AF">
      <w:pPr>
        <w:rPr>
          <w:color w:val="000000" w:themeColor="text1"/>
        </w:rPr>
      </w:pPr>
    </w:p>
    <w:p w14:paraId="288C2863" w14:textId="77777777" w:rsidR="00E839AF" w:rsidRDefault="00E839AF" w:rsidP="00E839AF">
      <w:pPr>
        <w:pStyle w:val="ListParagraph"/>
        <w:numPr>
          <w:ilvl w:val="0"/>
          <w:numId w:val="25"/>
        </w:numPr>
        <w:rPr>
          <w:rFonts w:ascii="Calibri" w:hAnsi="Calibri" w:cs="Calibri"/>
          <w:color w:val="000000" w:themeColor="text1"/>
        </w:rPr>
      </w:pPr>
      <w:r>
        <w:rPr>
          <w:rFonts w:ascii="Calibri" w:hAnsi="Calibri" w:cs="Calibri"/>
          <w:color w:val="000000" w:themeColor="text1"/>
        </w:rPr>
        <w:t xml:space="preserve">If the radius of a circle is 2 inches, the diameter is __________________. Explain how you determined the diameter. </w:t>
      </w:r>
    </w:p>
    <w:p w14:paraId="23F63496" w14:textId="77777777" w:rsidR="00E839AF" w:rsidRDefault="00E839AF" w:rsidP="00E839AF">
      <w:pPr>
        <w:rPr>
          <w:color w:val="000000" w:themeColor="text1"/>
        </w:rPr>
      </w:pPr>
    </w:p>
    <w:p w14:paraId="374C1112" w14:textId="77777777" w:rsidR="00903060" w:rsidRDefault="00903060" w:rsidP="00E839AF">
      <w:pPr>
        <w:rPr>
          <w:color w:val="000000" w:themeColor="text1"/>
        </w:rPr>
      </w:pPr>
    </w:p>
    <w:p w14:paraId="7C37AA50" w14:textId="77777777" w:rsidR="004B6399" w:rsidRPr="00E00037" w:rsidRDefault="00E839AF" w:rsidP="004B6399">
      <w:pPr>
        <w:pStyle w:val="ListParagraph"/>
        <w:numPr>
          <w:ilvl w:val="0"/>
          <w:numId w:val="25"/>
        </w:numPr>
        <w:rPr>
          <w:rFonts w:ascii="Calibri" w:hAnsi="Calibri" w:cs="Calibri"/>
          <w:color w:val="000000" w:themeColor="text1"/>
        </w:rPr>
      </w:pPr>
      <w:r>
        <w:rPr>
          <w:rFonts w:ascii="Calibri" w:hAnsi="Calibri" w:cs="Calibri"/>
          <w:color w:val="000000" w:themeColor="text1"/>
        </w:rPr>
        <w:t>If the diameter of a circle is 20 inches, the radius is _________________. Explain how you determined the radius.</w:t>
      </w:r>
      <w:bookmarkStart w:id="1" w:name="_heading=h.1fob9te" w:colFirst="0" w:colLast="0"/>
      <w:bookmarkEnd w:id="1"/>
    </w:p>
    <w:p w14:paraId="7E8DC9E7" w14:textId="77777777" w:rsidR="002877B4" w:rsidRDefault="002877B4" w:rsidP="00EF1C4C">
      <w:pPr>
        <w:pStyle w:val="Title"/>
      </w:pPr>
      <w:bookmarkStart w:id="2" w:name="teacher"/>
      <w:r>
        <w:br w:type="page"/>
      </w:r>
    </w:p>
    <w:p w14:paraId="20879316" w14:textId="77777777" w:rsidR="00B73079" w:rsidRDefault="00E80FDE" w:rsidP="00EF1C4C">
      <w:pPr>
        <w:pStyle w:val="Title"/>
      </w:pPr>
      <w:r>
        <w:lastRenderedPageBreak/>
        <w:t xml:space="preserve">SOL 5.10 </w:t>
      </w:r>
      <w:r w:rsidR="00B941BD">
        <w:t>Just in Time Quick Check Teacher Notes</w:t>
      </w:r>
    </w:p>
    <w:bookmarkEnd w:id="2"/>
    <w:p w14:paraId="0C2289B0" w14:textId="77777777" w:rsidR="00802AFC" w:rsidRPr="00802AFC" w:rsidRDefault="00802AFC" w:rsidP="00802AFC">
      <w:pPr>
        <w:spacing w:after="0"/>
        <w:jc w:val="center"/>
        <w:rPr>
          <w:b/>
          <w:color w:val="C00000"/>
        </w:rPr>
      </w:pPr>
      <w:r w:rsidRPr="00802AFC">
        <w:rPr>
          <w:b/>
          <w:color w:val="C00000"/>
        </w:rPr>
        <w:t>Common Error</w:t>
      </w:r>
      <w:r w:rsidR="00E00037">
        <w:rPr>
          <w:b/>
          <w:color w:val="C00000"/>
        </w:rPr>
        <w:t>s</w:t>
      </w:r>
      <w:r w:rsidRPr="00802AFC">
        <w:rPr>
          <w:b/>
          <w:color w:val="C00000"/>
        </w:rPr>
        <w:t>/Misconceptions and their Possible Indications</w:t>
      </w:r>
    </w:p>
    <w:p w14:paraId="2408DE7C" w14:textId="77777777" w:rsidR="00802AFC" w:rsidRPr="00802AFC" w:rsidRDefault="00802AFC" w:rsidP="00802AFC"/>
    <w:p w14:paraId="034C01B5" w14:textId="77777777" w:rsidR="004B6399" w:rsidRPr="00EA13B6" w:rsidRDefault="004B6399" w:rsidP="00B7781B">
      <w:pPr>
        <w:pStyle w:val="ListParagraph"/>
        <w:numPr>
          <w:ilvl w:val="0"/>
          <w:numId w:val="35"/>
        </w:numPr>
        <w:rPr>
          <w:rFonts w:ascii="Calibri" w:hAnsi="Calibri"/>
          <w:color w:val="000000" w:themeColor="text1"/>
        </w:rPr>
      </w:pPr>
      <w:r>
        <w:rPr>
          <w:rFonts w:ascii="Calibri" w:hAnsi="Calibri"/>
          <w:color w:val="000000" w:themeColor="text1"/>
        </w:rPr>
        <w:t>Use the Word Bank to</w:t>
      </w:r>
      <w:r w:rsidRPr="00EA13B6">
        <w:rPr>
          <w:rFonts w:ascii="Calibri" w:hAnsi="Calibri"/>
          <w:color w:val="000000" w:themeColor="text1"/>
        </w:rPr>
        <w:t xml:space="preserve"> </w:t>
      </w:r>
      <w:r>
        <w:rPr>
          <w:rFonts w:ascii="Calibri" w:hAnsi="Calibri"/>
          <w:color w:val="000000" w:themeColor="text1"/>
        </w:rPr>
        <w:t>identify</w:t>
      </w:r>
      <w:r w:rsidR="00D5238E">
        <w:rPr>
          <w:rFonts w:ascii="Calibri" w:hAnsi="Calibri"/>
          <w:color w:val="000000" w:themeColor="text1"/>
        </w:rPr>
        <w:t xml:space="preserve"> the parts of the circle when Point A is</w:t>
      </w:r>
      <w:r>
        <w:rPr>
          <w:rFonts w:ascii="Calibri" w:hAnsi="Calibri"/>
          <w:color w:val="000000" w:themeColor="text1"/>
        </w:rPr>
        <w:t xml:space="preserve"> the center of the circle. Some </w:t>
      </w:r>
      <w:r w:rsidR="00D5238E">
        <w:rPr>
          <w:rFonts w:ascii="Calibri" w:hAnsi="Calibri"/>
          <w:color w:val="000000" w:themeColor="text1"/>
        </w:rPr>
        <w:t>blanks</w:t>
      </w:r>
      <w:r>
        <w:rPr>
          <w:rFonts w:ascii="Calibri" w:hAnsi="Calibri"/>
          <w:color w:val="000000" w:themeColor="text1"/>
        </w:rPr>
        <w:t xml:space="preserve"> may </w:t>
      </w:r>
      <w:r w:rsidR="00D5238E">
        <w:rPr>
          <w:rFonts w:ascii="Calibri" w:hAnsi="Calibri"/>
          <w:color w:val="000000" w:themeColor="text1"/>
        </w:rPr>
        <w:t>have more than one answer</w:t>
      </w:r>
      <w:r>
        <w:rPr>
          <w:rFonts w:ascii="Calibri" w:hAnsi="Calibri"/>
          <w:color w:val="000000" w:themeColor="text1"/>
        </w:rPr>
        <w:t>.</w:t>
      </w:r>
    </w:p>
    <w:tbl>
      <w:tblPr>
        <w:tblStyle w:val="TableGrid"/>
        <w:tblW w:w="0" w:type="auto"/>
        <w:jc w:val="center"/>
        <w:tblLook w:val="04A0" w:firstRow="1" w:lastRow="0" w:firstColumn="1" w:lastColumn="0" w:noHBand="0" w:noVBand="1"/>
        <w:tblCaption w:val="Circle Vocabulary Word Bank"/>
        <w:tblDescription w:val="Words in bank from left to right- circumference, chord, diameter, center, radius"/>
      </w:tblPr>
      <w:tblGrid>
        <w:gridCol w:w="9350"/>
      </w:tblGrid>
      <w:tr w:rsidR="004B6399" w14:paraId="55EFA619" w14:textId="77777777" w:rsidTr="000E1811">
        <w:trPr>
          <w:tblHeader/>
          <w:jc w:val="center"/>
        </w:trPr>
        <w:tc>
          <w:tcPr>
            <w:tcW w:w="9350" w:type="dxa"/>
          </w:tcPr>
          <w:p w14:paraId="15EA3B3F" w14:textId="77777777" w:rsidR="004B6399" w:rsidRDefault="004B6399" w:rsidP="000E1811">
            <w:pPr>
              <w:jc w:val="center"/>
            </w:pPr>
            <w:r>
              <w:t>circumference                  chord                diameter               center             radius</w:t>
            </w:r>
          </w:p>
        </w:tc>
      </w:tr>
    </w:tbl>
    <w:p w14:paraId="65C3DF20" w14:textId="77777777" w:rsidR="004B6399" w:rsidRDefault="004B6399" w:rsidP="004B6399">
      <w:pPr>
        <w:jc w:val="both"/>
        <w:rPr>
          <w:b/>
        </w:rPr>
      </w:pPr>
    </w:p>
    <w:tbl>
      <w:tblPr>
        <w:tblStyle w:val="TableGrid"/>
        <w:tblW w:w="0" w:type="auto"/>
        <w:jc w:val="center"/>
        <w:tblLook w:val="04A0" w:firstRow="1" w:lastRow="0" w:firstColumn="1" w:lastColumn="0" w:noHBand="0" w:noVBand="1"/>
        <w:tblCaption w:val="Picture of Circle and blanks to label parts"/>
        <w:tblDescription w:val="Left column is a picture of a circle, the right side has parts of a circle that need to be identified"/>
      </w:tblPr>
      <w:tblGrid>
        <w:gridCol w:w="3775"/>
        <w:gridCol w:w="5575"/>
      </w:tblGrid>
      <w:tr w:rsidR="004B6399" w14:paraId="65C9FBC3" w14:textId="77777777" w:rsidTr="000E1811">
        <w:trPr>
          <w:tblHeader/>
          <w:jc w:val="center"/>
        </w:trPr>
        <w:tc>
          <w:tcPr>
            <w:tcW w:w="3775" w:type="dxa"/>
            <w:vAlign w:val="center"/>
          </w:tcPr>
          <w:p w14:paraId="2653CADC" w14:textId="77777777" w:rsidR="004B6399" w:rsidRDefault="004B6399" w:rsidP="00DB0E3D">
            <w:pPr>
              <w:jc w:val="center"/>
              <w:rPr>
                <w:b/>
              </w:rPr>
            </w:pPr>
            <w:r w:rsidRPr="00EA13B6">
              <w:rPr>
                <w:noProof/>
                <w:lang w:val="en-US"/>
              </w:rPr>
              <w:drawing>
                <wp:inline distT="0" distB="0" distL="0" distR="0" wp14:anchorId="259FEF09" wp14:editId="03A204EA">
                  <wp:extent cx="2190750" cy="2230461"/>
                  <wp:effectExtent l="0" t="0" r="0" b="0"/>
                  <wp:docPr id="2" name="Picture 2" descr="Circle with center A, radius AB, radius AD, diameter and chord CD, chord FG" title="Cir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2190750" cy="2230461"/>
                          </a:xfrm>
                          <a:prstGeom prst="rect">
                            <a:avLst/>
                          </a:prstGeom>
                        </pic:spPr>
                      </pic:pic>
                    </a:graphicData>
                  </a:graphic>
                </wp:inline>
              </w:drawing>
            </w:r>
          </w:p>
        </w:tc>
        <w:tc>
          <w:tcPr>
            <w:tcW w:w="5575" w:type="dxa"/>
            <w:vAlign w:val="center"/>
          </w:tcPr>
          <w:p w14:paraId="779A138A" w14:textId="77777777" w:rsidR="004B6399" w:rsidRPr="001A6311" w:rsidRDefault="00856325" w:rsidP="004B6399">
            <w:pPr>
              <w:pStyle w:val="ListParagraph"/>
              <w:numPr>
                <w:ilvl w:val="0"/>
                <w:numId w:val="34"/>
              </w:numPr>
              <w:rPr>
                <w:rFonts w:ascii="Calibri" w:hAnsi="Calibri" w:cs="Calibri"/>
                <w:color w:val="auto"/>
              </w:rPr>
            </w:pPr>
            <m:oMath>
              <m:bar>
                <m:barPr>
                  <m:pos m:val="top"/>
                  <m:ctrlPr>
                    <w:rPr>
                      <w:rFonts w:ascii="Cambria Math" w:eastAsia="Calibri" w:hAnsi="Cambria Math" w:cs="Calibri"/>
                      <w:color w:val="auto"/>
                    </w:rPr>
                  </m:ctrlPr>
                </m:barPr>
                <m:e>
                  <m:r>
                    <m:rPr>
                      <m:sty m:val="p"/>
                    </m:rPr>
                    <w:rPr>
                      <w:rFonts w:ascii="Cambria Math" w:eastAsia="Calibri" w:hAnsi="Cambria Math" w:cs="Calibri"/>
                      <w:color w:val="auto"/>
                    </w:rPr>
                    <m:t>FG</m:t>
                  </m:r>
                </m:e>
              </m:bar>
            </m:oMath>
            <w:r w:rsidR="004B6399" w:rsidRPr="001A6311">
              <w:rPr>
                <w:rFonts w:ascii="Calibri" w:hAnsi="Calibri" w:cs="Calibri"/>
                <w:color w:val="auto"/>
              </w:rPr>
              <w:t xml:space="preserve">  ____________________</w:t>
            </w:r>
            <w:r w:rsidR="004B6399">
              <w:rPr>
                <w:rFonts w:ascii="Calibri" w:hAnsi="Calibri" w:cs="Calibri"/>
                <w:color w:val="auto"/>
              </w:rPr>
              <w:t>_______________</w:t>
            </w:r>
          </w:p>
          <w:p w14:paraId="6CEC891F" w14:textId="77777777" w:rsidR="004B6399" w:rsidRPr="001A6311" w:rsidRDefault="004B6399" w:rsidP="00BB5D94">
            <w:pPr>
              <w:pStyle w:val="ListParagraph"/>
              <w:rPr>
                <w:rFonts w:ascii="Calibri" w:hAnsi="Calibri" w:cs="Calibri"/>
                <w:color w:val="auto"/>
              </w:rPr>
            </w:pPr>
          </w:p>
          <w:p w14:paraId="49554AFE" w14:textId="77777777" w:rsidR="004B6399" w:rsidRPr="001A6311" w:rsidRDefault="00856325" w:rsidP="004B6399">
            <w:pPr>
              <w:pStyle w:val="ListParagraph"/>
              <w:numPr>
                <w:ilvl w:val="0"/>
                <w:numId w:val="34"/>
              </w:numPr>
              <w:rPr>
                <w:rFonts w:ascii="Calibri" w:hAnsi="Calibri" w:cs="Calibri"/>
                <w:color w:val="auto"/>
              </w:rPr>
            </w:pPr>
            <m:oMath>
              <m:bar>
                <m:barPr>
                  <m:pos m:val="top"/>
                  <m:ctrlPr>
                    <w:rPr>
                      <w:rFonts w:ascii="Cambria Math" w:eastAsia="Calibri" w:hAnsi="Cambria Math" w:cs="Calibri"/>
                      <w:color w:val="auto"/>
                    </w:rPr>
                  </m:ctrlPr>
                </m:barPr>
                <m:e>
                  <m:r>
                    <m:rPr>
                      <m:sty m:val="p"/>
                    </m:rPr>
                    <w:rPr>
                      <w:rFonts w:ascii="Cambria Math" w:eastAsia="Calibri" w:hAnsi="Cambria Math" w:cs="Calibri"/>
                      <w:color w:val="auto"/>
                    </w:rPr>
                    <m:t>AB</m:t>
                  </m:r>
                </m:e>
              </m:bar>
            </m:oMath>
            <w:r w:rsidR="004B6399" w:rsidRPr="001A6311">
              <w:rPr>
                <w:rFonts w:ascii="Calibri" w:hAnsi="Calibri" w:cs="Calibri"/>
                <w:color w:val="auto"/>
              </w:rPr>
              <w:t xml:space="preserve">  ____________________</w:t>
            </w:r>
            <w:r w:rsidR="004B6399">
              <w:rPr>
                <w:rFonts w:ascii="Calibri" w:hAnsi="Calibri" w:cs="Calibri"/>
                <w:color w:val="auto"/>
              </w:rPr>
              <w:t>_______________</w:t>
            </w:r>
          </w:p>
          <w:p w14:paraId="682ADF4B" w14:textId="77777777" w:rsidR="004B6399" w:rsidRPr="001A6311" w:rsidRDefault="004B6399" w:rsidP="00BB5D94"/>
          <w:p w14:paraId="4FC52519" w14:textId="77777777" w:rsidR="004B6399" w:rsidRPr="001A6311" w:rsidRDefault="00856325" w:rsidP="004B6399">
            <w:pPr>
              <w:pStyle w:val="ListParagraph"/>
              <w:numPr>
                <w:ilvl w:val="0"/>
                <w:numId w:val="34"/>
              </w:numPr>
              <w:rPr>
                <w:rFonts w:ascii="Calibri" w:hAnsi="Calibri" w:cs="Calibri"/>
                <w:color w:val="auto"/>
              </w:rPr>
            </w:pPr>
            <m:oMath>
              <m:bar>
                <m:barPr>
                  <m:pos m:val="top"/>
                  <m:ctrlPr>
                    <w:rPr>
                      <w:rFonts w:ascii="Cambria Math" w:eastAsia="Calibri" w:hAnsi="Cambria Math" w:cs="Calibri"/>
                      <w:color w:val="auto"/>
                    </w:rPr>
                  </m:ctrlPr>
                </m:barPr>
                <m:e>
                  <m:r>
                    <m:rPr>
                      <m:sty m:val="p"/>
                    </m:rPr>
                    <w:rPr>
                      <w:rFonts w:ascii="Cambria Math" w:eastAsia="Calibri" w:hAnsi="Cambria Math" w:cs="Calibri"/>
                      <w:color w:val="auto"/>
                    </w:rPr>
                    <m:t>CD</m:t>
                  </m:r>
                </m:e>
              </m:bar>
            </m:oMath>
            <w:r w:rsidR="004B6399" w:rsidRPr="001A6311">
              <w:rPr>
                <w:rFonts w:ascii="Calibri" w:hAnsi="Calibri" w:cs="Calibri"/>
                <w:color w:val="auto"/>
              </w:rPr>
              <w:t xml:space="preserve">  ____________________</w:t>
            </w:r>
            <w:r w:rsidR="004B6399">
              <w:rPr>
                <w:rFonts w:ascii="Calibri" w:hAnsi="Calibri" w:cs="Calibri"/>
                <w:color w:val="auto"/>
              </w:rPr>
              <w:t>_______________</w:t>
            </w:r>
          </w:p>
          <w:p w14:paraId="592D1CA7" w14:textId="77777777" w:rsidR="004B6399" w:rsidRPr="001A6311" w:rsidRDefault="004B6399" w:rsidP="00BB5D94"/>
          <w:p w14:paraId="32B11413" w14:textId="77777777" w:rsidR="004B6399" w:rsidRPr="001A6311" w:rsidRDefault="00856325" w:rsidP="004B6399">
            <w:pPr>
              <w:pStyle w:val="ListParagraph"/>
              <w:numPr>
                <w:ilvl w:val="0"/>
                <w:numId w:val="34"/>
              </w:numPr>
              <w:rPr>
                <w:rFonts w:ascii="Calibri" w:hAnsi="Calibri" w:cs="Calibri"/>
                <w:color w:val="auto"/>
              </w:rPr>
            </w:pPr>
            <m:oMath>
              <m:bar>
                <m:barPr>
                  <m:pos m:val="top"/>
                  <m:ctrlPr>
                    <w:rPr>
                      <w:rFonts w:ascii="Cambria Math" w:eastAsia="Calibri" w:hAnsi="Cambria Math" w:cs="Calibri"/>
                      <w:color w:val="auto"/>
                    </w:rPr>
                  </m:ctrlPr>
                </m:barPr>
                <m:e>
                  <m:r>
                    <m:rPr>
                      <m:sty m:val="p"/>
                    </m:rPr>
                    <w:rPr>
                      <w:rFonts w:ascii="Cambria Math" w:eastAsia="Calibri" w:hAnsi="Cambria Math" w:cs="Calibri"/>
                      <w:color w:val="auto"/>
                    </w:rPr>
                    <m:t>CA</m:t>
                  </m:r>
                </m:e>
              </m:bar>
            </m:oMath>
            <w:r w:rsidR="004B6399" w:rsidRPr="001A6311">
              <w:rPr>
                <w:rFonts w:ascii="Calibri" w:hAnsi="Calibri" w:cs="Calibri"/>
                <w:color w:val="auto"/>
              </w:rPr>
              <w:t xml:space="preserve">  ____________________</w:t>
            </w:r>
            <w:r w:rsidR="004B6399">
              <w:rPr>
                <w:rFonts w:ascii="Calibri" w:hAnsi="Calibri" w:cs="Calibri"/>
                <w:color w:val="auto"/>
              </w:rPr>
              <w:t>_______________</w:t>
            </w:r>
          </w:p>
          <w:p w14:paraId="4E5BFBD6" w14:textId="77777777" w:rsidR="004B6399" w:rsidRPr="001A6311" w:rsidRDefault="004B6399" w:rsidP="00BB5D94">
            <w:pPr>
              <w:pStyle w:val="ListParagraph"/>
              <w:rPr>
                <w:rFonts w:ascii="Calibri" w:hAnsi="Calibri" w:cs="Calibri"/>
                <w:color w:val="auto"/>
              </w:rPr>
            </w:pPr>
          </w:p>
          <w:p w14:paraId="39D91FE7" w14:textId="77777777" w:rsidR="004B6399" w:rsidRPr="001A6311" w:rsidRDefault="00856325" w:rsidP="004B6399">
            <w:pPr>
              <w:pStyle w:val="ListParagraph"/>
              <w:numPr>
                <w:ilvl w:val="0"/>
                <w:numId w:val="34"/>
              </w:numPr>
              <w:rPr>
                <w:rFonts w:ascii="Calibri" w:hAnsi="Calibri" w:cs="Calibri"/>
                <w:color w:val="auto"/>
              </w:rPr>
            </w:pPr>
            <m:oMath>
              <m:bar>
                <m:barPr>
                  <m:pos m:val="top"/>
                  <m:ctrlPr>
                    <w:rPr>
                      <w:rFonts w:ascii="Cambria Math" w:eastAsia="Calibri" w:hAnsi="Cambria Math" w:cs="Calibri"/>
                      <w:color w:val="auto"/>
                    </w:rPr>
                  </m:ctrlPr>
                </m:barPr>
                <m:e>
                  <m:r>
                    <m:rPr>
                      <m:sty m:val="p"/>
                    </m:rPr>
                    <w:rPr>
                      <w:rFonts w:ascii="Cambria Math" w:eastAsia="Calibri" w:hAnsi="Cambria Math" w:cs="Calibri"/>
                      <w:color w:val="auto"/>
                    </w:rPr>
                    <m:t>AD</m:t>
                  </m:r>
                </m:e>
              </m:bar>
            </m:oMath>
            <w:r w:rsidR="004B6399" w:rsidRPr="001A6311">
              <w:rPr>
                <w:rFonts w:ascii="Calibri" w:hAnsi="Calibri" w:cs="Calibri"/>
                <w:color w:val="auto"/>
              </w:rPr>
              <w:t xml:space="preserve">  ____________________</w:t>
            </w:r>
            <w:r w:rsidR="004B6399">
              <w:rPr>
                <w:rFonts w:ascii="Calibri" w:hAnsi="Calibri" w:cs="Calibri"/>
                <w:color w:val="auto"/>
              </w:rPr>
              <w:t>_______________</w:t>
            </w:r>
          </w:p>
          <w:p w14:paraId="59A9AE9E" w14:textId="77777777" w:rsidR="004B6399" w:rsidRPr="001A6311" w:rsidRDefault="004B6399" w:rsidP="00BB5D94">
            <w:pPr>
              <w:pStyle w:val="ListParagraph"/>
              <w:rPr>
                <w:rFonts w:ascii="Calibri" w:hAnsi="Calibri" w:cs="Calibri"/>
                <w:color w:val="auto"/>
              </w:rPr>
            </w:pPr>
          </w:p>
          <w:p w14:paraId="5D9CCB19" w14:textId="77777777" w:rsidR="004B6399" w:rsidRPr="001A6311" w:rsidRDefault="004B6399" w:rsidP="004B6399">
            <w:pPr>
              <w:pStyle w:val="ListParagraph"/>
              <w:numPr>
                <w:ilvl w:val="0"/>
                <w:numId w:val="34"/>
              </w:numPr>
              <w:rPr>
                <w:rFonts w:ascii="Calibri" w:hAnsi="Calibri" w:cs="Calibri"/>
                <w:color w:val="auto"/>
              </w:rPr>
            </w:pPr>
            <w:r w:rsidRPr="001A6311">
              <w:rPr>
                <w:rFonts w:ascii="Calibri" w:hAnsi="Calibri" w:cs="Calibri"/>
                <w:color w:val="auto"/>
              </w:rPr>
              <w:t xml:space="preserve">The distance around the circle starting with </w:t>
            </w:r>
          </w:p>
          <w:p w14:paraId="632866E8" w14:textId="77777777" w:rsidR="004B6399" w:rsidRPr="001A6311" w:rsidRDefault="004B6399" w:rsidP="00BB5D94">
            <w:pPr>
              <w:pStyle w:val="ListParagraph"/>
              <w:rPr>
                <w:rFonts w:ascii="Calibri" w:hAnsi="Calibri" w:cs="Calibri"/>
                <w:color w:val="auto"/>
              </w:rPr>
            </w:pPr>
          </w:p>
          <w:p w14:paraId="2000B08B" w14:textId="77777777" w:rsidR="004B6399" w:rsidRPr="001A6311" w:rsidRDefault="004B6399" w:rsidP="00BB5D94">
            <w:r w:rsidRPr="001A6311">
              <w:t xml:space="preserve">            point C __________________________</w:t>
            </w:r>
            <w:r>
              <w:t>_______</w:t>
            </w:r>
          </w:p>
          <w:p w14:paraId="55818B4D" w14:textId="77777777" w:rsidR="004B6399" w:rsidRDefault="004B6399" w:rsidP="00BB5D94">
            <w:pPr>
              <w:jc w:val="both"/>
              <w:rPr>
                <w:b/>
              </w:rPr>
            </w:pPr>
          </w:p>
        </w:tc>
      </w:tr>
    </w:tbl>
    <w:p w14:paraId="10CC4C2C" w14:textId="77777777" w:rsidR="00922C07" w:rsidRDefault="004B6399" w:rsidP="000E1811">
      <w:pPr>
        <w:spacing w:before="120" w:after="120" w:line="276" w:lineRule="auto"/>
        <w:ind w:left="720"/>
        <w:rPr>
          <w:i/>
          <w:color w:val="C00000"/>
        </w:rPr>
      </w:pPr>
      <w:r w:rsidRPr="004B6399">
        <w:rPr>
          <w:i/>
          <w:color w:val="C00000"/>
        </w:rPr>
        <w:t>Some students</w:t>
      </w:r>
      <w:r w:rsidR="00903060">
        <w:rPr>
          <w:i/>
          <w:color w:val="C00000"/>
        </w:rPr>
        <w:t xml:space="preserve"> may have difficulty with this question if they are not familiar with circle vocabulary terms. Also, some students</w:t>
      </w:r>
      <w:r w:rsidRPr="004B6399">
        <w:rPr>
          <w:i/>
          <w:color w:val="C00000"/>
        </w:rPr>
        <w:t xml:space="preserve"> may </w:t>
      </w:r>
      <w:r w:rsidR="00903060">
        <w:rPr>
          <w:i/>
          <w:color w:val="C00000"/>
        </w:rPr>
        <w:t xml:space="preserve">be able to identify the parts of the circle but may have difficulty with the notation. </w:t>
      </w:r>
      <w:r w:rsidRPr="004B6399">
        <w:rPr>
          <w:i/>
          <w:color w:val="C00000"/>
        </w:rPr>
        <w:t xml:space="preserve">Teachers may wish to have students label circles </w:t>
      </w:r>
      <w:r>
        <w:rPr>
          <w:i/>
          <w:color w:val="C00000"/>
        </w:rPr>
        <w:t xml:space="preserve">using notation, illustrations, and terms </w:t>
      </w:r>
      <w:r w:rsidRPr="004B6399">
        <w:rPr>
          <w:i/>
          <w:color w:val="C00000"/>
        </w:rPr>
        <w:t xml:space="preserve">in a vocabulary journal. </w:t>
      </w:r>
      <w:r w:rsidR="00E12EF2">
        <w:rPr>
          <w:i/>
          <w:color w:val="C00000"/>
        </w:rPr>
        <w:t xml:space="preserve">Teachers may </w:t>
      </w:r>
      <w:r w:rsidRPr="004B6399">
        <w:rPr>
          <w:i/>
          <w:color w:val="C00000"/>
        </w:rPr>
        <w:t xml:space="preserve">post and reference Word Wall cards and anchor charts while working with circles. </w:t>
      </w:r>
    </w:p>
    <w:p w14:paraId="0892EFC8" w14:textId="77777777" w:rsidR="00B7781B" w:rsidRDefault="00B7781B" w:rsidP="00B7781B">
      <w:pPr>
        <w:pStyle w:val="ListParagraph"/>
        <w:numPr>
          <w:ilvl w:val="0"/>
          <w:numId w:val="35"/>
        </w:numPr>
        <w:rPr>
          <w:rFonts w:ascii="Calibri" w:hAnsi="Calibri" w:cs="Calibri"/>
          <w:color w:val="000000" w:themeColor="text1"/>
        </w:rPr>
      </w:pPr>
      <w:r>
        <w:rPr>
          <w:rFonts w:ascii="Calibri" w:hAnsi="Calibri" w:cs="Calibri"/>
          <w:color w:val="000000" w:themeColor="text1"/>
        </w:rPr>
        <w:t xml:space="preserve">A diameter is also a chord. True or False. </w:t>
      </w:r>
      <w:r w:rsidR="00903060">
        <w:rPr>
          <w:rFonts w:ascii="Calibri" w:hAnsi="Calibri" w:cs="Calibri"/>
          <w:color w:val="000000" w:themeColor="text1"/>
        </w:rPr>
        <w:t xml:space="preserve">Explain your thinking. </w:t>
      </w:r>
    </w:p>
    <w:p w14:paraId="08057D30" w14:textId="77777777" w:rsidR="00922C07" w:rsidRDefault="004B6399" w:rsidP="000E1811">
      <w:pPr>
        <w:spacing w:before="120" w:after="120" w:line="276" w:lineRule="auto"/>
        <w:ind w:left="720"/>
        <w:rPr>
          <w:i/>
          <w:color w:val="C00000"/>
        </w:rPr>
      </w:pPr>
      <w:r>
        <w:rPr>
          <w:i/>
          <w:color w:val="C00000"/>
        </w:rPr>
        <w:t>Some s</w:t>
      </w:r>
      <w:r w:rsidR="00903060">
        <w:rPr>
          <w:i/>
          <w:color w:val="C00000"/>
        </w:rPr>
        <w:t>tudents may not rec</w:t>
      </w:r>
      <w:r w:rsidR="003A0208">
        <w:rPr>
          <w:i/>
          <w:color w:val="C00000"/>
        </w:rPr>
        <w:t xml:space="preserve">ognize that the diameter can </w:t>
      </w:r>
      <w:r w:rsidR="00922C07">
        <w:rPr>
          <w:i/>
          <w:color w:val="C00000"/>
        </w:rPr>
        <w:t xml:space="preserve">also </w:t>
      </w:r>
      <w:r w:rsidR="003A0208">
        <w:rPr>
          <w:i/>
          <w:color w:val="C00000"/>
        </w:rPr>
        <w:t xml:space="preserve">be named </w:t>
      </w:r>
      <w:r w:rsidR="00922C07">
        <w:rPr>
          <w:i/>
          <w:color w:val="C00000"/>
        </w:rPr>
        <w:t>a</w:t>
      </w:r>
      <w:r w:rsidR="00903060">
        <w:rPr>
          <w:i/>
          <w:color w:val="C00000"/>
        </w:rPr>
        <w:t xml:space="preserve"> </w:t>
      </w:r>
      <w:r>
        <w:rPr>
          <w:i/>
          <w:color w:val="C00000"/>
        </w:rPr>
        <w:t xml:space="preserve">chord.  Teachers may wish </w:t>
      </w:r>
      <w:r w:rsidR="005B5FB9">
        <w:rPr>
          <w:i/>
          <w:color w:val="C00000"/>
        </w:rPr>
        <w:t xml:space="preserve">to have students compare and contrast the </w:t>
      </w:r>
      <w:r w:rsidR="00802AFC">
        <w:rPr>
          <w:i/>
          <w:color w:val="C00000"/>
        </w:rPr>
        <w:t>definitions</w:t>
      </w:r>
      <w:r w:rsidR="005B5FB9">
        <w:rPr>
          <w:i/>
          <w:color w:val="C00000"/>
        </w:rPr>
        <w:t xml:space="preserve"> of a diameter and a chord</w:t>
      </w:r>
      <w:r>
        <w:rPr>
          <w:i/>
          <w:color w:val="C00000"/>
        </w:rPr>
        <w:t xml:space="preserve"> </w:t>
      </w:r>
      <w:r w:rsidR="00802AFC">
        <w:rPr>
          <w:i/>
          <w:color w:val="C00000"/>
        </w:rPr>
        <w:t xml:space="preserve">while exploring with manipulatives. </w:t>
      </w:r>
    </w:p>
    <w:p w14:paraId="55A05063" w14:textId="77777777" w:rsidR="007D0417" w:rsidRPr="00922C07" w:rsidRDefault="005B5FB9" w:rsidP="00A35274">
      <w:pPr>
        <w:pStyle w:val="ListParagraph"/>
        <w:numPr>
          <w:ilvl w:val="0"/>
          <w:numId w:val="35"/>
        </w:numPr>
        <w:rPr>
          <w:rFonts w:ascii="Calibri" w:hAnsi="Calibri" w:cs="Calibri"/>
          <w:color w:val="000000" w:themeColor="text1"/>
        </w:rPr>
      </w:pPr>
      <w:r>
        <w:rPr>
          <w:rFonts w:ascii="Calibri" w:hAnsi="Calibri" w:cs="Calibri"/>
          <w:color w:val="000000" w:themeColor="text1"/>
        </w:rPr>
        <w:t>A radius</w:t>
      </w:r>
      <w:r w:rsidR="007D0417" w:rsidRPr="00922C07">
        <w:rPr>
          <w:rFonts w:ascii="Calibri" w:hAnsi="Calibri" w:cs="Calibri"/>
          <w:color w:val="000000" w:themeColor="text1"/>
        </w:rPr>
        <w:t xml:space="preserve"> is also a chord. True or False. </w:t>
      </w:r>
      <w:r w:rsidR="00922C07">
        <w:rPr>
          <w:rFonts w:ascii="Calibri" w:hAnsi="Calibri" w:cs="Calibri"/>
          <w:color w:val="000000" w:themeColor="text1"/>
        </w:rPr>
        <w:t>Explain your thinking.</w:t>
      </w:r>
    </w:p>
    <w:p w14:paraId="0238B76A" w14:textId="77777777" w:rsidR="00802AFC" w:rsidRDefault="007D0417" w:rsidP="000E1811">
      <w:pPr>
        <w:spacing w:before="120" w:after="120" w:line="276" w:lineRule="auto"/>
        <w:ind w:left="720"/>
        <w:rPr>
          <w:i/>
          <w:color w:val="C00000"/>
        </w:rPr>
      </w:pPr>
      <w:r>
        <w:rPr>
          <w:i/>
          <w:color w:val="C00000"/>
        </w:rPr>
        <w:t xml:space="preserve">Some students may not recognize that a chord </w:t>
      </w:r>
      <w:r w:rsidR="005B5FB9">
        <w:rPr>
          <w:i/>
          <w:color w:val="C00000"/>
        </w:rPr>
        <w:t>must have</w:t>
      </w:r>
      <w:r>
        <w:rPr>
          <w:i/>
          <w:color w:val="C00000"/>
        </w:rPr>
        <w:t xml:space="preserve"> both endpoints on the edge of the circle.  Teachers may wish to call special attention to this when cr</w:t>
      </w:r>
      <w:r w:rsidR="005B5FB9">
        <w:rPr>
          <w:i/>
          <w:color w:val="C00000"/>
        </w:rPr>
        <w:t xml:space="preserve">eating an anchor chart and </w:t>
      </w:r>
      <w:r>
        <w:rPr>
          <w:i/>
          <w:color w:val="C00000"/>
        </w:rPr>
        <w:t xml:space="preserve">when having students </w:t>
      </w:r>
      <w:r w:rsidR="005B5FB9">
        <w:rPr>
          <w:i/>
          <w:color w:val="C00000"/>
        </w:rPr>
        <w:t>work in</w:t>
      </w:r>
      <w:r>
        <w:rPr>
          <w:i/>
          <w:color w:val="C00000"/>
        </w:rPr>
        <w:t xml:space="preserve"> their vocabulary journals. </w:t>
      </w:r>
    </w:p>
    <w:p w14:paraId="54E121FE" w14:textId="77777777" w:rsidR="007D0417" w:rsidRDefault="007D0417" w:rsidP="007D0417">
      <w:pPr>
        <w:pStyle w:val="ListParagraph"/>
        <w:numPr>
          <w:ilvl w:val="0"/>
          <w:numId w:val="35"/>
        </w:numPr>
        <w:rPr>
          <w:rFonts w:ascii="Calibri" w:hAnsi="Calibri" w:cs="Calibri"/>
          <w:color w:val="000000" w:themeColor="text1"/>
        </w:rPr>
      </w:pPr>
      <w:r>
        <w:rPr>
          <w:rFonts w:ascii="Calibri" w:hAnsi="Calibri" w:cs="Calibri"/>
          <w:color w:val="000000" w:themeColor="text1"/>
        </w:rPr>
        <w:t xml:space="preserve">If the diameter of a circle is 6 inches, the circumference is about __________________. Explain how you determined the circumference. </w:t>
      </w:r>
    </w:p>
    <w:p w14:paraId="5BE1E7DD" w14:textId="77777777" w:rsidR="007D0417" w:rsidRDefault="007D0417" w:rsidP="001B053E">
      <w:pPr>
        <w:spacing w:before="120" w:after="120" w:line="276" w:lineRule="auto"/>
        <w:ind w:left="720"/>
        <w:rPr>
          <w:i/>
          <w:color w:val="C00000"/>
        </w:rPr>
      </w:pPr>
      <w:r>
        <w:rPr>
          <w:i/>
          <w:color w:val="C00000"/>
        </w:rPr>
        <w:t xml:space="preserve">Students may </w:t>
      </w:r>
      <w:r w:rsidR="00802AFC">
        <w:rPr>
          <w:i/>
          <w:color w:val="C00000"/>
        </w:rPr>
        <w:t>have difficulty understanding the relationship between the diameter and</w:t>
      </w:r>
      <w:r>
        <w:rPr>
          <w:i/>
          <w:color w:val="C00000"/>
        </w:rPr>
        <w:t xml:space="preserve"> the ci</w:t>
      </w:r>
      <w:r w:rsidR="00925F57">
        <w:rPr>
          <w:i/>
          <w:color w:val="C00000"/>
        </w:rPr>
        <w:t>rcumference</w:t>
      </w:r>
      <w:r w:rsidR="00787E5D">
        <w:rPr>
          <w:i/>
          <w:color w:val="C00000"/>
        </w:rPr>
        <w:t xml:space="preserve"> of a circle</w:t>
      </w:r>
      <w:r w:rsidR="00925F57">
        <w:rPr>
          <w:i/>
          <w:color w:val="C00000"/>
        </w:rPr>
        <w:t xml:space="preserve">. Teachers may </w:t>
      </w:r>
      <w:r w:rsidR="00802AFC">
        <w:rPr>
          <w:i/>
          <w:color w:val="C00000"/>
        </w:rPr>
        <w:t>wish to have students create and explore the parts of a circle using Chenil</w:t>
      </w:r>
      <w:r w:rsidR="00E00037">
        <w:rPr>
          <w:i/>
          <w:color w:val="C00000"/>
        </w:rPr>
        <w:t>le stems, string, or bendable wax sticks</w:t>
      </w:r>
      <w:r w:rsidR="00802AFC">
        <w:rPr>
          <w:i/>
          <w:color w:val="C00000"/>
        </w:rPr>
        <w:t xml:space="preserve">. Teachers may wish to have </w:t>
      </w:r>
      <w:r>
        <w:rPr>
          <w:i/>
          <w:color w:val="C00000"/>
        </w:rPr>
        <w:t>students</w:t>
      </w:r>
      <w:r w:rsidR="00802AFC">
        <w:rPr>
          <w:i/>
          <w:color w:val="C00000"/>
        </w:rPr>
        <w:t xml:space="preserve"> demonstrate that it takes about 3 diameter lengths to be equivalent to the circumference of the circle.</w:t>
      </w:r>
      <w:r>
        <w:rPr>
          <w:i/>
          <w:color w:val="C00000"/>
        </w:rPr>
        <w:t xml:space="preserve"> </w:t>
      </w:r>
    </w:p>
    <w:p w14:paraId="0488EAEC" w14:textId="77777777" w:rsidR="00802AFC" w:rsidRDefault="00802AFC">
      <w:pPr>
        <w:rPr>
          <w:i/>
          <w:color w:val="C00000"/>
        </w:rPr>
      </w:pPr>
    </w:p>
    <w:p w14:paraId="13A906DA" w14:textId="77777777" w:rsidR="00E12EF2" w:rsidRDefault="00E12EF2" w:rsidP="00E12EF2">
      <w:pPr>
        <w:pStyle w:val="ListParagraph"/>
        <w:numPr>
          <w:ilvl w:val="0"/>
          <w:numId w:val="35"/>
        </w:numPr>
        <w:rPr>
          <w:rFonts w:ascii="Calibri" w:hAnsi="Calibri" w:cs="Calibri"/>
          <w:color w:val="000000" w:themeColor="text1"/>
        </w:rPr>
      </w:pPr>
      <w:r>
        <w:rPr>
          <w:rFonts w:ascii="Calibri" w:hAnsi="Calibri" w:cs="Calibri"/>
          <w:color w:val="000000" w:themeColor="text1"/>
        </w:rPr>
        <w:t xml:space="preserve">If the radius of a circle is 2 inches, the diameter is __________________. Explain how you determined the diameter. </w:t>
      </w:r>
    </w:p>
    <w:p w14:paraId="567885A0" w14:textId="77777777" w:rsidR="00E12EF2" w:rsidRPr="001B053E" w:rsidRDefault="00787E5D" w:rsidP="001B053E">
      <w:pPr>
        <w:spacing w:before="120" w:after="120"/>
        <w:ind w:left="720"/>
        <w:rPr>
          <w:i/>
          <w:color w:val="C00000"/>
        </w:rPr>
      </w:pPr>
      <w:r>
        <w:rPr>
          <w:i/>
          <w:color w:val="C00000"/>
        </w:rPr>
        <w:t xml:space="preserve">Students may have difficulty understanding the relationship between the radius and the diameter of a circle. Teachers may wish to have students </w:t>
      </w:r>
      <w:r w:rsidR="001B053E">
        <w:rPr>
          <w:i/>
          <w:color w:val="C00000"/>
        </w:rPr>
        <w:t>measure the radius and diameter of various circles to discover the relationship between them</w:t>
      </w:r>
      <w:r>
        <w:rPr>
          <w:i/>
          <w:color w:val="C00000"/>
        </w:rPr>
        <w:t xml:space="preserve">. Teachers may wish to have students demonstrate that it takes 2 radii to be equivalent to the diameter and ½ the diameter is equivalent to a radius. </w:t>
      </w:r>
    </w:p>
    <w:p w14:paraId="68AB4050" w14:textId="77777777" w:rsidR="00E12EF2" w:rsidRDefault="00E12EF2" w:rsidP="00E12EF2">
      <w:pPr>
        <w:pStyle w:val="ListParagraph"/>
        <w:numPr>
          <w:ilvl w:val="0"/>
          <w:numId w:val="35"/>
        </w:numPr>
        <w:rPr>
          <w:rFonts w:ascii="Calibri" w:hAnsi="Calibri" w:cs="Calibri"/>
          <w:color w:val="000000" w:themeColor="text1"/>
        </w:rPr>
      </w:pPr>
      <w:r>
        <w:rPr>
          <w:rFonts w:ascii="Calibri" w:hAnsi="Calibri" w:cs="Calibri"/>
          <w:color w:val="000000" w:themeColor="text1"/>
        </w:rPr>
        <w:t>If the diameter of a circle is 20 inches, the radius is _________________. Explain how you determined the radius.</w:t>
      </w:r>
    </w:p>
    <w:p w14:paraId="0CCF1A34" w14:textId="77777777" w:rsidR="00B73079" w:rsidRPr="00C0731B" w:rsidRDefault="003A0208" w:rsidP="00C0731B">
      <w:pPr>
        <w:spacing w:before="120" w:after="120" w:line="276" w:lineRule="auto"/>
        <w:ind w:left="720"/>
        <w:rPr>
          <w:i/>
          <w:color w:val="C00000"/>
        </w:rPr>
      </w:pPr>
      <w:r>
        <w:rPr>
          <w:i/>
          <w:color w:val="C00000"/>
        </w:rPr>
        <w:t xml:space="preserve">Students may have difficulty </w:t>
      </w:r>
      <w:r w:rsidR="00E12EF2">
        <w:rPr>
          <w:i/>
          <w:color w:val="C00000"/>
        </w:rPr>
        <w:t>understand</w:t>
      </w:r>
      <w:r>
        <w:rPr>
          <w:i/>
          <w:color w:val="C00000"/>
        </w:rPr>
        <w:t xml:space="preserve">ing the relationship between the diameter and the radius. </w:t>
      </w:r>
      <w:r w:rsidR="00E12EF2">
        <w:rPr>
          <w:i/>
          <w:color w:val="C00000"/>
        </w:rPr>
        <w:t xml:space="preserve">Teachers may wish to have students use </w:t>
      </w:r>
      <w:r w:rsidR="001B053E">
        <w:rPr>
          <w:i/>
          <w:color w:val="C00000"/>
        </w:rPr>
        <w:t>rulers to</w:t>
      </w:r>
      <w:r w:rsidR="00E12EF2">
        <w:rPr>
          <w:i/>
          <w:color w:val="C00000"/>
        </w:rPr>
        <w:t xml:space="preserve"> measure the diameter and radii, then discuss the relationship b</w:t>
      </w:r>
      <w:r w:rsidR="00C0731B">
        <w:rPr>
          <w:i/>
          <w:color w:val="C00000"/>
        </w:rPr>
        <w:t>etween the two terms.</w:t>
      </w:r>
    </w:p>
    <w:sectPr w:rsidR="00B73079" w:rsidRPr="00C0731B" w:rsidSect="00DC6042">
      <w:footerReference w:type="default" r:id="rId17"/>
      <w:footerReference w:type="first" r:id="rId18"/>
      <w:pgSz w:w="12240" w:h="15840"/>
      <w:pgMar w:top="720" w:right="720" w:bottom="720" w:left="72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C26850" w14:textId="77777777" w:rsidR="00103755" w:rsidRDefault="00103755" w:rsidP="00FD164E">
      <w:pPr>
        <w:spacing w:after="0" w:line="240" w:lineRule="auto"/>
      </w:pPr>
      <w:r>
        <w:separator/>
      </w:r>
    </w:p>
  </w:endnote>
  <w:endnote w:type="continuationSeparator" w:id="0">
    <w:p w14:paraId="05C35A4E" w14:textId="77777777" w:rsidR="00103755" w:rsidRDefault="00103755" w:rsidP="00FD16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Open Sans">
    <w:altName w:val="Segoe UI"/>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AC8C3" w14:textId="77777777" w:rsidR="00E00037" w:rsidRDefault="00E00037" w:rsidP="00E80FDE">
    <w:pPr>
      <w:pStyle w:val="Footer"/>
      <w:jc w:val="both"/>
    </w:pPr>
    <w:r>
      <w:t>Virginia Department of Education</w:t>
    </w:r>
    <w:r>
      <w:tab/>
    </w:r>
    <w:r>
      <w:tab/>
    </w:r>
    <w:r w:rsidR="00E80FDE">
      <w:t xml:space="preserve">         </w:t>
    </w:r>
    <w:r>
      <w:t>August 2020</w:t>
    </w:r>
  </w:p>
  <w:p w14:paraId="10A4E70A" w14:textId="77777777" w:rsidR="00E00037" w:rsidRDefault="00E000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754A3" w14:textId="77777777" w:rsidR="00DC6042" w:rsidRDefault="00DC6042" w:rsidP="00DC6042">
    <w:pPr>
      <w:pStyle w:val="Footer"/>
      <w:tabs>
        <w:tab w:val="clear" w:pos="9360"/>
        <w:tab w:val="right" w:pos="10800"/>
      </w:tabs>
    </w:pPr>
    <w:r>
      <w:t>Virginia Department of Education</w:t>
    </w:r>
    <w:r>
      <w:tab/>
    </w:r>
    <w:r>
      <w:tab/>
      <w:t>August 2020</w:t>
    </w:r>
  </w:p>
  <w:p w14:paraId="6F66B2ED" w14:textId="77777777" w:rsidR="00DC6042" w:rsidRPr="00DC6042" w:rsidRDefault="00DC6042" w:rsidP="00DC6042">
    <w:pPr>
      <w:spacing w:before="120" w:after="0" w:line="240" w:lineRule="auto"/>
      <w:rPr>
        <w:color w:val="222222"/>
        <w:sz w:val="12"/>
        <w:szCs w:val="12"/>
        <w:shd w:val="clear" w:color="auto" w:fill="FFFFFF"/>
      </w:rPr>
    </w:pPr>
    <w:r>
      <w:rPr>
        <w:color w:val="222222"/>
        <w:sz w:val="12"/>
        <w:szCs w:val="12"/>
        <w:shd w:val="clear" w:color="auto" w:fill="FFFFFF"/>
      </w:rPr>
      <w:t>Copyright ©2020 by the Commonwealth of Virginia, Department of Education, P.O. Box 2120, Richmond, Virginia 23218-2120. All rights reserved. Except as permitted by law, this material may not be reproduced or used in any form or by any means, electronic or mechanical, including photocopying or recording, or by any information storage or retrieval system, without written permission from the copyright owner. Commonwealth of Virginia public school educators may reproduce any portion of these items for non-commercial educational purposes without requesting permission. All others should direct their written requests to the Virginia Department of Education at the above address or by e-mail to </w:t>
    </w:r>
    <w:r w:rsidRPr="00531313">
      <w:rPr>
        <w:sz w:val="12"/>
        <w:szCs w:val="12"/>
        <w:shd w:val="clear" w:color="auto" w:fill="FFFFFF"/>
      </w:rPr>
      <w:t>Student_Assessment@doe.virginia.gov</w:t>
    </w:r>
    <w:r>
      <w:rPr>
        <w:color w:val="222222"/>
        <w:sz w:val="12"/>
        <w:szCs w:val="12"/>
        <w:shd w:val="clear" w:color="auto" w:fill="FFFFFF"/>
      </w:rPr>
      <w:t>.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A333E9" w14:textId="77777777" w:rsidR="00103755" w:rsidRDefault="00103755" w:rsidP="00FD164E">
      <w:pPr>
        <w:spacing w:after="0" w:line="240" w:lineRule="auto"/>
      </w:pPr>
      <w:r>
        <w:separator/>
      </w:r>
    </w:p>
  </w:footnote>
  <w:footnote w:type="continuationSeparator" w:id="0">
    <w:p w14:paraId="216C36FB" w14:textId="77777777" w:rsidR="00103755" w:rsidRDefault="00103755" w:rsidP="00FD164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05B87"/>
    <w:multiLevelType w:val="hybridMultilevel"/>
    <w:tmpl w:val="3F703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B13644"/>
    <w:multiLevelType w:val="hybridMultilevel"/>
    <w:tmpl w:val="1F80DAC0"/>
    <w:lvl w:ilvl="0" w:tplc="04090011">
      <w:start w:val="1"/>
      <w:numFmt w:val="decimal"/>
      <w:lvlText w:val="%1)"/>
      <w:lvlJc w:val="left"/>
      <w:pPr>
        <w:ind w:left="6480" w:hanging="360"/>
      </w:pPr>
    </w:lvl>
    <w:lvl w:ilvl="1" w:tplc="04090019" w:tentative="1">
      <w:start w:val="1"/>
      <w:numFmt w:val="lowerLetter"/>
      <w:lvlText w:val="%2."/>
      <w:lvlJc w:val="left"/>
      <w:pPr>
        <w:ind w:left="7200" w:hanging="360"/>
      </w:pPr>
    </w:lvl>
    <w:lvl w:ilvl="2" w:tplc="0409001B" w:tentative="1">
      <w:start w:val="1"/>
      <w:numFmt w:val="lowerRoman"/>
      <w:lvlText w:val="%3."/>
      <w:lvlJc w:val="right"/>
      <w:pPr>
        <w:ind w:left="7920" w:hanging="180"/>
      </w:pPr>
    </w:lvl>
    <w:lvl w:ilvl="3" w:tplc="0409000F" w:tentative="1">
      <w:start w:val="1"/>
      <w:numFmt w:val="decimal"/>
      <w:lvlText w:val="%4."/>
      <w:lvlJc w:val="left"/>
      <w:pPr>
        <w:ind w:left="8640" w:hanging="360"/>
      </w:pPr>
    </w:lvl>
    <w:lvl w:ilvl="4" w:tplc="04090019" w:tentative="1">
      <w:start w:val="1"/>
      <w:numFmt w:val="lowerLetter"/>
      <w:lvlText w:val="%5."/>
      <w:lvlJc w:val="left"/>
      <w:pPr>
        <w:ind w:left="9360" w:hanging="360"/>
      </w:pPr>
    </w:lvl>
    <w:lvl w:ilvl="5" w:tplc="0409001B" w:tentative="1">
      <w:start w:val="1"/>
      <w:numFmt w:val="lowerRoman"/>
      <w:lvlText w:val="%6."/>
      <w:lvlJc w:val="right"/>
      <w:pPr>
        <w:ind w:left="10080" w:hanging="180"/>
      </w:pPr>
    </w:lvl>
    <w:lvl w:ilvl="6" w:tplc="0409000F" w:tentative="1">
      <w:start w:val="1"/>
      <w:numFmt w:val="decimal"/>
      <w:lvlText w:val="%7."/>
      <w:lvlJc w:val="left"/>
      <w:pPr>
        <w:ind w:left="10800" w:hanging="360"/>
      </w:pPr>
    </w:lvl>
    <w:lvl w:ilvl="7" w:tplc="04090019" w:tentative="1">
      <w:start w:val="1"/>
      <w:numFmt w:val="lowerLetter"/>
      <w:lvlText w:val="%8."/>
      <w:lvlJc w:val="left"/>
      <w:pPr>
        <w:ind w:left="11520" w:hanging="360"/>
      </w:pPr>
    </w:lvl>
    <w:lvl w:ilvl="8" w:tplc="0409001B" w:tentative="1">
      <w:start w:val="1"/>
      <w:numFmt w:val="lowerRoman"/>
      <w:lvlText w:val="%9."/>
      <w:lvlJc w:val="right"/>
      <w:pPr>
        <w:ind w:left="12240" w:hanging="180"/>
      </w:pPr>
    </w:lvl>
  </w:abstractNum>
  <w:abstractNum w:abstractNumId="2" w15:restartNumberingAfterBreak="0">
    <w:nsid w:val="09663648"/>
    <w:multiLevelType w:val="hybridMultilevel"/>
    <w:tmpl w:val="57445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E64E36"/>
    <w:multiLevelType w:val="multilevel"/>
    <w:tmpl w:val="74185B18"/>
    <w:lvl w:ilvl="0">
      <w:start w:val="1"/>
      <w:numFmt w:val="bullet"/>
      <w:lvlText w:val="o"/>
      <w:lvlJc w:val="left"/>
      <w:pPr>
        <w:ind w:left="1440" w:hanging="360"/>
      </w:pPr>
      <w:rPr>
        <w:rFonts w:ascii="Courier New" w:hAnsi="Courier New" w:cs="Courier New" w:hint="default"/>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4" w15:restartNumberingAfterBreak="0">
    <w:nsid w:val="0FC410C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2AE5FCD"/>
    <w:multiLevelType w:val="hybridMultilevel"/>
    <w:tmpl w:val="9D8C9AD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FC0B75"/>
    <w:multiLevelType w:val="hybridMultilevel"/>
    <w:tmpl w:val="536A66A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8C1EB4"/>
    <w:multiLevelType w:val="hybridMultilevel"/>
    <w:tmpl w:val="0E52BB84"/>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8" w15:restartNumberingAfterBreak="0">
    <w:nsid w:val="16D75B80"/>
    <w:multiLevelType w:val="multilevel"/>
    <w:tmpl w:val="1E6A3F4C"/>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17E30E43"/>
    <w:multiLevelType w:val="multilevel"/>
    <w:tmpl w:val="87D6B8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202A1889"/>
    <w:multiLevelType w:val="hybridMultilevel"/>
    <w:tmpl w:val="0660CC1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B2797F"/>
    <w:multiLevelType w:val="hybridMultilevel"/>
    <w:tmpl w:val="892AAEE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0B1D26"/>
    <w:multiLevelType w:val="hybridMultilevel"/>
    <w:tmpl w:val="F0E6718C"/>
    <w:lvl w:ilvl="0" w:tplc="04090011">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3" w15:restartNumberingAfterBreak="0">
    <w:nsid w:val="257702A3"/>
    <w:multiLevelType w:val="multilevel"/>
    <w:tmpl w:val="9A7881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25D80ABC"/>
    <w:multiLevelType w:val="hybridMultilevel"/>
    <w:tmpl w:val="E8EC4488"/>
    <w:lvl w:ilvl="0" w:tplc="44ACE96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825444A"/>
    <w:multiLevelType w:val="multilevel"/>
    <w:tmpl w:val="19BCBEEA"/>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2D030AA4"/>
    <w:multiLevelType w:val="hybridMultilevel"/>
    <w:tmpl w:val="ADA4E4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2EAD635A"/>
    <w:multiLevelType w:val="hybridMultilevel"/>
    <w:tmpl w:val="B8AA0AA4"/>
    <w:lvl w:ilvl="0" w:tplc="03868A16">
      <w:start w:val="1"/>
      <w:numFmt w:val="lowerLetter"/>
      <w:lvlText w:val="%1)"/>
      <w:lvlJc w:val="left"/>
      <w:pPr>
        <w:ind w:left="360" w:hanging="360"/>
      </w:pPr>
      <w:rPr>
        <w:rFonts w:ascii="Calibri" w:hAnsi="Calibri"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4816768"/>
    <w:multiLevelType w:val="hybridMultilevel"/>
    <w:tmpl w:val="9D8C9AD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B783D61"/>
    <w:multiLevelType w:val="hybridMultilevel"/>
    <w:tmpl w:val="6C404B8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2805ECE"/>
    <w:multiLevelType w:val="multilevel"/>
    <w:tmpl w:val="9DE271B2"/>
    <w:lvl w:ilvl="0">
      <w:start w:val="1"/>
      <w:numFmt w:val="decimal"/>
      <w:lvlText w:val="%1."/>
      <w:lvlJc w:val="left"/>
      <w:pPr>
        <w:ind w:left="1080" w:hanging="360"/>
      </w:p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1" w15:restartNumberingAfterBreak="0">
    <w:nsid w:val="4318353B"/>
    <w:multiLevelType w:val="singleLevel"/>
    <w:tmpl w:val="F4982EE4"/>
    <w:lvl w:ilvl="0">
      <w:start w:val="1"/>
      <w:numFmt w:val="bullet"/>
      <w:pStyle w:val="Bullet2"/>
      <w:lvlText w:val="–"/>
      <w:lvlJc w:val="left"/>
      <w:pPr>
        <w:tabs>
          <w:tab w:val="num" w:pos="900"/>
        </w:tabs>
        <w:ind w:left="900" w:hanging="360"/>
      </w:pPr>
      <w:rPr>
        <w:rFonts w:ascii="Times New Roman" w:hAnsi="Times New Roman" w:hint="default"/>
        <w:b w:val="0"/>
        <w:sz w:val="20"/>
      </w:rPr>
    </w:lvl>
  </w:abstractNum>
  <w:abstractNum w:abstractNumId="22" w15:restartNumberingAfterBreak="0">
    <w:nsid w:val="4887383D"/>
    <w:multiLevelType w:val="hybridMultilevel"/>
    <w:tmpl w:val="6F082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8CE4B22"/>
    <w:multiLevelType w:val="hybridMultilevel"/>
    <w:tmpl w:val="E8FCC088"/>
    <w:lvl w:ilvl="0" w:tplc="05EC8F38">
      <w:start w:val="1"/>
      <w:numFmt w:val="bullet"/>
      <w:lvlText w:val=""/>
      <w:lvlJc w:val="left"/>
      <w:pPr>
        <w:ind w:left="72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542902F4"/>
    <w:multiLevelType w:val="multilevel"/>
    <w:tmpl w:val="FE98D58E"/>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54517C5D"/>
    <w:multiLevelType w:val="hybridMultilevel"/>
    <w:tmpl w:val="A98A99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66A750D"/>
    <w:multiLevelType w:val="multilevel"/>
    <w:tmpl w:val="876C99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56CB7386"/>
    <w:multiLevelType w:val="multilevel"/>
    <w:tmpl w:val="77FA22AE"/>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593C2E92"/>
    <w:multiLevelType w:val="hybridMultilevel"/>
    <w:tmpl w:val="0660CC1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F1029E9"/>
    <w:multiLevelType w:val="hybridMultilevel"/>
    <w:tmpl w:val="8162272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6A519C6"/>
    <w:multiLevelType w:val="hybridMultilevel"/>
    <w:tmpl w:val="24982B4A"/>
    <w:lvl w:ilvl="0" w:tplc="03868A16">
      <w:start w:val="1"/>
      <w:numFmt w:val="lowerLetter"/>
      <w:lvlText w:val="%1)"/>
      <w:lvlJc w:val="left"/>
      <w:pPr>
        <w:ind w:left="360" w:hanging="360"/>
      </w:pPr>
      <w:rPr>
        <w:rFonts w:ascii="Calibri" w:hAnsi="Calibri"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69DD0701"/>
    <w:multiLevelType w:val="multilevel"/>
    <w:tmpl w:val="B936E63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2" w15:restartNumberingAfterBreak="0">
    <w:nsid w:val="6CB10D16"/>
    <w:multiLevelType w:val="hybridMultilevel"/>
    <w:tmpl w:val="0660CC1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06E0831"/>
    <w:multiLevelType w:val="hybridMultilevel"/>
    <w:tmpl w:val="0660CC1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0C15ACF"/>
    <w:multiLevelType w:val="hybridMultilevel"/>
    <w:tmpl w:val="F45863D0"/>
    <w:lvl w:ilvl="0" w:tplc="03868A16">
      <w:start w:val="1"/>
      <w:numFmt w:val="lowerLetter"/>
      <w:lvlText w:val="%1)"/>
      <w:lvlJc w:val="left"/>
      <w:pPr>
        <w:ind w:left="1080" w:hanging="360"/>
      </w:pPr>
      <w:rPr>
        <w:rFonts w:ascii="Calibri" w:hAnsi="Calibri"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42508A6"/>
    <w:multiLevelType w:val="hybridMultilevel"/>
    <w:tmpl w:val="0660CC1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8220FD7"/>
    <w:multiLevelType w:val="hybridMultilevel"/>
    <w:tmpl w:val="50E489A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8580DDE"/>
    <w:multiLevelType w:val="hybridMultilevel"/>
    <w:tmpl w:val="4CC20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99528F9"/>
    <w:multiLevelType w:val="hybridMultilevel"/>
    <w:tmpl w:val="2B7C791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3"/>
  </w:num>
  <w:num w:numId="3">
    <w:abstractNumId w:val="9"/>
  </w:num>
  <w:num w:numId="4">
    <w:abstractNumId w:val="26"/>
  </w:num>
  <w:num w:numId="5">
    <w:abstractNumId w:val="31"/>
  </w:num>
  <w:num w:numId="6">
    <w:abstractNumId w:val="20"/>
  </w:num>
  <w:num w:numId="7">
    <w:abstractNumId w:val="3"/>
  </w:num>
  <w:num w:numId="8">
    <w:abstractNumId w:val="25"/>
  </w:num>
  <w:num w:numId="9">
    <w:abstractNumId w:val="0"/>
  </w:num>
  <w:num w:numId="10">
    <w:abstractNumId w:val="22"/>
  </w:num>
  <w:num w:numId="11">
    <w:abstractNumId w:val="37"/>
  </w:num>
  <w:num w:numId="12">
    <w:abstractNumId w:val="2"/>
  </w:num>
  <w:num w:numId="13">
    <w:abstractNumId w:val="24"/>
  </w:num>
  <w:num w:numId="14">
    <w:abstractNumId w:val="19"/>
  </w:num>
  <w:num w:numId="15">
    <w:abstractNumId w:val="27"/>
  </w:num>
  <w:num w:numId="16">
    <w:abstractNumId w:val="21"/>
  </w:num>
  <w:num w:numId="17">
    <w:abstractNumId w:val="8"/>
  </w:num>
  <w:num w:numId="18">
    <w:abstractNumId w:val="23"/>
  </w:num>
  <w:num w:numId="19">
    <w:abstractNumId w:val="16"/>
  </w:num>
  <w:num w:numId="20">
    <w:abstractNumId w:val="15"/>
  </w:num>
  <w:num w:numId="21">
    <w:abstractNumId w:val="7"/>
  </w:num>
  <w:num w:numId="22">
    <w:abstractNumId w:val="1"/>
  </w:num>
  <w:num w:numId="23">
    <w:abstractNumId w:val="12"/>
  </w:num>
  <w:num w:numId="24">
    <w:abstractNumId w:val="38"/>
  </w:num>
  <w:num w:numId="25">
    <w:abstractNumId w:val="28"/>
  </w:num>
  <w:num w:numId="26">
    <w:abstractNumId w:val="14"/>
  </w:num>
  <w:num w:numId="27">
    <w:abstractNumId w:val="34"/>
  </w:num>
  <w:num w:numId="28">
    <w:abstractNumId w:val="30"/>
  </w:num>
  <w:num w:numId="29">
    <w:abstractNumId w:val="17"/>
  </w:num>
  <w:num w:numId="30">
    <w:abstractNumId w:val="6"/>
  </w:num>
  <w:num w:numId="31">
    <w:abstractNumId w:val="5"/>
  </w:num>
  <w:num w:numId="32">
    <w:abstractNumId w:val="11"/>
  </w:num>
  <w:num w:numId="33">
    <w:abstractNumId w:val="29"/>
  </w:num>
  <w:num w:numId="34">
    <w:abstractNumId w:val="18"/>
  </w:num>
  <w:num w:numId="35">
    <w:abstractNumId w:val="36"/>
  </w:num>
  <w:num w:numId="36">
    <w:abstractNumId w:val="35"/>
  </w:num>
  <w:num w:numId="37">
    <w:abstractNumId w:val="10"/>
  </w:num>
  <w:num w:numId="38">
    <w:abstractNumId w:val="33"/>
  </w:num>
  <w:num w:numId="39">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3079"/>
    <w:rsid w:val="000863FC"/>
    <w:rsid w:val="000D0443"/>
    <w:rsid w:val="000E1811"/>
    <w:rsid w:val="000E37F4"/>
    <w:rsid w:val="00103755"/>
    <w:rsid w:val="00105217"/>
    <w:rsid w:val="00156500"/>
    <w:rsid w:val="001A6311"/>
    <w:rsid w:val="001B053E"/>
    <w:rsid w:val="00230946"/>
    <w:rsid w:val="002661DE"/>
    <w:rsid w:val="002877B4"/>
    <w:rsid w:val="002A3CCB"/>
    <w:rsid w:val="002D0D47"/>
    <w:rsid w:val="002E0954"/>
    <w:rsid w:val="002F6258"/>
    <w:rsid w:val="003457C7"/>
    <w:rsid w:val="003A0208"/>
    <w:rsid w:val="003A2946"/>
    <w:rsid w:val="003B0516"/>
    <w:rsid w:val="003B78FC"/>
    <w:rsid w:val="003D2039"/>
    <w:rsid w:val="003F45A8"/>
    <w:rsid w:val="004060A9"/>
    <w:rsid w:val="00433B68"/>
    <w:rsid w:val="00447ECD"/>
    <w:rsid w:val="004A1BCB"/>
    <w:rsid w:val="004B6399"/>
    <w:rsid w:val="004C6122"/>
    <w:rsid w:val="00504074"/>
    <w:rsid w:val="00591A3D"/>
    <w:rsid w:val="005B5FB9"/>
    <w:rsid w:val="005C5086"/>
    <w:rsid w:val="0063015D"/>
    <w:rsid w:val="006E5702"/>
    <w:rsid w:val="00700636"/>
    <w:rsid w:val="00787E5D"/>
    <w:rsid w:val="007D0417"/>
    <w:rsid w:val="007D1F1E"/>
    <w:rsid w:val="00802AFC"/>
    <w:rsid w:val="00856325"/>
    <w:rsid w:val="008C05C6"/>
    <w:rsid w:val="008C4B06"/>
    <w:rsid w:val="008D4954"/>
    <w:rsid w:val="008E139B"/>
    <w:rsid w:val="008E203B"/>
    <w:rsid w:val="008E5E63"/>
    <w:rsid w:val="00903060"/>
    <w:rsid w:val="00922C07"/>
    <w:rsid w:val="00925F57"/>
    <w:rsid w:val="00981ECD"/>
    <w:rsid w:val="00A02F8F"/>
    <w:rsid w:val="00A2490F"/>
    <w:rsid w:val="00A41979"/>
    <w:rsid w:val="00AD160F"/>
    <w:rsid w:val="00B73079"/>
    <w:rsid w:val="00B7781B"/>
    <w:rsid w:val="00B855CB"/>
    <w:rsid w:val="00B941BD"/>
    <w:rsid w:val="00BB5558"/>
    <w:rsid w:val="00BC69EA"/>
    <w:rsid w:val="00C0731B"/>
    <w:rsid w:val="00C44BCD"/>
    <w:rsid w:val="00C84640"/>
    <w:rsid w:val="00CB4303"/>
    <w:rsid w:val="00D01C0E"/>
    <w:rsid w:val="00D26B22"/>
    <w:rsid w:val="00D5238E"/>
    <w:rsid w:val="00D80C74"/>
    <w:rsid w:val="00D82CED"/>
    <w:rsid w:val="00DB0E3D"/>
    <w:rsid w:val="00DC6042"/>
    <w:rsid w:val="00E00037"/>
    <w:rsid w:val="00E12EF2"/>
    <w:rsid w:val="00E25272"/>
    <w:rsid w:val="00E80FDE"/>
    <w:rsid w:val="00E839AF"/>
    <w:rsid w:val="00EA13B6"/>
    <w:rsid w:val="00EF1C4C"/>
    <w:rsid w:val="00F36412"/>
    <w:rsid w:val="00F4402B"/>
    <w:rsid w:val="00FD164E"/>
    <w:rsid w:val="00FD2C3D"/>
    <w:rsid w:val="00FD3057"/>
    <w:rsid w:val="00FE4D76"/>
    <w:rsid w:val="00FF7F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163D24F"/>
  <w15:docId w15:val="{D9B5F7F5-AACC-4F15-9A2B-AEFB70A56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7E5D"/>
  </w:style>
  <w:style w:type="paragraph" w:styleId="Heading1">
    <w:name w:val="heading 1"/>
    <w:basedOn w:val="Normal"/>
    <w:next w:val="Normal"/>
    <w:link w:val="Heading1Char"/>
    <w:uiPriority w:val="9"/>
    <w:qFormat/>
    <w:rsid w:val="00AD160F"/>
    <w:pPr>
      <w:spacing w:after="0" w:line="240" w:lineRule="auto"/>
      <w:outlineLvl w:val="0"/>
    </w:pPr>
    <w:rPr>
      <w:b/>
      <w:sz w:val="28"/>
      <w:szCs w:val="2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F1C4C"/>
    <w:pPr>
      <w:spacing w:after="0"/>
      <w:jc w:val="center"/>
    </w:pPr>
    <w:rPr>
      <w:b/>
      <w:sz w:val="28"/>
      <w:szCs w:val="28"/>
    </w:rPr>
  </w:style>
  <w:style w:type="table" w:styleId="TableGrid">
    <w:name w:val="Table Grid"/>
    <w:basedOn w:val="TableNormal"/>
    <w:uiPriority w:val="39"/>
    <w:rsid w:val="00AC36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E3E0E"/>
    <w:rPr>
      <w:color w:val="0563C1" w:themeColor="hyperlink"/>
      <w:u w:val="single"/>
    </w:rPr>
  </w:style>
  <w:style w:type="character" w:styleId="FollowedHyperlink">
    <w:name w:val="FollowedHyperlink"/>
    <w:basedOn w:val="DefaultParagraphFont"/>
    <w:uiPriority w:val="99"/>
    <w:semiHidden/>
    <w:unhideWhenUsed/>
    <w:rsid w:val="00DE3E0E"/>
    <w:rPr>
      <w:color w:val="954F72" w:themeColor="followedHyperlink"/>
      <w:u w:val="single"/>
    </w:rPr>
  </w:style>
  <w:style w:type="paragraph" w:styleId="ListParagraph">
    <w:name w:val="List Paragraph"/>
    <w:basedOn w:val="Normal"/>
    <w:uiPriority w:val="34"/>
    <w:qFormat/>
    <w:rsid w:val="0012595F"/>
    <w:pPr>
      <w:spacing w:before="120" w:after="0" w:line="288" w:lineRule="auto"/>
      <w:ind w:left="720"/>
      <w:contextualSpacing/>
    </w:pPr>
    <w:rPr>
      <w:rFonts w:ascii="Open Sans" w:eastAsia="Open Sans" w:hAnsi="Open Sans" w:cs="Open Sans"/>
      <w:color w:val="695D46"/>
    </w:rPr>
  </w:style>
  <w:style w:type="character" w:styleId="CommentReference">
    <w:name w:val="annotation reference"/>
    <w:basedOn w:val="DefaultParagraphFont"/>
    <w:uiPriority w:val="99"/>
    <w:semiHidden/>
    <w:unhideWhenUsed/>
    <w:rsid w:val="00B7688E"/>
    <w:rPr>
      <w:sz w:val="16"/>
      <w:szCs w:val="16"/>
    </w:rPr>
  </w:style>
  <w:style w:type="paragraph" w:styleId="CommentText">
    <w:name w:val="annotation text"/>
    <w:basedOn w:val="Normal"/>
    <w:link w:val="CommentTextChar"/>
    <w:uiPriority w:val="99"/>
    <w:semiHidden/>
    <w:unhideWhenUsed/>
    <w:rsid w:val="00B7688E"/>
    <w:pPr>
      <w:spacing w:after="0" w:line="240" w:lineRule="auto"/>
    </w:pPr>
    <w:rPr>
      <w:rFonts w:ascii="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B7688E"/>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B768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688E"/>
    <w:rPr>
      <w:rFonts w:ascii="Segoe UI" w:hAnsi="Segoe UI" w:cs="Segoe UI"/>
      <w:sz w:val="18"/>
      <w:szCs w:val="18"/>
    </w:rPr>
  </w:style>
  <w:style w:type="character" w:customStyle="1" w:styleId="Heading1Char">
    <w:name w:val="Heading 1 Char"/>
    <w:basedOn w:val="DefaultParagraphFont"/>
    <w:link w:val="Heading1"/>
    <w:uiPriority w:val="9"/>
    <w:rsid w:val="00AD160F"/>
    <w:rPr>
      <w:b/>
      <w:sz w:val="28"/>
      <w:szCs w:val="28"/>
    </w:rPr>
  </w:style>
  <w:style w:type="character" w:customStyle="1" w:styleId="TitleChar">
    <w:name w:val="Title Char"/>
    <w:basedOn w:val="DefaultParagraphFont"/>
    <w:link w:val="Title"/>
    <w:uiPriority w:val="10"/>
    <w:rsid w:val="00EF1C4C"/>
    <w:rPr>
      <w:b/>
      <w:sz w:val="28"/>
      <w:szCs w:val="2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1">
    <w:name w:val="1"/>
    <w:basedOn w:val="TableNormal"/>
    <w:pPr>
      <w:spacing w:after="0" w:line="240" w:lineRule="auto"/>
    </w:pPr>
    <w:tblPr>
      <w:tblStyleRowBandSize w:val="1"/>
      <w:tblStyleColBandSize w:val="1"/>
    </w:tblPr>
  </w:style>
  <w:style w:type="character" w:styleId="PlaceholderText">
    <w:name w:val="Placeholder Text"/>
    <w:basedOn w:val="DefaultParagraphFont"/>
    <w:uiPriority w:val="99"/>
    <w:semiHidden/>
    <w:rsid w:val="00230946"/>
    <w:rPr>
      <w:color w:val="808080"/>
    </w:rPr>
  </w:style>
  <w:style w:type="character" w:customStyle="1" w:styleId="filetype">
    <w:name w:val="file_type"/>
    <w:basedOn w:val="DefaultParagraphFont"/>
    <w:rsid w:val="003B0516"/>
  </w:style>
  <w:style w:type="character" w:customStyle="1" w:styleId="texthighlightbox">
    <w:name w:val="text_highlight_box"/>
    <w:basedOn w:val="DefaultParagraphFont"/>
    <w:rsid w:val="003B0516"/>
  </w:style>
  <w:style w:type="paragraph" w:customStyle="1" w:styleId="Bullet2">
    <w:name w:val="Bullet 2"/>
    <w:basedOn w:val="Normal"/>
    <w:next w:val="Normal"/>
    <w:rsid w:val="003B0516"/>
    <w:pPr>
      <w:keepNext/>
      <w:numPr>
        <w:numId w:val="16"/>
      </w:numPr>
      <w:tabs>
        <w:tab w:val="left" w:pos="702"/>
      </w:tabs>
      <w:spacing w:after="0" w:line="240" w:lineRule="auto"/>
      <w:ind w:right="72"/>
      <w:outlineLvl w:val="0"/>
    </w:pPr>
    <w:rPr>
      <w:rFonts w:ascii="Times New Roman" w:eastAsia="Times" w:hAnsi="Times New Roman" w:cs="Times New Roman"/>
      <w:sz w:val="20"/>
      <w:szCs w:val="20"/>
      <w:lang w:val="en-US"/>
    </w:rPr>
  </w:style>
  <w:style w:type="paragraph" w:styleId="Header">
    <w:name w:val="header"/>
    <w:basedOn w:val="Normal"/>
    <w:link w:val="HeaderChar"/>
    <w:uiPriority w:val="99"/>
    <w:unhideWhenUsed/>
    <w:rsid w:val="00FD16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164E"/>
  </w:style>
  <w:style w:type="paragraph" w:styleId="Footer">
    <w:name w:val="footer"/>
    <w:basedOn w:val="Normal"/>
    <w:link w:val="FooterChar"/>
    <w:uiPriority w:val="99"/>
    <w:unhideWhenUsed/>
    <w:rsid w:val="00FD16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16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doe.virginia.gov/home/showpublisheddocument/30278/638046487587230000" TargetMode="External"/><Relationship Id="rId18"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doe.virginia.gov/home/showpublisheddocument/30276/638046487580830000"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doe.virginia.gov/home/showpublisheddocument/17128/638037654580630000" TargetMode="External"/><Relationship Id="rId5" Type="http://schemas.openxmlformats.org/officeDocument/2006/relationships/settings" Target="settings.xml"/><Relationship Id="rId15" Type="http://schemas.openxmlformats.org/officeDocument/2006/relationships/hyperlink" Target="https://www.doe.virginia.gov/home/showpublisheddocument/18656/638041054321730000" TargetMode="External"/><Relationship Id="rId10" Type="http://schemas.openxmlformats.org/officeDocument/2006/relationships/hyperlink" Target="https://www.doe.virginia.gov/home/showpublisheddocument/17126/638037654574700000"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doe.virginia.gov/home/showpublisheddocument/2982/637982463836700000" TargetMode="External"/><Relationship Id="rId14" Type="http://schemas.openxmlformats.org/officeDocument/2006/relationships/hyperlink" Target="https://www.doe.virginia.gov/home/showpublisheddocument/18654/6380410543148700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h6kYVxv6uPh3a8CS6QfurLkBDIDw==">AMUW2mXKNf8EvpWLfmKG64U1v9tUpo9r2xl6qj0u1ySq1StXOd/ckPKW/zRKh/6bX228xORQXAcw4i2+Ae62qi96gYfgb9JLECPPyTnu6rKE2f64eyTJDhuzhAoY5jKqU/J6kvlKV56jCF7rwvsmJ9yqzb45yD1/kg==</go:docsCustomData>
</go:gDocsCustomXmlDataStorage>
</file>

<file path=customXml/itemProps1.xml><?xml version="1.0" encoding="utf-8"?>
<ds:datastoreItem xmlns:ds="http://schemas.openxmlformats.org/officeDocument/2006/customXml" ds:itemID="{17B0692D-6AE3-4FE4-8F7F-F3E343B1EC9D}">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857</Words>
  <Characters>4890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SOL 5.10 Quick Check</vt:lpstr>
    </vt:vector>
  </TitlesOfParts>
  <Company>Virginia Department of Education</Company>
  <LinksUpToDate>false</LinksUpToDate>
  <CharactersWithSpaces>5736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 5.10 Quick Check</dc:title>
  <dc:subject/>
  <dc:creator>Virginia Department of Education</dc:creator>
  <cp:keywords/>
  <dc:description/>
  <cp:lastModifiedBy>Vuiller, Matt (DOE)</cp:lastModifiedBy>
  <cp:revision>5</cp:revision>
  <dcterms:created xsi:type="dcterms:W3CDTF">2020-11-13T14:23:00Z</dcterms:created>
  <dcterms:modified xsi:type="dcterms:W3CDTF">2022-12-30T18:36:00Z</dcterms:modified>
</cp:coreProperties>
</file>