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E1C2" w14:textId="77777777" w:rsidR="00B73079" w:rsidRPr="00EF1C4C" w:rsidRDefault="00B941BD" w:rsidP="00B305CD">
      <w:pPr>
        <w:pStyle w:val="Title"/>
        <w:tabs>
          <w:tab w:val="left" w:pos="8100"/>
        </w:tabs>
      </w:pPr>
      <w:r w:rsidRPr="00EF1C4C">
        <w:t>Just In Time Quick Check</w:t>
      </w:r>
    </w:p>
    <w:p w14:paraId="6E156634" w14:textId="290F5AA0" w:rsidR="00B73079" w:rsidRDefault="00982B13" w:rsidP="009A4F61">
      <w:pPr>
        <w:spacing w:after="120"/>
        <w:jc w:val="center"/>
        <w:rPr>
          <w:b/>
          <w:sz w:val="28"/>
          <w:szCs w:val="28"/>
        </w:rPr>
      </w:pPr>
      <w:hyperlink r:id="rId9">
        <w:r w:rsidR="009A142B">
          <w:rPr>
            <w:b/>
            <w:color w:val="0563C1"/>
            <w:sz w:val="28"/>
            <w:szCs w:val="28"/>
            <w:u w:val="single"/>
          </w:rPr>
          <w:t>Standard of Learning (SOL) 5.3a</w:t>
        </w:r>
      </w:hyperlink>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B73079" w14:paraId="5B76CF80" w14:textId="77777777" w:rsidTr="00E50F8E">
        <w:trPr>
          <w:tblHeader/>
        </w:trPr>
        <w:tc>
          <w:tcPr>
            <w:tcW w:w="10795" w:type="dxa"/>
          </w:tcPr>
          <w:p w14:paraId="45FECFCD" w14:textId="48DD003C" w:rsidR="00B73079" w:rsidRDefault="00B941BD" w:rsidP="00EF1C4C">
            <w:pPr>
              <w:jc w:val="center"/>
              <w:rPr>
                <w:i/>
                <w:sz w:val="28"/>
                <w:szCs w:val="28"/>
              </w:rPr>
            </w:pPr>
            <w:r w:rsidRPr="00EF1C4C">
              <w:rPr>
                <w:rStyle w:val="TitleChar"/>
              </w:rPr>
              <w:t>Strand:</w:t>
            </w:r>
            <w:r>
              <w:rPr>
                <w:b/>
                <w:sz w:val="28"/>
                <w:szCs w:val="28"/>
              </w:rPr>
              <w:t xml:space="preserve"> </w:t>
            </w:r>
            <w:r w:rsidR="00676E30">
              <w:rPr>
                <w:sz w:val="28"/>
              </w:rPr>
              <w:t>Number and Number Sense</w:t>
            </w:r>
          </w:p>
        </w:tc>
      </w:tr>
      <w:tr w:rsidR="00B73079" w14:paraId="6D23DF10" w14:textId="77777777" w:rsidTr="00E50F8E">
        <w:tc>
          <w:tcPr>
            <w:tcW w:w="10795" w:type="dxa"/>
            <w:shd w:val="clear" w:color="auto" w:fill="D9D9D9"/>
          </w:tcPr>
          <w:p w14:paraId="78034E25" w14:textId="1F361666" w:rsidR="00B73079" w:rsidRPr="00AD160F" w:rsidRDefault="00B941BD" w:rsidP="00E50F8E">
            <w:pPr>
              <w:pStyle w:val="Heading1"/>
              <w:spacing w:before="120"/>
              <w:outlineLvl w:val="0"/>
            </w:pPr>
            <w:r w:rsidRPr="00AD160F">
              <w:t xml:space="preserve">Standard of Learning (SOL) </w:t>
            </w:r>
            <w:r w:rsidR="009A142B">
              <w:t>5.3a</w:t>
            </w:r>
          </w:p>
          <w:p w14:paraId="0B2031D1" w14:textId="0CF4E310" w:rsidR="00B73079" w:rsidRPr="00E50F8E" w:rsidRDefault="007C2F9E" w:rsidP="00E50F8E">
            <w:pPr>
              <w:spacing w:after="120"/>
              <w:rPr>
                <w:b/>
                <w:i/>
              </w:rPr>
            </w:pPr>
            <w:r w:rsidRPr="00E50F8E">
              <w:rPr>
                <w:b/>
                <w:i/>
              </w:rPr>
              <w:t>The student will identify and describe the characteristics of prime and composite numbers</w:t>
            </w:r>
            <w:r w:rsidR="0051392B" w:rsidRPr="00E50F8E">
              <w:rPr>
                <w:b/>
                <w:i/>
              </w:rPr>
              <w:t>.</w:t>
            </w:r>
          </w:p>
        </w:tc>
      </w:tr>
      <w:tr w:rsidR="00B73079" w14:paraId="6089A1C0" w14:textId="77777777" w:rsidTr="00E50F8E">
        <w:tc>
          <w:tcPr>
            <w:tcW w:w="10795" w:type="dxa"/>
            <w:shd w:val="clear" w:color="auto" w:fill="F2F2F2"/>
          </w:tcPr>
          <w:p w14:paraId="1431553D" w14:textId="77777777" w:rsidR="00B73079" w:rsidRDefault="00B941BD" w:rsidP="00E50F8E">
            <w:pPr>
              <w:pStyle w:val="Heading1"/>
              <w:outlineLvl w:val="0"/>
            </w:pPr>
            <w:r>
              <w:t xml:space="preserve">Grade Level Skills:  </w:t>
            </w:r>
          </w:p>
          <w:p w14:paraId="3811EDFC" w14:textId="77777777" w:rsidR="007C2F9E" w:rsidRPr="007C2F9E" w:rsidRDefault="007C2F9E" w:rsidP="00E50F8E">
            <w:pPr>
              <w:pStyle w:val="ListParagraph"/>
              <w:numPr>
                <w:ilvl w:val="0"/>
                <w:numId w:val="8"/>
              </w:numPr>
              <w:pBdr>
                <w:top w:val="nil"/>
                <w:left w:val="nil"/>
                <w:bottom w:val="nil"/>
                <w:right w:val="nil"/>
                <w:between w:val="nil"/>
              </w:pBdr>
              <w:spacing w:before="0" w:line="240" w:lineRule="auto"/>
              <w:rPr>
                <w:rFonts w:asciiTheme="minorHAnsi" w:hAnsiTheme="minorHAnsi" w:cstheme="minorHAnsi"/>
                <w:color w:val="auto"/>
              </w:rPr>
            </w:pPr>
            <w:r w:rsidRPr="007C2F9E">
              <w:rPr>
                <w:rFonts w:asciiTheme="minorHAnsi" w:hAnsiTheme="minorHAnsi" w:cstheme="minorHAnsi"/>
                <w:color w:val="auto"/>
              </w:rPr>
              <w:t xml:space="preserve">Identify prime numbers less than or equal to 100. </w:t>
            </w:r>
          </w:p>
          <w:p w14:paraId="259E5254" w14:textId="4BBE6D3F" w:rsidR="007C2F9E" w:rsidRPr="007C2F9E" w:rsidRDefault="007C2F9E" w:rsidP="007C2F9E">
            <w:pPr>
              <w:pStyle w:val="ListParagraph"/>
              <w:numPr>
                <w:ilvl w:val="0"/>
                <w:numId w:val="8"/>
              </w:numPr>
              <w:pBdr>
                <w:top w:val="nil"/>
                <w:left w:val="nil"/>
                <w:bottom w:val="nil"/>
                <w:right w:val="nil"/>
                <w:between w:val="nil"/>
              </w:pBdr>
              <w:spacing w:line="240" w:lineRule="auto"/>
              <w:rPr>
                <w:rFonts w:asciiTheme="minorHAnsi" w:hAnsiTheme="minorHAnsi" w:cstheme="minorHAnsi"/>
                <w:color w:val="auto"/>
              </w:rPr>
            </w:pPr>
            <w:r w:rsidRPr="007C2F9E">
              <w:rPr>
                <w:rFonts w:asciiTheme="minorHAnsi" w:hAnsiTheme="minorHAnsi" w:cstheme="minorHAnsi"/>
                <w:color w:val="auto"/>
              </w:rPr>
              <w:t xml:space="preserve">Identify composite numbers less than or equal to 100. </w:t>
            </w:r>
          </w:p>
          <w:p w14:paraId="439FB258" w14:textId="5F031B84" w:rsidR="0051392B" w:rsidRPr="00E50F8E" w:rsidRDefault="007C2F9E" w:rsidP="00E50F8E">
            <w:pPr>
              <w:pStyle w:val="ListParagraph"/>
              <w:numPr>
                <w:ilvl w:val="0"/>
                <w:numId w:val="8"/>
              </w:numPr>
              <w:pBdr>
                <w:top w:val="nil"/>
                <w:left w:val="nil"/>
                <w:bottom w:val="nil"/>
                <w:right w:val="nil"/>
                <w:between w:val="nil"/>
              </w:pBdr>
              <w:spacing w:after="120" w:line="240" w:lineRule="auto"/>
              <w:rPr>
                <w:color w:val="000000"/>
              </w:rPr>
            </w:pPr>
            <w:r w:rsidRPr="007C2F9E">
              <w:rPr>
                <w:rFonts w:asciiTheme="minorHAnsi" w:hAnsiTheme="minorHAnsi" w:cstheme="minorHAnsi"/>
                <w:color w:val="auto"/>
              </w:rPr>
              <w:t>Demonstrate with concrete or pictorial representations and explain orally or in writing why a number is prime or composite.</w:t>
            </w:r>
          </w:p>
        </w:tc>
      </w:tr>
      <w:tr w:rsidR="00B73079" w14:paraId="640DA3C4" w14:textId="77777777" w:rsidTr="00E50F8E">
        <w:tc>
          <w:tcPr>
            <w:tcW w:w="10795" w:type="dxa"/>
          </w:tcPr>
          <w:p w14:paraId="1A1CF5C7" w14:textId="41595AA1" w:rsidR="00B73079" w:rsidRDefault="00982B13" w:rsidP="009A4F61">
            <w:pPr>
              <w:spacing w:before="120" w:after="120"/>
            </w:pPr>
            <w:hyperlink w:anchor="QuickCheck" w:history="1">
              <w:r w:rsidR="00B941BD" w:rsidRPr="00E50F8E">
                <w:rPr>
                  <w:rStyle w:val="Hyperlink"/>
                  <w:b/>
                  <w:sz w:val="28"/>
                  <w:szCs w:val="28"/>
                </w:rPr>
                <w:t>Just in Time Quick Check</w:t>
              </w:r>
            </w:hyperlink>
          </w:p>
        </w:tc>
      </w:tr>
      <w:tr w:rsidR="00B73079" w14:paraId="78DE2C67" w14:textId="77777777" w:rsidTr="00E50F8E">
        <w:tc>
          <w:tcPr>
            <w:tcW w:w="10795" w:type="dxa"/>
          </w:tcPr>
          <w:p w14:paraId="287703EC" w14:textId="17F1D8AA" w:rsidR="00B73079" w:rsidRDefault="00982B13" w:rsidP="009A4F61">
            <w:pPr>
              <w:spacing w:before="120" w:after="120"/>
              <w:rPr>
                <w:b/>
              </w:rPr>
            </w:pPr>
            <w:hyperlink w:anchor="TeacherNotes" w:history="1">
              <w:r w:rsidR="00B941BD" w:rsidRPr="00E50F8E">
                <w:rPr>
                  <w:rStyle w:val="Hyperlink"/>
                  <w:b/>
                  <w:sz w:val="28"/>
                  <w:szCs w:val="28"/>
                </w:rPr>
                <w:t>Just in Time Quick Check Teacher Notes</w:t>
              </w:r>
            </w:hyperlink>
          </w:p>
        </w:tc>
      </w:tr>
      <w:tr w:rsidR="00B73079" w14:paraId="764A14A5" w14:textId="77777777" w:rsidTr="00E50F8E">
        <w:tc>
          <w:tcPr>
            <w:tcW w:w="10795" w:type="dxa"/>
          </w:tcPr>
          <w:p w14:paraId="7E5A6A0B" w14:textId="77777777" w:rsidR="00B73079" w:rsidRDefault="00B941BD" w:rsidP="00E50F8E">
            <w:pPr>
              <w:pStyle w:val="Heading1"/>
              <w:spacing w:before="120"/>
              <w:outlineLvl w:val="0"/>
            </w:pPr>
            <w:r>
              <w:t xml:space="preserve">Supporting Resources: </w:t>
            </w:r>
          </w:p>
          <w:p w14:paraId="6DA3274C" w14:textId="77777777" w:rsidR="00B73079" w:rsidRPr="00430481" w:rsidRDefault="00B941BD" w:rsidP="00430481">
            <w:pPr>
              <w:numPr>
                <w:ilvl w:val="0"/>
                <w:numId w:val="2"/>
              </w:numPr>
              <w:pBdr>
                <w:top w:val="nil"/>
                <w:left w:val="nil"/>
                <w:bottom w:val="nil"/>
                <w:right w:val="nil"/>
                <w:between w:val="nil"/>
              </w:pBdr>
              <w:rPr>
                <w:color w:val="000000"/>
              </w:rPr>
            </w:pPr>
            <w:r w:rsidRPr="00430481">
              <w:rPr>
                <w:color w:val="000000"/>
              </w:rPr>
              <w:t>VDOE Mathematics Instructional Plans (MIPS)</w:t>
            </w:r>
          </w:p>
          <w:p w14:paraId="27277FD4" w14:textId="5CFD7BB5" w:rsidR="00B73079" w:rsidRPr="00430481" w:rsidRDefault="00982B13" w:rsidP="00430481">
            <w:pPr>
              <w:numPr>
                <w:ilvl w:val="1"/>
                <w:numId w:val="2"/>
              </w:numPr>
              <w:pBdr>
                <w:top w:val="nil"/>
                <w:left w:val="nil"/>
                <w:bottom w:val="nil"/>
                <w:right w:val="nil"/>
                <w:between w:val="nil"/>
              </w:pBdr>
              <w:ind w:left="1410" w:hanging="350"/>
              <w:rPr>
                <w:color w:val="000000"/>
              </w:rPr>
            </w:pPr>
            <w:hyperlink r:id="rId10" w:history="1">
              <w:r w:rsidR="0060407C" w:rsidRPr="00430481">
                <w:rPr>
                  <w:rStyle w:val="Hyperlink"/>
                </w:rPr>
                <w:t>5.3a - Sieve of Eratosthenes: An Ancient Algorithm to Discover Prime</w:t>
              </w:r>
              <w:r w:rsidR="00430481">
                <w:rPr>
                  <w:rStyle w:val="Hyperlink"/>
                </w:rPr>
                <w:t xml:space="preserve"> </w:t>
              </w:r>
              <w:r w:rsidR="0060407C" w:rsidRPr="00430481">
                <w:rPr>
                  <w:rStyle w:val="Hyperlink"/>
                </w:rPr>
                <w:t>Numbers</w:t>
              </w:r>
            </w:hyperlink>
            <w:r w:rsidR="0060407C" w:rsidRPr="00430481">
              <w:rPr>
                <w:color w:val="000000"/>
              </w:rPr>
              <w:t> (Word) / </w:t>
            </w:r>
            <w:hyperlink r:id="rId11" w:history="1">
              <w:r w:rsidR="0060407C" w:rsidRPr="00430481">
                <w:rPr>
                  <w:rStyle w:val="Hyperlink"/>
                </w:rPr>
                <w:t>PDF</w:t>
              </w:r>
            </w:hyperlink>
          </w:p>
          <w:p w14:paraId="519D4700" w14:textId="77777777" w:rsidR="00B73079" w:rsidRPr="00430481" w:rsidRDefault="00B941BD" w:rsidP="00430481">
            <w:pPr>
              <w:numPr>
                <w:ilvl w:val="0"/>
                <w:numId w:val="2"/>
              </w:numPr>
              <w:pBdr>
                <w:top w:val="nil"/>
                <w:left w:val="nil"/>
                <w:bottom w:val="nil"/>
                <w:right w:val="nil"/>
                <w:between w:val="nil"/>
              </w:pBdr>
              <w:rPr>
                <w:color w:val="000000"/>
              </w:rPr>
            </w:pPr>
            <w:r w:rsidRPr="00430481">
              <w:rPr>
                <w:color w:val="000000"/>
              </w:rPr>
              <w:t>VDOE Algebra Readiness Formative Assessments</w:t>
            </w:r>
          </w:p>
          <w:p w14:paraId="19B9A4EB" w14:textId="4BF2D364" w:rsidR="00B73079" w:rsidRPr="00430481" w:rsidRDefault="00982B13" w:rsidP="00430481">
            <w:pPr>
              <w:numPr>
                <w:ilvl w:val="1"/>
                <w:numId w:val="2"/>
              </w:numPr>
              <w:pBdr>
                <w:top w:val="nil"/>
                <w:left w:val="nil"/>
                <w:bottom w:val="nil"/>
                <w:right w:val="nil"/>
                <w:between w:val="nil"/>
              </w:pBdr>
              <w:rPr>
                <w:color w:val="000000"/>
              </w:rPr>
            </w:pPr>
            <w:hyperlink r:id="rId12" w:history="1">
              <w:r w:rsidR="0060407C" w:rsidRPr="00430481">
                <w:rPr>
                  <w:rStyle w:val="Hyperlink"/>
                </w:rPr>
                <w:t>SOL 5.3a</w:t>
              </w:r>
            </w:hyperlink>
            <w:r w:rsidR="0060407C" w:rsidRPr="00430481">
              <w:rPr>
                <w:color w:val="000000"/>
              </w:rPr>
              <w:t> (Word) / </w:t>
            </w:r>
            <w:hyperlink r:id="rId13" w:history="1">
              <w:r w:rsidR="0060407C" w:rsidRPr="00430481">
                <w:rPr>
                  <w:rStyle w:val="Hyperlink"/>
                </w:rPr>
                <w:t>PDF</w:t>
              </w:r>
            </w:hyperlink>
          </w:p>
          <w:p w14:paraId="01F87DA7" w14:textId="77777777" w:rsidR="00B73079" w:rsidRPr="00430481" w:rsidRDefault="00B941BD" w:rsidP="00430481">
            <w:pPr>
              <w:numPr>
                <w:ilvl w:val="0"/>
                <w:numId w:val="2"/>
              </w:numPr>
              <w:pBdr>
                <w:top w:val="nil"/>
                <w:left w:val="nil"/>
                <w:bottom w:val="nil"/>
                <w:right w:val="nil"/>
                <w:between w:val="nil"/>
              </w:pBdr>
              <w:rPr>
                <w:color w:val="000000"/>
              </w:rPr>
            </w:pPr>
            <w:r w:rsidRPr="00430481">
              <w:rPr>
                <w:color w:val="000000"/>
              </w:rPr>
              <w:t>VDOE Algebra Readiness Remediation Plans</w:t>
            </w:r>
          </w:p>
          <w:p w14:paraId="34F91E93" w14:textId="739DA485" w:rsidR="00B73079" w:rsidRPr="00430481" w:rsidRDefault="00982B13" w:rsidP="00430481">
            <w:pPr>
              <w:numPr>
                <w:ilvl w:val="1"/>
                <w:numId w:val="2"/>
              </w:numPr>
              <w:pBdr>
                <w:top w:val="nil"/>
                <w:left w:val="nil"/>
                <w:bottom w:val="nil"/>
                <w:right w:val="nil"/>
                <w:between w:val="nil"/>
              </w:pBdr>
              <w:rPr>
                <w:color w:val="000000"/>
              </w:rPr>
            </w:pPr>
            <w:hyperlink r:id="rId14" w:history="1">
              <w:r w:rsidR="0060407C" w:rsidRPr="00430481">
                <w:rPr>
                  <w:rStyle w:val="Hyperlink"/>
                </w:rPr>
                <w:t>Prime Numbers on 100-Grid</w:t>
              </w:r>
            </w:hyperlink>
            <w:r w:rsidR="0060407C" w:rsidRPr="00430481">
              <w:rPr>
                <w:color w:val="000000"/>
              </w:rPr>
              <w:t> (Word) / </w:t>
            </w:r>
            <w:hyperlink r:id="rId15" w:history="1">
              <w:r w:rsidR="0060407C" w:rsidRPr="00430481">
                <w:rPr>
                  <w:rStyle w:val="Hyperlink"/>
                </w:rPr>
                <w:t>PDF</w:t>
              </w:r>
            </w:hyperlink>
            <w:r w:rsidR="0060407C" w:rsidRPr="00430481">
              <w:rPr>
                <w:color w:val="000000"/>
              </w:rPr>
              <w:t> </w:t>
            </w:r>
          </w:p>
          <w:p w14:paraId="2C10D48C" w14:textId="542A4795" w:rsidR="0060407C" w:rsidRPr="00430481" w:rsidRDefault="00982B13" w:rsidP="00430481">
            <w:pPr>
              <w:numPr>
                <w:ilvl w:val="1"/>
                <w:numId w:val="2"/>
              </w:numPr>
              <w:pBdr>
                <w:top w:val="nil"/>
                <w:left w:val="nil"/>
                <w:bottom w:val="nil"/>
                <w:right w:val="nil"/>
                <w:between w:val="nil"/>
              </w:pBdr>
              <w:rPr>
                <w:color w:val="000000"/>
              </w:rPr>
            </w:pPr>
            <w:hyperlink r:id="rId16" w:history="1">
              <w:r w:rsidR="0060407C" w:rsidRPr="00430481">
                <w:rPr>
                  <w:rStyle w:val="Hyperlink"/>
                </w:rPr>
                <w:t>Prime or Composite?</w:t>
              </w:r>
            </w:hyperlink>
            <w:r w:rsidR="0060407C" w:rsidRPr="00430481">
              <w:rPr>
                <w:color w:val="000000"/>
              </w:rPr>
              <w:t> (Word) / </w:t>
            </w:r>
            <w:hyperlink r:id="rId17" w:history="1">
              <w:r w:rsidR="0060407C" w:rsidRPr="00430481">
                <w:rPr>
                  <w:rStyle w:val="Hyperlink"/>
                </w:rPr>
                <w:t>PDF </w:t>
              </w:r>
            </w:hyperlink>
          </w:p>
          <w:p w14:paraId="5416BC01" w14:textId="4BBFEB1F" w:rsidR="00B73079" w:rsidRPr="00430481" w:rsidRDefault="00B941BD" w:rsidP="00430481">
            <w:pPr>
              <w:numPr>
                <w:ilvl w:val="0"/>
                <w:numId w:val="2"/>
              </w:numPr>
              <w:pBdr>
                <w:top w:val="nil"/>
                <w:left w:val="nil"/>
                <w:bottom w:val="nil"/>
                <w:right w:val="nil"/>
                <w:between w:val="nil"/>
              </w:pBdr>
              <w:rPr>
                <w:color w:val="000000"/>
              </w:rPr>
            </w:pPr>
            <w:r w:rsidRPr="00430481">
              <w:rPr>
                <w:color w:val="000000"/>
              </w:rPr>
              <w:t xml:space="preserve">VDOE Word Wall Cards: Grade </w:t>
            </w:r>
            <w:r w:rsidR="0060407C" w:rsidRPr="00430481">
              <w:rPr>
                <w:color w:val="000000"/>
              </w:rPr>
              <w:t xml:space="preserve">5 </w:t>
            </w:r>
            <w:hyperlink r:id="rId18" w:history="1">
              <w:r w:rsidR="0060407C" w:rsidRPr="00430481">
                <w:rPr>
                  <w:rStyle w:val="Hyperlink"/>
                  <w:color w:val="0563C1"/>
                  <w:u w:color="0563C1"/>
                </w:rPr>
                <w:t>(Word)</w:t>
              </w:r>
            </w:hyperlink>
            <w:r w:rsidR="0060407C" w:rsidRPr="00430481">
              <w:rPr>
                <w:color w:val="0563C1"/>
              </w:rPr>
              <w:t xml:space="preserve"> </w:t>
            </w:r>
            <w:r w:rsidR="0060407C" w:rsidRPr="00430481">
              <w:t>|</w:t>
            </w:r>
            <w:r w:rsidR="00142050">
              <w:t xml:space="preserve"> </w:t>
            </w:r>
            <w:hyperlink r:id="rId19" w:history="1">
              <w:r w:rsidR="0060407C" w:rsidRPr="00430481">
                <w:rPr>
                  <w:rStyle w:val="Hyperlink"/>
                  <w:color w:val="0563C1"/>
                </w:rPr>
                <w:t>(PDF)</w:t>
              </w:r>
            </w:hyperlink>
          </w:p>
          <w:p w14:paraId="0737519A" w14:textId="7F4E5E57" w:rsidR="00B73079" w:rsidRPr="00430481" w:rsidRDefault="0060407C" w:rsidP="00430481">
            <w:pPr>
              <w:numPr>
                <w:ilvl w:val="1"/>
                <w:numId w:val="2"/>
              </w:numPr>
              <w:pBdr>
                <w:top w:val="nil"/>
                <w:left w:val="nil"/>
                <w:bottom w:val="nil"/>
                <w:right w:val="nil"/>
                <w:between w:val="nil"/>
              </w:pBdr>
              <w:rPr>
                <w:color w:val="000000"/>
              </w:rPr>
            </w:pPr>
            <w:r w:rsidRPr="00430481">
              <w:rPr>
                <w:color w:val="000000"/>
              </w:rPr>
              <w:t>Prime Number</w:t>
            </w:r>
          </w:p>
          <w:p w14:paraId="7C8634F9" w14:textId="39E2B1FB" w:rsidR="0060407C" w:rsidRPr="00430481" w:rsidRDefault="0060407C" w:rsidP="00430481">
            <w:pPr>
              <w:numPr>
                <w:ilvl w:val="1"/>
                <w:numId w:val="2"/>
              </w:numPr>
              <w:pBdr>
                <w:top w:val="nil"/>
                <w:left w:val="nil"/>
                <w:bottom w:val="nil"/>
                <w:right w:val="nil"/>
                <w:between w:val="nil"/>
              </w:pBdr>
              <w:rPr>
                <w:color w:val="000000"/>
              </w:rPr>
            </w:pPr>
            <w:r w:rsidRPr="00430481">
              <w:rPr>
                <w:color w:val="000000"/>
              </w:rPr>
              <w:t>Composite Number</w:t>
            </w:r>
          </w:p>
          <w:p w14:paraId="21E1E397" w14:textId="0F40D323" w:rsidR="00B73079" w:rsidRPr="00430481" w:rsidRDefault="0060407C" w:rsidP="00430481">
            <w:pPr>
              <w:numPr>
                <w:ilvl w:val="0"/>
                <w:numId w:val="2"/>
              </w:numPr>
              <w:pBdr>
                <w:top w:val="nil"/>
                <w:left w:val="nil"/>
                <w:bottom w:val="nil"/>
                <w:right w:val="nil"/>
                <w:between w:val="nil"/>
              </w:pBdr>
              <w:rPr>
                <w:color w:val="000000"/>
              </w:rPr>
            </w:pPr>
            <w:r w:rsidRPr="00430481">
              <w:rPr>
                <w:color w:val="000000"/>
              </w:rPr>
              <w:t>Desmos Activity</w:t>
            </w:r>
          </w:p>
          <w:p w14:paraId="71E4EC4C" w14:textId="4F8E49D1" w:rsidR="00B73079" w:rsidRPr="00E50F8E" w:rsidRDefault="00982B13" w:rsidP="00E50F8E">
            <w:pPr>
              <w:pStyle w:val="ListParagraph"/>
              <w:numPr>
                <w:ilvl w:val="0"/>
                <w:numId w:val="9"/>
              </w:numPr>
              <w:pBdr>
                <w:top w:val="nil"/>
                <w:left w:val="nil"/>
                <w:bottom w:val="nil"/>
                <w:right w:val="nil"/>
                <w:between w:val="nil"/>
              </w:pBdr>
              <w:spacing w:before="0" w:after="120" w:line="240" w:lineRule="auto"/>
              <w:rPr>
                <w:rFonts w:ascii="Calibri" w:hAnsi="Calibri" w:cstheme="minorHAnsi"/>
                <w:color w:val="000000"/>
              </w:rPr>
            </w:pPr>
            <w:hyperlink r:id="rId20" w:history="1">
              <w:r w:rsidR="0060407C" w:rsidRPr="00430481">
                <w:rPr>
                  <w:rStyle w:val="Hyperlink"/>
                  <w:rFonts w:ascii="Calibri" w:hAnsi="Calibri" w:cstheme="minorHAnsi"/>
                </w:rPr>
                <w:t>Prime Time Double Digits</w:t>
              </w:r>
            </w:hyperlink>
          </w:p>
        </w:tc>
      </w:tr>
      <w:tr w:rsidR="00B73079" w14:paraId="0CBE354C" w14:textId="77777777" w:rsidTr="00E50F8E">
        <w:tc>
          <w:tcPr>
            <w:tcW w:w="10795" w:type="dxa"/>
          </w:tcPr>
          <w:p w14:paraId="1306F3A8" w14:textId="793664B4" w:rsidR="00B73079" w:rsidRDefault="00E44597" w:rsidP="00E50F8E">
            <w:pPr>
              <w:spacing w:before="120" w:after="120"/>
            </w:pPr>
            <w:r w:rsidRPr="00982B13">
              <w:rPr>
                <w:b/>
                <w:bCs/>
                <w:sz w:val="28"/>
                <w:szCs w:val="28"/>
              </w:rPr>
              <w:t>Supporting and Prerequisite SOL</w:t>
            </w:r>
            <w:r w:rsidR="00101590" w:rsidRPr="005C4FA1">
              <w:rPr>
                <w:b/>
                <w:sz w:val="28"/>
                <w:szCs w:val="28"/>
              </w:rPr>
              <w:t>:</w:t>
            </w:r>
            <w:r w:rsidR="00B941BD">
              <w:t xml:space="preserve">  </w:t>
            </w:r>
            <w:hyperlink r:id="rId21" w:history="1">
              <w:r w:rsidR="0060407C" w:rsidRPr="00982B13">
                <w:rPr>
                  <w:rStyle w:val="Hyperlink"/>
                </w:rPr>
                <w:t>4.5a</w:t>
              </w:r>
            </w:hyperlink>
          </w:p>
        </w:tc>
      </w:tr>
    </w:tbl>
    <w:p w14:paraId="780F6019" w14:textId="77777777" w:rsidR="00B73079" w:rsidRDefault="00B73079"/>
    <w:p w14:paraId="00E6A7D5" w14:textId="77777777" w:rsidR="00B73079" w:rsidRDefault="00B941BD">
      <w:r>
        <w:br w:type="page"/>
      </w:r>
    </w:p>
    <w:p w14:paraId="2E558999" w14:textId="77777777" w:rsidR="00B73079" w:rsidRDefault="00B73079"/>
    <w:p w14:paraId="228C8C89" w14:textId="1E362D32" w:rsidR="00B73079" w:rsidRDefault="00553110" w:rsidP="00EF1C4C">
      <w:pPr>
        <w:pStyle w:val="Title"/>
      </w:pPr>
      <w:bookmarkStart w:id="0" w:name="bookmark=id.gjdgxs" w:colFirst="0" w:colLast="0"/>
      <w:bookmarkStart w:id="1" w:name="QuickCheck"/>
      <w:bookmarkEnd w:id="0"/>
      <w:bookmarkEnd w:id="1"/>
      <w:r>
        <w:t xml:space="preserve">SOL 5.3a - </w:t>
      </w:r>
      <w:r w:rsidR="00B941BD">
        <w:t>Just in Time Quick Check</w:t>
      </w:r>
    </w:p>
    <w:p w14:paraId="04F82CB7" w14:textId="77777777" w:rsidR="00B73079" w:rsidRDefault="00B73079">
      <w:pPr>
        <w:pBdr>
          <w:top w:val="nil"/>
          <w:left w:val="nil"/>
          <w:bottom w:val="nil"/>
          <w:right w:val="nil"/>
          <w:between w:val="nil"/>
        </w:pBdr>
        <w:spacing w:after="0" w:line="240" w:lineRule="auto"/>
        <w:ind w:left="360"/>
        <w:rPr>
          <w:color w:val="000000"/>
        </w:rPr>
      </w:pPr>
    </w:p>
    <w:p w14:paraId="02F60C92" w14:textId="5532B1B3" w:rsidR="00B73079" w:rsidRDefault="00EF2F15" w:rsidP="00EF2F15">
      <w:pPr>
        <w:pStyle w:val="ListParagraph"/>
        <w:numPr>
          <w:ilvl w:val="0"/>
          <w:numId w:val="10"/>
        </w:numPr>
        <w:spacing w:line="240" w:lineRule="auto"/>
        <w:rPr>
          <w:rFonts w:asciiTheme="minorHAnsi" w:hAnsiTheme="minorHAnsi" w:cstheme="minorHAnsi"/>
          <w:color w:val="auto"/>
        </w:rPr>
      </w:pPr>
      <w:r w:rsidRPr="00EF2F15">
        <w:rPr>
          <w:rFonts w:asciiTheme="minorHAnsi" w:hAnsiTheme="minorHAnsi" w:cstheme="minorHAnsi"/>
          <w:color w:val="auto"/>
        </w:rPr>
        <w:t>Circle the numbers below that are prime</w:t>
      </w:r>
      <w:r w:rsidR="00264292">
        <w:rPr>
          <w:rFonts w:asciiTheme="minorHAnsi" w:hAnsiTheme="minorHAnsi" w:cstheme="minorHAnsi"/>
          <w:color w:val="auto"/>
        </w:rPr>
        <w:t>.</w:t>
      </w:r>
    </w:p>
    <w:p w14:paraId="3BBC72C0" w14:textId="478AFB5A" w:rsidR="00AB47F7" w:rsidRDefault="00AB47F7" w:rsidP="00AB47F7">
      <w:pPr>
        <w:pStyle w:val="ListParagraph"/>
        <w:spacing w:line="240" w:lineRule="auto"/>
        <w:rPr>
          <w:rFonts w:asciiTheme="minorHAnsi" w:hAnsiTheme="minorHAnsi" w:cstheme="minorHAnsi"/>
          <w:color w:val="auto"/>
        </w:rPr>
      </w:pPr>
    </w:p>
    <w:p w14:paraId="39D9901A" w14:textId="75C1F8E2" w:rsidR="00AB47F7" w:rsidRDefault="00AB47F7" w:rsidP="00AB47F7">
      <w:pPr>
        <w:pStyle w:val="ListParagraph"/>
        <w:spacing w:line="240" w:lineRule="auto"/>
        <w:rPr>
          <w:rFonts w:asciiTheme="minorHAnsi" w:hAnsiTheme="minorHAnsi" w:cstheme="minorHAnsi"/>
          <w:color w:val="auto"/>
        </w:rPr>
      </w:pPr>
      <w:r>
        <w:rPr>
          <w:rFonts w:asciiTheme="minorHAnsi" w:hAnsiTheme="minorHAnsi" w:cstheme="minorHAnsi"/>
          <w:color w:val="auto"/>
        </w:rPr>
        <w:t>21</w:t>
      </w:r>
      <w:r>
        <w:rPr>
          <w:rFonts w:asciiTheme="minorHAnsi" w:hAnsiTheme="minorHAnsi" w:cstheme="minorHAnsi"/>
          <w:color w:val="auto"/>
        </w:rPr>
        <w:tab/>
        <w:t>3</w:t>
      </w:r>
      <w:r>
        <w:rPr>
          <w:rFonts w:asciiTheme="minorHAnsi" w:hAnsiTheme="minorHAnsi" w:cstheme="minorHAnsi"/>
          <w:color w:val="auto"/>
        </w:rPr>
        <w:tab/>
        <w:t>18</w:t>
      </w:r>
      <w:r>
        <w:rPr>
          <w:rFonts w:asciiTheme="minorHAnsi" w:hAnsiTheme="minorHAnsi" w:cstheme="minorHAnsi"/>
          <w:color w:val="auto"/>
        </w:rPr>
        <w:tab/>
        <w:t>51</w:t>
      </w:r>
      <w:r>
        <w:rPr>
          <w:rFonts w:asciiTheme="minorHAnsi" w:hAnsiTheme="minorHAnsi" w:cstheme="minorHAnsi"/>
          <w:color w:val="auto"/>
        </w:rPr>
        <w:tab/>
        <w:t>2</w:t>
      </w:r>
      <w:r>
        <w:rPr>
          <w:rFonts w:asciiTheme="minorHAnsi" w:hAnsiTheme="minorHAnsi" w:cstheme="minorHAnsi"/>
          <w:color w:val="auto"/>
        </w:rPr>
        <w:tab/>
        <w:t>17</w:t>
      </w:r>
      <w:r>
        <w:rPr>
          <w:rFonts w:asciiTheme="minorHAnsi" w:hAnsiTheme="minorHAnsi" w:cstheme="minorHAnsi"/>
          <w:color w:val="auto"/>
        </w:rPr>
        <w:tab/>
        <w:t>6</w:t>
      </w:r>
      <w:r>
        <w:rPr>
          <w:rFonts w:asciiTheme="minorHAnsi" w:hAnsiTheme="minorHAnsi" w:cstheme="minorHAnsi"/>
          <w:color w:val="auto"/>
        </w:rPr>
        <w:tab/>
      </w:r>
      <w:r w:rsidR="001248FB">
        <w:rPr>
          <w:rFonts w:asciiTheme="minorHAnsi" w:hAnsiTheme="minorHAnsi" w:cstheme="minorHAnsi"/>
          <w:color w:val="auto"/>
        </w:rPr>
        <w:t>1</w:t>
      </w:r>
      <w:r w:rsidR="001248FB">
        <w:rPr>
          <w:rFonts w:asciiTheme="minorHAnsi" w:hAnsiTheme="minorHAnsi" w:cstheme="minorHAnsi"/>
          <w:color w:val="auto"/>
        </w:rPr>
        <w:tab/>
      </w:r>
      <w:r>
        <w:rPr>
          <w:rFonts w:asciiTheme="minorHAnsi" w:hAnsiTheme="minorHAnsi" w:cstheme="minorHAnsi"/>
          <w:color w:val="auto"/>
        </w:rPr>
        <w:t>91</w:t>
      </w:r>
    </w:p>
    <w:p w14:paraId="2EAC13FD" w14:textId="77777777" w:rsidR="00EF2F15" w:rsidRPr="00EF2F15" w:rsidRDefault="00EF2F15" w:rsidP="00EF2F15">
      <w:pPr>
        <w:spacing w:line="240" w:lineRule="auto"/>
        <w:rPr>
          <w:rFonts w:asciiTheme="minorHAnsi" w:hAnsiTheme="minorHAnsi" w:cstheme="minorHAnsi"/>
        </w:rPr>
      </w:pPr>
    </w:p>
    <w:p w14:paraId="3DADF0BB" w14:textId="77DB40EF" w:rsidR="00C3687A" w:rsidRDefault="00EF2F15" w:rsidP="00615970">
      <w:pPr>
        <w:pStyle w:val="ListParagraph"/>
        <w:numPr>
          <w:ilvl w:val="0"/>
          <w:numId w:val="10"/>
        </w:numPr>
        <w:spacing w:line="240" w:lineRule="auto"/>
        <w:rPr>
          <w:rFonts w:asciiTheme="minorHAnsi" w:hAnsiTheme="minorHAnsi" w:cstheme="minorHAnsi"/>
          <w:color w:val="auto"/>
        </w:rPr>
      </w:pPr>
      <w:r w:rsidRPr="00EF2F15">
        <w:rPr>
          <w:rFonts w:asciiTheme="minorHAnsi" w:hAnsiTheme="minorHAnsi" w:cstheme="minorHAnsi"/>
          <w:color w:val="auto"/>
        </w:rPr>
        <w:t>Which set of numbers contains two composite numbers and one prime number?</w:t>
      </w:r>
      <w:r w:rsidR="00615970">
        <w:rPr>
          <w:rFonts w:asciiTheme="minorHAnsi" w:hAnsiTheme="minorHAnsi" w:cstheme="minorHAnsi"/>
          <w:color w:val="auto"/>
        </w:rPr>
        <w:t xml:space="preserve"> Explain your thinking.</w:t>
      </w:r>
    </w:p>
    <w:p w14:paraId="4256996B" w14:textId="77777777" w:rsidR="00702FB6" w:rsidRDefault="00702FB6" w:rsidP="009A4F61">
      <w:pPr>
        <w:pStyle w:val="ListParagraph"/>
        <w:numPr>
          <w:ilvl w:val="0"/>
          <w:numId w:val="17"/>
        </w:numPr>
        <w:spacing w:line="276" w:lineRule="auto"/>
        <w:rPr>
          <w:rFonts w:asciiTheme="minorHAnsi" w:hAnsiTheme="minorHAnsi" w:cstheme="minorHAnsi"/>
          <w:color w:val="auto"/>
        </w:rPr>
      </w:pPr>
      <w:r>
        <w:rPr>
          <w:rFonts w:asciiTheme="minorHAnsi" w:hAnsiTheme="minorHAnsi" w:cstheme="minorHAnsi"/>
          <w:color w:val="auto"/>
        </w:rPr>
        <w:t>12, 2, 31</w:t>
      </w:r>
    </w:p>
    <w:p w14:paraId="52D1FAB0" w14:textId="33C25C2A" w:rsidR="00C3687A" w:rsidRDefault="00C3687A" w:rsidP="009A4F61">
      <w:pPr>
        <w:pStyle w:val="ListParagraph"/>
        <w:numPr>
          <w:ilvl w:val="0"/>
          <w:numId w:val="17"/>
        </w:numPr>
        <w:spacing w:line="276" w:lineRule="auto"/>
        <w:rPr>
          <w:rFonts w:asciiTheme="minorHAnsi" w:hAnsiTheme="minorHAnsi" w:cstheme="minorHAnsi"/>
          <w:color w:val="auto"/>
        </w:rPr>
      </w:pPr>
      <w:r>
        <w:rPr>
          <w:rFonts w:asciiTheme="minorHAnsi" w:hAnsiTheme="minorHAnsi" w:cstheme="minorHAnsi"/>
          <w:color w:val="auto"/>
        </w:rPr>
        <w:t>1, 5, 40</w:t>
      </w:r>
    </w:p>
    <w:p w14:paraId="69F507B2" w14:textId="78A96291" w:rsidR="00C3687A" w:rsidRDefault="00C3687A" w:rsidP="009A4F61">
      <w:pPr>
        <w:pStyle w:val="ListParagraph"/>
        <w:numPr>
          <w:ilvl w:val="0"/>
          <w:numId w:val="17"/>
        </w:numPr>
        <w:spacing w:line="276" w:lineRule="auto"/>
        <w:rPr>
          <w:rFonts w:asciiTheme="minorHAnsi" w:hAnsiTheme="minorHAnsi" w:cstheme="minorHAnsi"/>
          <w:color w:val="auto"/>
        </w:rPr>
      </w:pPr>
      <w:r>
        <w:rPr>
          <w:rFonts w:asciiTheme="minorHAnsi" w:hAnsiTheme="minorHAnsi" w:cstheme="minorHAnsi"/>
          <w:color w:val="auto"/>
        </w:rPr>
        <w:t>55, 23, 12</w:t>
      </w:r>
    </w:p>
    <w:p w14:paraId="61379F8A" w14:textId="0AE99C32" w:rsidR="00C3687A" w:rsidRDefault="00C3687A" w:rsidP="009A4F61">
      <w:pPr>
        <w:pStyle w:val="ListParagraph"/>
        <w:numPr>
          <w:ilvl w:val="0"/>
          <w:numId w:val="17"/>
        </w:numPr>
        <w:spacing w:line="276" w:lineRule="auto"/>
        <w:rPr>
          <w:rFonts w:asciiTheme="minorHAnsi" w:hAnsiTheme="minorHAnsi" w:cstheme="minorHAnsi"/>
          <w:color w:val="auto"/>
        </w:rPr>
      </w:pPr>
      <w:r>
        <w:rPr>
          <w:rFonts w:asciiTheme="minorHAnsi" w:hAnsiTheme="minorHAnsi" w:cstheme="minorHAnsi"/>
          <w:color w:val="auto"/>
        </w:rPr>
        <w:t>53, 41, 19</w:t>
      </w:r>
    </w:p>
    <w:p w14:paraId="6AE545DD" w14:textId="77777777" w:rsidR="00EF2F15" w:rsidRPr="00EF2F15" w:rsidRDefault="00EF2F15" w:rsidP="00EF2F15">
      <w:pPr>
        <w:pStyle w:val="ListParagraph"/>
        <w:rPr>
          <w:rFonts w:asciiTheme="minorHAnsi" w:hAnsiTheme="minorHAnsi" w:cstheme="minorHAnsi"/>
          <w:color w:val="auto"/>
        </w:rPr>
      </w:pPr>
    </w:p>
    <w:p w14:paraId="12A54F70" w14:textId="77777777" w:rsidR="00EF2F15" w:rsidRPr="00EF2F15" w:rsidRDefault="00EF2F15" w:rsidP="00EF2F15">
      <w:pPr>
        <w:spacing w:line="240" w:lineRule="auto"/>
        <w:rPr>
          <w:rFonts w:asciiTheme="minorHAnsi" w:hAnsiTheme="minorHAnsi" w:cstheme="minorHAnsi"/>
        </w:rPr>
      </w:pPr>
    </w:p>
    <w:p w14:paraId="1FB6807B" w14:textId="77986EF3" w:rsidR="001248FB" w:rsidRDefault="00101590" w:rsidP="00196D0A">
      <w:pPr>
        <w:pStyle w:val="ListParagraph"/>
        <w:numPr>
          <w:ilvl w:val="0"/>
          <w:numId w:val="10"/>
        </w:numPr>
        <w:spacing w:line="240" w:lineRule="auto"/>
        <w:rPr>
          <w:rFonts w:asciiTheme="minorHAnsi" w:hAnsiTheme="minorHAnsi" w:cstheme="minorHAnsi"/>
          <w:color w:val="auto"/>
        </w:rPr>
      </w:pPr>
      <w:r>
        <w:rPr>
          <w:rFonts w:asciiTheme="minorHAnsi" w:hAnsiTheme="minorHAnsi" w:cstheme="minorHAnsi"/>
          <w:color w:val="auto"/>
        </w:rPr>
        <w:t>Draw a model that shows 7 is a prim</w:t>
      </w:r>
      <w:r w:rsidR="009C6A1F">
        <w:rPr>
          <w:rFonts w:asciiTheme="minorHAnsi" w:hAnsiTheme="minorHAnsi" w:cstheme="minorHAnsi"/>
          <w:color w:val="auto"/>
        </w:rPr>
        <w:t>e number. Explain your thinking.</w:t>
      </w:r>
    </w:p>
    <w:p w14:paraId="30C22B92" w14:textId="579C0B23" w:rsidR="001248FB" w:rsidRDefault="001248FB" w:rsidP="001248FB">
      <w:pPr>
        <w:spacing w:line="240" w:lineRule="auto"/>
        <w:rPr>
          <w:rFonts w:asciiTheme="minorHAnsi" w:hAnsiTheme="minorHAnsi" w:cstheme="minorHAnsi"/>
        </w:rPr>
      </w:pPr>
    </w:p>
    <w:p w14:paraId="18642BDD" w14:textId="55F37136" w:rsidR="001248FB" w:rsidRDefault="001248FB" w:rsidP="001248FB">
      <w:pPr>
        <w:spacing w:line="240" w:lineRule="auto"/>
        <w:rPr>
          <w:rFonts w:asciiTheme="minorHAnsi" w:hAnsiTheme="minorHAnsi" w:cstheme="minorHAnsi"/>
        </w:rPr>
      </w:pPr>
    </w:p>
    <w:p w14:paraId="774AF9BC" w14:textId="77777777" w:rsidR="001248FB" w:rsidRPr="001248FB" w:rsidRDefault="001248FB" w:rsidP="001248FB">
      <w:pPr>
        <w:spacing w:line="240" w:lineRule="auto"/>
        <w:rPr>
          <w:rFonts w:asciiTheme="minorHAnsi" w:hAnsiTheme="minorHAnsi" w:cstheme="minorHAnsi"/>
        </w:rPr>
      </w:pPr>
    </w:p>
    <w:p w14:paraId="5D946303" w14:textId="20F96657" w:rsidR="00AB47F7" w:rsidRPr="009C6A1F" w:rsidRDefault="001248FB" w:rsidP="009C6A1F">
      <w:pPr>
        <w:pStyle w:val="ListParagraph"/>
        <w:numPr>
          <w:ilvl w:val="0"/>
          <w:numId w:val="10"/>
        </w:numPr>
        <w:spacing w:line="240" w:lineRule="auto"/>
        <w:rPr>
          <w:rFonts w:asciiTheme="minorHAnsi" w:hAnsiTheme="minorHAnsi" w:cstheme="minorHAnsi"/>
          <w:color w:val="auto"/>
        </w:rPr>
      </w:pPr>
      <w:r>
        <w:rPr>
          <w:rFonts w:asciiTheme="minorHAnsi" w:hAnsiTheme="minorHAnsi" w:cstheme="minorHAnsi"/>
          <w:color w:val="auto"/>
        </w:rPr>
        <w:t>Draw a model that shows 12 is a composite number.  Explain your thinking.</w:t>
      </w:r>
    </w:p>
    <w:p w14:paraId="7DCCBB8E" w14:textId="26B1FFA9" w:rsidR="00DA603B" w:rsidRDefault="00DA603B" w:rsidP="00DA603B">
      <w:pPr>
        <w:spacing w:line="240" w:lineRule="auto"/>
        <w:rPr>
          <w:rFonts w:asciiTheme="minorHAnsi" w:hAnsiTheme="minorHAnsi" w:cstheme="minorHAnsi"/>
        </w:rPr>
      </w:pPr>
    </w:p>
    <w:p w14:paraId="15A9CFB6" w14:textId="77777777" w:rsidR="00AB47F7" w:rsidRPr="00DA603B" w:rsidRDefault="00AB47F7" w:rsidP="00DA603B">
      <w:pPr>
        <w:spacing w:line="240" w:lineRule="auto"/>
        <w:rPr>
          <w:rFonts w:asciiTheme="minorHAnsi" w:hAnsiTheme="minorHAnsi" w:cstheme="minorHAnsi"/>
        </w:rPr>
      </w:pPr>
    </w:p>
    <w:p w14:paraId="420F3027" w14:textId="0AF795AC" w:rsidR="00F120EC" w:rsidRDefault="00264292" w:rsidP="00F120EC">
      <w:pPr>
        <w:pStyle w:val="ListParagraph"/>
        <w:numPr>
          <w:ilvl w:val="0"/>
          <w:numId w:val="10"/>
        </w:numPr>
        <w:spacing w:line="240" w:lineRule="auto"/>
        <w:rPr>
          <w:rFonts w:asciiTheme="minorHAnsi" w:hAnsiTheme="minorHAnsi" w:cstheme="minorHAnsi"/>
          <w:color w:val="auto"/>
        </w:rPr>
      </w:pPr>
      <w:r>
        <w:rPr>
          <w:rFonts w:asciiTheme="minorHAnsi" w:hAnsiTheme="minorHAnsi" w:cstheme="minorHAnsi"/>
          <w:color w:val="auto"/>
        </w:rPr>
        <w:t>Look at the statements below.  Circle all statements that are true.</w:t>
      </w:r>
    </w:p>
    <w:p w14:paraId="289E864A" w14:textId="28E4F48F" w:rsidR="00EF2F15" w:rsidRDefault="00EF2F15" w:rsidP="00EF2F15">
      <w:pPr>
        <w:pBdr>
          <w:top w:val="nil"/>
          <w:left w:val="nil"/>
          <w:bottom w:val="nil"/>
          <w:right w:val="nil"/>
          <w:between w:val="nil"/>
        </w:pBdr>
        <w:spacing w:after="0" w:line="240" w:lineRule="auto"/>
        <w:ind w:left="360"/>
        <w:rPr>
          <w:color w:val="000000"/>
        </w:rPr>
      </w:pPr>
    </w:p>
    <w:tbl>
      <w:tblPr>
        <w:tblStyle w:val="TableGrid"/>
        <w:tblW w:w="0" w:type="auto"/>
        <w:tblInd w:w="720" w:type="dxa"/>
        <w:tblLook w:val="04A0" w:firstRow="1" w:lastRow="0" w:firstColumn="1" w:lastColumn="0" w:noHBand="0" w:noVBand="1"/>
        <w:tblCaption w:val="Table with Statements about Prime and Composite"/>
        <w:tblDescription w:val="This table contains five rows.  Each row has a statement about prime and composite numbers that might be true.  Circle each true statement."/>
      </w:tblPr>
      <w:tblGrid>
        <w:gridCol w:w="9350"/>
      </w:tblGrid>
      <w:tr w:rsidR="00853CF1" w14:paraId="62369832" w14:textId="77777777" w:rsidTr="008F0187">
        <w:trPr>
          <w:trHeight w:hRule="exact" w:val="504"/>
          <w:tblHeader/>
        </w:trPr>
        <w:tc>
          <w:tcPr>
            <w:tcW w:w="9350" w:type="dxa"/>
            <w:vAlign w:val="center"/>
          </w:tcPr>
          <w:p w14:paraId="5C91D8CA" w14:textId="37E96739" w:rsidR="00853CF1" w:rsidRDefault="00853CF1" w:rsidP="00101590">
            <w:pPr>
              <w:jc w:val="center"/>
              <w:rPr>
                <w:color w:val="000000"/>
              </w:rPr>
            </w:pPr>
            <w:r>
              <w:rPr>
                <w:rFonts w:asciiTheme="minorHAnsi" w:hAnsiTheme="minorHAnsi" w:cstheme="minorHAnsi"/>
              </w:rPr>
              <w:t>A prime number has exactly two factors.</w:t>
            </w:r>
          </w:p>
        </w:tc>
      </w:tr>
      <w:tr w:rsidR="00853CF1" w14:paraId="4A70BE35" w14:textId="77777777" w:rsidTr="00101590">
        <w:trPr>
          <w:trHeight w:hRule="exact" w:val="504"/>
        </w:trPr>
        <w:tc>
          <w:tcPr>
            <w:tcW w:w="9350" w:type="dxa"/>
            <w:vAlign w:val="center"/>
          </w:tcPr>
          <w:p w14:paraId="637995B2" w14:textId="528F559E" w:rsidR="00853CF1" w:rsidRDefault="00853CF1" w:rsidP="00101590">
            <w:pPr>
              <w:jc w:val="center"/>
              <w:rPr>
                <w:color w:val="000000"/>
              </w:rPr>
            </w:pPr>
            <w:r>
              <w:rPr>
                <w:color w:val="000000"/>
              </w:rPr>
              <w:t>All odd numbers are prime.</w:t>
            </w:r>
          </w:p>
        </w:tc>
      </w:tr>
      <w:tr w:rsidR="00853CF1" w14:paraId="7788A307" w14:textId="77777777" w:rsidTr="00101590">
        <w:trPr>
          <w:trHeight w:hRule="exact" w:val="504"/>
        </w:trPr>
        <w:tc>
          <w:tcPr>
            <w:tcW w:w="9350" w:type="dxa"/>
            <w:vAlign w:val="center"/>
          </w:tcPr>
          <w:p w14:paraId="623DCA59" w14:textId="6439B63B" w:rsidR="00853CF1" w:rsidRDefault="00853CF1" w:rsidP="00101590">
            <w:pPr>
              <w:jc w:val="center"/>
              <w:rPr>
                <w:color w:val="000000"/>
              </w:rPr>
            </w:pPr>
            <w:r>
              <w:rPr>
                <w:color w:val="000000"/>
              </w:rPr>
              <w:t>All even numbers are composite.</w:t>
            </w:r>
          </w:p>
        </w:tc>
      </w:tr>
      <w:tr w:rsidR="00853CF1" w14:paraId="5AB0DEE5" w14:textId="77777777" w:rsidTr="00101590">
        <w:trPr>
          <w:trHeight w:hRule="exact" w:val="504"/>
        </w:trPr>
        <w:tc>
          <w:tcPr>
            <w:tcW w:w="9350" w:type="dxa"/>
            <w:vAlign w:val="center"/>
          </w:tcPr>
          <w:p w14:paraId="4FE3368F" w14:textId="60AB17FB" w:rsidR="00853CF1" w:rsidRDefault="00853CF1" w:rsidP="00101590">
            <w:pPr>
              <w:jc w:val="center"/>
              <w:rPr>
                <w:color w:val="000000"/>
              </w:rPr>
            </w:pPr>
            <w:r>
              <w:rPr>
                <w:color w:val="000000"/>
              </w:rPr>
              <w:t>A composite number has more than two factors.</w:t>
            </w:r>
          </w:p>
        </w:tc>
      </w:tr>
      <w:tr w:rsidR="00853CF1" w14:paraId="66C70C88" w14:textId="77777777" w:rsidTr="00101590">
        <w:trPr>
          <w:trHeight w:hRule="exact" w:val="504"/>
        </w:trPr>
        <w:tc>
          <w:tcPr>
            <w:tcW w:w="9350" w:type="dxa"/>
            <w:vAlign w:val="center"/>
          </w:tcPr>
          <w:p w14:paraId="4E63D3F4" w14:textId="34D674D7" w:rsidR="00853CF1" w:rsidRDefault="00853CF1" w:rsidP="00101590">
            <w:pPr>
              <w:jc w:val="center"/>
              <w:rPr>
                <w:color w:val="000000"/>
              </w:rPr>
            </w:pPr>
            <w:r>
              <w:rPr>
                <w:color w:val="000000"/>
              </w:rPr>
              <w:t>A prime number has more than two factors.</w:t>
            </w:r>
          </w:p>
        </w:tc>
      </w:tr>
    </w:tbl>
    <w:p w14:paraId="6367E459" w14:textId="5E468859" w:rsidR="00EF2F15" w:rsidRDefault="00EF2F15" w:rsidP="00101590">
      <w:pPr>
        <w:pBdr>
          <w:top w:val="nil"/>
          <w:left w:val="nil"/>
          <w:bottom w:val="nil"/>
          <w:right w:val="nil"/>
          <w:between w:val="nil"/>
        </w:pBdr>
        <w:spacing w:after="0" w:line="240" w:lineRule="auto"/>
        <w:ind w:left="720"/>
        <w:rPr>
          <w:color w:val="000000"/>
        </w:rPr>
      </w:pPr>
    </w:p>
    <w:p w14:paraId="40AA0774" w14:textId="07B19D9D" w:rsidR="00B73079" w:rsidRDefault="007D1F1E" w:rsidP="00A02F8F">
      <w:pPr>
        <w:rPr>
          <w:b/>
        </w:rPr>
      </w:pPr>
      <w:bookmarkStart w:id="2" w:name="bookmark=id.30j0zll" w:colFirst="0" w:colLast="0"/>
      <w:bookmarkEnd w:id="2"/>
      <w:r>
        <w:rPr>
          <w:b/>
        </w:rPr>
        <w:br w:type="page"/>
      </w:r>
    </w:p>
    <w:p w14:paraId="55ECC37F" w14:textId="77777777" w:rsidR="00B73079" w:rsidRDefault="00B73079">
      <w:pPr>
        <w:jc w:val="center"/>
        <w:rPr>
          <w:b/>
        </w:rPr>
      </w:pPr>
    </w:p>
    <w:p w14:paraId="7714B2E7" w14:textId="7B9F730E" w:rsidR="00B73079" w:rsidRDefault="00553110" w:rsidP="00EF1C4C">
      <w:pPr>
        <w:pStyle w:val="Title"/>
      </w:pPr>
      <w:bookmarkStart w:id="3" w:name="_heading=h.1fob9te" w:colFirst="0" w:colLast="0"/>
      <w:bookmarkStart w:id="4" w:name="TeacherNotes"/>
      <w:bookmarkEnd w:id="3"/>
      <w:bookmarkEnd w:id="4"/>
      <w:r>
        <w:t xml:space="preserve">SOL 5.3a - </w:t>
      </w:r>
      <w:r w:rsidR="00B941BD">
        <w:t>Just in Time Quick Check Teacher Notes</w:t>
      </w:r>
    </w:p>
    <w:p w14:paraId="5A4F1B81" w14:textId="39D9B0E6" w:rsidR="00101590" w:rsidRPr="009A4F61" w:rsidRDefault="00101590" w:rsidP="009A4F61">
      <w:pPr>
        <w:spacing w:after="0"/>
        <w:jc w:val="center"/>
        <w:rPr>
          <w:b/>
          <w:color w:val="C00000"/>
        </w:rPr>
      </w:pPr>
      <w:r>
        <w:rPr>
          <w:b/>
          <w:color w:val="C00000"/>
        </w:rPr>
        <w:t>Common Error</w:t>
      </w:r>
      <w:r w:rsidR="00E50F8E">
        <w:rPr>
          <w:b/>
          <w:color w:val="C00000"/>
        </w:rPr>
        <w:t>s</w:t>
      </w:r>
      <w:r>
        <w:rPr>
          <w:b/>
          <w:color w:val="C00000"/>
        </w:rPr>
        <w:t>/Misconceptions and their Possible Indications</w:t>
      </w:r>
    </w:p>
    <w:p w14:paraId="7E854356" w14:textId="77777777" w:rsidR="00AB47F7" w:rsidRDefault="00B941BD" w:rsidP="00AB47F7">
      <w:pPr>
        <w:pStyle w:val="ListParagraph"/>
        <w:numPr>
          <w:ilvl w:val="0"/>
          <w:numId w:val="16"/>
        </w:numPr>
        <w:spacing w:line="240" w:lineRule="auto"/>
        <w:rPr>
          <w:rFonts w:asciiTheme="minorHAnsi" w:hAnsiTheme="minorHAnsi" w:cstheme="minorHAnsi"/>
          <w:color w:val="auto"/>
        </w:rPr>
      </w:pPr>
      <w:r>
        <w:t xml:space="preserve"> </w:t>
      </w:r>
      <w:r w:rsidR="00AB47F7" w:rsidRPr="00EF2F15">
        <w:rPr>
          <w:rFonts w:asciiTheme="minorHAnsi" w:hAnsiTheme="minorHAnsi" w:cstheme="minorHAnsi"/>
          <w:color w:val="auto"/>
        </w:rPr>
        <w:t>Circle the numbers below that are prime</w:t>
      </w:r>
    </w:p>
    <w:p w14:paraId="74EE28B2" w14:textId="6F9C2CEC" w:rsidR="009A4F61" w:rsidRDefault="009A4F61" w:rsidP="00AB47F7">
      <w:pPr>
        <w:pStyle w:val="ListParagraph"/>
        <w:spacing w:line="240" w:lineRule="auto"/>
        <w:rPr>
          <w:rFonts w:asciiTheme="minorHAnsi" w:hAnsiTheme="minorHAnsi" w:cstheme="minorHAnsi"/>
          <w:color w:val="auto"/>
        </w:rPr>
      </w:pPr>
    </w:p>
    <w:p w14:paraId="031904AD" w14:textId="1DAB4BCC" w:rsidR="00AB47F7" w:rsidRDefault="00AB47F7" w:rsidP="00AB47F7">
      <w:pPr>
        <w:pStyle w:val="ListParagraph"/>
        <w:spacing w:line="240" w:lineRule="auto"/>
        <w:rPr>
          <w:rFonts w:asciiTheme="minorHAnsi" w:hAnsiTheme="minorHAnsi" w:cstheme="minorHAnsi"/>
          <w:color w:val="auto"/>
        </w:rPr>
      </w:pPr>
      <w:r>
        <w:rPr>
          <w:rFonts w:asciiTheme="minorHAnsi" w:hAnsiTheme="minorHAnsi" w:cstheme="minorHAnsi"/>
          <w:color w:val="auto"/>
        </w:rPr>
        <w:t>21</w:t>
      </w:r>
      <w:r>
        <w:rPr>
          <w:rFonts w:asciiTheme="minorHAnsi" w:hAnsiTheme="minorHAnsi" w:cstheme="minorHAnsi"/>
          <w:color w:val="auto"/>
        </w:rPr>
        <w:tab/>
        <w:t>3</w:t>
      </w:r>
      <w:r>
        <w:rPr>
          <w:rFonts w:asciiTheme="minorHAnsi" w:hAnsiTheme="minorHAnsi" w:cstheme="minorHAnsi"/>
          <w:color w:val="auto"/>
        </w:rPr>
        <w:tab/>
        <w:t>18</w:t>
      </w:r>
      <w:r>
        <w:rPr>
          <w:rFonts w:asciiTheme="minorHAnsi" w:hAnsiTheme="minorHAnsi" w:cstheme="minorHAnsi"/>
          <w:color w:val="auto"/>
        </w:rPr>
        <w:tab/>
        <w:t>51</w:t>
      </w:r>
      <w:r>
        <w:rPr>
          <w:rFonts w:asciiTheme="minorHAnsi" w:hAnsiTheme="minorHAnsi" w:cstheme="minorHAnsi"/>
          <w:color w:val="auto"/>
        </w:rPr>
        <w:tab/>
        <w:t>2</w:t>
      </w:r>
      <w:r>
        <w:rPr>
          <w:rFonts w:asciiTheme="minorHAnsi" w:hAnsiTheme="minorHAnsi" w:cstheme="minorHAnsi"/>
          <w:color w:val="auto"/>
        </w:rPr>
        <w:tab/>
        <w:t>17</w:t>
      </w:r>
      <w:r>
        <w:rPr>
          <w:rFonts w:asciiTheme="minorHAnsi" w:hAnsiTheme="minorHAnsi" w:cstheme="minorHAnsi"/>
          <w:color w:val="auto"/>
        </w:rPr>
        <w:tab/>
        <w:t>6</w:t>
      </w:r>
      <w:r>
        <w:rPr>
          <w:rFonts w:asciiTheme="minorHAnsi" w:hAnsiTheme="minorHAnsi" w:cstheme="minorHAnsi"/>
          <w:color w:val="auto"/>
        </w:rPr>
        <w:tab/>
      </w:r>
      <w:r w:rsidR="001248FB">
        <w:rPr>
          <w:rFonts w:asciiTheme="minorHAnsi" w:hAnsiTheme="minorHAnsi" w:cstheme="minorHAnsi"/>
          <w:color w:val="auto"/>
        </w:rPr>
        <w:t>1</w:t>
      </w:r>
      <w:r w:rsidR="001248FB">
        <w:rPr>
          <w:rFonts w:asciiTheme="minorHAnsi" w:hAnsiTheme="minorHAnsi" w:cstheme="minorHAnsi"/>
          <w:color w:val="auto"/>
        </w:rPr>
        <w:tab/>
      </w:r>
      <w:r>
        <w:rPr>
          <w:rFonts w:asciiTheme="minorHAnsi" w:hAnsiTheme="minorHAnsi" w:cstheme="minorHAnsi"/>
          <w:color w:val="auto"/>
        </w:rPr>
        <w:t>91</w:t>
      </w:r>
    </w:p>
    <w:p w14:paraId="79827DB3" w14:textId="1E1D3830" w:rsidR="00AB47F7" w:rsidRDefault="00AB47F7" w:rsidP="00AB47F7">
      <w:pPr>
        <w:pStyle w:val="ListParagraph"/>
        <w:spacing w:line="240" w:lineRule="auto"/>
        <w:rPr>
          <w:rFonts w:asciiTheme="minorHAnsi" w:hAnsiTheme="minorHAnsi" w:cstheme="minorHAnsi"/>
          <w:color w:val="auto"/>
        </w:rPr>
      </w:pPr>
    </w:p>
    <w:p w14:paraId="62013C2A" w14:textId="3D08EA83" w:rsidR="00AB47F7" w:rsidRPr="00C3687A" w:rsidRDefault="00853CF1" w:rsidP="009A4F61">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Some stud</w:t>
      </w:r>
      <w:r w:rsidR="009A4F61">
        <w:rPr>
          <w:rFonts w:asciiTheme="minorHAnsi" w:hAnsiTheme="minorHAnsi" w:cstheme="minorHAnsi"/>
          <w:i/>
          <w:color w:val="C00000"/>
        </w:rPr>
        <w:t>ents may have the misconception</w:t>
      </w:r>
      <w:r>
        <w:rPr>
          <w:rFonts w:asciiTheme="minorHAnsi" w:hAnsiTheme="minorHAnsi" w:cstheme="minorHAnsi"/>
          <w:i/>
          <w:color w:val="C00000"/>
        </w:rPr>
        <w:t xml:space="preserve"> that all prime numbers must be odd or that all odd numbers are prime.   These students may benefit from starting at the concrete level, building arrays to model prime and composite numbers.  As students build arrays, teachers may wish to highlight the idea that prime numbers will only have one way to build the array since they only have 2 factors (the array can be built with two orientations – vertically or horizontally, but there will only be one way to build it).  Composite numbers will have more than one way to build an array.  </w:t>
      </w:r>
      <w:r w:rsidR="005E3C99">
        <w:rPr>
          <w:rFonts w:asciiTheme="minorHAnsi" w:hAnsiTheme="minorHAnsi" w:cstheme="minorHAnsi"/>
          <w:i/>
          <w:color w:val="C00000"/>
        </w:rPr>
        <w:t xml:space="preserve">As students build arrays, encourage them to build an array for the number 1.  This should lead them to discover that 1 has only 1 factor, so it </w:t>
      </w:r>
      <w:r w:rsidR="009A4F61">
        <w:rPr>
          <w:rFonts w:asciiTheme="minorHAnsi" w:hAnsiTheme="minorHAnsi" w:cstheme="minorHAnsi"/>
          <w:i/>
          <w:color w:val="C00000"/>
        </w:rPr>
        <w:t>is neither prime nor composite. S</w:t>
      </w:r>
      <w:r>
        <w:rPr>
          <w:rFonts w:asciiTheme="minorHAnsi" w:hAnsiTheme="minorHAnsi" w:cstheme="minorHAnsi"/>
          <w:i/>
          <w:color w:val="C00000"/>
        </w:rPr>
        <w:t>tud</w:t>
      </w:r>
      <w:r w:rsidR="009A4F61">
        <w:rPr>
          <w:rFonts w:asciiTheme="minorHAnsi" w:hAnsiTheme="minorHAnsi" w:cstheme="minorHAnsi"/>
          <w:i/>
          <w:color w:val="C00000"/>
        </w:rPr>
        <w:t>ents also could draw</w:t>
      </w:r>
      <w:r>
        <w:rPr>
          <w:rFonts w:asciiTheme="minorHAnsi" w:hAnsiTheme="minorHAnsi" w:cstheme="minorHAnsi"/>
          <w:i/>
          <w:color w:val="C00000"/>
        </w:rPr>
        <w:t xml:space="preserve"> pictorial models using grid paper to demonstrate whether a number is prime or composite.</w:t>
      </w:r>
    </w:p>
    <w:p w14:paraId="57F1970B" w14:textId="6A3C5E94" w:rsidR="00AB47F7" w:rsidRPr="00C3687A" w:rsidRDefault="00AB47F7" w:rsidP="009A4F61">
      <w:pPr>
        <w:pStyle w:val="ListParagraph"/>
        <w:spacing w:after="120" w:line="276" w:lineRule="auto"/>
        <w:rPr>
          <w:rFonts w:asciiTheme="minorHAnsi" w:hAnsiTheme="minorHAnsi" w:cstheme="minorHAnsi"/>
          <w:i/>
          <w:color w:val="C00000"/>
        </w:rPr>
      </w:pPr>
    </w:p>
    <w:p w14:paraId="29054EF3" w14:textId="34B068A5" w:rsidR="00AB47F7" w:rsidRDefault="00AB47F7" w:rsidP="00E844B2">
      <w:pPr>
        <w:pStyle w:val="ListParagraph"/>
        <w:spacing w:after="120" w:line="276" w:lineRule="auto"/>
        <w:rPr>
          <w:rFonts w:asciiTheme="minorHAnsi" w:hAnsiTheme="minorHAnsi" w:cstheme="minorHAnsi"/>
          <w:i/>
          <w:color w:val="C00000"/>
        </w:rPr>
      </w:pPr>
      <w:r w:rsidRPr="00C3687A">
        <w:rPr>
          <w:rFonts w:asciiTheme="minorHAnsi" w:hAnsiTheme="minorHAnsi" w:cstheme="minorHAnsi"/>
          <w:i/>
          <w:color w:val="C00000"/>
        </w:rPr>
        <w:t xml:space="preserve">Divisibility rules may </w:t>
      </w:r>
      <w:r w:rsidR="004D6939">
        <w:rPr>
          <w:rFonts w:asciiTheme="minorHAnsi" w:hAnsiTheme="minorHAnsi" w:cstheme="minorHAnsi"/>
          <w:i/>
          <w:color w:val="C00000"/>
        </w:rPr>
        <w:t xml:space="preserve">also </w:t>
      </w:r>
      <w:r w:rsidRPr="00C3687A">
        <w:rPr>
          <w:rFonts w:asciiTheme="minorHAnsi" w:hAnsiTheme="minorHAnsi" w:cstheme="minorHAnsi"/>
          <w:i/>
          <w:color w:val="C00000"/>
        </w:rPr>
        <w:t>b</w:t>
      </w:r>
      <w:r w:rsidR="009A4F61">
        <w:rPr>
          <w:rFonts w:asciiTheme="minorHAnsi" w:hAnsiTheme="minorHAnsi" w:cstheme="minorHAnsi"/>
          <w:i/>
          <w:color w:val="C00000"/>
        </w:rPr>
        <w:t xml:space="preserve">e useful </w:t>
      </w:r>
      <w:r w:rsidR="004D6939">
        <w:rPr>
          <w:rFonts w:asciiTheme="minorHAnsi" w:hAnsiTheme="minorHAnsi" w:cstheme="minorHAnsi"/>
          <w:i/>
          <w:color w:val="C00000"/>
        </w:rPr>
        <w:t>as students explore</w:t>
      </w:r>
      <w:r w:rsidRPr="00C3687A">
        <w:rPr>
          <w:rFonts w:asciiTheme="minorHAnsi" w:hAnsiTheme="minorHAnsi" w:cstheme="minorHAnsi"/>
          <w:i/>
          <w:color w:val="C00000"/>
        </w:rPr>
        <w:t xml:space="preserve"> prime </w:t>
      </w:r>
      <w:r w:rsidR="00C3687A" w:rsidRPr="00C3687A">
        <w:rPr>
          <w:rFonts w:asciiTheme="minorHAnsi" w:hAnsiTheme="minorHAnsi" w:cstheme="minorHAnsi"/>
          <w:i/>
          <w:color w:val="C00000"/>
        </w:rPr>
        <w:t>numbers</w:t>
      </w:r>
      <w:r w:rsidRPr="00C3687A">
        <w:rPr>
          <w:rFonts w:asciiTheme="minorHAnsi" w:hAnsiTheme="minorHAnsi" w:cstheme="minorHAnsi"/>
          <w:i/>
          <w:color w:val="C00000"/>
        </w:rPr>
        <w:t>.</w:t>
      </w:r>
      <w:r w:rsidR="004D6939">
        <w:rPr>
          <w:rFonts w:asciiTheme="minorHAnsi" w:hAnsiTheme="minorHAnsi" w:cstheme="minorHAnsi"/>
          <w:i/>
          <w:color w:val="C00000"/>
        </w:rPr>
        <w:t xml:space="preserve"> If using a calculator with students</w:t>
      </w:r>
      <w:r w:rsidRPr="00C3687A">
        <w:rPr>
          <w:rFonts w:asciiTheme="minorHAnsi" w:hAnsiTheme="minorHAnsi" w:cstheme="minorHAnsi"/>
          <w:i/>
          <w:color w:val="C00000"/>
        </w:rPr>
        <w:t xml:space="preserve">, </w:t>
      </w:r>
      <w:r w:rsidR="00E844B2">
        <w:rPr>
          <w:rFonts w:asciiTheme="minorHAnsi" w:hAnsiTheme="minorHAnsi" w:cstheme="minorHAnsi"/>
          <w:i/>
          <w:color w:val="C00000"/>
        </w:rPr>
        <w:t>teachers may wish to discuss why</w:t>
      </w:r>
      <w:r w:rsidRPr="00C3687A">
        <w:rPr>
          <w:rFonts w:asciiTheme="minorHAnsi" w:hAnsiTheme="minorHAnsi" w:cstheme="minorHAnsi"/>
          <w:i/>
          <w:color w:val="C00000"/>
        </w:rPr>
        <w:t xml:space="preserve"> </w:t>
      </w:r>
      <w:r w:rsidR="00C3687A" w:rsidRPr="00C3687A">
        <w:rPr>
          <w:rFonts w:asciiTheme="minorHAnsi" w:hAnsiTheme="minorHAnsi" w:cstheme="minorHAnsi"/>
          <w:i/>
          <w:color w:val="C00000"/>
        </w:rPr>
        <w:t>a decimal answer represents</w:t>
      </w:r>
      <w:r w:rsidR="00E844B2">
        <w:rPr>
          <w:rFonts w:asciiTheme="minorHAnsi" w:hAnsiTheme="minorHAnsi" w:cstheme="minorHAnsi"/>
          <w:i/>
          <w:color w:val="C00000"/>
        </w:rPr>
        <w:t xml:space="preserve"> a remainder when students are testing</w:t>
      </w:r>
      <w:r w:rsidR="00C3687A" w:rsidRPr="00C3687A">
        <w:rPr>
          <w:rFonts w:asciiTheme="minorHAnsi" w:hAnsiTheme="minorHAnsi" w:cstheme="minorHAnsi"/>
          <w:i/>
          <w:color w:val="C00000"/>
        </w:rPr>
        <w:t xml:space="preserve"> the divisibility rules. </w:t>
      </w:r>
    </w:p>
    <w:p w14:paraId="568EDBF6" w14:textId="41995079" w:rsidR="00C3687A" w:rsidRDefault="00C3687A" w:rsidP="00E844B2">
      <w:pPr>
        <w:pStyle w:val="ListParagraph"/>
        <w:spacing w:after="120" w:line="276" w:lineRule="auto"/>
        <w:rPr>
          <w:rFonts w:asciiTheme="minorHAnsi" w:hAnsiTheme="minorHAnsi" w:cstheme="minorHAnsi"/>
          <w:i/>
          <w:color w:val="C00000"/>
        </w:rPr>
      </w:pPr>
    </w:p>
    <w:p w14:paraId="6E3B7881" w14:textId="3113D04B" w:rsidR="00C3687A" w:rsidRPr="00C3687A" w:rsidRDefault="00C3687A" w:rsidP="00C3687A">
      <w:pPr>
        <w:pStyle w:val="ListParagraph"/>
        <w:numPr>
          <w:ilvl w:val="0"/>
          <w:numId w:val="16"/>
        </w:numPr>
        <w:spacing w:line="240" w:lineRule="auto"/>
        <w:rPr>
          <w:rFonts w:asciiTheme="minorHAnsi" w:hAnsiTheme="minorHAnsi" w:cstheme="minorHAnsi"/>
          <w:color w:val="auto"/>
        </w:rPr>
      </w:pPr>
      <w:r w:rsidRPr="00C3687A">
        <w:rPr>
          <w:rFonts w:asciiTheme="minorHAnsi" w:hAnsiTheme="minorHAnsi" w:cstheme="minorHAnsi"/>
          <w:color w:val="auto"/>
        </w:rPr>
        <w:t>Which set of numbers contains two composite numbers and one prime number?</w:t>
      </w:r>
      <w:r w:rsidR="00615970">
        <w:rPr>
          <w:rFonts w:asciiTheme="minorHAnsi" w:hAnsiTheme="minorHAnsi" w:cstheme="minorHAnsi"/>
          <w:color w:val="auto"/>
        </w:rPr>
        <w:t xml:space="preserve">  Explain your thinking.</w:t>
      </w:r>
    </w:p>
    <w:p w14:paraId="7A8AEE69" w14:textId="77777777" w:rsidR="00C3687A" w:rsidRDefault="00C3687A" w:rsidP="00E844B2">
      <w:pPr>
        <w:pStyle w:val="ListParagraph"/>
        <w:numPr>
          <w:ilvl w:val="0"/>
          <w:numId w:val="18"/>
        </w:numPr>
        <w:spacing w:after="120" w:line="276" w:lineRule="auto"/>
        <w:rPr>
          <w:rFonts w:asciiTheme="minorHAnsi" w:hAnsiTheme="minorHAnsi" w:cstheme="minorHAnsi"/>
          <w:color w:val="auto"/>
        </w:rPr>
      </w:pPr>
      <w:r>
        <w:rPr>
          <w:rFonts w:asciiTheme="minorHAnsi" w:hAnsiTheme="minorHAnsi" w:cstheme="minorHAnsi"/>
          <w:color w:val="auto"/>
        </w:rPr>
        <w:t>12, 2, 31</w:t>
      </w:r>
    </w:p>
    <w:p w14:paraId="3EE93498" w14:textId="77777777" w:rsidR="00C3687A" w:rsidRDefault="00C3687A" w:rsidP="00E844B2">
      <w:pPr>
        <w:pStyle w:val="ListParagraph"/>
        <w:numPr>
          <w:ilvl w:val="0"/>
          <w:numId w:val="18"/>
        </w:numPr>
        <w:spacing w:after="120" w:line="276" w:lineRule="auto"/>
        <w:rPr>
          <w:rFonts w:asciiTheme="minorHAnsi" w:hAnsiTheme="minorHAnsi" w:cstheme="minorHAnsi"/>
          <w:color w:val="auto"/>
        </w:rPr>
      </w:pPr>
      <w:r>
        <w:rPr>
          <w:rFonts w:asciiTheme="minorHAnsi" w:hAnsiTheme="minorHAnsi" w:cstheme="minorHAnsi"/>
          <w:color w:val="auto"/>
        </w:rPr>
        <w:t>1, 5, 40</w:t>
      </w:r>
    </w:p>
    <w:p w14:paraId="13938E34" w14:textId="77777777" w:rsidR="00C3687A" w:rsidRDefault="00C3687A" w:rsidP="00E844B2">
      <w:pPr>
        <w:pStyle w:val="ListParagraph"/>
        <w:numPr>
          <w:ilvl w:val="0"/>
          <w:numId w:val="18"/>
        </w:numPr>
        <w:spacing w:after="120" w:line="276" w:lineRule="auto"/>
        <w:rPr>
          <w:rFonts w:asciiTheme="minorHAnsi" w:hAnsiTheme="minorHAnsi" w:cstheme="minorHAnsi"/>
          <w:color w:val="auto"/>
        </w:rPr>
      </w:pPr>
      <w:r>
        <w:rPr>
          <w:rFonts w:asciiTheme="minorHAnsi" w:hAnsiTheme="minorHAnsi" w:cstheme="minorHAnsi"/>
          <w:color w:val="auto"/>
        </w:rPr>
        <w:t>55, 23, 12</w:t>
      </w:r>
    </w:p>
    <w:p w14:paraId="7E936F5C" w14:textId="52D2970E" w:rsidR="00C3687A" w:rsidRPr="00E844B2" w:rsidRDefault="00C3687A" w:rsidP="00E844B2">
      <w:pPr>
        <w:pStyle w:val="ListParagraph"/>
        <w:numPr>
          <w:ilvl w:val="0"/>
          <w:numId w:val="18"/>
        </w:numPr>
        <w:spacing w:after="120" w:line="276" w:lineRule="auto"/>
        <w:rPr>
          <w:rFonts w:asciiTheme="minorHAnsi" w:hAnsiTheme="minorHAnsi" w:cstheme="minorHAnsi"/>
          <w:color w:val="auto"/>
        </w:rPr>
      </w:pPr>
      <w:r>
        <w:rPr>
          <w:rFonts w:asciiTheme="minorHAnsi" w:hAnsiTheme="minorHAnsi" w:cstheme="minorHAnsi"/>
          <w:color w:val="auto"/>
        </w:rPr>
        <w:t>53, 41, 19</w:t>
      </w:r>
    </w:p>
    <w:p w14:paraId="7537E428" w14:textId="2514E16B" w:rsidR="00E37E80" w:rsidRDefault="00FD3287" w:rsidP="00E37E80">
      <w:pPr>
        <w:spacing w:line="240" w:lineRule="auto"/>
        <w:ind w:left="720"/>
        <w:rPr>
          <w:rFonts w:asciiTheme="minorHAnsi" w:hAnsiTheme="minorHAnsi" w:cstheme="minorHAnsi"/>
          <w:i/>
          <w:color w:val="C00000"/>
        </w:rPr>
      </w:pPr>
      <w:r>
        <w:rPr>
          <w:rFonts w:asciiTheme="minorHAnsi" w:hAnsiTheme="minorHAnsi" w:cstheme="minorHAnsi"/>
          <w:i/>
          <w:color w:val="C00000"/>
        </w:rPr>
        <w:t>Some students may have the misconception that</w:t>
      </w:r>
      <w:r w:rsidR="00C3687A">
        <w:rPr>
          <w:rFonts w:asciiTheme="minorHAnsi" w:hAnsiTheme="minorHAnsi" w:cstheme="minorHAnsi"/>
          <w:i/>
          <w:color w:val="C00000"/>
        </w:rPr>
        <w:t xml:space="preserve"> all odd numbers are prime and all even numbers are composite.  </w:t>
      </w:r>
      <w:r w:rsidR="00E37E80">
        <w:rPr>
          <w:rFonts w:asciiTheme="minorHAnsi" w:hAnsiTheme="minorHAnsi" w:cstheme="minorHAnsi"/>
          <w:i/>
          <w:color w:val="C00000"/>
        </w:rPr>
        <w:t>As a result, students may choose option A because it contains two even numbers and one odd number.  These students may make the common error of not realizing that 2 is t</w:t>
      </w:r>
      <w:r w:rsidR="00E844B2">
        <w:rPr>
          <w:rFonts w:asciiTheme="minorHAnsi" w:hAnsiTheme="minorHAnsi" w:cstheme="minorHAnsi"/>
          <w:i/>
          <w:color w:val="C00000"/>
        </w:rPr>
        <w:t>he only prime number that is</w:t>
      </w:r>
      <w:r w:rsidR="00E37E80">
        <w:rPr>
          <w:rFonts w:asciiTheme="minorHAnsi" w:hAnsiTheme="minorHAnsi" w:cstheme="minorHAnsi"/>
          <w:i/>
          <w:color w:val="C00000"/>
        </w:rPr>
        <w:t xml:space="preserve"> even.  </w:t>
      </w:r>
    </w:p>
    <w:p w14:paraId="698E47CA" w14:textId="1583965A" w:rsidR="00BF49D7" w:rsidRPr="00C3687A" w:rsidRDefault="00E661F2" w:rsidP="00E844B2">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w:t>
      </w:r>
      <w:r w:rsidR="00BF49D7">
        <w:rPr>
          <w:rFonts w:asciiTheme="minorHAnsi" w:hAnsiTheme="minorHAnsi" w:cstheme="minorHAnsi"/>
          <w:i/>
          <w:color w:val="C00000"/>
        </w:rPr>
        <w:t xml:space="preserve">tudents </w:t>
      </w:r>
      <w:r>
        <w:rPr>
          <w:rFonts w:asciiTheme="minorHAnsi" w:hAnsiTheme="minorHAnsi" w:cstheme="minorHAnsi"/>
          <w:i/>
          <w:color w:val="C00000"/>
        </w:rPr>
        <w:t xml:space="preserve">may benefit from </w:t>
      </w:r>
      <w:r w:rsidR="00BF49D7">
        <w:rPr>
          <w:rFonts w:asciiTheme="minorHAnsi" w:hAnsiTheme="minorHAnsi" w:cstheme="minorHAnsi"/>
          <w:i/>
          <w:color w:val="C00000"/>
        </w:rPr>
        <w:t>explor</w:t>
      </w:r>
      <w:r>
        <w:rPr>
          <w:rFonts w:asciiTheme="minorHAnsi" w:hAnsiTheme="minorHAnsi" w:cstheme="minorHAnsi"/>
          <w:i/>
          <w:color w:val="C00000"/>
        </w:rPr>
        <w:t>ing</w:t>
      </w:r>
      <w:r w:rsidR="00BF49D7">
        <w:rPr>
          <w:rFonts w:asciiTheme="minorHAnsi" w:hAnsiTheme="minorHAnsi" w:cstheme="minorHAnsi"/>
          <w:i/>
          <w:color w:val="C00000"/>
        </w:rPr>
        <w:t xml:space="preserve"> prime and composite numbers using factor trees with both even and odd numbers.  Ask them to explain patterns with certain numbers being composite, for example, all even numbers except for two is composite because they are all divisible by two. Two is not </w:t>
      </w:r>
      <w:r w:rsidR="00E844B2">
        <w:rPr>
          <w:rFonts w:asciiTheme="minorHAnsi" w:hAnsiTheme="minorHAnsi" w:cstheme="minorHAnsi"/>
          <w:i/>
          <w:color w:val="C00000"/>
        </w:rPr>
        <w:t>composite</w:t>
      </w:r>
      <w:r w:rsidR="00BF49D7">
        <w:rPr>
          <w:rFonts w:asciiTheme="minorHAnsi" w:hAnsiTheme="minorHAnsi" w:cstheme="minorHAnsi"/>
          <w:i/>
          <w:color w:val="C00000"/>
        </w:rPr>
        <w:t xml:space="preserve"> because it has exactly two different factors. Ask the students what other patterns they find while creating factor trees (exampl</w:t>
      </w:r>
      <w:r w:rsidR="00E844B2">
        <w:rPr>
          <w:rFonts w:asciiTheme="minorHAnsi" w:hAnsiTheme="minorHAnsi" w:cstheme="minorHAnsi"/>
          <w:i/>
          <w:color w:val="C00000"/>
        </w:rPr>
        <w:t>e could be that multiples of 3 and multiples of 5</w:t>
      </w:r>
      <w:r w:rsidR="00BF49D7">
        <w:rPr>
          <w:rFonts w:asciiTheme="minorHAnsi" w:hAnsiTheme="minorHAnsi" w:cstheme="minorHAnsi"/>
          <w:i/>
          <w:color w:val="C00000"/>
        </w:rPr>
        <w:t xml:space="preserve"> are composite).</w:t>
      </w:r>
    </w:p>
    <w:p w14:paraId="58E31F93" w14:textId="415B3FEE" w:rsidR="001248FB" w:rsidRPr="00E844B2" w:rsidRDefault="00101590" w:rsidP="001248FB">
      <w:pPr>
        <w:pStyle w:val="ListParagraph"/>
        <w:numPr>
          <w:ilvl w:val="0"/>
          <w:numId w:val="16"/>
        </w:numPr>
        <w:spacing w:line="240" w:lineRule="auto"/>
        <w:rPr>
          <w:rFonts w:asciiTheme="minorHAnsi" w:hAnsiTheme="minorHAnsi" w:cstheme="minorHAnsi"/>
        </w:rPr>
      </w:pPr>
      <w:r>
        <w:rPr>
          <w:rFonts w:asciiTheme="minorHAnsi" w:hAnsiTheme="minorHAnsi" w:cstheme="minorHAnsi"/>
          <w:color w:val="auto"/>
        </w:rPr>
        <w:t xml:space="preserve">Draw a model that shows 7 is a prime number. </w:t>
      </w:r>
      <w:r w:rsidR="00BF49D7" w:rsidRPr="00BF49D7">
        <w:rPr>
          <w:rFonts w:asciiTheme="minorHAnsi" w:hAnsiTheme="minorHAnsi" w:cstheme="minorHAnsi"/>
          <w:color w:val="auto"/>
        </w:rPr>
        <w:t>Explain your thinking.</w:t>
      </w:r>
    </w:p>
    <w:p w14:paraId="64B06340" w14:textId="77777777" w:rsidR="00E844B2" w:rsidRPr="00E844B2" w:rsidRDefault="00E844B2" w:rsidP="00E844B2">
      <w:pPr>
        <w:pStyle w:val="ListParagraph"/>
        <w:spacing w:line="240" w:lineRule="auto"/>
        <w:rPr>
          <w:rFonts w:asciiTheme="minorHAnsi" w:hAnsiTheme="minorHAnsi" w:cstheme="minorHAnsi"/>
        </w:rPr>
      </w:pPr>
    </w:p>
    <w:p w14:paraId="4F89790E" w14:textId="671C1952" w:rsidR="00E844B2" w:rsidRDefault="001248FB" w:rsidP="009C6A1F">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If a student is unable to answer this question correctly, they may not have a concrete or pictorial understanding of prime and composite numbers. Students should be able to demonstrate and have practice representing these numbers as a model.</w:t>
      </w:r>
      <w:r w:rsidR="00E844B2">
        <w:rPr>
          <w:rFonts w:asciiTheme="minorHAnsi" w:hAnsiTheme="minorHAnsi" w:cstheme="minorHAnsi"/>
          <w:i/>
          <w:color w:val="C00000"/>
        </w:rPr>
        <w:t xml:space="preserve">  S</w:t>
      </w:r>
      <w:r>
        <w:rPr>
          <w:rFonts w:asciiTheme="minorHAnsi" w:hAnsiTheme="minorHAnsi" w:cstheme="minorHAnsi"/>
          <w:i/>
          <w:color w:val="C00000"/>
        </w:rPr>
        <w:t>tudent</w:t>
      </w:r>
      <w:r w:rsidR="00E844B2">
        <w:rPr>
          <w:rFonts w:asciiTheme="minorHAnsi" w:hAnsiTheme="minorHAnsi" w:cstheme="minorHAnsi"/>
          <w:i/>
          <w:color w:val="C00000"/>
        </w:rPr>
        <w:t>s</w:t>
      </w:r>
      <w:r>
        <w:rPr>
          <w:rFonts w:asciiTheme="minorHAnsi" w:hAnsiTheme="minorHAnsi" w:cstheme="minorHAnsi"/>
          <w:i/>
          <w:color w:val="C00000"/>
        </w:rPr>
        <w:t xml:space="preserve"> can practice by showing a rectangular model or rectangular array on grid paper.  Prime numbers can be represented by only one array while composite numbers can be shown with two or more arrays.</w:t>
      </w:r>
    </w:p>
    <w:p w14:paraId="3C045ED8" w14:textId="77777777" w:rsidR="009C6A1F" w:rsidRPr="009C6A1F" w:rsidRDefault="009C6A1F" w:rsidP="009C6A1F">
      <w:pPr>
        <w:pStyle w:val="ListParagraph"/>
        <w:spacing w:after="120" w:line="276" w:lineRule="auto"/>
        <w:rPr>
          <w:rFonts w:asciiTheme="minorHAnsi" w:hAnsiTheme="minorHAnsi" w:cstheme="minorHAnsi"/>
          <w:i/>
          <w:color w:val="C00000"/>
        </w:rPr>
      </w:pPr>
    </w:p>
    <w:p w14:paraId="5F5F25D0" w14:textId="603A7D38" w:rsidR="00E844B2" w:rsidRDefault="00E844B2" w:rsidP="00E844B2">
      <w:pPr>
        <w:pStyle w:val="ListParagraph"/>
        <w:spacing w:line="240" w:lineRule="auto"/>
        <w:rPr>
          <w:rFonts w:asciiTheme="minorHAnsi" w:hAnsiTheme="minorHAnsi" w:cstheme="minorHAnsi"/>
          <w:i/>
          <w:color w:val="C00000"/>
        </w:rPr>
      </w:pPr>
    </w:p>
    <w:p w14:paraId="3EE2B352" w14:textId="0EB74835" w:rsidR="00E844B2" w:rsidRDefault="00E844B2" w:rsidP="00E844B2">
      <w:pPr>
        <w:pStyle w:val="ListParagraph"/>
        <w:spacing w:line="240" w:lineRule="auto"/>
        <w:rPr>
          <w:rFonts w:asciiTheme="minorHAnsi" w:hAnsiTheme="minorHAnsi" w:cstheme="minorHAnsi"/>
          <w:i/>
          <w:color w:val="C00000"/>
        </w:rPr>
      </w:pPr>
    </w:p>
    <w:p w14:paraId="2859D486" w14:textId="77777777" w:rsidR="009C6A1F" w:rsidRPr="00E844B2" w:rsidRDefault="009C6A1F" w:rsidP="00E844B2">
      <w:pPr>
        <w:pStyle w:val="ListParagraph"/>
        <w:spacing w:line="240" w:lineRule="auto"/>
        <w:rPr>
          <w:rFonts w:asciiTheme="minorHAnsi" w:hAnsiTheme="minorHAnsi" w:cstheme="minorHAnsi"/>
          <w:i/>
          <w:color w:val="C00000"/>
        </w:rPr>
      </w:pPr>
    </w:p>
    <w:p w14:paraId="1C062352" w14:textId="77777777" w:rsidR="00E844B2" w:rsidRPr="00E844B2" w:rsidRDefault="001248FB" w:rsidP="00BF49D7">
      <w:pPr>
        <w:pStyle w:val="ListParagraph"/>
        <w:numPr>
          <w:ilvl w:val="0"/>
          <w:numId w:val="16"/>
        </w:numPr>
        <w:spacing w:line="240" w:lineRule="auto"/>
        <w:rPr>
          <w:rFonts w:asciiTheme="minorHAnsi" w:hAnsiTheme="minorHAnsi" w:cstheme="minorHAnsi"/>
        </w:rPr>
      </w:pPr>
      <w:r w:rsidRPr="001248FB">
        <w:rPr>
          <w:rFonts w:asciiTheme="minorHAnsi" w:hAnsiTheme="minorHAnsi" w:cstheme="minorHAnsi"/>
          <w:color w:val="auto"/>
        </w:rPr>
        <w:lastRenderedPageBreak/>
        <w:t>Draw a model that shows 12 is a composite number.  Explain your thinking.</w:t>
      </w:r>
    </w:p>
    <w:p w14:paraId="6AB008FF" w14:textId="63F729A9" w:rsidR="00BF49D7" w:rsidRPr="00BF49D7" w:rsidRDefault="00BF49D7" w:rsidP="00E844B2">
      <w:pPr>
        <w:pStyle w:val="ListParagraph"/>
        <w:spacing w:line="240" w:lineRule="auto"/>
        <w:rPr>
          <w:rFonts w:asciiTheme="minorHAnsi" w:hAnsiTheme="minorHAnsi" w:cstheme="minorHAnsi"/>
        </w:rPr>
      </w:pPr>
      <w:r w:rsidRPr="00BF49D7">
        <w:rPr>
          <w:rFonts w:asciiTheme="minorHAnsi" w:hAnsiTheme="minorHAnsi" w:cstheme="minorHAnsi"/>
        </w:rPr>
        <w:tab/>
      </w:r>
      <w:r w:rsidRPr="00BF49D7">
        <w:rPr>
          <w:rFonts w:asciiTheme="minorHAnsi" w:hAnsiTheme="minorHAnsi" w:cstheme="minorHAnsi"/>
        </w:rPr>
        <w:tab/>
      </w:r>
      <w:r w:rsidRPr="00BF49D7">
        <w:rPr>
          <w:rFonts w:asciiTheme="minorHAnsi" w:hAnsiTheme="minorHAnsi" w:cstheme="minorHAnsi"/>
        </w:rPr>
        <w:tab/>
      </w:r>
    </w:p>
    <w:p w14:paraId="56719677" w14:textId="2101E858" w:rsidR="00BF49D7" w:rsidRDefault="001248FB" w:rsidP="00E844B2">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Similar to the previous question about a prime number, i</w:t>
      </w:r>
      <w:r w:rsidR="00E844B2">
        <w:rPr>
          <w:rFonts w:asciiTheme="minorHAnsi" w:hAnsiTheme="minorHAnsi" w:cstheme="minorHAnsi"/>
          <w:i/>
          <w:color w:val="C00000"/>
        </w:rPr>
        <w:t>f students are</w:t>
      </w:r>
      <w:r w:rsidR="00BF49D7">
        <w:rPr>
          <w:rFonts w:asciiTheme="minorHAnsi" w:hAnsiTheme="minorHAnsi" w:cstheme="minorHAnsi"/>
          <w:i/>
          <w:color w:val="C00000"/>
        </w:rPr>
        <w:t xml:space="preserve"> unable to answer this question correctly, they may not have a concrete or pictorial understanding of prime and composite numbers. </w:t>
      </w:r>
      <w:r>
        <w:rPr>
          <w:rFonts w:asciiTheme="minorHAnsi" w:hAnsiTheme="minorHAnsi" w:cstheme="minorHAnsi"/>
          <w:i/>
          <w:color w:val="C00000"/>
        </w:rPr>
        <w:t>Students may benefit from using tiles to create arrays</w:t>
      </w:r>
      <w:r w:rsidR="00EB085E">
        <w:rPr>
          <w:rFonts w:asciiTheme="minorHAnsi" w:hAnsiTheme="minorHAnsi" w:cstheme="minorHAnsi"/>
          <w:i/>
          <w:color w:val="C00000"/>
        </w:rPr>
        <w:t xml:space="preserve">, </w:t>
      </w:r>
      <w:r>
        <w:rPr>
          <w:rFonts w:asciiTheme="minorHAnsi" w:hAnsiTheme="minorHAnsi" w:cstheme="minorHAnsi"/>
          <w:i/>
          <w:color w:val="C00000"/>
        </w:rPr>
        <w:t>determining the factors of numbers, before moving on to grid paper or other pictorial representations of arrays.</w:t>
      </w:r>
    </w:p>
    <w:p w14:paraId="23BF1EAE" w14:textId="77777777" w:rsidR="009C6A1F" w:rsidRPr="009C6A1F" w:rsidRDefault="009C6A1F" w:rsidP="009C6A1F">
      <w:pPr>
        <w:pStyle w:val="ListParagraph"/>
        <w:spacing w:line="240" w:lineRule="auto"/>
        <w:rPr>
          <w:rFonts w:asciiTheme="minorHAnsi" w:hAnsiTheme="minorHAnsi" w:cstheme="minorHAnsi"/>
        </w:rPr>
      </w:pPr>
    </w:p>
    <w:p w14:paraId="41D20E8C" w14:textId="39302D4D" w:rsidR="0097597D" w:rsidRPr="009C6A1F" w:rsidRDefault="00101590" w:rsidP="009C6A1F">
      <w:pPr>
        <w:pStyle w:val="ListParagraph"/>
        <w:numPr>
          <w:ilvl w:val="0"/>
          <w:numId w:val="16"/>
        </w:numPr>
        <w:spacing w:line="240" w:lineRule="auto"/>
        <w:rPr>
          <w:rFonts w:asciiTheme="minorHAnsi" w:hAnsiTheme="minorHAnsi" w:cstheme="minorHAnsi"/>
        </w:rPr>
      </w:pPr>
      <w:r w:rsidRPr="009C6A1F">
        <w:rPr>
          <w:rFonts w:asciiTheme="minorHAnsi" w:hAnsiTheme="minorHAnsi" w:cstheme="minorHAnsi"/>
        </w:rPr>
        <w:t>Look at the statements below.  Circle all statements that are true.</w:t>
      </w:r>
    </w:p>
    <w:tbl>
      <w:tblPr>
        <w:tblStyle w:val="TableGrid"/>
        <w:tblW w:w="0" w:type="auto"/>
        <w:tblInd w:w="720" w:type="dxa"/>
        <w:tblLook w:val="04A0" w:firstRow="1" w:lastRow="0" w:firstColumn="1" w:lastColumn="0" w:noHBand="0" w:noVBand="1"/>
        <w:tblCaption w:val="Statements about Prime and Composite Numbers"/>
      </w:tblPr>
      <w:tblGrid>
        <w:gridCol w:w="9350"/>
      </w:tblGrid>
      <w:tr w:rsidR="00101590" w14:paraId="7B2C1C93" w14:textId="77777777" w:rsidTr="008F0187">
        <w:trPr>
          <w:trHeight w:hRule="exact" w:val="504"/>
          <w:tblHeader/>
        </w:trPr>
        <w:tc>
          <w:tcPr>
            <w:tcW w:w="9350" w:type="dxa"/>
            <w:vAlign w:val="center"/>
          </w:tcPr>
          <w:p w14:paraId="40F7BD76" w14:textId="77777777" w:rsidR="00101590" w:rsidRDefault="00101590" w:rsidP="00C81AAE">
            <w:pPr>
              <w:jc w:val="center"/>
              <w:rPr>
                <w:color w:val="000000"/>
              </w:rPr>
            </w:pPr>
            <w:r>
              <w:rPr>
                <w:rFonts w:asciiTheme="minorHAnsi" w:hAnsiTheme="minorHAnsi" w:cstheme="minorHAnsi"/>
              </w:rPr>
              <w:t>A prime number has exactly two factors.</w:t>
            </w:r>
          </w:p>
        </w:tc>
      </w:tr>
      <w:tr w:rsidR="00101590" w14:paraId="51B48FD2" w14:textId="77777777" w:rsidTr="00C81AAE">
        <w:trPr>
          <w:trHeight w:hRule="exact" w:val="504"/>
        </w:trPr>
        <w:tc>
          <w:tcPr>
            <w:tcW w:w="9350" w:type="dxa"/>
            <w:vAlign w:val="center"/>
          </w:tcPr>
          <w:p w14:paraId="665122E5" w14:textId="77777777" w:rsidR="00101590" w:rsidRDefault="00101590" w:rsidP="00C81AAE">
            <w:pPr>
              <w:jc w:val="center"/>
              <w:rPr>
                <w:color w:val="000000"/>
              </w:rPr>
            </w:pPr>
            <w:r>
              <w:rPr>
                <w:color w:val="000000"/>
              </w:rPr>
              <w:t>All odd numbers are prime.</w:t>
            </w:r>
          </w:p>
        </w:tc>
      </w:tr>
      <w:tr w:rsidR="00101590" w14:paraId="335B7869" w14:textId="77777777" w:rsidTr="00C81AAE">
        <w:trPr>
          <w:trHeight w:hRule="exact" w:val="504"/>
        </w:trPr>
        <w:tc>
          <w:tcPr>
            <w:tcW w:w="9350" w:type="dxa"/>
            <w:vAlign w:val="center"/>
          </w:tcPr>
          <w:p w14:paraId="16FE42F5" w14:textId="77777777" w:rsidR="00101590" w:rsidRDefault="00101590" w:rsidP="00C81AAE">
            <w:pPr>
              <w:jc w:val="center"/>
              <w:rPr>
                <w:color w:val="000000"/>
              </w:rPr>
            </w:pPr>
            <w:r>
              <w:rPr>
                <w:color w:val="000000"/>
              </w:rPr>
              <w:t>All even numbers are composite.</w:t>
            </w:r>
          </w:p>
        </w:tc>
      </w:tr>
      <w:tr w:rsidR="00101590" w14:paraId="15B4475E" w14:textId="77777777" w:rsidTr="00C81AAE">
        <w:trPr>
          <w:trHeight w:hRule="exact" w:val="504"/>
        </w:trPr>
        <w:tc>
          <w:tcPr>
            <w:tcW w:w="9350" w:type="dxa"/>
            <w:vAlign w:val="center"/>
          </w:tcPr>
          <w:p w14:paraId="572731F4" w14:textId="77777777" w:rsidR="00101590" w:rsidRDefault="00101590" w:rsidP="00C81AAE">
            <w:pPr>
              <w:jc w:val="center"/>
              <w:rPr>
                <w:color w:val="000000"/>
              </w:rPr>
            </w:pPr>
            <w:r>
              <w:rPr>
                <w:color w:val="000000"/>
              </w:rPr>
              <w:t>A composite number has more than two factors.</w:t>
            </w:r>
          </w:p>
        </w:tc>
      </w:tr>
      <w:tr w:rsidR="00101590" w14:paraId="0B5E9C46" w14:textId="77777777" w:rsidTr="00C81AAE">
        <w:trPr>
          <w:trHeight w:hRule="exact" w:val="504"/>
        </w:trPr>
        <w:tc>
          <w:tcPr>
            <w:tcW w:w="9350" w:type="dxa"/>
            <w:vAlign w:val="center"/>
          </w:tcPr>
          <w:p w14:paraId="40229FF0" w14:textId="77777777" w:rsidR="00101590" w:rsidRDefault="00101590" w:rsidP="00C81AAE">
            <w:pPr>
              <w:jc w:val="center"/>
              <w:rPr>
                <w:color w:val="000000"/>
              </w:rPr>
            </w:pPr>
            <w:r>
              <w:rPr>
                <w:color w:val="000000"/>
              </w:rPr>
              <w:t>A prime number has more than two factors.</w:t>
            </w:r>
          </w:p>
        </w:tc>
      </w:tr>
    </w:tbl>
    <w:p w14:paraId="10865B20" w14:textId="372A5E3F" w:rsidR="00B73079" w:rsidRDefault="00B73079">
      <w:pPr>
        <w:rPr>
          <w:rFonts w:asciiTheme="minorHAnsi" w:hAnsiTheme="minorHAnsi" w:cstheme="minorHAnsi"/>
        </w:rPr>
      </w:pPr>
    </w:p>
    <w:p w14:paraId="365D25AE" w14:textId="6888DF5D" w:rsidR="00E661F2" w:rsidRDefault="0097597D" w:rsidP="009C6A1F">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w:t>
      </w:r>
      <w:r w:rsidR="00E661F2">
        <w:rPr>
          <w:rFonts w:asciiTheme="minorHAnsi" w:hAnsiTheme="minorHAnsi" w:cstheme="minorHAnsi"/>
          <w:i/>
          <w:color w:val="C00000"/>
        </w:rPr>
        <w:t>ome s</w:t>
      </w:r>
      <w:r>
        <w:rPr>
          <w:rFonts w:asciiTheme="minorHAnsi" w:hAnsiTheme="minorHAnsi" w:cstheme="minorHAnsi"/>
          <w:i/>
          <w:color w:val="C00000"/>
        </w:rPr>
        <w:t xml:space="preserve">tudents </w:t>
      </w:r>
      <w:r w:rsidR="00E661F2">
        <w:rPr>
          <w:rFonts w:asciiTheme="minorHAnsi" w:hAnsiTheme="minorHAnsi" w:cstheme="minorHAnsi"/>
          <w:i/>
          <w:color w:val="C00000"/>
        </w:rPr>
        <w:t xml:space="preserve">may </w:t>
      </w:r>
      <w:r>
        <w:rPr>
          <w:rFonts w:asciiTheme="minorHAnsi" w:hAnsiTheme="minorHAnsi" w:cstheme="minorHAnsi"/>
          <w:i/>
          <w:color w:val="C00000"/>
        </w:rPr>
        <w:t xml:space="preserve">have </w:t>
      </w:r>
      <w:r w:rsidR="00E661F2">
        <w:rPr>
          <w:rFonts w:asciiTheme="minorHAnsi" w:hAnsiTheme="minorHAnsi" w:cstheme="minorHAnsi"/>
          <w:i/>
          <w:color w:val="C00000"/>
        </w:rPr>
        <w:t xml:space="preserve">the </w:t>
      </w:r>
      <w:r>
        <w:rPr>
          <w:rFonts w:asciiTheme="minorHAnsi" w:hAnsiTheme="minorHAnsi" w:cstheme="minorHAnsi"/>
          <w:i/>
          <w:color w:val="C00000"/>
        </w:rPr>
        <w:t xml:space="preserve">misconception that all odd numbers are prime </w:t>
      </w:r>
      <w:r w:rsidR="00E661F2">
        <w:rPr>
          <w:rFonts w:asciiTheme="minorHAnsi" w:hAnsiTheme="minorHAnsi" w:cstheme="minorHAnsi"/>
          <w:i/>
          <w:color w:val="C00000"/>
        </w:rPr>
        <w:t xml:space="preserve">or </w:t>
      </w:r>
      <w:r>
        <w:rPr>
          <w:rFonts w:asciiTheme="minorHAnsi" w:hAnsiTheme="minorHAnsi" w:cstheme="minorHAnsi"/>
          <w:i/>
          <w:color w:val="C00000"/>
        </w:rPr>
        <w:t>that all even numbers are composite</w:t>
      </w:r>
      <w:r w:rsidR="00E661F2">
        <w:rPr>
          <w:rFonts w:asciiTheme="minorHAnsi" w:hAnsiTheme="minorHAnsi" w:cstheme="minorHAnsi"/>
          <w:i/>
          <w:color w:val="C00000"/>
        </w:rPr>
        <w:t xml:space="preserve">.  They also may not </w:t>
      </w:r>
      <w:r>
        <w:rPr>
          <w:rFonts w:asciiTheme="minorHAnsi" w:hAnsiTheme="minorHAnsi" w:cstheme="minorHAnsi"/>
          <w:i/>
          <w:color w:val="C00000"/>
        </w:rPr>
        <w:t xml:space="preserve">understand </w:t>
      </w:r>
      <w:r w:rsidR="00E661F2">
        <w:rPr>
          <w:rFonts w:asciiTheme="minorHAnsi" w:hAnsiTheme="minorHAnsi" w:cstheme="minorHAnsi"/>
          <w:i/>
          <w:color w:val="C00000"/>
        </w:rPr>
        <w:t xml:space="preserve">that </w:t>
      </w:r>
      <w:r>
        <w:rPr>
          <w:rFonts w:asciiTheme="minorHAnsi" w:hAnsiTheme="minorHAnsi" w:cstheme="minorHAnsi"/>
          <w:i/>
          <w:color w:val="C00000"/>
        </w:rPr>
        <w:t>a composite number is a natural number that has other factors than 1 and itself</w:t>
      </w:r>
      <w:r w:rsidR="00E661F2">
        <w:rPr>
          <w:rFonts w:asciiTheme="minorHAnsi" w:hAnsiTheme="minorHAnsi" w:cstheme="minorHAnsi"/>
          <w:i/>
          <w:color w:val="C00000"/>
        </w:rPr>
        <w:t xml:space="preserve"> and that </w:t>
      </w:r>
      <w:r>
        <w:rPr>
          <w:rFonts w:asciiTheme="minorHAnsi" w:hAnsiTheme="minorHAnsi" w:cstheme="minorHAnsi"/>
          <w:i/>
          <w:color w:val="C00000"/>
        </w:rPr>
        <w:t xml:space="preserve">a prime number is a natural number that has exactly two different factors, 1 and itself.  </w:t>
      </w:r>
    </w:p>
    <w:p w14:paraId="6F6E7285" w14:textId="31AC4C3E" w:rsidR="0097597D" w:rsidRPr="0097597D" w:rsidRDefault="00E661F2" w:rsidP="009C6A1F">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These students may </w:t>
      </w:r>
      <w:r w:rsidR="00E844B2">
        <w:rPr>
          <w:rFonts w:asciiTheme="minorHAnsi" w:hAnsiTheme="minorHAnsi" w:cstheme="minorHAnsi"/>
          <w:i/>
          <w:color w:val="C00000"/>
        </w:rPr>
        <w:t>need to</w:t>
      </w:r>
      <w:r w:rsidR="00EB085E">
        <w:rPr>
          <w:rFonts w:asciiTheme="minorHAnsi" w:hAnsiTheme="minorHAnsi" w:cstheme="minorHAnsi"/>
          <w:i/>
          <w:color w:val="C00000"/>
        </w:rPr>
        <w:t xml:space="preserve"> focus on building understanding with concrete materials or they may benefit from </w:t>
      </w:r>
      <w:r w:rsidR="00016980">
        <w:rPr>
          <w:rFonts w:asciiTheme="minorHAnsi" w:hAnsiTheme="minorHAnsi" w:cstheme="minorHAnsi"/>
          <w:i/>
          <w:color w:val="C00000"/>
        </w:rPr>
        <w:t xml:space="preserve">using a calculator to help with </w:t>
      </w:r>
      <w:r w:rsidR="00EB085E">
        <w:rPr>
          <w:rFonts w:asciiTheme="minorHAnsi" w:hAnsiTheme="minorHAnsi" w:cstheme="minorHAnsi"/>
          <w:i/>
          <w:color w:val="C00000"/>
        </w:rPr>
        <w:t xml:space="preserve">creating </w:t>
      </w:r>
      <w:r w:rsidR="0097597D">
        <w:rPr>
          <w:rFonts w:asciiTheme="minorHAnsi" w:hAnsiTheme="minorHAnsi" w:cstheme="minorHAnsi"/>
          <w:i/>
          <w:color w:val="C00000"/>
        </w:rPr>
        <w:t xml:space="preserve">factor trees </w:t>
      </w:r>
      <w:r w:rsidR="00016980">
        <w:rPr>
          <w:rFonts w:asciiTheme="minorHAnsi" w:hAnsiTheme="minorHAnsi" w:cstheme="minorHAnsi"/>
          <w:i/>
          <w:color w:val="C00000"/>
        </w:rPr>
        <w:t>for several</w:t>
      </w:r>
      <w:r w:rsidR="0097597D">
        <w:rPr>
          <w:rFonts w:asciiTheme="minorHAnsi" w:hAnsiTheme="minorHAnsi" w:cstheme="minorHAnsi"/>
          <w:i/>
          <w:color w:val="C00000"/>
        </w:rPr>
        <w:t xml:space="preserve"> odd numbers.  </w:t>
      </w:r>
      <w:r w:rsidR="00016980">
        <w:rPr>
          <w:rFonts w:asciiTheme="minorHAnsi" w:hAnsiTheme="minorHAnsi" w:cstheme="minorHAnsi"/>
          <w:i/>
          <w:color w:val="C00000"/>
        </w:rPr>
        <w:t xml:space="preserve">As students work on creating factor trees, they will be able to sort the numbers based on whether they are prime or composite and then they may wish to look for patterns in the prime numbers. </w:t>
      </w:r>
    </w:p>
    <w:sectPr w:rsidR="0097597D" w:rsidRPr="0097597D" w:rsidSect="005C4FA1">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6F8E" w14:textId="77777777" w:rsidR="00E50F8E" w:rsidRDefault="00E50F8E" w:rsidP="00E50F8E">
      <w:pPr>
        <w:spacing w:after="0" w:line="240" w:lineRule="auto"/>
      </w:pPr>
      <w:r>
        <w:separator/>
      </w:r>
    </w:p>
  </w:endnote>
  <w:endnote w:type="continuationSeparator" w:id="0">
    <w:p w14:paraId="62F5B57E" w14:textId="77777777" w:rsidR="00E50F8E" w:rsidRDefault="00E50F8E" w:rsidP="00E5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BD25" w14:textId="77777777" w:rsidR="00553110" w:rsidRDefault="00553110" w:rsidP="00553110">
    <w:pPr>
      <w:pStyle w:val="Footer"/>
      <w:tabs>
        <w:tab w:val="clear" w:pos="9360"/>
        <w:tab w:val="right" w:pos="10800"/>
      </w:tabs>
    </w:pPr>
    <w:r>
      <w:t>Virginia Department of Education</w:t>
    </w:r>
    <w:r>
      <w:tab/>
    </w:r>
    <w:r>
      <w:tab/>
      <w:t>August 2020</w:t>
    </w:r>
  </w:p>
  <w:p w14:paraId="7937039D" w14:textId="1D5C0A60" w:rsidR="00E50F8E" w:rsidRDefault="00E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961E" w14:textId="77777777" w:rsidR="005C4FA1" w:rsidRDefault="005C4FA1" w:rsidP="005C4FA1">
    <w:pPr>
      <w:pStyle w:val="Footer"/>
      <w:tabs>
        <w:tab w:val="clear" w:pos="9360"/>
        <w:tab w:val="right" w:pos="10800"/>
      </w:tabs>
    </w:pPr>
    <w:r>
      <w:t>Virginia Department of Education</w:t>
    </w:r>
    <w:r>
      <w:tab/>
    </w:r>
    <w:r>
      <w:tab/>
      <w:t>August 2020</w:t>
    </w:r>
  </w:p>
  <w:p w14:paraId="158FC761" w14:textId="77777777" w:rsidR="005C4FA1" w:rsidRPr="00DF0A24" w:rsidRDefault="005C4FA1" w:rsidP="005C4FA1">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0501" w14:textId="77777777" w:rsidR="00E50F8E" w:rsidRDefault="00E50F8E" w:rsidP="00E50F8E">
      <w:pPr>
        <w:spacing w:after="0" w:line="240" w:lineRule="auto"/>
      </w:pPr>
      <w:r>
        <w:separator/>
      </w:r>
    </w:p>
  </w:footnote>
  <w:footnote w:type="continuationSeparator" w:id="0">
    <w:p w14:paraId="4500148C" w14:textId="77777777" w:rsidR="00E50F8E" w:rsidRDefault="00E50F8E" w:rsidP="00E50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525547"/>
    <w:multiLevelType w:val="hybridMultilevel"/>
    <w:tmpl w:val="AE6004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C814F4"/>
    <w:multiLevelType w:val="hybridMultilevel"/>
    <w:tmpl w:val="ED2A0B6C"/>
    <w:lvl w:ilvl="0" w:tplc="04090017">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355F41"/>
    <w:multiLevelType w:val="hybridMultilevel"/>
    <w:tmpl w:val="FC8E9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A4E51A8"/>
    <w:multiLevelType w:val="hybridMultilevel"/>
    <w:tmpl w:val="9CCE1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C24553"/>
    <w:multiLevelType w:val="hybridMultilevel"/>
    <w:tmpl w:val="ED2A0B6C"/>
    <w:lvl w:ilvl="0" w:tplc="04090017">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4B727C"/>
    <w:multiLevelType w:val="hybridMultilevel"/>
    <w:tmpl w:val="4606C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A71723"/>
    <w:multiLevelType w:val="hybridMultilevel"/>
    <w:tmpl w:val="C27EEBE8"/>
    <w:lvl w:ilvl="0" w:tplc="D90401D2">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870B76"/>
    <w:multiLevelType w:val="hybridMultilevel"/>
    <w:tmpl w:val="7B40BCEC"/>
    <w:lvl w:ilvl="0" w:tplc="301CF2D4">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B3309"/>
    <w:multiLevelType w:val="hybridMultilevel"/>
    <w:tmpl w:val="4606C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D41808"/>
    <w:multiLevelType w:val="hybridMultilevel"/>
    <w:tmpl w:val="C27EEBE8"/>
    <w:lvl w:ilvl="0" w:tplc="D90401D2">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9183A"/>
    <w:multiLevelType w:val="hybridMultilevel"/>
    <w:tmpl w:val="991A1E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7A615E"/>
    <w:multiLevelType w:val="hybridMultilevel"/>
    <w:tmpl w:val="40F44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2"/>
  </w:num>
  <w:num w:numId="5">
    <w:abstractNumId w:val="15"/>
  </w:num>
  <w:num w:numId="6">
    <w:abstractNumId w:val="7"/>
  </w:num>
  <w:num w:numId="7">
    <w:abstractNumId w:val="0"/>
  </w:num>
  <w:num w:numId="8">
    <w:abstractNumId w:val="2"/>
  </w:num>
  <w:num w:numId="9">
    <w:abstractNumId w:val="6"/>
  </w:num>
  <w:num w:numId="10">
    <w:abstractNumId w:val="11"/>
  </w:num>
  <w:num w:numId="11">
    <w:abstractNumId w:val="10"/>
  </w:num>
  <w:num w:numId="12">
    <w:abstractNumId w:val="13"/>
  </w:num>
  <w:num w:numId="13">
    <w:abstractNumId w:val="8"/>
  </w:num>
  <w:num w:numId="14">
    <w:abstractNumId w:val="18"/>
  </w:num>
  <w:num w:numId="15">
    <w:abstractNumId w:val="5"/>
  </w:num>
  <w:num w:numId="16">
    <w:abstractNumId w:val="16"/>
  </w:num>
  <w:num w:numId="17">
    <w:abstractNumId w:val="17"/>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4AEE"/>
    <w:rsid w:val="00016980"/>
    <w:rsid w:val="000C3F0F"/>
    <w:rsid w:val="00101590"/>
    <w:rsid w:val="001248FB"/>
    <w:rsid w:val="001267CA"/>
    <w:rsid w:val="00142050"/>
    <w:rsid w:val="00196D0A"/>
    <w:rsid w:val="001C44D6"/>
    <w:rsid w:val="001D3D64"/>
    <w:rsid w:val="00264292"/>
    <w:rsid w:val="002A3CCB"/>
    <w:rsid w:val="003E4380"/>
    <w:rsid w:val="00430481"/>
    <w:rsid w:val="004D6939"/>
    <w:rsid w:val="0051392B"/>
    <w:rsid w:val="00553110"/>
    <w:rsid w:val="005C4FA1"/>
    <w:rsid w:val="005E3C99"/>
    <w:rsid w:val="0060407C"/>
    <w:rsid w:val="00615970"/>
    <w:rsid w:val="0063015D"/>
    <w:rsid w:val="006521F5"/>
    <w:rsid w:val="006547DB"/>
    <w:rsid w:val="006724DA"/>
    <w:rsid w:val="00676E30"/>
    <w:rsid w:val="00702FB6"/>
    <w:rsid w:val="007B04D8"/>
    <w:rsid w:val="007C2F9E"/>
    <w:rsid w:val="007D1F1E"/>
    <w:rsid w:val="008533A1"/>
    <w:rsid w:val="00853CF1"/>
    <w:rsid w:val="008F0187"/>
    <w:rsid w:val="00912925"/>
    <w:rsid w:val="009345D3"/>
    <w:rsid w:val="00967183"/>
    <w:rsid w:val="0097597D"/>
    <w:rsid w:val="00982B13"/>
    <w:rsid w:val="009965D5"/>
    <w:rsid w:val="009A142B"/>
    <w:rsid w:val="009A4F61"/>
    <w:rsid w:val="009C6A1F"/>
    <w:rsid w:val="00A02F8F"/>
    <w:rsid w:val="00A14138"/>
    <w:rsid w:val="00A2490F"/>
    <w:rsid w:val="00A62015"/>
    <w:rsid w:val="00A914BD"/>
    <w:rsid w:val="00AB47F7"/>
    <w:rsid w:val="00AC6F1C"/>
    <w:rsid w:val="00AD160F"/>
    <w:rsid w:val="00AD299A"/>
    <w:rsid w:val="00B305CD"/>
    <w:rsid w:val="00B73079"/>
    <w:rsid w:val="00B941BD"/>
    <w:rsid w:val="00BC69EA"/>
    <w:rsid w:val="00BF49D7"/>
    <w:rsid w:val="00C3687A"/>
    <w:rsid w:val="00C4472B"/>
    <w:rsid w:val="00D00A71"/>
    <w:rsid w:val="00D01C0E"/>
    <w:rsid w:val="00D3763F"/>
    <w:rsid w:val="00D50F59"/>
    <w:rsid w:val="00DA603B"/>
    <w:rsid w:val="00E37E80"/>
    <w:rsid w:val="00E44597"/>
    <w:rsid w:val="00E50F8E"/>
    <w:rsid w:val="00E661F2"/>
    <w:rsid w:val="00E844B2"/>
    <w:rsid w:val="00E9020F"/>
    <w:rsid w:val="00EB085E"/>
    <w:rsid w:val="00EE4592"/>
    <w:rsid w:val="00EF1C4C"/>
    <w:rsid w:val="00EF2F15"/>
    <w:rsid w:val="00F120EC"/>
    <w:rsid w:val="00FD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E36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6040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429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264292"/>
    <w:rPr>
      <w:rFonts w:ascii="Times New Roman" w:hAnsi="Times New Roman" w:cs="Times New Roman"/>
      <w:b/>
      <w:bCs/>
      <w:sz w:val="20"/>
      <w:szCs w:val="20"/>
    </w:rPr>
  </w:style>
  <w:style w:type="paragraph" w:styleId="Revision">
    <w:name w:val="Revision"/>
    <w:hidden/>
    <w:uiPriority w:val="99"/>
    <w:semiHidden/>
    <w:rsid w:val="00B305CD"/>
    <w:pPr>
      <w:spacing w:after="0" w:line="240" w:lineRule="auto"/>
    </w:pPr>
  </w:style>
  <w:style w:type="paragraph" w:styleId="Header">
    <w:name w:val="header"/>
    <w:basedOn w:val="Normal"/>
    <w:link w:val="HeaderChar"/>
    <w:uiPriority w:val="99"/>
    <w:unhideWhenUsed/>
    <w:rsid w:val="00E5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F8E"/>
  </w:style>
  <w:style w:type="paragraph" w:styleId="Footer">
    <w:name w:val="footer"/>
    <w:basedOn w:val="Normal"/>
    <w:link w:val="FooterChar"/>
    <w:uiPriority w:val="99"/>
    <w:unhideWhenUsed/>
    <w:rsid w:val="00E5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8E"/>
  </w:style>
  <w:style w:type="character" w:styleId="UnresolvedMention">
    <w:name w:val="Unresolved Mention"/>
    <w:basedOn w:val="DefaultParagraphFont"/>
    <w:uiPriority w:val="99"/>
    <w:semiHidden/>
    <w:unhideWhenUsed/>
    <w:rsid w:val="0098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864/638046551780170000" TargetMode="External"/><Relationship Id="rId18" Type="http://schemas.openxmlformats.org/officeDocument/2006/relationships/hyperlink" Target="https://www.doe.virginia.gov/home/showpublisheddocument/18654/63804105431487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4756/6380453456397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862/638046551775500000" TargetMode="External"/><Relationship Id="rId17" Type="http://schemas.openxmlformats.org/officeDocument/2006/relationships/hyperlink" Target="https://www.doe.virginia.gov/home/showpublisheddocument/30464/63804649954137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30462/638046499535770000" TargetMode="External"/><Relationship Id="rId20" Type="http://schemas.openxmlformats.org/officeDocument/2006/relationships/hyperlink" Target="https://teacher.desmos.com/polygraph/custom/55f1857891c8d71a064e44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48/63803765463597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30460/638046497092600000" TargetMode="External"/><Relationship Id="rId23" Type="http://schemas.openxmlformats.org/officeDocument/2006/relationships/footer" Target="footer2.xml"/><Relationship Id="rId10" Type="http://schemas.openxmlformats.org/officeDocument/2006/relationships/hyperlink" Target="https://www.doe.virginia.gov/home/showpublisheddocument/17146/638037654630030000" TargetMode="External"/><Relationship Id="rId19" Type="http://schemas.openxmlformats.org/officeDocument/2006/relationships/hyperlink" Target="https://www.doe.virginia.gov/home/showpublisheddocument/18656/638041054321730000" TargetMode="Externa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30458/6380464970858700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76C5CE-17FC-4496-AD11-C0A89572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JIT Quick Check 5.3a</vt:lpstr>
    </vt:vector>
  </TitlesOfParts>
  <Company>Virginia Department of Education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Quick Check 5.3a</dc:title>
  <dc:creator>Virginia Department of Education</dc:creator>
  <cp:lastModifiedBy>Vuiller, Matt (DOE)</cp:lastModifiedBy>
  <cp:revision>5</cp:revision>
  <dcterms:created xsi:type="dcterms:W3CDTF">2020-11-13T12:21:00Z</dcterms:created>
  <dcterms:modified xsi:type="dcterms:W3CDTF">2022-12-30T18:20:00Z</dcterms:modified>
</cp:coreProperties>
</file>