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C2592" w14:textId="77777777" w:rsidR="00306EB5" w:rsidRPr="00EF1C4C" w:rsidRDefault="00306EB5" w:rsidP="00306EB5">
      <w:pPr>
        <w:pStyle w:val="Title"/>
      </w:pPr>
      <w:r w:rsidRPr="00EF1C4C">
        <w:t>Just In Time Quick Check</w:t>
      </w:r>
    </w:p>
    <w:p w14:paraId="47BA30AC" w14:textId="324BE499" w:rsidR="00306EB5" w:rsidRPr="0002260D" w:rsidRDefault="0002260D" w:rsidP="00306EB5">
      <w:pPr>
        <w:pStyle w:val="Title"/>
        <w:rPr>
          <w:rStyle w:val="Hyperlink"/>
        </w:rPr>
      </w:pPr>
      <w:r>
        <w:fldChar w:fldCharType="begin"/>
      </w:r>
      <w:r w:rsidR="00021140">
        <w:instrText>HYPERLINK "https://www.doe.virginia.gov/home/showpublisheddocument/2970/637982463796030000"</w:instrText>
      </w:r>
      <w:r>
        <w:fldChar w:fldCharType="separate"/>
      </w:r>
      <w:r w:rsidRPr="0002260D">
        <w:rPr>
          <w:rStyle w:val="Hyperlink"/>
        </w:rPr>
        <w:t>Standard of Learning (SOL) 4.13b</w:t>
      </w:r>
    </w:p>
    <w:p w14:paraId="4CEA2022" w14:textId="77777777" w:rsidR="00306EB5" w:rsidRPr="00035F14" w:rsidRDefault="0002260D" w:rsidP="00035F14">
      <w:pPr>
        <w:spacing w:after="0"/>
        <w:rPr>
          <w:b/>
          <w:sz w:val="12"/>
          <w:szCs w:val="12"/>
        </w:rPr>
      </w:pPr>
      <w:r>
        <w:rPr>
          <w:b/>
          <w:sz w:val="28"/>
          <w:szCs w:val="28"/>
        </w:rPr>
        <w:fldChar w:fldCharType="end"/>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306EB5" w14:paraId="389EEBF9" w14:textId="77777777" w:rsidTr="00421C94">
        <w:trPr>
          <w:tblHeader/>
        </w:trPr>
        <w:tc>
          <w:tcPr>
            <w:tcW w:w="9350" w:type="dxa"/>
          </w:tcPr>
          <w:p w14:paraId="4CDF9689" w14:textId="77777777" w:rsidR="00306EB5" w:rsidRDefault="00306EB5" w:rsidP="00402863">
            <w:pPr>
              <w:spacing w:before="120" w:after="120"/>
              <w:jc w:val="center"/>
              <w:rPr>
                <w:i/>
                <w:sz w:val="28"/>
                <w:szCs w:val="28"/>
              </w:rPr>
            </w:pPr>
            <w:r w:rsidRPr="00EF1C4C">
              <w:rPr>
                <w:rStyle w:val="TitleChar"/>
              </w:rPr>
              <w:t>Strand:</w:t>
            </w:r>
            <w:r>
              <w:rPr>
                <w:b/>
                <w:sz w:val="28"/>
                <w:szCs w:val="28"/>
              </w:rPr>
              <w:t xml:space="preserve"> </w:t>
            </w:r>
            <w:r>
              <w:rPr>
                <w:sz w:val="28"/>
                <w:szCs w:val="28"/>
              </w:rPr>
              <w:t>Probability and Statistics</w:t>
            </w:r>
          </w:p>
        </w:tc>
      </w:tr>
      <w:tr w:rsidR="00306EB5" w14:paraId="4DBD2B1A" w14:textId="77777777" w:rsidTr="00421C94">
        <w:tc>
          <w:tcPr>
            <w:tcW w:w="9350" w:type="dxa"/>
            <w:shd w:val="clear" w:color="auto" w:fill="D9D9D9"/>
          </w:tcPr>
          <w:p w14:paraId="43CF8001" w14:textId="77777777" w:rsidR="00306EB5" w:rsidRPr="00397B2F" w:rsidRDefault="00B85ACE" w:rsidP="00402863">
            <w:pPr>
              <w:pStyle w:val="Heading1"/>
              <w:spacing w:before="120"/>
            </w:pPr>
            <w:r>
              <w:t>Standard of Learning (SOL) 4.13b</w:t>
            </w:r>
          </w:p>
          <w:p w14:paraId="0A6E8A52" w14:textId="77777777" w:rsidR="00306EB5" w:rsidRPr="00C5202E" w:rsidRDefault="00306EB5" w:rsidP="00402863">
            <w:pPr>
              <w:spacing w:after="120" w:line="240" w:lineRule="auto"/>
              <w:rPr>
                <w:b/>
                <w:i/>
              </w:rPr>
            </w:pPr>
            <w:r w:rsidRPr="00397B2F">
              <w:rPr>
                <w:b/>
                <w:i/>
              </w:rPr>
              <w:t xml:space="preserve">The student will </w:t>
            </w:r>
            <w:r w:rsidR="00B85ACE">
              <w:rPr>
                <w:b/>
                <w:i/>
              </w:rPr>
              <w:t>represent probability as a number between 0 and 1, inclusive.</w:t>
            </w:r>
          </w:p>
        </w:tc>
      </w:tr>
      <w:tr w:rsidR="00306EB5" w14:paraId="5A038C11" w14:textId="77777777" w:rsidTr="00421C94">
        <w:tc>
          <w:tcPr>
            <w:tcW w:w="9350" w:type="dxa"/>
            <w:shd w:val="clear" w:color="auto" w:fill="F2F2F2"/>
          </w:tcPr>
          <w:p w14:paraId="3698A7FD" w14:textId="389526D3" w:rsidR="00306EB5" w:rsidRDefault="00306EB5" w:rsidP="00402863">
            <w:pPr>
              <w:pStyle w:val="Heading1"/>
              <w:spacing w:before="120"/>
            </w:pPr>
            <w:r>
              <w:t xml:space="preserve">Grade Level Skills: </w:t>
            </w:r>
          </w:p>
          <w:p w14:paraId="1971780B" w14:textId="77777777" w:rsidR="006F4B4C" w:rsidRDefault="00666406" w:rsidP="006F4B4C">
            <w:pPr>
              <w:pStyle w:val="ListParagraph"/>
              <w:numPr>
                <w:ilvl w:val="0"/>
                <w:numId w:val="3"/>
              </w:numPr>
              <w:spacing w:before="0" w:after="200" w:line="276" w:lineRule="auto"/>
              <w:rPr>
                <w:rFonts w:asciiTheme="minorHAnsi" w:hAnsiTheme="minorHAnsi" w:cstheme="minorHAnsi"/>
                <w:color w:val="auto"/>
              </w:rPr>
            </w:pPr>
            <w:r w:rsidRPr="00C5202E">
              <w:rPr>
                <w:rFonts w:asciiTheme="minorHAnsi" w:hAnsiTheme="minorHAnsi" w:cstheme="minorHAnsi"/>
                <w:color w:val="auto"/>
              </w:rPr>
              <w:t>Write the probability of a given simple event as a fraction, where there are no mor</w:t>
            </w:r>
            <w:r w:rsidR="00C5202E" w:rsidRPr="00C5202E">
              <w:rPr>
                <w:rFonts w:asciiTheme="minorHAnsi" w:hAnsiTheme="minorHAnsi" w:cstheme="minorHAnsi"/>
                <w:color w:val="auto"/>
              </w:rPr>
              <w:t>e than 24 possible outcomes.</w:t>
            </w:r>
          </w:p>
          <w:p w14:paraId="3116FD63" w14:textId="77777777" w:rsidR="00306EB5" w:rsidRPr="006F4B4C" w:rsidRDefault="00666406" w:rsidP="00402863">
            <w:pPr>
              <w:pStyle w:val="ListParagraph"/>
              <w:numPr>
                <w:ilvl w:val="0"/>
                <w:numId w:val="3"/>
              </w:numPr>
              <w:spacing w:before="0" w:after="120" w:line="276" w:lineRule="auto"/>
              <w:rPr>
                <w:rFonts w:asciiTheme="minorHAnsi" w:hAnsiTheme="minorHAnsi" w:cstheme="minorHAnsi"/>
                <w:color w:val="auto"/>
              </w:rPr>
            </w:pPr>
            <w:r w:rsidRPr="006F4B4C">
              <w:rPr>
                <w:rFonts w:asciiTheme="minorHAnsi" w:hAnsiTheme="minorHAnsi" w:cstheme="minorHAnsi"/>
                <w:color w:val="auto"/>
              </w:rPr>
              <w:t>Determine the likelihood of an event occurring and relate it to its whole number or fractional representation (e.g., impossible or zero; equally</w:t>
            </w:r>
            <w:r w:rsidR="00C5202E" w:rsidRPr="006F4B4C">
              <w:rPr>
                <w:rFonts w:asciiTheme="minorHAnsi" w:hAnsiTheme="minorHAnsi" w:cstheme="minorHAnsi"/>
                <w:color w:val="auto"/>
              </w:rPr>
              <w:t xml:space="preserve"> likely; certain or one). </w:t>
            </w:r>
          </w:p>
        </w:tc>
      </w:tr>
      <w:tr w:rsidR="00306EB5" w14:paraId="77674B33" w14:textId="77777777" w:rsidTr="00421C94">
        <w:tc>
          <w:tcPr>
            <w:tcW w:w="9350" w:type="dxa"/>
          </w:tcPr>
          <w:p w14:paraId="55213E7E" w14:textId="5EEF642F" w:rsidR="00306EB5" w:rsidRPr="00402863" w:rsidRDefault="00FF0FFC" w:rsidP="00402863">
            <w:pPr>
              <w:spacing w:before="120" w:after="120" w:line="240" w:lineRule="auto"/>
              <w:rPr>
                <w:b/>
                <w:sz w:val="28"/>
                <w:szCs w:val="28"/>
              </w:rPr>
            </w:pPr>
            <w:hyperlink w:anchor="student" w:history="1">
              <w:r w:rsidR="00306EB5" w:rsidRPr="00402863">
                <w:rPr>
                  <w:rStyle w:val="Hyperlink"/>
                  <w:b/>
                  <w:sz w:val="28"/>
                  <w:szCs w:val="28"/>
                </w:rPr>
                <w:t>Just in Time Quick Check</w:t>
              </w:r>
            </w:hyperlink>
            <w:r w:rsidR="00306EB5" w:rsidRPr="00402863">
              <w:rPr>
                <w:b/>
                <w:color w:val="0563C1"/>
                <w:sz w:val="28"/>
                <w:szCs w:val="28"/>
                <w:u w:val="single"/>
              </w:rPr>
              <w:t xml:space="preserve"> </w:t>
            </w:r>
          </w:p>
        </w:tc>
      </w:tr>
      <w:tr w:rsidR="00306EB5" w14:paraId="79AFEC4B" w14:textId="77777777" w:rsidTr="00421C94">
        <w:tc>
          <w:tcPr>
            <w:tcW w:w="9350" w:type="dxa"/>
          </w:tcPr>
          <w:p w14:paraId="50BCE527" w14:textId="3EF7CB61" w:rsidR="00306EB5" w:rsidRPr="00402863" w:rsidRDefault="00FF0FFC" w:rsidP="00402863">
            <w:pPr>
              <w:spacing w:before="120" w:after="120" w:line="240" w:lineRule="auto"/>
              <w:rPr>
                <w:b/>
                <w:sz w:val="28"/>
                <w:szCs w:val="28"/>
              </w:rPr>
            </w:pPr>
            <w:hyperlink w:anchor="teacher" w:history="1">
              <w:r w:rsidR="00306EB5" w:rsidRPr="00D1056A">
                <w:rPr>
                  <w:rStyle w:val="Hyperlink"/>
                  <w:b/>
                  <w:sz w:val="28"/>
                  <w:szCs w:val="28"/>
                </w:rPr>
                <w:t>Just in Time Quick Check Teacher Notes</w:t>
              </w:r>
            </w:hyperlink>
          </w:p>
        </w:tc>
      </w:tr>
      <w:tr w:rsidR="00306EB5" w14:paraId="6516C034" w14:textId="77777777" w:rsidTr="00421C94">
        <w:tc>
          <w:tcPr>
            <w:tcW w:w="9350" w:type="dxa"/>
          </w:tcPr>
          <w:p w14:paraId="6D09055C" w14:textId="77777777" w:rsidR="00306EB5" w:rsidRDefault="00306EB5" w:rsidP="00402863">
            <w:pPr>
              <w:pStyle w:val="Heading1"/>
              <w:spacing w:before="120"/>
            </w:pPr>
            <w:r>
              <w:t xml:space="preserve">Supporting Resources: </w:t>
            </w:r>
          </w:p>
          <w:p w14:paraId="0E1F8E0A" w14:textId="77777777" w:rsidR="00306EB5" w:rsidRDefault="00306EB5" w:rsidP="00306EB5">
            <w:pPr>
              <w:numPr>
                <w:ilvl w:val="0"/>
                <w:numId w:val="2"/>
              </w:numPr>
              <w:pBdr>
                <w:top w:val="nil"/>
                <w:left w:val="nil"/>
                <w:bottom w:val="nil"/>
                <w:right w:val="nil"/>
                <w:between w:val="nil"/>
              </w:pBdr>
              <w:spacing w:after="0" w:line="240" w:lineRule="auto"/>
              <w:rPr>
                <w:color w:val="000000"/>
              </w:rPr>
            </w:pPr>
            <w:r>
              <w:rPr>
                <w:color w:val="000000"/>
              </w:rPr>
              <w:t>VDOE Mathematics Instructional Plans (MIPS)</w:t>
            </w:r>
          </w:p>
          <w:p w14:paraId="5A0E11AA" w14:textId="77777777" w:rsidR="00F41F00" w:rsidRDefault="00FF0FFC" w:rsidP="00F41F00">
            <w:pPr>
              <w:numPr>
                <w:ilvl w:val="1"/>
                <w:numId w:val="2"/>
              </w:numPr>
              <w:pBdr>
                <w:top w:val="nil"/>
                <w:left w:val="nil"/>
                <w:bottom w:val="nil"/>
                <w:right w:val="nil"/>
                <w:between w:val="nil"/>
              </w:pBdr>
              <w:spacing w:after="0" w:line="240" w:lineRule="auto"/>
              <w:rPr>
                <w:color w:val="000000"/>
              </w:rPr>
            </w:pPr>
            <w:hyperlink r:id="rId11" w:history="1">
              <w:r w:rsidR="00F41F00" w:rsidRPr="0019755D">
                <w:rPr>
                  <w:rStyle w:val="Hyperlink"/>
                </w:rPr>
                <w:t>4.13ab-Probabilty- How Certain Are You</w:t>
              </w:r>
            </w:hyperlink>
            <w:r w:rsidR="00F41F00" w:rsidRPr="00240133">
              <w:rPr>
                <w:color w:val="000000"/>
              </w:rPr>
              <w:t>?</w:t>
            </w:r>
            <w:r w:rsidR="00F41F00">
              <w:rPr>
                <w:color w:val="000000"/>
              </w:rPr>
              <w:t xml:space="preserve"> </w:t>
            </w:r>
            <w:r w:rsidR="00F41F00" w:rsidRPr="005D1733">
              <w:rPr>
                <w:color w:val="000000"/>
              </w:rPr>
              <w:t xml:space="preserve"> </w:t>
            </w:r>
            <w:r w:rsidR="00F41F00">
              <w:rPr>
                <w:color w:val="000000"/>
              </w:rPr>
              <w:t xml:space="preserve">(Word) / </w:t>
            </w:r>
            <w:hyperlink r:id="rId12" w:history="1">
              <w:r w:rsidR="00F41F00">
                <w:rPr>
                  <w:rStyle w:val="Hyperlink"/>
                </w:rPr>
                <w:t>(PDF Version)</w:t>
              </w:r>
            </w:hyperlink>
            <w:r w:rsidR="00F41F00">
              <w:rPr>
                <w:color w:val="000000"/>
              </w:rPr>
              <w:t xml:space="preserve">  </w:t>
            </w:r>
          </w:p>
          <w:p w14:paraId="68C880E5" w14:textId="77777777" w:rsidR="00F41F00" w:rsidRDefault="00FF0FFC" w:rsidP="00F41F00">
            <w:pPr>
              <w:numPr>
                <w:ilvl w:val="1"/>
                <w:numId w:val="2"/>
              </w:numPr>
              <w:pBdr>
                <w:top w:val="nil"/>
                <w:left w:val="nil"/>
                <w:bottom w:val="nil"/>
                <w:right w:val="nil"/>
                <w:between w:val="nil"/>
              </w:pBdr>
              <w:spacing w:after="0" w:line="240" w:lineRule="auto"/>
              <w:rPr>
                <w:color w:val="000000"/>
              </w:rPr>
            </w:pPr>
            <w:hyperlink r:id="rId13" w:history="1">
              <w:r w:rsidR="00F41F00">
                <w:rPr>
                  <w:rStyle w:val="Hyperlink"/>
                </w:rPr>
                <w:t>4.13ab- Probability: Spinning Color</w:t>
              </w:r>
            </w:hyperlink>
            <w:r w:rsidR="00F41F00">
              <w:rPr>
                <w:color w:val="000000"/>
              </w:rPr>
              <w:t xml:space="preserve"> (Word)/ </w:t>
            </w:r>
            <w:hyperlink r:id="rId14" w:history="1">
              <w:r w:rsidR="00F41F00" w:rsidRPr="005D1733">
                <w:rPr>
                  <w:rStyle w:val="Hyperlink"/>
                </w:rPr>
                <w:t>(PDF)</w:t>
              </w:r>
            </w:hyperlink>
          </w:p>
          <w:p w14:paraId="6F05BEBC" w14:textId="77777777" w:rsidR="00F41F00" w:rsidRPr="005D1733" w:rsidRDefault="00FF0FFC" w:rsidP="00F41F00">
            <w:pPr>
              <w:numPr>
                <w:ilvl w:val="1"/>
                <w:numId w:val="2"/>
              </w:numPr>
              <w:pBdr>
                <w:top w:val="nil"/>
                <w:left w:val="nil"/>
                <w:bottom w:val="nil"/>
                <w:right w:val="nil"/>
                <w:between w:val="nil"/>
              </w:pBdr>
              <w:spacing w:after="0" w:line="240" w:lineRule="auto"/>
              <w:rPr>
                <w:color w:val="000000"/>
              </w:rPr>
            </w:pPr>
            <w:hyperlink r:id="rId15" w:history="1">
              <w:r w:rsidR="00F41F00">
                <w:rPr>
                  <w:rStyle w:val="Hyperlink"/>
                </w:rPr>
                <w:t>4.13abc -Probability: Sweet as Candy</w:t>
              </w:r>
            </w:hyperlink>
            <w:r w:rsidR="00F41F00">
              <w:rPr>
                <w:color w:val="000000"/>
              </w:rPr>
              <w:t xml:space="preserve"> (Word)/  </w:t>
            </w:r>
            <w:hyperlink r:id="rId16" w:history="1">
              <w:r w:rsidR="00F41F00">
                <w:rPr>
                  <w:rStyle w:val="Hyperlink"/>
                </w:rPr>
                <w:t>(PDF)</w:t>
              </w:r>
            </w:hyperlink>
          </w:p>
          <w:p w14:paraId="2D1CA547" w14:textId="0E3C1D0F" w:rsidR="00306EB5" w:rsidRDefault="00306EB5" w:rsidP="00306EB5">
            <w:pPr>
              <w:numPr>
                <w:ilvl w:val="0"/>
                <w:numId w:val="2"/>
              </w:numPr>
              <w:pBdr>
                <w:top w:val="nil"/>
                <w:left w:val="nil"/>
                <w:bottom w:val="nil"/>
                <w:right w:val="nil"/>
                <w:between w:val="nil"/>
              </w:pBdr>
              <w:spacing w:after="0" w:line="240" w:lineRule="auto"/>
              <w:rPr>
                <w:color w:val="000000"/>
              </w:rPr>
            </w:pPr>
            <w:r>
              <w:rPr>
                <w:color w:val="000000"/>
              </w:rPr>
              <w:t xml:space="preserve">VDOE Word Wall Cards: Grade 4 </w:t>
            </w:r>
            <w:hyperlink r:id="rId17" w:history="1">
              <w:r w:rsidRPr="00027694">
                <w:rPr>
                  <w:rStyle w:val="Hyperlink"/>
                </w:rPr>
                <w:t xml:space="preserve">(Word) </w:t>
              </w:r>
            </w:hyperlink>
            <w:r>
              <w:rPr>
                <w:color w:val="000000"/>
              </w:rPr>
              <w:t xml:space="preserve">/ </w:t>
            </w:r>
            <w:hyperlink r:id="rId18" w:history="1">
              <w:r>
                <w:rPr>
                  <w:rStyle w:val="Hyperlink"/>
                </w:rPr>
                <w:t>(PDF)</w:t>
              </w:r>
            </w:hyperlink>
          </w:p>
          <w:p w14:paraId="3EFD5E00" w14:textId="77777777" w:rsidR="00306EB5" w:rsidRPr="005D1733" w:rsidRDefault="00306EB5" w:rsidP="00837C0D">
            <w:pPr>
              <w:numPr>
                <w:ilvl w:val="1"/>
                <w:numId w:val="2"/>
              </w:numPr>
              <w:pBdr>
                <w:top w:val="nil"/>
                <w:left w:val="nil"/>
                <w:bottom w:val="nil"/>
                <w:right w:val="nil"/>
                <w:between w:val="nil"/>
              </w:pBdr>
              <w:spacing w:after="0" w:line="240" w:lineRule="auto"/>
              <w:rPr>
                <w:color w:val="000000"/>
              </w:rPr>
            </w:pPr>
            <w:r w:rsidRPr="005D1733">
              <w:rPr>
                <w:color w:val="000000"/>
              </w:rPr>
              <w:t>Probability Number Line</w:t>
            </w:r>
          </w:p>
          <w:p w14:paraId="190BEB3D" w14:textId="77777777" w:rsidR="00306EB5" w:rsidRPr="005D1733" w:rsidRDefault="00306EB5" w:rsidP="00837C0D">
            <w:pPr>
              <w:numPr>
                <w:ilvl w:val="1"/>
                <w:numId w:val="2"/>
              </w:numPr>
              <w:pBdr>
                <w:top w:val="nil"/>
                <w:left w:val="nil"/>
                <w:bottom w:val="nil"/>
                <w:right w:val="nil"/>
                <w:between w:val="nil"/>
              </w:pBdr>
              <w:spacing w:after="0" w:line="240" w:lineRule="auto"/>
              <w:rPr>
                <w:color w:val="000000"/>
              </w:rPr>
            </w:pPr>
            <w:r w:rsidRPr="005D1733">
              <w:rPr>
                <w:color w:val="000000"/>
              </w:rPr>
              <w:t>Certain</w:t>
            </w:r>
          </w:p>
          <w:p w14:paraId="794C3057" w14:textId="77777777" w:rsidR="00306EB5" w:rsidRPr="005D1733" w:rsidRDefault="00306EB5" w:rsidP="00837C0D">
            <w:pPr>
              <w:numPr>
                <w:ilvl w:val="1"/>
                <w:numId w:val="2"/>
              </w:numPr>
              <w:pBdr>
                <w:top w:val="nil"/>
                <w:left w:val="nil"/>
                <w:bottom w:val="nil"/>
                <w:right w:val="nil"/>
                <w:between w:val="nil"/>
              </w:pBdr>
              <w:spacing w:after="0" w:line="240" w:lineRule="auto"/>
              <w:rPr>
                <w:color w:val="000000"/>
              </w:rPr>
            </w:pPr>
            <w:r w:rsidRPr="005D1733">
              <w:rPr>
                <w:color w:val="000000"/>
              </w:rPr>
              <w:t>Likely</w:t>
            </w:r>
          </w:p>
          <w:p w14:paraId="7AE767BF" w14:textId="77777777" w:rsidR="00306EB5" w:rsidRPr="005D1733" w:rsidRDefault="00306EB5" w:rsidP="00837C0D">
            <w:pPr>
              <w:numPr>
                <w:ilvl w:val="1"/>
                <w:numId w:val="2"/>
              </w:numPr>
              <w:pBdr>
                <w:top w:val="nil"/>
                <w:left w:val="nil"/>
                <w:bottom w:val="nil"/>
                <w:right w:val="nil"/>
                <w:between w:val="nil"/>
              </w:pBdr>
              <w:spacing w:after="0" w:line="240" w:lineRule="auto"/>
              <w:rPr>
                <w:color w:val="000000"/>
              </w:rPr>
            </w:pPr>
            <w:r w:rsidRPr="005D1733">
              <w:rPr>
                <w:color w:val="000000"/>
              </w:rPr>
              <w:t>Unlikely</w:t>
            </w:r>
          </w:p>
          <w:p w14:paraId="1A840B31" w14:textId="77777777" w:rsidR="00306EB5" w:rsidRPr="005D1733" w:rsidRDefault="00306EB5" w:rsidP="00837C0D">
            <w:pPr>
              <w:numPr>
                <w:ilvl w:val="1"/>
                <w:numId w:val="2"/>
              </w:numPr>
              <w:pBdr>
                <w:top w:val="nil"/>
                <w:left w:val="nil"/>
                <w:bottom w:val="nil"/>
                <w:right w:val="nil"/>
                <w:between w:val="nil"/>
              </w:pBdr>
              <w:spacing w:after="0" w:line="240" w:lineRule="auto"/>
              <w:rPr>
                <w:color w:val="000000"/>
              </w:rPr>
            </w:pPr>
            <w:r w:rsidRPr="005D1733">
              <w:rPr>
                <w:color w:val="000000"/>
              </w:rPr>
              <w:t>Equally Likely</w:t>
            </w:r>
          </w:p>
          <w:p w14:paraId="56AE1391" w14:textId="143FEB06" w:rsidR="00306EB5" w:rsidRDefault="00306EB5" w:rsidP="00837C0D">
            <w:pPr>
              <w:numPr>
                <w:ilvl w:val="1"/>
                <w:numId w:val="2"/>
              </w:numPr>
              <w:pBdr>
                <w:top w:val="nil"/>
                <w:left w:val="nil"/>
                <w:bottom w:val="nil"/>
                <w:right w:val="nil"/>
                <w:between w:val="nil"/>
              </w:pBdr>
              <w:spacing w:after="0" w:line="240" w:lineRule="auto"/>
              <w:rPr>
                <w:color w:val="000000"/>
              </w:rPr>
            </w:pPr>
            <w:r w:rsidRPr="005D1733">
              <w:rPr>
                <w:color w:val="000000"/>
              </w:rPr>
              <w:t>Impossible</w:t>
            </w:r>
          </w:p>
          <w:p w14:paraId="7327F342" w14:textId="3C13847C" w:rsidR="00922C31" w:rsidRPr="005D1733" w:rsidRDefault="00922C31" w:rsidP="00922C31">
            <w:pPr>
              <w:numPr>
                <w:ilvl w:val="0"/>
                <w:numId w:val="2"/>
              </w:numPr>
              <w:pBdr>
                <w:top w:val="nil"/>
                <w:left w:val="nil"/>
                <w:bottom w:val="nil"/>
                <w:right w:val="nil"/>
                <w:between w:val="nil"/>
              </w:pBdr>
              <w:spacing w:after="0" w:line="240" w:lineRule="auto"/>
              <w:rPr>
                <w:color w:val="000000"/>
              </w:rPr>
            </w:pPr>
            <w:r>
              <w:rPr>
                <w:color w:val="000000"/>
              </w:rPr>
              <w:t>Desmos Activity</w:t>
            </w:r>
          </w:p>
          <w:p w14:paraId="5A255410" w14:textId="75B39730" w:rsidR="00BE225A" w:rsidRPr="00402863" w:rsidRDefault="00FF0FFC" w:rsidP="00922C31">
            <w:pPr>
              <w:pStyle w:val="ListParagraph"/>
              <w:numPr>
                <w:ilvl w:val="1"/>
                <w:numId w:val="2"/>
              </w:numPr>
              <w:pBdr>
                <w:top w:val="nil"/>
                <w:left w:val="nil"/>
                <w:bottom w:val="nil"/>
                <w:right w:val="nil"/>
                <w:between w:val="nil"/>
              </w:pBdr>
              <w:spacing w:before="0" w:after="120" w:line="240" w:lineRule="auto"/>
              <w:rPr>
                <w:rFonts w:asciiTheme="minorHAnsi" w:hAnsiTheme="minorHAnsi"/>
                <w:color w:val="000000"/>
              </w:rPr>
            </w:pPr>
            <w:hyperlink r:id="rId19" w:history="1">
              <w:r w:rsidR="00BE225A" w:rsidRPr="00BA0AF0">
                <w:rPr>
                  <w:rStyle w:val="Hyperlink"/>
                  <w:rFonts w:asciiTheme="minorHAnsi" w:hAnsiTheme="minorHAnsi"/>
                </w:rPr>
                <w:t>Chance Experiments</w:t>
              </w:r>
            </w:hyperlink>
            <w:r w:rsidR="00BE225A" w:rsidRPr="00BA0AF0">
              <w:rPr>
                <w:rFonts w:asciiTheme="minorHAnsi" w:hAnsiTheme="minorHAnsi"/>
                <w:color w:val="000000"/>
              </w:rPr>
              <w:t xml:space="preserve"> </w:t>
            </w:r>
          </w:p>
        </w:tc>
      </w:tr>
      <w:tr w:rsidR="00306EB5" w14:paraId="6F186F06" w14:textId="77777777" w:rsidTr="00421C94">
        <w:tc>
          <w:tcPr>
            <w:tcW w:w="9350" w:type="dxa"/>
          </w:tcPr>
          <w:p w14:paraId="34D8754A" w14:textId="686097C8" w:rsidR="00306EB5" w:rsidRDefault="00021140" w:rsidP="00402863">
            <w:pPr>
              <w:spacing w:before="120" w:after="120" w:line="240" w:lineRule="auto"/>
            </w:pPr>
            <w:r w:rsidRPr="00FF0FFC">
              <w:rPr>
                <w:b/>
                <w:bCs/>
                <w:sz w:val="28"/>
                <w:szCs w:val="28"/>
              </w:rPr>
              <w:t>Supporting and Prerequisite SOL</w:t>
            </w:r>
            <w:r w:rsidR="00306EB5">
              <w:t xml:space="preserve">: </w:t>
            </w:r>
            <w:r w:rsidR="00306EB5" w:rsidRPr="00C5202E">
              <w:t xml:space="preserve"> </w:t>
            </w:r>
            <w:hyperlink r:id="rId20" w:history="1">
              <w:r w:rsidRPr="00FF0FFC">
                <w:rPr>
                  <w:rStyle w:val="Hyperlink"/>
                </w:rPr>
                <w:t>4.13a</w:t>
              </w:r>
            </w:hyperlink>
            <w:r w:rsidRPr="00021140">
              <w:t xml:space="preserve">, </w:t>
            </w:r>
            <w:hyperlink r:id="rId21" w:history="1">
              <w:r w:rsidRPr="00FF0FFC">
                <w:rPr>
                  <w:rStyle w:val="Hyperlink"/>
                </w:rPr>
                <w:t>3.14</w:t>
              </w:r>
            </w:hyperlink>
            <w:r w:rsidRPr="00021140">
              <w:t xml:space="preserve">, </w:t>
            </w:r>
            <w:hyperlink r:id="rId22" w:history="1">
              <w:r w:rsidRPr="00FF0FFC">
                <w:rPr>
                  <w:rStyle w:val="Hyperlink"/>
                </w:rPr>
                <w:t>2.14</w:t>
              </w:r>
            </w:hyperlink>
          </w:p>
        </w:tc>
      </w:tr>
    </w:tbl>
    <w:p w14:paraId="17681C8A" w14:textId="77777777" w:rsidR="00306EB5" w:rsidRDefault="00306EB5" w:rsidP="00306EB5"/>
    <w:p w14:paraId="0299203C" w14:textId="5BD38EDA" w:rsidR="00794BB2" w:rsidRDefault="00306EB5" w:rsidP="00EB718C">
      <w:pPr>
        <w:pStyle w:val="Title"/>
      </w:pPr>
      <w:r>
        <w:br w:type="page"/>
      </w:r>
    </w:p>
    <w:p w14:paraId="4776510C" w14:textId="0A1A1F5F" w:rsidR="00EB718C" w:rsidRPr="00D630B9" w:rsidRDefault="00402863" w:rsidP="00794BB2">
      <w:pPr>
        <w:pStyle w:val="Title"/>
        <w:rPr>
          <w:rFonts w:asciiTheme="minorHAnsi" w:hAnsiTheme="minorHAnsi"/>
          <w:szCs w:val="22"/>
        </w:rPr>
      </w:pPr>
      <w:bookmarkStart w:id="0" w:name="student"/>
      <w:r>
        <w:rPr>
          <w:rFonts w:asciiTheme="minorHAnsi" w:hAnsiTheme="minorHAnsi"/>
          <w:szCs w:val="22"/>
        </w:rPr>
        <w:lastRenderedPageBreak/>
        <w:t xml:space="preserve">SOL 4.13b </w:t>
      </w:r>
      <w:bookmarkEnd w:id="0"/>
      <w:r>
        <w:rPr>
          <w:rFonts w:asciiTheme="minorHAnsi" w:hAnsiTheme="minorHAnsi"/>
          <w:szCs w:val="22"/>
        </w:rPr>
        <w:t xml:space="preserve">- </w:t>
      </w:r>
      <w:r w:rsidR="00EB718C" w:rsidRPr="00D630B9">
        <w:rPr>
          <w:rFonts w:asciiTheme="minorHAnsi" w:hAnsiTheme="minorHAnsi"/>
          <w:szCs w:val="22"/>
        </w:rPr>
        <w:t>Just in Time Quick Check</w:t>
      </w:r>
    </w:p>
    <w:p w14:paraId="21101C7E" w14:textId="02622BB7" w:rsidR="00794BB2" w:rsidRDefault="00A15D30" w:rsidP="000A7322">
      <w:pPr>
        <w:pStyle w:val="ListParagraph"/>
        <w:numPr>
          <w:ilvl w:val="0"/>
          <w:numId w:val="14"/>
        </w:numPr>
        <w:ind w:left="720" w:hanging="720"/>
        <w:rPr>
          <w:rFonts w:asciiTheme="minorHAnsi" w:hAnsiTheme="minorHAnsi"/>
          <w:color w:val="auto"/>
        </w:rPr>
      </w:pPr>
      <w:r w:rsidRPr="00C5202E">
        <w:rPr>
          <w:rFonts w:asciiTheme="minorHAnsi" w:hAnsiTheme="minorHAnsi"/>
          <w:color w:val="auto"/>
        </w:rPr>
        <w:t>L</w:t>
      </w:r>
      <w:r w:rsidR="00794BB2" w:rsidRPr="00C5202E">
        <w:rPr>
          <w:rFonts w:asciiTheme="minorHAnsi" w:hAnsiTheme="minorHAnsi"/>
          <w:color w:val="auto"/>
        </w:rPr>
        <w:t xml:space="preserve">abel the number line with the probability terms certain, likely, equally likely, unlikely, and impossible. </w:t>
      </w:r>
    </w:p>
    <w:p w14:paraId="0B33AD47" w14:textId="5847910B" w:rsidR="00027694" w:rsidRDefault="00027694" w:rsidP="000A7322">
      <w:pPr>
        <w:ind w:left="360"/>
        <w:rPr>
          <w:rFonts w:asciiTheme="minorHAnsi" w:hAnsiTheme="minorHAnsi"/>
        </w:rPr>
      </w:pPr>
    </w:p>
    <w:p w14:paraId="4C943BD2" w14:textId="77777777" w:rsidR="00027694" w:rsidRPr="00027694" w:rsidRDefault="00027694" w:rsidP="000A7322">
      <w:pPr>
        <w:ind w:left="360"/>
        <w:rPr>
          <w:rFonts w:asciiTheme="minorHAnsi" w:hAnsiTheme="minorHAnsi"/>
        </w:rPr>
      </w:pPr>
    </w:p>
    <w:p w14:paraId="0221E42B" w14:textId="705A22D5" w:rsidR="00794BB2" w:rsidRPr="00C5202E" w:rsidRDefault="00317681" w:rsidP="00944C40">
      <w:pPr>
        <w:ind w:left="720"/>
        <w:rPr>
          <w:rFonts w:asciiTheme="minorHAnsi" w:hAnsiTheme="minorHAnsi"/>
          <w:noProof/>
          <w:lang w:val="en-US"/>
        </w:rPr>
      </w:pPr>
      <w:r>
        <w:rPr>
          <w:noProof/>
          <w:lang w:val="en-US"/>
        </w:rPr>
        <w:drawing>
          <wp:inline distT="0" distB="0" distL="0" distR="0" wp14:anchorId="4CF748A7" wp14:editId="13E86057">
            <wp:extent cx="3581400" cy="784189"/>
            <wp:effectExtent l="0" t="0" r="0" b="0"/>
            <wp:docPr id="31" name="Picture 31" descr="Number line labeling 0, 1/2, and 1" title="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678071" cy="805356"/>
                    </a:xfrm>
                    <a:prstGeom prst="rect">
                      <a:avLst/>
                    </a:prstGeom>
                  </pic:spPr>
                </pic:pic>
              </a:graphicData>
            </a:graphic>
          </wp:inline>
        </w:drawing>
      </w:r>
    </w:p>
    <w:p w14:paraId="693B09A7" w14:textId="6DC7C58C" w:rsidR="00794BB2" w:rsidRDefault="00794BB2" w:rsidP="000A7322">
      <w:pPr>
        <w:ind w:left="360"/>
        <w:rPr>
          <w:rFonts w:asciiTheme="minorHAnsi" w:hAnsiTheme="minorHAnsi"/>
          <w:i/>
          <w:color w:val="FF0000"/>
        </w:rPr>
      </w:pPr>
    </w:p>
    <w:p w14:paraId="23F27908" w14:textId="456F1BC5" w:rsidR="00027694" w:rsidRDefault="00027694" w:rsidP="000A7322">
      <w:pPr>
        <w:ind w:left="360"/>
        <w:rPr>
          <w:rFonts w:asciiTheme="minorHAnsi" w:hAnsiTheme="minorHAnsi"/>
          <w:i/>
          <w:color w:val="FF0000"/>
        </w:rPr>
      </w:pPr>
    </w:p>
    <w:p w14:paraId="52891DD8" w14:textId="77777777" w:rsidR="00D04F12" w:rsidRDefault="00D04F12" w:rsidP="000A7322">
      <w:pPr>
        <w:ind w:left="360"/>
        <w:rPr>
          <w:rFonts w:asciiTheme="minorHAnsi" w:hAnsiTheme="minorHAnsi"/>
          <w:i/>
          <w:color w:val="FF0000"/>
        </w:rPr>
      </w:pPr>
    </w:p>
    <w:p w14:paraId="06C22515" w14:textId="77777777" w:rsidR="00027694" w:rsidRPr="00794BB2" w:rsidRDefault="00027694" w:rsidP="000A7322">
      <w:pPr>
        <w:ind w:left="360"/>
        <w:rPr>
          <w:rFonts w:asciiTheme="minorHAnsi" w:hAnsiTheme="minorHAnsi"/>
          <w:i/>
          <w:color w:val="FF0000"/>
        </w:rPr>
      </w:pPr>
    </w:p>
    <w:p w14:paraId="18EE492E" w14:textId="0BA0CC48" w:rsidR="00794BB2" w:rsidRPr="00C5202E" w:rsidRDefault="00794BB2" w:rsidP="000A7322">
      <w:pPr>
        <w:pStyle w:val="ListParagraph"/>
        <w:numPr>
          <w:ilvl w:val="0"/>
          <w:numId w:val="14"/>
        </w:numPr>
        <w:ind w:left="720" w:hanging="720"/>
        <w:rPr>
          <w:rFonts w:asciiTheme="minorHAnsi" w:hAnsiTheme="minorHAnsi"/>
          <w:color w:val="auto"/>
        </w:rPr>
      </w:pPr>
      <w:r w:rsidRPr="00C5202E">
        <w:rPr>
          <w:rFonts w:asciiTheme="minorHAnsi" w:hAnsiTheme="minorHAnsi"/>
          <w:color w:val="auto"/>
        </w:rPr>
        <w:t xml:space="preserve">Locate the probability of each event described on the number line. Write the letter of the event </w:t>
      </w:r>
      <w:r w:rsidR="00BB126F">
        <w:rPr>
          <w:rFonts w:asciiTheme="minorHAnsi" w:hAnsiTheme="minorHAnsi"/>
          <w:color w:val="auto"/>
        </w:rPr>
        <w:t>where you think it belongs</w:t>
      </w:r>
      <w:r w:rsidRPr="00C5202E">
        <w:rPr>
          <w:rFonts w:asciiTheme="minorHAnsi" w:hAnsiTheme="minorHAnsi"/>
          <w:color w:val="auto"/>
        </w:rPr>
        <w:t xml:space="preserve"> on the number line.</w:t>
      </w:r>
    </w:p>
    <w:p w14:paraId="087A1759" w14:textId="61154E4D" w:rsidR="00794BB2" w:rsidRDefault="00794BB2" w:rsidP="000A7322">
      <w:pPr>
        <w:ind w:left="360"/>
        <w:rPr>
          <w:rFonts w:asciiTheme="minorHAnsi" w:hAnsiTheme="minorHAnsi"/>
        </w:rPr>
      </w:pPr>
    </w:p>
    <w:p w14:paraId="0969B83E" w14:textId="77777777" w:rsidR="00027694" w:rsidRPr="00C5202E" w:rsidRDefault="00027694" w:rsidP="000A7322">
      <w:pPr>
        <w:ind w:left="360"/>
        <w:rPr>
          <w:rFonts w:asciiTheme="minorHAnsi" w:hAnsiTheme="minorHAnsi"/>
        </w:rPr>
      </w:pPr>
    </w:p>
    <w:p w14:paraId="3C62E625" w14:textId="17B6B604" w:rsidR="00027694" w:rsidRPr="00794BB2" w:rsidRDefault="00723DF0" w:rsidP="000A7322">
      <w:pPr>
        <w:pBdr>
          <w:top w:val="nil"/>
          <w:left w:val="nil"/>
          <w:bottom w:val="nil"/>
          <w:right w:val="nil"/>
          <w:between w:val="nil"/>
        </w:pBdr>
        <w:spacing w:line="240" w:lineRule="auto"/>
        <w:ind w:left="720"/>
        <w:rPr>
          <w:rFonts w:asciiTheme="minorHAnsi" w:hAnsiTheme="minorHAnsi"/>
          <w:color w:val="000000"/>
        </w:rPr>
      </w:pPr>
      <w:r>
        <w:rPr>
          <w:noProof/>
          <w:lang w:val="en-US"/>
        </w:rPr>
        <w:drawing>
          <wp:inline distT="0" distB="0" distL="0" distR="0" wp14:anchorId="6E0213A4" wp14:editId="40720216">
            <wp:extent cx="3581400" cy="784189"/>
            <wp:effectExtent l="0" t="0" r="0" b="0"/>
            <wp:docPr id="4" name="Picture 4" descr="Number line labeling 0, 1/2, and 1" title="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26395" cy="815937"/>
                    </a:xfrm>
                    <a:prstGeom prst="rect">
                      <a:avLst/>
                    </a:prstGeom>
                  </pic:spPr>
                </pic:pic>
              </a:graphicData>
            </a:graphic>
          </wp:inline>
        </w:drawing>
      </w:r>
    </w:p>
    <w:p w14:paraId="429DA417" w14:textId="50A3F747" w:rsidR="00794BB2" w:rsidRPr="00794BB2" w:rsidRDefault="00794BB2" w:rsidP="000A7322">
      <w:pPr>
        <w:pStyle w:val="ListParagraph"/>
        <w:numPr>
          <w:ilvl w:val="0"/>
          <w:numId w:val="16"/>
        </w:numPr>
        <w:pBdr>
          <w:top w:val="nil"/>
          <w:left w:val="nil"/>
          <w:bottom w:val="nil"/>
          <w:right w:val="nil"/>
          <w:between w:val="nil"/>
        </w:pBdr>
        <w:spacing w:line="240" w:lineRule="auto"/>
        <w:rPr>
          <w:rFonts w:asciiTheme="minorHAnsi" w:hAnsiTheme="minorHAnsi"/>
          <w:color w:val="000000"/>
        </w:rPr>
      </w:pPr>
      <w:r w:rsidRPr="00794BB2">
        <w:rPr>
          <w:rFonts w:asciiTheme="minorHAnsi" w:hAnsiTheme="minorHAnsi"/>
          <w:color w:val="000000"/>
        </w:rPr>
        <w:t xml:space="preserve">A coin </w:t>
      </w:r>
      <w:r w:rsidR="00902BFE">
        <w:rPr>
          <w:rFonts w:asciiTheme="minorHAnsi" w:hAnsiTheme="minorHAnsi"/>
          <w:color w:val="000000"/>
        </w:rPr>
        <w:t xml:space="preserve">with one side heads and one side tails </w:t>
      </w:r>
      <w:r w:rsidRPr="00794BB2">
        <w:rPr>
          <w:rFonts w:asciiTheme="minorHAnsi" w:hAnsiTheme="minorHAnsi"/>
          <w:color w:val="000000"/>
        </w:rPr>
        <w:t>will land on heads.</w:t>
      </w:r>
    </w:p>
    <w:p w14:paraId="34ACDDB9" w14:textId="66316376" w:rsidR="00794BB2" w:rsidRPr="00794BB2" w:rsidRDefault="00794BB2" w:rsidP="000A7322">
      <w:pPr>
        <w:pStyle w:val="ListParagraph"/>
        <w:numPr>
          <w:ilvl w:val="0"/>
          <w:numId w:val="16"/>
        </w:numPr>
        <w:pBdr>
          <w:top w:val="nil"/>
          <w:left w:val="nil"/>
          <w:bottom w:val="nil"/>
          <w:right w:val="nil"/>
          <w:between w:val="nil"/>
        </w:pBdr>
        <w:spacing w:line="240" w:lineRule="auto"/>
        <w:rPr>
          <w:rFonts w:asciiTheme="minorHAnsi" w:hAnsiTheme="minorHAnsi"/>
          <w:color w:val="000000"/>
        </w:rPr>
      </w:pPr>
      <w:r w:rsidRPr="00794BB2">
        <w:rPr>
          <w:rFonts w:asciiTheme="minorHAnsi" w:hAnsiTheme="minorHAnsi"/>
          <w:color w:val="000000"/>
        </w:rPr>
        <w:t xml:space="preserve">You will have one birthday </w:t>
      </w:r>
      <w:r w:rsidR="00520EB5">
        <w:rPr>
          <w:rFonts w:asciiTheme="minorHAnsi" w:hAnsiTheme="minorHAnsi"/>
          <w:color w:val="000000"/>
        </w:rPr>
        <w:t>each</w:t>
      </w:r>
      <w:r w:rsidRPr="00794BB2">
        <w:rPr>
          <w:rFonts w:asciiTheme="minorHAnsi" w:hAnsiTheme="minorHAnsi"/>
          <w:color w:val="000000"/>
        </w:rPr>
        <w:t xml:space="preserve"> year. </w:t>
      </w:r>
    </w:p>
    <w:p w14:paraId="66C2D41A" w14:textId="620ADC8E" w:rsidR="00794BB2" w:rsidRPr="00794BB2" w:rsidRDefault="00794BB2" w:rsidP="000A7322">
      <w:pPr>
        <w:pStyle w:val="ListParagraph"/>
        <w:numPr>
          <w:ilvl w:val="0"/>
          <w:numId w:val="16"/>
        </w:numPr>
        <w:pBdr>
          <w:top w:val="nil"/>
          <w:left w:val="nil"/>
          <w:bottom w:val="nil"/>
          <w:right w:val="nil"/>
          <w:between w:val="nil"/>
        </w:pBdr>
        <w:spacing w:line="240" w:lineRule="auto"/>
        <w:rPr>
          <w:rFonts w:asciiTheme="minorHAnsi" w:hAnsiTheme="minorHAnsi"/>
          <w:color w:val="000000"/>
        </w:rPr>
      </w:pPr>
      <w:r w:rsidRPr="00794BB2">
        <w:rPr>
          <w:rFonts w:asciiTheme="minorHAnsi" w:hAnsiTheme="minorHAnsi"/>
          <w:color w:val="000000"/>
        </w:rPr>
        <w:t xml:space="preserve">You roll a </w:t>
      </w:r>
      <w:r w:rsidR="008424E6">
        <w:rPr>
          <w:rFonts w:asciiTheme="minorHAnsi" w:hAnsiTheme="minorHAnsi"/>
          <w:color w:val="000000"/>
        </w:rPr>
        <w:t xml:space="preserve">fair </w:t>
      </w:r>
      <w:r w:rsidR="00520EB5">
        <w:rPr>
          <w:rFonts w:asciiTheme="minorHAnsi" w:hAnsiTheme="minorHAnsi"/>
          <w:color w:val="000000"/>
        </w:rPr>
        <w:t>number cube</w:t>
      </w:r>
      <w:r w:rsidRPr="00794BB2">
        <w:rPr>
          <w:rFonts w:asciiTheme="minorHAnsi" w:hAnsiTheme="minorHAnsi"/>
          <w:color w:val="000000"/>
        </w:rPr>
        <w:t xml:space="preserve"> </w:t>
      </w:r>
      <w:r w:rsidR="008424E6">
        <w:rPr>
          <w:rFonts w:asciiTheme="minorHAnsi" w:hAnsiTheme="minorHAnsi"/>
          <w:color w:val="000000"/>
        </w:rPr>
        <w:t xml:space="preserve">with faces labeled 1 through 6 </w:t>
      </w:r>
      <w:r w:rsidRPr="00794BB2">
        <w:rPr>
          <w:rFonts w:asciiTheme="minorHAnsi" w:hAnsiTheme="minorHAnsi"/>
          <w:color w:val="000000"/>
        </w:rPr>
        <w:t xml:space="preserve">and get a </w:t>
      </w:r>
      <w:r w:rsidR="00846360">
        <w:rPr>
          <w:rFonts w:asciiTheme="minorHAnsi" w:hAnsiTheme="minorHAnsi"/>
          <w:color w:val="000000"/>
        </w:rPr>
        <w:t>number less than 2</w:t>
      </w:r>
      <w:r w:rsidRPr="00794BB2">
        <w:rPr>
          <w:rFonts w:asciiTheme="minorHAnsi" w:hAnsiTheme="minorHAnsi"/>
          <w:color w:val="000000"/>
        </w:rPr>
        <w:t>.</w:t>
      </w:r>
    </w:p>
    <w:p w14:paraId="5B4FD7BD" w14:textId="77777777" w:rsidR="00794BB2" w:rsidRPr="00794BB2" w:rsidRDefault="00794BB2" w:rsidP="000A7322">
      <w:pPr>
        <w:pStyle w:val="ListParagraph"/>
        <w:numPr>
          <w:ilvl w:val="0"/>
          <w:numId w:val="16"/>
        </w:numPr>
        <w:pBdr>
          <w:top w:val="nil"/>
          <w:left w:val="nil"/>
          <w:bottom w:val="nil"/>
          <w:right w:val="nil"/>
          <w:between w:val="nil"/>
        </w:pBdr>
        <w:spacing w:line="240" w:lineRule="auto"/>
        <w:rPr>
          <w:rFonts w:asciiTheme="minorHAnsi" w:hAnsiTheme="minorHAnsi"/>
          <w:color w:val="000000"/>
        </w:rPr>
      </w:pPr>
      <w:r w:rsidRPr="00794BB2">
        <w:rPr>
          <w:rFonts w:asciiTheme="minorHAnsi" w:hAnsiTheme="minorHAnsi"/>
          <w:color w:val="000000"/>
        </w:rPr>
        <w:t xml:space="preserve">On your way home from school you will see a live dinosaur. </w:t>
      </w:r>
    </w:p>
    <w:p w14:paraId="242FB258" w14:textId="3DEC014D" w:rsidR="00794BB2" w:rsidRDefault="00794BB2" w:rsidP="000A7322">
      <w:pPr>
        <w:pStyle w:val="ListParagraph"/>
        <w:numPr>
          <w:ilvl w:val="0"/>
          <w:numId w:val="16"/>
        </w:numPr>
        <w:pBdr>
          <w:top w:val="nil"/>
          <w:left w:val="nil"/>
          <w:bottom w:val="nil"/>
          <w:right w:val="nil"/>
          <w:between w:val="nil"/>
        </w:pBdr>
        <w:spacing w:line="240" w:lineRule="auto"/>
        <w:rPr>
          <w:rFonts w:asciiTheme="minorHAnsi" w:hAnsiTheme="minorHAnsi"/>
          <w:color w:val="000000"/>
        </w:rPr>
      </w:pPr>
      <w:r w:rsidRPr="00794BB2">
        <w:rPr>
          <w:rFonts w:asciiTheme="minorHAnsi" w:hAnsiTheme="minorHAnsi"/>
          <w:color w:val="000000"/>
        </w:rPr>
        <w:t xml:space="preserve">You pull a yellow tile from a bag containing 1 blue </w:t>
      </w:r>
      <w:r w:rsidR="00520EB5">
        <w:rPr>
          <w:rFonts w:asciiTheme="minorHAnsi" w:hAnsiTheme="minorHAnsi"/>
          <w:color w:val="000000"/>
        </w:rPr>
        <w:t xml:space="preserve">tile </w:t>
      </w:r>
      <w:r w:rsidRPr="00794BB2">
        <w:rPr>
          <w:rFonts w:asciiTheme="minorHAnsi" w:hAnsiTheme="minorHAnsi"/>
          <w:color w:val="000000"/>
        </w:rPr>
        <w:t xml:space="preserve">and 9 yellow tiles. </w:t>
      </w:r>
    </w:p>
    <w:p w14:paraId="21FAC9E1" w14:textId="2D1F8D96" w:rsidR="00D1056A" w:rsidRDefault="00D1056A" w:rsidP="000A7322">
      <w:pPr>
        <w:pStyle w:val="ListParagraph"/>
        <w:pBdr>
          <w:top w:val="nil"/>
          <w:left w:val="nil"/>
          <w:bottom w:val="nil"/>
          <w:right w:val="nil"/>
          <w:between w:val="nil"/>
        </w:pBdr>
        <w:spacing w:line="276" w:lineRule="auto"/>
        <w:rPr>
          <w:rFonts w:asciiTheme="minorHAnsi" w:hAnsiTheme="minorHAnsi"/>
          <w:color w:val="000000"/>
        </w:rPr>
      </w:pPr>
    </w:p>
    <w:p w14:paraId="2E878CF5" w14:textId="21376833" w:rsidR="00D1056A" w:rsidRDefault="00D1056A" w:rsidP="000A7322">
      <w:pPr>
        <w:pStyle w:val="ListParagraph"/>
        <w:pBdr>
          <w:top w:val="nil"/>
          <w:left w:val="nil"/>
          <w:bottom w:val="nil"/>
          <w:right w:val="nil"/>
          <w:between w:val="nil"/>
        </w:pBdr>
        <w:spacing w:line="276" w:lineRule="auto"/>
        <w:rPr>
          <w:rFonts w:asciiTheme="minorHAnsi" w:hAnsiTheme="minorHAnsi"/>
          <w:color w:val="000000"/>
        </w:rPr>
      </w:pPr>
    </w:p>
    <w:p w14:paraId="65A53428" w14:textId="0DCED540" w:rsidR="00D1056A" w:rsidRDefault="00D1056A" w:rsidP="000A7322">
      <w:pPr>
        <w:pStyle w:val="ListParagraph"/>
        <w:pBdr>
          <w:top w:val="nil"/>
          <w:left w:val="nil"/>
          <w:bottom w:val="nil"/>
          <w:right w:val="nil"/>
          <w:between w:val="nil"/>
        </w:pBdr>
        <w:spacing w:line="276" w:lineRule="auto"/>
        <w:rPr>
          <w:rFonts w:asciiTheme="minorHAnsi" w:hAnsiTheme="minorHAnsi"/>
          <w:color w:val="000000"/>
        </w:rPr>
      </w:pPr>
    </w:p>
    <w:p w14:paraId="52D7AF3F" w14:textId="77777777" w:rsidR="00D1056A" w:rsidRPr="00D04F12" w:rsidRDefault="00D1056A" w:rsidP="000A7322">
      <w:pPr>
        <w:pStyle w:val="ListParagraph"/>
        <w:pBdr>
          <w:top w:val="nil"/>
          <w:left w:val="nil"/>
          <w:bottom w:val="nil"/>
          <w:right w:val="nil"/>
          <w:between w:val="nil"/>
        </w:pBdr>
        <w:spacing w:line="276" w:lineRule="auto"/>
        <w:rPr>
          <w:rFonts w:asciiTheme="minorHAnsi" w:hAnsiTheme="minorHAnsi"/>
          <w:color w:val="000000"/>
        </w:rPr>
      </w:pPr>
    </w:p>
    <w:p w14:paraId="15978E42" w14:textId="0FE0732A" w:rsidR="00846360" w:rsidRDefault="00846360" w:rsidP="000A7322">
      <w:pPr>
        <w:pBdr>
          <w:top w:val="nil"/>
          <w:left w:val="nil"/>
          <w:bottom w:val="nil"/>
          <w:right w:val="nil"/>
          <w:between w:val="nil"/>
        </w:pBdr>
        <w:spacing w:line="240" w:lineRule="auto"/>
        <w:ind w:left="360"/>
        <w:rPr>
          <w:rFonts w:asciiTheme="minorHAnsi" w:hAnsiTheme="minorHAnsi"/>
          <w:color w:val="000000"/>
        </w:rPr>
      </w:pPr>
    </w:p>
    <w:p w14:paraId="54D5CF3C" w14:textId="297C1CEC" w:rsidR="00027694" w:rsidRDefault="00027694" w:rsidP="000A7322">
      <w:pPr>
        <w:pBdr>
          <w:top w:val="nil"/>
          <w:left w:val="nil"/>
          <w:bottom w:val="nil"/>
          <w:right w:val="nil"/>
          <w:between w:val="nil"/>
        </w:pBdr>
        <w:spacing w:line="240" w:lineRule="auto"/>
        <w:ind w:left="360"/>
        <w:rPr>
          <w:rFonts w:asciiTheme="minorHAnsi" w:hAnsiTheme="minorHAnsi"/>
          <w:color w:val="000000"/>
        </w:rPr>
      </w:pPr>
    </w:p>
    <w:p w14:paraId="196E4155" w14:textId="577188AD" w:rsidR="00027694" w:rsidRDefault="00027694" w:rsidP="000A7322">
      <w:pPr>
        <w:pBdr>
          <w:top w:val="nil"/>
          <w:left w:val="nil"/>
          <w:bottom w:val="nil"/>
          <w:right w:val="nil"/>
          <w:between w:val="nil"/>
        </w:pBdr>
        <w:spacing w:line="240" w:lineRule="auto"/>
        <w:ind w:left="360"/>
        <w:rPr>
          <w:rFonts w:asciiTheme="minorHAnsi" w:hAnsiTheme="minorHAnsi"/>
          <w:color w:val="000000"/>
        </w:rPr>
      </w:pPr>
    </w:p>
    <w:p w14:paraId="39952ACB" w14:textId="77777777" w:rsidR="007018B5" w:rsidRDefault="007018B5" w:rsidP="000A7322">
      <w:pPr>
        <w:pBdr>
          <w:top w:val="nil"/>
          <w:left w:val="nil"/>
          <w:bottom w:val="nil"/>
          <w:right w:val="nil"/>
          <w:between w:val="nil"/>
        </w:pBdr>
        <w:spacing w:line="240" w:lineRule="auto"/>
        <w:ind w:left="360"/>
        <w:rPr>
          <w:rFonts w:asciiTheme="minorHAnsi" w:hAnsiTheme="minorHAnsi"/>
          <w:color w:val="000000"/>
        </w:rPr>
      </w:pPr>
    </w:p>
    <w:p w14:paraId="1AFE3A43" w14:textId="279D679C" w:rsidR="000A7322" w:rsidRDefault="000A7322">
      <w:pPr>
        <w:rPr>
          <w:rFonts w:asciiTheme="minorHAnsi" w:hAnsiTheme="minorHAnsi"/>
          <w:color w:val="000000"/>
        </w:rPr>
      </w:pPr>
      <w:r>
        <w:rPr>
          <w:rFonts w:asciiTheme="minorHAnsi" w:hAnsiTheme="minorHAnsi"/>
          <w:color w:val="000000"/>
        </w:rPr>
        <w:br w:type="page"/>
      </w:r>
    </w:p>
    <w:p w14:paraId="5C9C8AD6" w14:textId="77777777" w:rsidR="00027694" w:rsidRPr="00794BB2" w:rsidRDefault="00027694" w:rsidP="000A7322">
      <w:pPr>
        <w:pBdr>
          <w:top w:val="nil"/>
          <w:left w:val="nil"/>
          <w:bottom w:val="nil"/>
          <w:right w:val="nil"/>
          <w:between w:val="nil"/>
        </w:pBdr>
        <w:spacing w:line="240" w:lineRule="auto"/>
        <w:ind w:left="360"/>
        <w:rPr>
          <w:rFonts w:asciiTheme="minorHAnsi" w:hAnsiTheme="minorHAnsi"/>
          <w:color w:val="000000"/>
        </w:rPr>
      </w:pPr>
    </w:p>
    <w:p w14:paraId="72392BA7" w14:textId="77777777" w:rsidR="00846360" w:rsidRDefault="00794BB2" w:rsidP="000A7322">
      <w:pPr>
        <w:pStyle w:val="ListParagraph"/>
        <w:numPr>
          <w:ilvl w:val="0"/>
          <w:numId w:val="14"/>
        </w:numPr>
        <w:ind w:left="720"/>
        <w:rPr>
          <w:rFonts w:asciiTheme="minorHAnsi" w:hAnsiTheme="minorHAnsi"/>
          <w:color w:val="auto"/>
        </w:rPr>
      </w:pPr>
      <w:r w:rsidRPr="00C5202E">
        <w:rPr>
          <w:rFonts w:asciiTheme="minorHAnsi" w:hAnsiTheme="minorHAnsi"/>
          <w:color w:val="auto"/>
        </w:rPr>
        <w:t>Mia has a spinner with eight equal sections as shown.</w:t>
      </w:r>
      <w:r w:rsidRPr="00C5202E">
        <w:rPr>
          <w:rFonts w:asciiTheme="minorHAnsi" w:hAnsiTheme="minorHAnsi"/>
          <w:noProof/>
          <w:color w:val="auto"/>
        </w:rPr>
        <w:t xml:space="preserve"> </w:t>
      </w:r>
    </w:p>
    <w:p w14:paraId="164C8FEB" w14:textId="54A18664" w:rsidR="00846360" w:rsidRDefault="00846360" w:rsidP="000A7322">
      <w:pPr>
        <w:pStyle w:val="ListParagraph"/>
        <w:rPr>
          <w:rFonts w:asciiTheme="minorHAnsi" w:hAnsiTheme="minorHAnsi"/>
          <w:color w:val="auto"/>
        </w:rPr>
      </w:pPr>
    </w:p>
    <w:p w14:paraId="53AD9ED7" w14:textId="77777777" w:rsidR="00027694" w:rsidRDefault="00027694" w:rsidP="000A7322">
      <w:pPr>
        <w:pStyle w:val="ListParagraph"/>
        <w:rPr>
          <w:rFonts w:asciiTheme="minorHAnsi" w:hAnsiTheme="minorHAnsi"/>
          <w:color w:val="auto"/>
        </w:rPr>
      </w:pPr>
    </w:p>
    <w:p w14:paraId="1239F3BB" w14:textId="260DD8CF" w:rsidR="00846360" w:rsidRDefault="00846360" w:rsidP="000A7322">
      <w:pPr>
        <w:pStyle w:val="ListParagraph"/>
        <w:rPr>
          <w:rFonts w:asciiTheme="minorHAnsi" w:hAnsiTheme="minorHAnsi"/>
          <w:color w:val="auto"/>
        </w:rPr>
      </w:pPr>
      <w:r w:rsidRPr="00794BB2">
        <w:rPr>
          <w:rFonts w:asciiTheme="minorHAnsi" w:hAnsiTheme="minorHAnsi"/>
          <w:noProof/>
          <w:lang w:val="en-US"/>
        </w:rPr>
        <w:drawing>
          <wp:inline distT="0" distB="0" distL="0" distR="0" wp14:anchorId="1253211C" wp14:editId="1A29EC04">
            <wp:extent cx="1644650" cy="1676400"/>
            <wp:effectExtent l="0" t="0" r="0" b="0"/>
            <wp:docPr id="24" name="Picture 24" descr="A fraction circle of eight equal parts labeled with colors in each section.&#10;2- yellow parts&#10;2 - blue parts&#10;2- Green parts&#10;2- Red parts" title="Fra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cstate="print">
                      <a:extLst>
                        <a:ext uri="{28A0092B-C50C-407E-A947-70E740481C1C}">
                          <a14:useLocalDpi xmlns:a14="http://schemas.microsoft.com/office/drawing/2010/main" val="0"/>
                        </a:ext>
                      </a:extLst>
                    </a:blip>
                    <a:srcRect l="9705" t="8197" r="8439" b="10656"/>
                    <a:stretch/>
                  </pic:blipFill>
                  <pic:spPr bwMode="auto">
                    <a:xfrm>
                      <a:off x="0" y="0"/>
                      <a:ext cx="1644650" cy="1676400"/>
                    </a:xfrm>
                    <a:prstGeom prst="rect">
                      <a:avLst/>
                    </a:prstGeom>
                    <a:ln>
                      <a:noFill/>
                    </a:ln>
                    <a:extLst>
                      <a:ext uri="{53640926-AAD7-44D8-BBD7-CCE9431645EC}">
                        <a14:shadowObscured xmlns:a14="http://schemas.microsoft.com/office/drawing/2010/main"/>
                      </a:ext>
                    </a:extLst>
                  </pic:spPr>
                </pic:pic>
              </a:graphicData>
            </a:graphic>
          </wp:inline>
        </w:drawing>
      </w:r>
    </w:p>
    <w:p w14:paraId="7C434713" w14:textId="3C0AA7DA" w:rsidR="00027694" w:rsidRDefault="00027694" w:rsidP="000A7322">
      <w:pPr>
        <w:pStyle w:val="ListParagraph"/>
        <w:rPr>
          <w:rFonts w:asciiTheme="minorHAnsi" w:hAnsiTheme="minorHAnsi"/>
          <w:color w:val="auto"/>
        </w:rPr>
      </w:pPr>
    </w:p>
    <w:p w14:paraId="6844B953" w14:textId="44B55FF1" w:rsidR="00794BB2" w:rsidRDefault="00794BB2" w:rsidP="000A7322">
      <w:pPr>
        <w:ind w:left="720"/>
        <w:rPr>
          <w:rFonts w:asciiTheme="minorHAnsi" w:hAnsiTheme="minorHAnsi"/>
        </w:rPr>
      </w:pPr>
      <w:r w:rsidRPr="00794BB2">
        <w:rPr>
          <w:rFonts w:asciiTheme="minorHAnsi" w:hAnsiTheme="minorHAnsi"/>
        </w:rPr>
        <w:t xml:space="preserve">Mia will spin the arrow on the spinner one time. What is the probability the arrow will land on a blue or green section? Write the probability as a fraction on the number line. </w:t>
      </w:r>
    </w:p>
    <w:p w14:paraId="6C069C27" w14:textId="19C5C1B8" w:rsidR="00027694" w:rsidRPr="00794BB2" w:rsidRDefault="007018B5" w:rsidP="00CA4C2F">
      <w:pPr>
        <w:ind w:left="5040"/>
        <w:rPr>
          <w:rFonts w:asciiTheme="minorHAnsi" w:hAnsiTheme="minorHAnsi"/>
        </w:rPr>
      </w:pPr>
      <w:r w:rsidRPr="00794BB2">
        <w:rPr>
          <w:rFonts w:asciiTheme="minorHAnsi" w:hAnsiTheme="minorHAnsi"/>
          <w:noProof/>
          <w:lang w:val="en-US"/>
        </w:rPr>
        <w:drawing>
          <wp:anchor distT="0" distB="0" distL="114300" distR="114300" simplePos="0" relativeHeight="251663360" behindDoc="0" locked="0" layoutInCell="1" allowOverlap="1" wp14:anchorId="39F95B88" wp14:editId="00A0DC8E">
            <wp:simplePos x="0" y="0"/>
            <wp:positionH relativeFrom="column">
              <wp:posOffset>228600</wp:posOffset>
            </wp:positionH>
            <wp:positionV relativeFrom="paragraph">
              <wp:posOffset>20320</wp:posOffset>
            </wp:positionV>
            <wp:extent cx="3314700" cy="583565"/>
            <wp:effectExtent l="0" t="0" r="0" b="6985"/>
            <wp:wrapSquare wrapText="bothSides"/>
            <wp:docPr id="25" name="Picture 25" descr="Number line broken down into eighths with fractional marks beginning with 0, 1/2, and ending with 1. " title="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3314700" cy="583565"/>
                    </a:xfrm>
                    <a:prstGeom prst="rect">
                      <a:avLst/>
                    </a:prstGeom>
                  </pic:spPr>
                </pic:pic>
              </a:graphicData>
            </a:graphic>
            <wp14:sizeRelH relativeFrom="margin">
              <wp14:pctWidth>0</wp14:pctWidth>
            </wp14:sizeRelH>
            <wp14:sizeRelV relativeFrom="margin">
              <wp14:pctHeight>0</wp14:pctHeight>
            </wp14:sizeRelV>
          </wp:anchor>
        </w:drawing>
      </w:r>
    </w:p>
    <w:p w14:paraId="2F86940C" w14:textId="2160CDD9" w:rsidR="00317681" w:rsidRDefault="00317681" w:rsidP="000A7322">
      <w:pPr>
        <w:pBdr>
          <w:top w:val="nil"/>
          <w:left w:val="nil"/>
          <w:bottom w:val="nil"/>
          <w:right w:val="nil"/>
          <w:between w:val="nil"/>
        </w:pBdr>
        <w:tabs>
          <w:tab w:val="left" w:pos="2952"/>
        </w:tabs>
        <w:spacing w:line="240" w:lineRule="auto"/>
        <w:ind w:left="360"/>
        <w:rPr>
          <w:rFonts w:asciiTheme="minorHAnsi" w:hAnsiTheme="minorHAnsi"/>
          <w:color w:val="000000"/>
        </w:rPr>
      </w:pPr>
      <w:r>
        <w:rPr>
          <w:rFonts w:asciiTheme="minorHAnsi" w:hAnsiTheme="minorHAnsi"/>
          <w:color w:val="000000"/>
        </w:rPr>
        <w:tab/>
      </w:r>
    </w:p>
    <w:p w14:paraId="6E631842" w14:textId="6AA69F06" w:rsidR="00D04F12" w:rsidRDefault="00D04F12" w:rsidP="000A7322">
      <w:pPr>
        <w:pBdr>
          <w:top w:val="nil"/>
          <w:left w:val="nil"/>
          <w:bottom w:val="nil"/>
          <w:right w:val="nil"/>
          <w:between w:val="nil"/>
        </w:pBdr>
        <w:tabs>
          <w:tab w:val="left" w:pos="2952"/>
        </w:tabs>
        <w:spacing w:line="240" w:lineRule="auto"/>
        <w:ind w:left="360"/>
        <w:rPr>
          <w:rFonts w:asciiTheme="minorHAnsi" w:hAnsiTheme="minorHAnsi"/>
          <w:color w:val="000000"/>
        </w:rPr>
      </w:pPr>
    </w:p>
    <w:p w14:paraId="72C97794" w14:textId="35FD6E5D" w:rsidR="007018B5" w:rsidRPr="00794BB2" w:rsidRDefault="007018B5" w:rsidP="000A7322">
      <w:pPr>
        <w:pBdr>
          <w:top w:val="nil"/>
          <w:left w:val="nil"/>
          <w:bottom w:val="nil"/>
          <w:right w:val="nil"/>
          <w:between w:val="nil"/>
        </w:pBdr>
        <w:spacing w:line="240" w:lineRule="auto"/>
        <w:ind w:left="360"/>
        <w:rPr>
          <w:rFonts w:asciiTheme="minorHAnsi" w:hAnsiTheme="minorHAnsi"/>
          <w:color w:val="000000"/>
        </w:rPr>
      </w:pPr>
    </w:p>
    <w:p w14:paraId="6A27D115" w14:textId="5F5E91EF" w:rsidR="00D04F12" w:rsidRPr="007018B5" w:rsidRDefault="00794BB2" w:rsidP="000A7322">
      <w:pPr>
        <w:pStyle w:val="ListParagraph"/>
        <w:numPr>
          <w:ilvl w:val="0"/>
          <w:numId w:val="14"/>
        </w:numPr>
        <w:pBdr>
          <w:top w:val="nil"/>
          <w:left w:val="nil"/>
          <w:bottom w:val="nil"/>
          <w:right w:val="nil"/>
          <w:between w:val="nil"/>
        </w:pBdr>
        <w:spacing w:line="240" w:lineRule="auto"/>
        <w:ind w:left="720"/>
        <w:rPr>
          <w:rFonts w:asciiTheme="minorHAnsi" w:hAnsiTheme="minorHAnsi"/>
          <w:color w:val="000000"/>
        </w:rPr>
      </w:pPr>
      <w:r w:rsidRPr="00794BB2">
        <w:rPr>
          <w:rFonts w:asciiTheme="minorHAnsi" w:hAnsiTheme="minorHAnsi"/>
          <w:color w:val="000000"/>
          <w:lang w:val="en-US"/>
        </w:rPr>
        <w:t xml:space="preserve">Hayden has a </w:t>
      </w:r>
      <w:r w:rsidR="007018B5">
        <w:rPr>
          <w:rFonts w:asciiTheme="minorHAnsi" w:hAnsiTheme="minorHAnsi"/>
          <w:color w:val="000000"/>
          <w:lang w:val="en-US"/>
        </w:rPr>
        <w:t xml:space="preserve">fair </w:t>
      </w:r>
      <w:r w:rsidRPr="00794BB2">
        <w:rPr>
          <w:rFonts w:asciiTheme="minorHAnsi" w:hAnsiTheme="minorHAnsi"/>
          <w:color w:val="000000"/>
          <w:lang w:val="en-US"/>
        </w:rPr>
        <w:t xml:space="preserve">coin with one side heads and one side tails. Which letter on this number line best represents the probability </w:t>
      </w:r>
      <w:r w:rsidR="00D04F12">
        <w:rPr>
          <w:rFonts w:asciiTheme="minorHAnsi" w:hAnsiTheme="minorHAnsi"/>
          <w:color w:val="000000"/>
          <w:lang w:val="en-US"/>
        </w:rPr>
        <w:t xml:space="preserve">that this coin </w:t>
      </w:r>
      <w:r w:rsidR="00902BFE">
        <w:rPr>
          <w:rFonts w:asciiTheme="minorHAnsi" w:hAnsiTheme="minorHAnsi"/>
          <w:color w:val="000000"/>
          <w:lang w:val="en-US"/>
        </w:rPr>
        <w:t xml:space="preserve">flipped </w:t>
      </w:r>
      <w:r w:rsidR="00D04F12">
        <w:rPr>
          <w:rFonts w:asciiTheme="minorHAnsi" w:hAnsiTheme="minorHAnsi"/>
          <w:color w:val="000000"/>
          <w:lang w:val="en-US"/>
        </w:rPr>
        <w:t>on</w:t>
      </w:r>
      <w:r w:rsidR="00902BFE">
        <w:rPr>
          <w:rFonts w:asciiTheme="minorHAnsi" w:hAnsiTheme="minorHAnsi"/>
          <w:color w:val="000000"/>
          <w:lang w:val="en-US"/>
        </w:rPr>
        <w:t>e time will land</w:t>
      </w:r>
      <w:r w:rsidR="00D04F12">
        <w:rPr>
          <w:rFonts w:asciiTheme="minorHAnsi" w:hAnsiTheme="minorHAnsi"/>
          <w:color w:val="000000"/>
          <w:lang w:val="en-US"/>
        </w:rPr>
        <w:t xml:space="preserve"> </w:t>
      </w:r>
      <w:r w:rsidRPr="00794BB2">
        <w:rPr>
          <w:rFonts w:asciiTheme="minorHAnsi" w:hAnsiTheme="minorHAnsi"/>
          <w:color w:val="000000"/>
          <w:lang w:val="en-US"/>
        </w:rPr>
        <w:t xml:space="preserve">with tails facing </w:t>
      </w:r>
      <w:r w:rsidR="00D04F12">
        <w:rPr>
          <w:rFonts w:asciiTheme="minorHAnsi" w:hAnsiTheme="minorHAnsi"/>
          <w:color w:val="000000"/>
          <w:lang w:val="en-US"/>
        </w:rPr>
        <w:t xml:space="preserve">up? How would you describe this </w:t>
      </w:r>
      <w:r w:rsidRPr="00794BB2">
        <w:rPr>
          <w:rFonts w:asciiTheme="minorHAnsi" w:hAnsiTheme="minorHAnsi"/>
          <w:color w:val="000000"/>
          <w:lang w:val="en-US"/>
        </w:rPr>
        <w:t>using a probability term?</w:t>
      </w:r>
      <w:r w:rsidR="001D0F33" w:rsidRPr="001D0F33">
        <w:rPr>
          <w:noProof/>
          <w:lang w:val="en-US"/>
        </w:rPr>
        <w:t xml:space="preserve"> </w:t>
      </w:r>
    </w:p>
    <w:p w14:paraId="0D8945B1" w14:textId="77777777" w:rsidR="007018B5" w:rsidRPr="00D04F12" w:rsidRDefault="007018B5" w:rsidP="000A7322">
      <w:pPr>
        <w:pStyle w:val="ListParagraph"/>
        <w:pBdr>
          <w:top w:val="nil"/>
          <w:left w:val="nil"/>
          <w:bottom w:val="nil"/>
          <w:right w:val="nil"/>
          <w:between w:val="nil"/>
        </w:pBdr>
        <w:spacing w:line="240" w:lineRule="auto"/>
        <w:rPr>
          <w:rFonts w:asciiTheme="minorHAnsi" w:hAnsiTheme="minorHAnsi"/>
          <w:color w:val="000000"/>
        </w:rPr>
      </w:pPr>
    </w:p>
    <w:p w14:paraId="09222F8B" w14:textId="213F4B1A" w:rsidR="00794BB2" w:rsidRPr="00794BB2" w:rsidRDefault="007018B5" w:rsidP="00944C40">
      <w:pPr>
        <w:pStyle w:val="ListParagraph"/>
        <w:pBdr>
          <w:top w:val="nil"/>
          <w:left w:val="nil"/>
          <w:bottom w:val="nil"/>
          <w:right w:val="nil"/>
          <w:between w:val="nil"/>
        </w:pBdr>
        <w:spacing w:line="240" w:lineRule="auto"/>
        <w:ind w:left="360"/>
        <w:rPr>
          <w:rFonts w:asciiTheme="minorHAnsi" w:hAnsiTheme="minorHAnsi"/>
          <w:color w:val="000000"/>
        </w:rPr>
      </w:pPr>
      <w:r>
        <w:rPr>
          <w:rFonts w:asciiTheme="minorHAnsi" w:hAnsiTheme="minorHAnsi"/>
          <w:noProof/>
          <w:color w:val="000000"/>
          <w:lang w:val="en-US"/>
        </w:rPr>
        <mc:AlternateContent>
          <mc:Choice Requires="wps">
            <w:drawing>
              <wp:anchor distT="0" distB="0" distL="114300" distR="114300" simplePos="0" relativeHeight="251662336" behindDoc="0" locked="0" layoutInCell="1" allowOverlap="1" wp14:anchorId="32D22F7E" wp14:editId="3565A6D3">
                <wp:simplePos x="0" y="0"/>
                <wp:positionH relativeFrom="column">
                  <wp:posOffset>3150870</wp:posOffset>
                </wp:positionH>
                <wp:positionV relativeFrom="paragraph">
                  <wp:posOffset>753745</wp:posOffset>
                </wp:positionV>
                <wp:extent cx="228600" cy="2286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F58FC08" w14:textId="42E7DF98" w:rsidR="001D0F33" w:rsidRDefault="001D0F33">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D22F7E" id="_x0000_t202" coordsize="21600,21600" o:spt="202" path="m,l,21600r21600,l21600,xe">
                <v:stroke joinstyle="miter"/>
                <v:path gradientshapeok="t" o:connecttype="rect"/>
              </v:shapetype>
              <v:shape id="Text Box 15" o:spid="_x0000_s1026" type="#_x0000_t202" style="position:absolute;left:0;text-align:left;margin-left:248.1pt;margin-top:59.35pt;width:18pt;height:1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" fillcolor="white [3201]" strokecolor="white [3212]" strokeweight=".5pt">
                <v:textbox>
                  <w:txbxContent>
                    <w:p w14:paraId="6F58FC08" w14:textId="42E7DF98" w:rsidR="001D0F33" w:rsidRDefault="001D0F33">
                      <w:r>
                        <w:t>1</w:t>
                      </w:r>
                    </w:p>
                  </w:txbxContent>
                </v:textbox>
              </v:shape>
            </w:pict>
          </mc:Fallback>
        </mc:AlternateContent>
      </w:r>
      <w:r>
        <w:rPr>
          <w:rFonts w:asciiTheme="minorHAnsi" w:hAnsiTheme="minorHAnsi"/>
          <w:noProof/>
          <w:color w:val="000000"/>
          <w:lang w:val="en-US"/>
        </w:rPr>
        <mc:AlternateContent>
          <mc:Choice Requires="wps">
            <w:drawing>
              <wp:anchor distT="0" distB="0" distL="114300" distR="114300" simplePos="0" relativeHeight="251660288" behindDoc="0" locked="0" layoutInCell="1" allowOverlap="1" wp14:anchorId="4E747146" wp14:editId="1430ED47">
                <wp:simplePos x="0" y="0"/>
                <wp:positionH relativeFrom="column">
                  <wp:posOffset>369570</wp:posOffset>
                </wp:positionH>
                <wp:positionV relativeFrom="paragraph">
                  <wp:posOffset>770890</wp:posOffset>
                </wp:positionV>
                <wp:extent cx="259080" cy="251460"/>
                <wp:effectExtent l="0" t="0" r="26670" b="15240"/>
                <wp:wrapNone/>
                <wp:docPr id="13" name="Text Box 13"/>
                <wp:cNvGraphicFramePr/>
                <a:graphic xmlns:a="http://schemas.openxmlformats.org/drawingml/2006/main">
                  <a:graphicData uri="http://schemas.microsoft.com/office/word/2010/wordprocessingShape">
                    <wps:wsp>
                      <wps:cNvSpPr txBox="1"/>
                      <wps:spPr>
                        <a:xfrm>
                          <a:off x="0" y="0"/>
                          <a:ext cx="259080" cy="2514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98EFA27" w14:textId="0E20AF04" w:rsidR="001D0F33" w:rsidRDefault="001D0F33">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47146" id="Text Box 13" o:spid="_x0000_s1027" type="#_x0000_t202" style="position:absolute;left:0;text-align:left;margin-left:29.1pt;margin-top:60.7pt;width:20.4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" fillcolor="white [3201]" strokecolor="white [3212]" strokeweight=".5pt">
                <v:textbox>
                  <w:txbxContent>
                    <w:p w14:paraId="498EFA27" w14:textId="0E20AF04" w:rsidR="001D0F33" w:rsidRDefault="001D0F33">
                      <w:r>
                        <w:t>0</w:t>
                      </w:r>
                    </w:p>
                  </w:txbxContent>
                </v:textbox>
              </v:shape>
            </w:pict>
          </mc:Fallback>
        </mc:AlternateContent>
      </w:r>
      <w:r>
        <w:rPr>
          <w:rFonts w:asciiTheme="minorHAnsi" w:hAnsiTheme="minorHAnsi"/>
          <w:noProof/>
          <w:color w:val="000000"/>
          <w:lang w:val="en-US"/>
        </w:rPr>
        <mc:AlternateContent>
          <mc:Choice Requires="wps">
            <w:drawing>
              <wp:anchor distT="0" distB="0" distL="114300" distR="114300" simplePos="0" relativeHeight="251661312" behindDoc="0" locked="0" layoutInCell="1" allowOverlap="1" wp14:anchorId="4F8CFFC6" wp14:editId="0B5AED25">
                <wp:simplePos x="0" y="0"/>
                <wp:positionH relativeFrom="column">
                  <wp:posOffset>1714500</wp:posOffset>
                </wp:positionH>
                <wp:positionV relativeFrom="paragraph">
                  <wp:posOffset>755650</wp:posOffset>
                </wp:positionV>
                <wp:extent cx="464820" cy="396240"/>
                <wp:effectExtent l="0" t="0" r="0" b="3810"/>
                <wp:wrapNone/>
                <wp:docPr id="14" name="Text Box 14"/>
                <wp:cNvGraphicFramePr/>
                <a:graphic xmlns:a="http://schemas.openxmlformats.org/drawingml/2006/main">
                  <a:graphicData uri="http://schemas.microsoft.com/office/word/2010/wordprocessingShape">
                    <wps:wsp>
                      <wps:cNvSpPr txBox="1"/>
                      <wps:spPr>
                        <a:xfrm>
                          <a:off x="0" y="0"/>
                          <a:ext cx="464820" cy="396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117ABE" w14:textId="5D01DF6B" w:rsidR="001D0F33" w:rsidRPr="007018B5" w:rsidRDefault="00317681">
                            <w:r w:rsidRPr="007018B5">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CFFC6" id="Text Box 14" o:spid="_x0000_s1028" type="#_x0000_t202" style="position:absolute;left:0;text-align:left;margin-left:135pt;margin-top:59.5pt;width:36.6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" fillcolor="white [3201]" stroked="f" strokeweight=".5pt">
                <v:textbox>
                  <w:txbxContent>
                    <w:p w14:paraId="70117ABE" w14:textId="5D01DF6B" w:rsidR="001D0F33" w:rsidRPr="007018B5" w:rsidRDefault="00317681">
                      <w:r w:rsidRPr="007018B5">
                        <w:t>1/2</w:t>
                      </w:r>
                    </w:p>
                  </w:txbxContent>
                </v:textbox>
              </v:shape>
            </w:pict>
          </mc:Fallback>
        </mc:AlternateContent>
      </w:r>
      <w:r w:rsidR="001D0F33">
        <w:rPr>
          <w:noProof/>
          <w:lang w:val="en-US"/>
        </w:rPr>
        <w:drawing>
          <wp:inline distT="0" distB="0" distL="0" distR="0" wp14:anchorId="7F0BFE1C" wp14:editId="359743A2">
            <wp:extent cx="3337560" cy="971550"/>
            <wp:effectExtent l="0" t="0" r="0" b="0"/>
            <wp:docPr id="10" name="Picture 10" descr="Number line labeling 0, 1/2, and 1." title="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337560" cy="971550"/>
                    </a:xfrm>
                    <a:prstGeom prst="rect">
                      <a:avLst/>
                    </a:prstGeom>
                  </pic:spPr>
                </pic:pic>
              </a:graphicData>
            </a:graphic>
          </wp:inline>
        </w:drawing>
      </w:r>
    </w:p>
    <w:p w14:paraId="7F8694C0" w14:textId="27016962" w:rsidR="00794BB2" w:rsidRPr="00794BB2" w:rsidRDefault="00794BB2" w:rsidP="000A7322">
      <w:pPr>
        <w:pBdr>
          <w:top w:val="nil"/>
          <w:left w:val="nil"/>
          <w:bottom w:val="nil"/>
          <w:right w:val="nil"/>
          <w:between w:val="nil"/>
        </w:pBdr>
        <w:spacing w:line="240" w:lineRule="auto"/>
        <w:rPr>
          <w:rFonts w:asciiTheme="minorHAnsi" w:hAnsiTheme="minorHAnsi"/>
          <w:color w:val="000000"/>
        </w:rPr>
      </w:pPr>
      <w:r>
        <w:rPr>
          <w:rFonts w:asciiTheme="minorHAnsi" w:hAnsiTheme="minorHAnsi"/>
          <w:noProof/>
          <w:lang w:val="en-US"/>
        </w:rPr>
        <w:t xml:space="preserve"> </w:t>
      </w:r>
    </w:p>
    <w:p w14:paraId="0369E849" w14:textId="5B9C99EF" w:rsidR="00D04F12" w:rsidRDefault="00D04F12" w:rsidP="000A7322">
      <w:pPr>
        <w:pStyle w:val="ListParagraph"/>
        <w:pBdr>
          <w:top w:val="nil"/>
          <w:left w:val="nil"/>
          <w:bottom w:val="nil"/>
          <w:right w:val="nil"/>
          <w:between w:val="nil"/>
        </w:pBdr>
        <w:spacing w:line="240" w:lineRule="auto"/>
        <w:rPr>
          <w:rFonts w:asciiTheme="minorHAnsi" w:hAnsiTheme="minorHAnsi"/>
          <w:color w:val="000000"/>
        </w:rPr>
      </w:pPr>
    </w:p>
    <w:p w14:paraId="21CA3B65" w14:textId="77777777" w:rsidR="007018B5" w:rsidRPr="00794BB2" w:rsidRDefault="007018B5" w:rsidP="000A7322">
      <w:pPr>
        <w:pStyle w:val="ListParagraph"/>
        <w:pBdr>
          <w:top w:val="nil"/>
          <w:left w:val="nil"/>
          <w:bottom w:val="nil"/>
          <w:right w:val="nil"/>
          <w:between w:val="nil"/>
        </w:pBdr>
        <w:spacing w:line="240" w:lineRule="auto"/>
        <w:rPr>
          <w:rFonts w:asciiTheme="minorHAnsi" w:hAnsiTheme="minorHAnsi"/>
          <w:color w:val="000000"/>
        </w:rPr>
      </w:pPr>
    </w:p>
    <w:p w14:paraId="12E0BA88" w14:textId="23B72C79" w:rsidR="00794BB2" w:rsidRDefault="00794BB2" w:rsidP="000A7322">
      <w:pPr>
        <w:pStyle w:val="ListParagraph"/>
        <w:numPr>
          <w:ilvl w:val="0"/>
          <w:numId w:val="14"/>
        </w:numPr>
        <w:ind w:left="720"/>
        <w:rPr>
          <w:rFonts w:asciiTheme="minorHAnsi" w:hAnsiTheme="minorHAnsi"/>
          <w:color w:val="auto"/>
        </w:rPr>
      </w:pPr>
      <w:r w:rsidRPr="00C5202E">
        <w:rPr>
          <w:rFonts w:asciiTheme="minorHAnsi" w:hAnsiTheme="minorHAnsi"/>
          <w:color w:val="auto"/>
        </w:rPr>
        <w:t>Austin will roll</w:t>
      </w:r>
      <w:r w:rsidR="008424E6">
        <w:rPr>
          <w:rFonts w:asciiTheme="minorHAnsi" w:hAnsiTheme="minorHAnsi"/>
          <w:color w:val="auto"/>
        </w:rPr>
        <w:t xml:space="preserve"> a fair number cube that has fac</w:t>
      </w:r>
      <w:r w:rsidRPr="00C5202E">
        <w:rPr>
          <w:rFonts w:asciiTheme="minorHAnsi" w:hAnsiTheme="minorHAnsi"/>
          <w:color w:val="auto"/>
        </w:rPr>
        <w:t xml:space="preserve">es labeled 1 through 6.  Place a point on the number line to represent the probability that Austin will roll a number greater than </w:t>
      </w:r>
      <w:r w:rsidR="006A0EC3">
        <w:rPr>
          <w:rFonts w:asciiTheme="minorHAnsi" w:hAnsiTheme="minorHAnsi"/>
          <w:color w:val="auto"/>
        </w:rPr>
        <w:t>3</w:t>
      </w:r>
      <w:r w:rsidR="005D57BB">
        <w:rPr>
          <w:rFonts w:asciiTheme="minorHAnsi" w:hAnsiTheme="minorHAnsi"/>
          <w:color w:val="auto"/>
        </w:rPr>
        <w:t>.</w:t>
      </w:r>
      <w:r w:rsidRPr="00C5202E">
        <w:rPr>
          <w:rFonts w:asciiTheme="minorHAnsi" w:hAnsiTheme="minorHAnsi"/>
          <w:color w:val="auto"/>
        </w:rPr>
        <w:t xml:space="preserve"> Write the probability term that describes the </w:t>
      </w:r>
      <w:r w:rsidR="007018B5">
        <w:rPr>
          <w:rFonts w:asciiTheme="minorHAnsi" w:hAnsiTheme="minorHAnsi"/>
          <w:color w:val="auto"/>
        </w:rPr>
        <w:t>chance</w:t>
      </w:r>
      <w:r w:rsidR="005D57BB">
        <w:rPr>
          <w:rFonts w:asciiTheme="minorHAnsi" w:hAnsiTheme="minorHAnsi"/>
          <w:color w:val="auto"/>
        </w:rPr>
        <w:t xml:space="preserve"> of rolling</w:t>
      </w:r>
      <w:r w:rsidRPr="00C5202E">
        <w:rPr>
          <w:rFonts w:asciiTheme="minorHAnsi" w:hAnsiTheme="minorHAnsi"/>
          <w:color w:val="auto"/>
        </w:rPr>
        <w:t xml:space="preserve"> a number greater than</w:t>
      </w:r>
      <w:r w:rsidR="005D57BB">
        <w:rPr>
          <w:rFonts w:asciiTheme="minorHAnsi" w:hAnsiTheme="minorHAnsi"/>
          <w:color w:val="auto"/>
        </w:rPr>
        <w:t xml:space="preserve"> </w:t>
      </w:r>
      <w:r w:rsidR="006A0EC3">
        <w:rPr>
          <w:rFonts w:asciiTheme="minorHAnsi" w:hAnsiTheme="minorHAnsi"/>
          <w:color w:val="auto"/>
        </w:rPr>
        <w:t>3</w:t>
      </w:r>
      <w:r w:rsidRPr="00C5202E">
        <w:rPr>
          <w:rFonts w:asciiTheme="minorHAnsi" w:hAnsiTheme="minorHAnsi"/>
          <w:color w:val="auto"/>
        </w:rPr>
        <w:t>.</w:t>
      </w:r>
    </w:p>
    <w:p w14:paraId="586FAE8F" w14:textId="15790927" w:rsidR="00D04F12" w:rsidRDefault="00D04F12" w:rsidP="000A7322">
      <w:pPr>
        <w:ind w:left="360"/>
        <w:rPr>
          <w:rFonts w:asciiTheme="minorHAnsi" w:hAnsiTheme="minorHAnsi"/>
        </w:rPr>
      </w:pPr>
    </w:p>
    <w:p w14:paraId="1EF68255" w14:textId="196102A7" w:rsidR="00402863" w:rsidRDefault="00834DB1" w:rsidP="000A7322">
      <w:pPr>
        <w:ind w:left="720"/>
        <w:rPr>
          <w:rFonts w:asciiTheme="minorHAnsi" w:hAnsiTheme="minorHAnsi"/>
        </w:rPr>
      </w:pPr>
      <w:bookmarkStart w:id="1" w:name="bookmark=id.gjdgxs" w:colFirst="0" w:colLast="0"/>
      <w:bookmarkEnd w:id="1"/>
      <w:r>
        <w:rPr>
          <w:noProof/>
          <w:lang w:val="en-US"/>
        </w:rPr>
        <w:drawing>
          <wp:inline distT="0" distB="0" distL="0" distR="0" wp14:anchorId="39AF872D" wp14:editId="73FF5CDE">
            <wp:extent cx="3295650" cy="851376"/>
            <wp:effectExtent l="0" t="0" r="0" b="6350"/>
            <wp:docPr id="1" name="Picture 1" descr="Number line with 6 sections from 0 to 1 in labeled increments of one-half" title="Question 5 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317595" cy="857045"/>
                    </a:xfrm>
                    <a:prstGeom prst="rect">
                      <a:avLst/>
                    </a:prstGeom>
                  </pic:spPr>
                </pic:pic>
              </a:graphicData>
            </a:graphic>
          </wp:inline>
        </w:drawing>
      </w:r>
    </w:p>
    <w:p w14:paraId="319BBDC1" w14:textId="50D907AD" w:rsidR="00421C94" w:rsidRDefault="00421C94" w:rsidP="000A7322">
      <w:pPr>
        <w:ind w:left="360"/>
        <w:rPr>
          <w:rFonts w:asciiTheme="minorHAnsi" w:hAnsiTheme="minorHAnsi"/>
        </w:rPr>
      </w:pPr>
      <w:r>
        <w:rPr>
          <w:rFonts w:asciiTheme="minorHAnsi" w:hAnsiTheme="minorHAnsi"/>
        </w:rPr>
        <w:br w:type="page"/>
      </w:r>
    </w:p>
    <w:p w14:paraId="7E197968" w14:textId="4DF3D9C7" w:rsidR="00306EB5" w:rsidRPr="00794BB2" w:rsidRDefault="00402863" w:rsidP="00794BB2">
      <w:pPr>
        <w:pStyle w:val="Title"/>
        <w:rPr>
          <w:rFonts w:asciiTheme="minorHAnsi" w:hAnsiTheme="minorHAnsi"/>
        </w:rPr>
      </w:pPr>
      <w:bookmarkStart w:id="2" w:name="teacher"/>
      <w:r>
        <w:rPr>
          <w:rFonts w:asciiTheme="minorHAnsi" w:hAnsiTheme="minorHAnsi"/>
        </w:rPr>
        <w:lastRenderedPageBreak/>
        <w:t xml:space="preserve">SOL 4.13b </w:t>
      </w:r>
      <w:bookmarkEnd w:id="2"/>
      <w:r>
        <w:rPr>
          <w:rFonts w:asciiTheme="minorHAnsi" w:hAnsiTheme="minorHAnsi"/>
        </w:rPr>
        <w:t xml:space="preserve">- </w:t>
      </w:r>
      <w:r w:rsidR="00306EB5" w:rsidRPr="00794BB2">
        <w:rPr>
          <w:rFonts w:asciiTheme="minorHAnsi" w:hAnsiTheme="minorHAnsi"/>
        </w:rPr>
        <w:t>Just in Time Quick Check</w:t>
      </w:r>
      <w:r w:rsidR="00EB718C" w:rsidRPr="00794BB2">
        <w:rPr>
          <w:rFonts w:asciiTheme="minorHAnsi" w:hAnsiTheme="minorHAnsi"/>
        </w:rPr>
        <w:t xml:space="preserve"> Teacher Notes</w:t>
      </w:r>
    </w:p>
    <w:p w14:paraId="32539074" w14:textId="0E705544" w:rsidR="00EB718C" w:rsidRPr="00C5202E" w:rsidRDefault="00EB718C" w:rsidP="00794BB2">
      <w:pPr>
        <w:jc w:val="center"/>
        <w:rPr>
          <w:rFonts w:asciiTheme="minorHAnsi" w:hAnsiTheme="minorHAnsi"/>
          <w:b/>
          <w:color w:val="C00000"/>
        </w:rPr>
      </w:pPr>
      <w:r w:rsidRPr="00C5202E">
        <w:rPr>
          <w:rFonts w:asciiTheme="minorHAnsi" w:hAnsiTheme="minorHAnsi"/>
          <w:b/>
          <w:color w:val="C00000"/>
        </w:rPr>
        <w:t>Common Erro</w:t>
      </w:r>
      <w:r w:rsidR="00402863">
        <w:rPr>
          <w:rFonts w:asciiTheme="minorHAnsi" w:hAnsiTheme="minorHAnsi"/>
          <w:b/>
          <w:color w:val="C00000"/>
        </w:rPr>
        <w:t>rs</w:t>
      </w:r>
      <w:r w:rsidRPr="00C5202E">
        <w:rPr>
          <w:rFonts w:asciiTheme="minorHAnsi" w:hAnsiTheme="minorHAnsi"/>
          <w:b/>
          <w:color w:val="C00000"/>
        </w:rPr>
        <w:t>/Misconceptions and their Possible Indications</w:t>
      </w:r>
    </w:p>
    <w:p w14:paraId="4AD98DC7" w14:textId="77777777" w:rsidR="00BA339E" w:rsidRPr="00C5202E" w:rsidRDefault="00A15D30" w:rsidP="00D1056A">
      <w:pPr>
        <w:pStyle w:val="ListParagraph"/>
        <w:numPr>
          <w:ilvl w:val="0"/>
          <w:numId w:val="15"/>
        </w:numPr>
        <w:ind w:hanging="720"/>
        <w:rPr>
          <w:rFonts w:asciiTheme="minorHAnsi" w:hAnsiTheme="minorHAnsi"/>
          <w:color w:val="auto"/>
        </w:rPr>
      </w:pPr>
      <w:r w:rsidRPr="00C5202E">
        <w:rPr>
          <w:rFonts w:asciiTheme="minorHAnsi" w:hAnsiTheme="minorHAnsi"/>
          <w:color w:val="auto"/>
        </w:rPr>
        <w:t>L</w:t>
      </w:r>
      <w:r w:rsidR="00BA339E" w:rsidRPr="00C5202E">
        <w:rPr>
          <w:rFonts w:asciiTheme="minorHAnsi" w:hAnsiTheme="minorHAnsi"/>
          <w:color w:val="auto"/>
        </w:rPr>
        <w:t xml:space="preserve">abel the number </w:t>
      </w:r>
      <w:r w:rsidR="00BE225A" w:rsidRPr="00C5202E">
        <w:rPr>
          <w:rFonts w:asciiTheme="minorHAnsi" w:hAnsiTheme="minorHAnsi"/>
          <w:color w:val="auto"/>
        </w:rPr>
        <w:t xml:space="preserve">line with the probability terms certain, likely, equally likely, unlikely, and impossible. </w:t>
      </w:r>
    </w:p>
    <w:p w14:paraId="64DAB152" w14:textId="78B24320" w:rsidR="00BE225A" w:rsidRPr="00D1056A" w:rsidRDefault="00317681" w:rsidP="000A7322">
      <w:pPr>
        <w:ind w:left="720"/>
        <w:rPr>
          <w:rFonts w:asciiTheme="minorHAnsi" w:hAnsiTheme="minorHAnsi"/>
          <w:noProof/>
          <w:lang w:val="en-US"/>
        </w:rPr>
      </w:pPr>
      <w:r>
        <w:rPr>
          <w:noProof/>
          <w:lang w:val="en-US"/>
        </w:rPr>
        <w:drawing>
          <wp:inline distT="0" distB="0" distL="0" distR="0" wp14:anchorId="0DF3914B" wp14:editId="596DD193">
            <wp:extent cx="4219575" cy="923925"/>
            <wp:effectExtent l="0" t="0" r="9525" b="9525"/>
            <wp:docPr id="17" name="Picture 17" descr="Number line labeling 0, 1/2, and 1" title="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219575" cy="923925"/>
                    </a:xfrm>
                    <a:prstGeom prst="rect">
                      <a:avLst/>
                    </a:prstGeom>
                  </pic:spPr>
                </pic:pic>
              </a:graphicData>
            </a:graphic>
          </wp:inline>
        </w:drawing>
      </w:r>
    </w:p>
    <w:p w14:paraId="34D1945F" w14:textId="1A72D1E0" w:rsidR="00BE225A" w:rsidRPr="00C5202E" w:rsidRDefault="00BE225A" w:rsidP="000A7322">
      <w:pPr>
        <w:ind w:left="720"/>
        <w:rPr>
          <w:rFonts w:asciiTheme="minorHAnsi" w:hAnsiTheme="minorHAnsi"/>
          <w:i/>
          <w:color w:val="C00000"/>
        </w:rPr>
      </w:pPr>
      <w:r w:rsidRPr="00C5202E">
        <w:rPr>
          <w:rFonts w:asciiTheme="minorHAnsi" w:hAnsiTheme="minorHAnsi"/>
          <w:i/>
          <w:color w:val="C00000"/>
        </w:rPr>
        <w:t xml:space="preserve">A student may struggle with </w:t>
      </w:r>
      <w:r w:rsidR="00D25F1B">
        <w:rPr>
          <w:rFonts w:asciiTheme="minorHAnsi" w:hAnsiTheme="minorHAnsi"/>
          <w:i/>
          <w:color w:val="C00000"/>
        </w:rPr>
        <w:t>correctly</w:t>
      </w:r>
      <w:r w:rsidRPr="00C5202E">
        <w:rPr>
          <w:rFonts w:asciiTheme="minorHAnsi" w:hAnsiTheme="minorHAnsi"/>
          <w:i/>
          <w:color w:val="C00000"/>
        </w:rPr>
        <w:t xml:space="preserve"> representing probability</w:t>
      </w:r>
      <w:r w:rsidR="00D25F1B">
        <w:rPr>
          <w:rFonts w:asciiTheme="minorHAnsi" w:hAnsiTheme="minorHAnsi"/>
          <w:i/>
          <w:color w:val="C00000"/>
        </w:rPr>
        <w:t xml:space="preserve"> o</w:t>
      </w:r>
      <w:r w:rsidR="00D1056A">
        <w:rPr>
          <w:rFonts w:asciiTheme="minorHAnsi" w:hAnsiTheme="minorHAnsi"/>
          <w:i/>
          <w:color w:val="C00000"/>
        </w:rPr>
        <w:t>n</w:t>
      </w:r>
      <w:r w:rsidRPr="00C5202E">
        <w:rPr>
          <w:rFonts w:asciiTheme="minorHAnsi" w:hAnsiTheme="minorHAnsi"/>
          <w:i/>
          <w:color w:val="C00000"/>
        </w:rPr>
        <w:t xml:space="preserve"> a number line if they lack understanding of</w:t>
      </w:r>
      <w:r w:rsidR="00D1056A">
        <w:rPr>
          <w:rFonts w:asciiTheme="minorHAnsi" w:hAnsiTheme="minorHAnsi"/>
          <w:i/>
          <w:color w:val="C00000"/>
        </w:rPr>
        <w:t xml:space="preserve"> the</w:t>
      </w:r>
      <w:r w:rsidRPr="00C5202E">
        <w:rPr>
          <w:rFonts w:asciiTheme="minorHAnsi" w:hAnsiTheme="minorHAnsi"/>
          <w:i/>
          <w:color w:val="C00000"/>
        </w:rPr>
        <w:t xml:space="preserve"> vocabulary </w:t>
      </w:r>
      <w:r w:rsidR="00D1056A">
        <w:rPr>
          <w:rFonts w:asciiTheme="minorHAnsi" w:hAnsiTheme="minorHAnsi"/>
          <w:i/>
          <w:color w:val="C00000"/>
        </w:rPr>
        <w:t>terms associated with probability</w:t>
      </w:r>
      <w:r w:rsidRPr="00C5202E">
        <w:rPr>
          <w:rFonts w:asciiTheme="minorHAnsi" w:hAnsiTheme="minorHAnsi"/>
          <w:i/>
          <w:color w:val="C00000"/>
        </w:rPr>
        <w:t xml:space="preserve">. </w:t>
      </w:r>
      <w:r w:rsidR="00D1056A">
        <w:rPr>
          <w:rFonts w:asciiTheme="minorHAnsi" w:hAnsiTheme="minorHAnsi"/>
          <w:i/>
          <w:color w:val="C00000"/>
        </w:rPr>
        <w:t>This may indicate that a student does not</w:t>
      </w:r>
      <w:r w:rsidRPr="00C5202E">
        <w:rPr>
          <w:rFonts w:asciiTheme="minorHAnsi" w:hAnsiTheme="minorHAnsi"/>
          <w:i/>
          <w:color w:val="C00000"/>
        </w:rPr>
        <w:t xml:space="preserve"> </w:t>
      </w:r>
      <w:r w:rsidR="003310E8" w:rsidRPr="00C5202E">
        <w:rPr>
          <w:rFonts w:asciiTheme="minorHAnsi" w:hAnsiTheme="minorHAnsi"/>
          <w:i/>
          <w:color w:val="C00000"/>
        </w:rPr>
        <w:t xml:space="preserve">understand why each term is located at the appropriate place on the number line. Manipulatives </w:t>
      </w:r>
      <w:r w:rsidR="00D25F1B">
        <w:rPr>
          <w:rFonts w:asciiTheme="minorHAnsi" w:hAnsiTheme="minorHAnsi"/>
          <w:i/>
          <w:color w:val="C00000"/>
        </w:rPr>
        <w:t xml:space="preserve">such as color tiles, number cubes, and spinners </w:t>
      </w:r>
      <w:r w:rsidR="003310E8" w:rsidRPr="00C5202E">
        <w:rPr>
          <w:rFonts w:asciiTheme="minorHAnsi" w:hAnsiTheme="minorHAnsi"/>
          <w:i/>
          <w:color w:val="C00000"/>
        </w:rPr>
        <w:t xml:space="preserve">can be used </w:t>
      </w:r>
      <w:r w:rsidR="00D25F1B">
        <w:rPr>
          <w:rFonts w:asciiTheme="minorHAnsi" w:hAnsiTheme="minorHAnsi"/>
          <w:i/>
          <w:color w:val="C00000"/>
        </w:rPr>
        <w:t>to promote</w:t>
      </w:r>
      <w:r w:rsidR="003310E8" w:rsidRPr="00C5202E">
        <w:rPr>
          <w:rFonts w:asciiTheme="minorHAnsi" w:hAnsiTheme="minorHAnsi"/>
          <w:i/>
          <w:color w:val="C00000"/>
        </w:rPr>
        <w:t xml:space="preserve"> concrete understanding, as well as situational examples. For example, a student may not understand that an event is “certain” until they are given a concrete representation or model of </w:t>
      </w:r>
      <w:r w:rsidR="00D25F1B">
        <w:rPr>
          <w:rFonts w:asciiTheme="minorHAnsi" w:hAnsiTheme="minorHAnsi"/>
          <w:i/>
          <w:color w:val="C00000"/>
        </w:rPr>
        <w:t>a situation in which that is the outcome. They may also have trouble understanding that “certain” means</w:t>
      </w:r>
      <w:r w:rsidR="003310E8" w:rsidRPr="00C5202E">
        <w:rPr>
          <w:rFonts w:asciiTheme="minorHAnsi" w:hAnsiTheme="minorHAnsi"/>
          <w:i/>
          <w:color w:val="C00000"/>
        </w:rPr>
        <w:t xml:space="preserve"> the fraction is represented as the whole number 1</w:t>
      </w:r>
      <w:r w:rsidR="00D25F1B">
        <w:rPr>
          <w:rFonts w:asciiTheme="minorHAnsi" w:hAnsiTheme="minorHAnsi"/>
          <w:i/>
          <w:color w:val="C00000"/>
        </w:rPr>
        <w:t xml:space="preserve"> on the number line</w:t>
      </w:r>
      <w:r w:rsidR="003310E8" w:rsidRPr="00C5202E">
        <w:rPr>
          <w:rFonts w:asciiTheme="minorHAnsi" w:hAnsiTheme="minorHAnsi"/>
          <w:i/>
          <w:color w:val="C00000"/>
        </w:rPr>
        <w:t>.</w:t>
      </w:r>
      <w:r w:rsidR="00D25F1B">
        <w:rPr>
          <w:rFonts w:asciiTheme="minorHAnsi" w:hAnsiTheme="minorHAnsi"/>
          <w:i/>
          <w:color w:val="C00000"/>
        </w:rPr>
        <w:t xml:space="preserve"> The same issue may arise for an outcome that is “impossible” – students may have difficulty understanding that “impossible” is represented as zero on the number line.</w:t>
      </w:r>
      <w:r w:rsidR="00D67EBE">
        <w:rPr>
          <w:rFonts w:asciiTheme="minorHAnsi" w:hAnsiTheme="minorHAnsi"/>
          <w:i/>
          <w:color w:val="C00000"/>
        </w:rPr>
        <w:t xml:space="preserve"> Provide plenty of opportunities for students to conduct probability experiments</w:t>
      </w:r>
      <w:r w:rsidR="00D1056A">
        <w:rPr>
          <w:rFonts w:asciiTheme="minorHAnsi" w:hAnsiTheme="minorHAnsi"/>
          <w:i/>
          <w:color w:val="C00000"/>
        </w:rPr>
        <w:t xml:space="preserve"> and become familiar with the terms associated with probability for this grade level</w:t>
      </w:r>
      <w:r w:rsidR="00D67EBE">
        <w:rPr>
          <w:rFonts w:asciiTheme="minorHAnsi" w:hAnsiTheme="minorHAnsi"/>
          <w:i/>
          <w:color w:val="C00000"/>
        </w:rPr>
        <w:t>.</w:t>
      </w:r>
    </w:p>
    <w:p w14:paraId="6735C478" w14:textId="77777777" w:rsidR="00BE225A" w:rsidRPr="00C5202E" w:rsidRDefault="00BE225A" w:rsidP="00794BB2">
      <w:pPr>
        <w:rPr>
          <w:rFonts w:asciiTheme="minorHAnsi" w:hAnsiTheme="minorHAnsi"/>
          <w:i/>
        </w:rPr>
      </w:pPr>
    </w:p>
    <w:p w14:paraId="14BF2622" w14:textId="071D175E" w:rsidR="00372ACB" w:rsidRPr="00C5202E" w:rsidRDefault="00372ACB" w:rsidP="00D1056A">
      <w:pPr>
        <w:pStyle w:val="ListParagraph"/>
        <w:numPr>
          <w:ilvl w:val="0"/>
          <w:numId w:val="15"/>
        </w:numPr>
        <w:ind w:hanging="720"/>
        <w:rPr>
          <w:rFonts w:asciiTheme="minorHAnsi" w:hAnsiTheme="minorHAnsi"/>
          <w:color w:val="auto"/>
        </w:rPr>
      </w:pPr>
      <w:r w:rsidRPr="00C5202E">
        <w:rPr>
          <w:rFonts w:asciiTheme="minorHAnsi" w:hAnsiTheme="minorHAnsi"/>
          <w:color w:val="auto"/>
        </w:rPr>
        <w:t>Locate the probability of each event described on the number line. Write the letter of the event where you think it belongs on the number line.</w:t>
      </w:r>
    </w:p>
    <w:p w14:paraId="0426A778" w14:textId="77777777" w:rsidR="00BE225A" w:rsidRPr="00794BB2" w:rsidRDefault="00BE225A" w:rsidP="00794BB2">
      <w:pPr>
        <w:rPr>
          <w:rFonts w:asciiTheme="minorHAnsi" w:hAnsiTheme="minorHAnsi"/>
        </w:rPr>
      </w:pPr>
    </w:p>
    <w:p w14:paraId="59F35426" w14:textId="17C654B3" w:rsidR="00372ACB" w:rsidRPr="00794BB2" w:rsidRDefault="00317681" w:rsidP="00B3032B">
      <w:pPr>
        <w:pBdr>
          <w:top w:val="nil"/>
          <w:left w:val="nil"/>
          <w:bottom w:val="nil"/>
          <w:right w:val="nil"/>
          <w:between w:val="nil"/>
        </w:pBdr>
        <w:spacing w:line="240" w:lineRule="auto"/>
        <w:ind w:left="720"/>
        <w:rPr>
          <w:rFonts w:asciiTheme="minorHAnsi" w:hAnsiTheme="minorHAnsi"/>
          <w:color w:val="000000"/>
        </w:rPr>
      </w:pPr>
      <w:r>
        <w:rPr>
          <w:noProof/>
          <w:lang w:val="en-US"/>
        </w:rPr>
        <w:drawing>
          <wp:inline distT="0" distB="0" distL="0" distR="0" wp14:anchorId="0EF5F7E3" wp14:editId="584E1ADC">
            <wp:extent cx="4219575" cy="923925"/>
            <wp:effectExtent l="0" t="0" r="9525" b="9525"/>
            <wp:docPr id="18" name="Picture 18" descr="Number line labeling 0, 1/2, and 1" title="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219575" cy="923925"/>
                    </a:xfrm>
                    <a:prstGeom prst="rect">
                      <a:avLst/>
                    </a:prstGeom>
                  </pic:spPr>
                </pic:pic>
              </a:graphicData>
            </a:graphic>
          </wp:inline>
        </w:drawing>
      </w:r>
    </w:p>
    <w:p w14:paraId="66F0206D" w14:textId="5EB2BB1F" w:rsidR="00372ACB" w:rsidRPr="00794BB2" w:rsidRDefault="00372ACB" w:rsidP="00B3032B">
      <w:pPr>
        <w:pStyle w:val="ListParagraph"/>
        <w:numPr>
          <w:ilvl w:val="0"/>
          <w:numId w:val="17"/>
        </w:numPr>
        <w:pBdr>
          <w:top w:val="nil"/>
          <w:left w:val="nil"/>
          <w:bottom w:val="nil"/>
          <w:right w:val="nil"/>
          <w:between w:val="nil"/>
        </w:pBdr>
        <w:spacing w:line="240" w:lineRule="auto"/>
        <w:rPr>
          <w:rFonts w:asciiTheme="minorHAnsi" w:hAnsiTheme="minorHAnsi"/>
          <w:color w:val="000000"/>
        </w:rPr>
      </w:pPr>
      <w:r w:rsidRPr="00794BB2">
        <w:rPr>
          <w:rFonts w:asciiTheme="minorHAnsi" w:hAnsiTheme="minorHAnsi"/>
          <w:color w:val="000000"/>
        </w:rPr>
        <w:t xml:space="preserve">A </w:t>
      </w:r>
      <w:r w:rsidR="00902BFE" w:rsidRPr="00794BB2">
        <w:rPr>
          <w:rFonts w:asciiTheme="minorHAnsi" w:hAnsiTheme="minorHAnsi"/>
          <w:color w:val="000000"/>
        </w:rPr>
        <w:t xml:space="preserve">coin </w:t>
      </w:r>
      <w:r w:rsidR="00902BFE">
        <w:rPr>
          <w:rFonts w:asciiTheme="minorHAnsi" w:hAnsiTheme="minorHAnsi"/>
          <w:color w:val="000000"/>
        </w:rPr>
        <w:t>with one side heads and one side tails</w:t>
      </w:r>
      <w:r w:rsidRPr="00794BB2">
        <w:rPr>
          <w:rFonts w:asciiTheme="minorHAnsi" w:hAnsiTheme="minorHAnsi"/>
          <w:color w:val="000000"/>
        </w:rPr>
        <w:t xml:space="preserve"> will land on heads.</w:t>
      </w:r>
    </w:p>
    <w:p w14:paraId="2518E1A5" w14:textId="0216339D" w:rsidR="00372ACB" w:rsidRPr="00794BB2" w:rsidRDefault="00372ACB" w:rsidP="00B3032B">
      <w:pPr>
        <w:pStyle w:val="ListParagraph"/>
        <w:numPr>
          <w:ilvl w:val="0"/>
          <w:numId w:val="17"/>
        </w:numPr>
        <w:pBdr>
          <w:top w:val="nil"/>
          <w:left w:val="nil"/>
          <w:bottom w:val="nil"/>
          <w:right w:val="nil"/>
          <w:between w:val="nil"/>
        </w:pBdr>
        <w:spacing w:line="240" w:lineRule="auto"/>
        <w:rPr>
          <w:rFonts w:asciiTheme="minorHAnsi" w:hAnsiTheme="minorHAnsi"/>
          <w:color w:val="000000"/>
        </w:rPr>
      </w:pPr>
      <w:r w:rsidRPr="00794BB2">
        <w:rPr>
          <w:rFonts w:asciiTheme="minorHAnsi" w:hAnsiTheme="minorHAnsi"/>
          <w:color w:val="000000"/>
        </w:rPr>
        <w:t xml:space="preserve">You </w:t>
      </w:r>
      <w:r w:rsidR="00BC1278" w:rsidRPr="00794BB2">
        <w:rPr>
          <w:rFonts w:asciiTheme="minorHAnsi" w:hAnsiTheme="minorHAnsi"/>
          <w:color w:val="000000"/>
        </w:rPr>
        <w:t>will have one birthday</w:t>
      </w:r>
      <w:r w:rsidR="00752662" w:rsidRPr="00794BB2">
        <w:rPr>
          <w:rFonts w:asciiTheme="minorHAnsi" w:hAnsiTheme="minorHAnsi"/>
          <w:color w:val="000000"/>
        </w:rPr>
        <w:t xml:space="preserve"> </w:t>
      </w:r>
      <w:r w:rsidR="00D25F1B">
        <w:rPr>
          <w:rFonts w:asciiTheme="minorHAnsi" w:hAnsiTheme="minorHAnsi"/>
          <w:color w:val="000000"/>
        </w:rPr>
        <w:t>each</w:t>
      </w:r>
      <w:r w:rsidR="00752662" w:rsidRPr="00794BB2">
        <w:rPr>
          <w:rFonts w:asciiTheme="minorHAnsi" w:hAnsiTheme="minorHAnsi"/>
          <w:color w:val="000000"/>
        </w:rPr>
        <w:t xml:space="preserve"> year. </w:t>
      </w:r>
    </w:p>
    <w:p w14:paraId="46954DEF" w14:textId="02EA02E1" w:rsidR="00372ACB" w:rsidRPr="00794BB2" w:rsidRDefault="00372ACB" w:rsidP="00B3032B">
      <w:pPr>
        <w:pStyle w:val="ListParagraph"/>
        <w:numPr>
          <w:ilvl w:val="0"/>
          <w:numId w:val="17"/>
        </w:numPr>
        <w:pBdr>
          <w:top w:val="nil"/>
          <w:left w:val="nil"/>
          <w:bottom w:val="nil"/>
          <w:right w:val="nil"/>
          <w:between w:val="nil"/>
        </w:pBdr>
        <w:spacing w:line="240" w:lineRule="auto"/>
        <w:rPr>
          <w:rFonts w:asciiTheme="minorHAnsi" w:hAnsiTheme="minorHAnsi"/>
          <w:color w:val="000000"/>
        </w:rPr>
      </w:pPr>
      <w:r w:rsidRPr="00794BB2">
        <w:rPr>
          <w:rFonts w:asciiTheme="minorHAnsi" w:hAnsiTheme="minorHAnsi"/>
          <w:color w:val="000000"/>
        </w:rPr>
        <w:t xml:space="preserve">You roll a </w:t>
      </w:r>
      <w:r w:rsidR="008424E6">
        <w:rPr>
          <w:rFonts w:asciiTheme="minorHAnsi" w:hAnsiTheme="minorHAnsi"/>
          <w:color w:val="000000"/>
        </w:rPr>
        <w:t>fair number cube with faces labeled 1 through 6</w:t>
      </w:r>
      <w:r w:rsidRPr="00794BB2">
        <w:rPr>
          <w:rFonts w:asciiTheme="minorHAnsi" w:hAnsiTheme="minorHAnsi"/>
          <w:color w:val="000000"/>
        </w:rPr>
        <w:t xml:space="preserve"> and get a </w:t>
      </w:r>
      <w:r w:rsidR="00D25F1B">
        <w:rPr>
          <w:rFonts w:asciiTheme="minorHAnsi" w:hAnsiTheme="minorHAnsi"/>
          <w:color w:val="000000"/>
        </w:rPr>
        <w:t>number less than 2</w:t>
      </w:r>
      <w:r w:rsidRPr="00794BB2">
        <w:rPr>
          <w:rFonts w:asciiTheme="minorHAnsi" w:hAnsiTheme="minorHAnsi"/>
          <w:color w:val="000000"/>
        </w:rPr>
        <w:t>.</w:t>
      </w:r>
    </w:p>
    <w:p w14:paraId="68DB9F3E" w14:textId="77777777" w:rsidR="00450671" w:rsidRPr="00794BB2" w:rsidRDefault="00450671" w:rsidP="00B3032B">
      <w:pPr>
        <w:pStyle w:val="ListParagraph"/>
        <w:numPr>
          <w:ilvl w:val="0"/>
          <w:numId w:val="17"/>
        </w:numPr>
        <w:pBdr>
          <w:top w:val="nil"/>
          <w:left w:val="nil"/>
          <w:bottom w:val="nil"/>
          <w:right w:val="nil"/>
          <w:between w:val="nil"/>
        </w:pBdr>
        <w:spacing w:line="240" w:lineRule="auto"/>
        <w:rPr>
          <w:rFonts w:asciiTheme="minorHAnsi" w:hAnsiTheme="minorHAnsi"/>
          <w:color w:val="000000"/>
        </w:rPr>
      </w:pPr>
      <w:r w:rsidRPr="00794BB2">
        <w:rPr>
          <w:rFonts w:asciiTheme="minorHAnsi" w:hAnsiTheme="minorHAnsi"/>
          <w:color w:val="000000"/>
        </w:rPr>
        <w:t xml:space="preserve">On your way home from school you will see a live dinosaur. </w:t>
      </w:r>
    </w:p>
    <w:p w14:paraId="4C78EA0F" w14:textId="0AFE0B85" w:rsidR="000C1901" w:rsidRPr="00794BB2" w:rsidRDefault="00372ACB" w:rsidP="00B3032B">
      <w:pPr>
        <w:pStyle w:val="ListParagraph"/>
        <w:numPr>
          <w:ilvl w:val="0"/>
          <w:numId w:val="17"/>
        </w:numPr>
        <w:pBdr>
          <w:top w:val="nil"/>
          <w:left w:val="nil"/>
          <w:bottom w:val="nil"/>
          <w:right w:val="nil"/>
          <w:between w:val="nil"/>
        </w:pBdr>
        <w:spacing w:line="240" w:lineRule="auto"/>
        <w:rPr>
          <w:rFonts w:asciiTheme="minorHAnsi" w:hAnsiTheme="minorHAnsi"/>
          <w:color w:val="000000"/>
        </w:rPr>
      </w:pPr>
      <w:r w:rsidRPr="00794BB2">
        <w:rPr>
          <w:rFonts w:asciiTheme="minorHAnsi" w:hAnsiTheme="minorHAnsi"/>
          <w:color w:val="000000"/>
        </w:rPr>
        <w:t>You pu</w:t>
      </w:r>
      <w:r w:rsidR="00752662" w:rsidRPr="00794BB2">
        <w:rPr>
          <w:rFonts w:asciiTheme="minorHAnsi" w:hAnsiTheme="minorHAnsi"/>
          <w:color w:val="000000"/>
        </w:rPr>
        <w:t>ll a yellow</w:t>
      </w:r>
      <w:r w:rsidRPr="00794BB2">
        <w:rPr>
          <w:rFonts w:asciiTheme="minorHAnsi" w:hAnsiTheme="minorHAnsi"/>
          <w:color w:val="000000"/>
        </w:rPr>
        <w:t xml:space="preserve"> tile from a bag containing</w:t>
      </w:r>
      <w:r w:rsidR="00752662" w:rsidRPr="00794BB2">
        <w:rPr>
          <w:rFonts w:asciiTheme="minorHAnsi" w:hAnsiTheme="minorHAnsi"/>
          <w:color w:val="000000"/>
        </w:rPr>
        <w:t xml:space="preserve"> 1 blue</w:t>
      </w:r>
      <w:r w:rsidR="00D25F1B">
        <w:rPr>
          <w:rFonts w:asciiTheme="minorHAnsi" w:hAnsiTheme="minorHAnsi"/>
          <w:color w:val="000000"/>
        </w:rPr>
        <w:t xml:space="preserve"> tile</w:t>
      </w:r>
      <w:r w:rsidR="00317681">
        <w:rPr>
          <w:rFonts w:asciiTheme="minorHAnsi" w:hAnsiTheme="minorHAnsi"/>
          <w:color w:val="000000"/>
        </w:rPr>
        <w:t xml:space="preserve"> </w:t>
      </w:r>
      <w:r w:rsidR="00752662" w:rsidRPr="00794BB2">
        <w:rPr>
          <w:rFonts w:asciiTheme="minorHAnsi" w:hAnsiTheme="minorHAnsi"/>
          <w:color w:val="000000"/>
        </w:rPr>
        <w:t>and 9</w:t>
      </w:r>
      <w:r w:rsidRPr="00794BB2">
        <w:rPr>
          <w:rFonts w:asciiTheme="minorHAnsi" w:hAnsiTheme="minorHAnsi"/>
          <w:color w:val="000000"/>
        </w:rPr>
        <w:t xml:space="preserve"> yellow tiles. </w:t>
      </w:r>
    </w:p>
    <w:p w14:paraId="5709E361" w14:textId="77777777" w:rsidR="003401CA" w:rsidRPr="00CA4C2F" w:rsidRDefault="003401CA" w:rsidP="00CA4C2F">
      <w:pPr>
        <w:ind w:left="720"/>
        <w:rPr>
          <w:rFonts w:asciiTheme="minorHAnsi" w:hAnsiTheme="minorHAnsi"/>
          <w:i/>
          <w:color w:val="C00000"/>
        </w:rPr>
      </w:pPr>
    </w:p>
    <w:p w14:paraId="3164E312" w14:textId="6F0C45F3" w:rsidR="003401CA" w:rsidRDefault="003401CA" w:rsidP="00CA4C2F">
      <w:pPr>
        <w:ind w:left="720"/>
        <w:rPr>
          <w:rFonts w:asciiTheme="minorHAnsi" w:hAnsiTheme="minorHAnsi"/>
          <w:i/>
          <w:color w:val="C00000"/>
        </w:rPr>
      </w:pPr>
      <w:r w:rsidRPr="00C5202E">
        <w:rPr>
          <w:rFonts w:asciiTheme="minorHAnsi" w:hAnsiTheme="minorHAnsi"/>
          <w:i/>
          <w:color w:val="C00000"/>
        </w:rPr>
        <w:t xml:space="preserve">A </w:t>
      </w:r>
      <w:r>
        <w:rPr>
          <w:rFonts w:asciiTheme="minorHAnsi" w:hAnsiTheme="minorHAnsi"/>
          <w:i/>
          <w:color w:val="C00000"/>
        </w:rPr>
        <w:t xml:space="preserve">common misconception some </w:t>
      </w:r>
      <w:r w:rsidRPr="00C5202E">
        <w:rPr>
          <w:rFonts w:asciiTheme="minorHAnsi" w:hAnsiTheme="minorHAnsi"/>
          <w:i/>
          <w:color w:val="C00000"/>
        </w:rPr>
        <w:t>student</w:t>
      </w:r>
      <w:r>
        <w:rPr>
          <w:rFonts w:asciiTheme="minorHAnsi" w:hAnsiTheme="minorHAnsi"/>
          <w:i/>
          <w:color w:val="C00000"/>
        </w:rPr>
        <w:t>s</w:t>
      </w:r>
      <w:r w:rsidRPr="00C5202E">
        <w:rPr>
          <w:rFonts w:asciiTheme="minorHAnsi" w:hAnsiTheme="minorHAnsi"/>
          <w:i/>
          <w:color w:val="C00000"/>
        </w:rPr>
        <w:t xml:space="preserve"> may </w:t>
      </w:r>
      <w:r>
        <w:rPr>
          <w:rFonts w:asciiTheme="minorHAnsi" w:hAnsiTheme="minorHAnsi"/>
          <w:i/>
          <w:color w:val="C00000"/>
        </w:rPr>
        <w:t>have is knowing</w:t>
      </w:r>
      <w:r w:rsidRPr="00C5202E">
        <w:rPr>
          <w:rFonts w:asciiTheme="minorHAnsi" w:hAnsiTheme="minorHAnsi"/>
          <w:i/>
          <w:color w:val="C00000"/>
        </w:rPr>
        <w:t xml:space="preserve"> how to determine the number of favorable outcomes and total number of possible outcomes of each simple event </w:t>
      </w:r>
      <w:r>
        <w:rPr>
          <w:rFonts w:asciiTheme="minorHAnsi" w:hAnsiTheme="minorHAnsi"/>
          <w:i/>
          <w:color w:val="C00000"/>
        </w:rPr>
        <w:t>described</w:t>
      </w:r>
      <w:r w:rsidRPr="00C5202E">
        <w:rPr>
          <w:rFonts w:asciiTheme="minorHAnsi" w:hAnsiTheme="minorHAnsi"/>
          <w:i/>
          <w:color w:val="C00000"/>
        </w:rPr>
        <w:t xml:space="preserve">. </w:t>
      </w:r>
      <w:r>
        <w:rPr>
          <w:rFonts w:asciiTheme="minorHAnsi" w:hAnsiTheme="minorHAnsi"/>
          <w:i/>
          <w:color w:val="C00000"/>
        </w:rPr>
        <w:t>This may indicate that some students struggle with writing a fraction to descri</w:t>
      </w:r>
      <w:r w:rsidR="00BB126F">
        <w:rPr>
          <w:rFonts w:asciiTheme="minorHAnsi" w:hAnsiTheme="minorHAnsi"/>
          <w:i/>
          <w:color w:val="C00000"/>
        </w:rPr>
        <w:t xml:space="preserve">be the likelihood of an event. </w:t>
      </w:r>
      <w:r w:rsidRPr="00C5202E">
        <w:rPr>
          <w:rFonts w:asciiTheme="minorHAnsi" w:hAnsiTheme="minorHAnsi"/>
          <w:i/>
          <w:color w:val="C00000"/>
        </w:rPr>
        <w:t xml:space="preserve">Provide students with different examples so that they can describe the likelihood of multiple events. </w:t>
      </w:r>
    </w:p>
    <w:p w14:paraId="7D13E53B" w14:textId="757F773E" w:rsidR="000C1901" w:rsidRPr="003401CA" w:rsidRDefault="003401CA" w:rsidP="00CA4C2F">
      <w:pPr>
        <w:ind w:left="720"/>
        <w:rPr>
          <w:rFonts w:asciiTheme="minorHAnsi" w:hAnsiTheme="minorHAnsi"/>
          <w:i/>
          <w:color w:val="C00000"/>
        </w:rPr>
      </w:pPr>
      <w:r w:rsidRPr="00C5202E">
        <w:rPr>
          <w:rFonts w:asciiTheme="minorHAnsi" w:hAnsiTheme="minorHAnsi"/>
          <w:i/>
          <w:color w:val="C00000"/>
        </w:rPr>
        <w:t>A student may not be able to measure the probability of each event</w:t>
      </w:r>
      <w:r>
        <w:rPr>
          <w:rFonts w:asciiTheme="minorHAnsi" w:hAnsiTheme="minorHAnsi"/>
          <w:i/>
          <w:color w:val="C00000"/>
        </w:rPr>
        <w:t>. F</w:t>
      </w:r>
      <w:r w:rsidRPr="00C5202E">
        <w:rPr>
          <w:rFonts w:asciiTheme="minorHAnsi" w:hAnsiTheme="minorHAnsi"/>
          <w:i/>
          <w:color w:val="C00000"/>
        </w:rPr>
        <w:t>actors such as not understanding the statement or difficulty with reading comprehension</w:t>
      </w:r>
      <w:r>
        <w:rPr>
          <w:rFonts w:asciiTheme="minorHAnsi" w:hAnsiTheme="minorHAnsi"/>
          <w:i/>
          <w:color w:val="C00000"/>
        </w:rPr>
        <w:t xml:space="preserve"> may contribute to difficulty with questions like these</w:t>
      </w:r>
      <w:r w:rsidRPr="00C5202E">
        <w:rPr>
          <w:rFonts w:asciiTheme="minorHAnsi" w:hAnsiTheme="minorHAnsi"/>
          <w:i/>
          <w:color w:val="C00000"/>
        </w:rPr>
        <w:t>. Encourage the student to read each statement carefully</w:t>
      </w:r>
      <w:r w:rsidR="00BB06E6">
        <w:rPr>
          <w:rFonts w:asciiTheme="minorHAnsi" w:hAnsiTheme="minorHAnsi"/>
          <w:i/>
          <w:color w:val="C00000"/>
        </w:rPr>
        <w:t xml:space="preserve"> and highlight important words</w:t>
      </w:r>
      <w:r w:rsidRPr="00C5202E">
        <w:rPr>
          <w:rFonts w:asciiTheme="minorHAnsi" w:hAnsiTheme="minorHAnsi"/>
          <w:i/>
          <w:color w:val="C00000"/>
        </w:rPr>
        <w:t xml:space="preserve">. </w:t>
      </w:r>
      <w:r>
        <w:rPr>
          <w:rFonts w:asciiTheme="minorHAnsi" w:hAnsiTheme="minorHAnsi"/>
          <w:i/>
          <w:color w:val="C00000"/>
        </w:rPr>
        <w:t xml:space="preserve">Provide students with a variety of manipulatives (number cubes, coins, color tile, </w:t>
      </w:r>
      <w:r w:rsidR="008313A9">
        <w:rPr>
          <w:rFonts w:asciiTheme="minorHAnsi" w:hAnsiTheme="minorHAnsi"/>
          <w:i/>
          <w:color w:val="C00000"/>
        </w:rPr>
        <w:t>etc.</w:t>
      </w:r>
      <w:r>
        <w:rPr>
          <w:rFonts w:asciiTheme="minorHAnsi" w:hAnsiTheme="minorHAnsi"/>
          <w:i/>
          <w:color w:val="C00000"/>
        </w:rPr>
        <w:t xml:space="preserve">) and opportunities to conduct their own probability experiments. Model how to record results as fractions. </w:t>
      </w:r>
    </w:p>
    <w:p w14:paraId="7A10305D" w14:textId="645D91D8" w:rsidR="001410B0" w:rsidRPr="00C5202E" w:rsidRDefault="001410B0" w:rsidP="00CA4C2F">
      <w:pPr>
        <w:pStyle w:val="ListParagraph"/>
        <w:numPr>
          <w:ilvl w:val="0"/>
          <w:numId w:val="15"/>
        </w:numPr>
        <w:rPr>
          <w:rFonts w:asciiTheme="minorHAnsi" w:hAnsiTheme="minorHAnsi"/>
          <w:color w:val="auto"/>
        </w:rPr>
      </w:pPr>
      <w:r w:rsidRPr="00C5202E">
        <w:rPr>
          <w:rFonts w:asciiTheme="minorHAnsi" w:hAnsiTheme="minorHAnsi"/>
          <w:color w:val="auto"/>
        </w:rPr>
        <w:lastRenderedPageBreak/>
        <w:t>Mia has a spinner with eight equal sections as shown.</w:t>
      </w:r>
      <w:r w:rsidRPr="00C5202E">
        <w:rPr>
          <w:rFonts w:asciiTheme="minorHAnsi" w:hAnsiTheme="minorHAnsi"/>
          <w:noProof/>
          <w:color w:val="auto"/>
        </w:rPr>
        <w:t xml:space="preserve"> </w:t>
      </w:r>
    </w:p>
    <w:p w14:paraId="5D9F1861" w14:textId="28936A10" w:rsidR="001410B0" w:rsidRPr="00794BB2" w:rsidRDefault="00C30994" w:rsidP="00CA4C2F">
      <w:pPr>
        <w:ind w:left="720"/>
        <w:rPr>
          <w:rFonts w:asciiTheme="minorHAnsi" w:hAnsiTheme="minorHAnsi"/>
        </w:rPr>
      </w:pPr>
      <w:r w:rsidRPr="00794BB2">
        <w:rPr>
          <w:rFonts w:asciiTheme="minorHAnsi" w:hAnsiTheme="minorHAnsi"/>
          <w:noProof/>
          <w:lang w:val="en-US"/>
        </w:rPr>
        <w:drawing>
          <wp:inline distT="0" distB="0" distL="0" distR="0" wp14:anchorId="7E3ECAA5" wp14:editId="49F1256F">
            <wp:extent cx="948690" cy="967740"/>
            <wp:effectExtent l="0" t="0" r="3810" b="3810"/>
            <wp:docPr id="27" name="Picture 27" descr="A fraction circle of eight equal parts labeled with colors in each section.&#10;2- yellow parts&#10;2 - blue parts&#10;2- Green parts&#10;2- Red parts" title="Fra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cstate="print">
                      <a:extLst>
                        <a:ext uri="{28A0092B-C50C-407E-A947-70E740481C1C}">
                          <a14:useLocalDpi xmlns:a14="http://schemas.microsoft.com/office/drawing/2010/main" val="0"/>
                        </a:ext>
                      </a:extLst>
                    </a:blip>
                    <a:srcRect l="9705" t="8197" r="8439" b="10656"/>
                    <a:stretch/>
                  </pic:blipFill>
                  <pic:spPr bwMode="auto">
                    <a:xfrm>
                      <a:off x="0" y="0"/>
                      <a:ext cx="948690" cy="967740"/>
                    </a:xfrm>
                    <a:prstGeom prst="rect">
                      <a:avLst/>
                    </a:prstGeom>
                    <a:ln>
                      <a:noFill/>
                    </a:ln>
                    <a:extLst>
                      <a:ext uri="{53640926-AAD7-44D8-BBD7-CCE9431645EC}">
                        <a14:shadowObscured xmlns:a14="http://schemas.microsoft.com/office/drawing/2010/main"/>
                      </a:ext>
                    </a:extLst>
                  </pic:spPr>
                </pic:pic>
              </a:graphicData>
            </a:graphic>
          </wp:inline>
        </w:drawing>
      </w:r>
      <w:r w:rsidR="00CA4C2F">
        <w:rPr>
          <w:rFonts w:asciiTheme="minorHAnsi" w:hAnsiTheme="minorHAnsi"/>
          <w:noProof/>
          <w:lang w:val="en-US"/>
        </w:rPr>
        <w:t xml:space="preserve">  </w:t>
      </w:r>
    </w:p>
    <w:p w14:paraId="3B773561" w14:textId="7C599F09" w:rsidR="001410B0" w:rsidRPr="00794BB2" w:rsidRDefault="001410B0" w:rsidP="00CA4C2F">
      <w:pPr>
        <w:ind w:left="720"/>
        <w:rPr>
          <w:rFonts w:asciiTheme="minorHAnsi" w:hAnsiTheme="minorHAnsi"/>
        </w:rPr>
      </w:pPr>
      <w:r w:rsidRPr="00794BB2">
        <w:rPr>
          <w:rFonts w:asciiTheme="minorHAnsi" w:hAnsiTheme="minorHAnsi"/>
        </w:rPr>
        <w:t>Mia will spin the arrow on the spinner one time. What is the probability the arrow will land on a blue or green section?</w:t>
      </w:r>
      <w:r w:rsidR="00BA339E" w:rsidRPr="00794BB2">
        <w:rPr>
          <w:rFonts w:asciiTheme="minorHAnsi" w:hAnsiTheme="minorHAnsi"/>
        </w:rPr>
        <w:t xml:space="preserve"> Write the probability as a fraction on the number line. </w:t>
      </w:r>
    </w:p>
    <w:p w14:paraId="6747928B" w14:textId="77777777" w:rsidR="00F14D2E" w:rsidRPr="00794BB2" w:rsidRDefault="00F14D2E" w:rsidP="00CA4C2F">
      <w:pPr>
        <w:pBdr>
          <w:top w:val="nil"/>
          <w:left w:val="nil"/>
          <w:bottom w:val="nil"/>
          <w:right w:val="nil"/>
          <w:between w:val="nil"/>
        </w:pBdr>
        <w:spacing w:line="240" w:lineRule="auto"/>
        <w:ind w:left="720"/>
        <w:rPr>
          <w:rFonts w:asciiTheme="minorHAnsi" w:hAnsiTheme="minorHAnsi"/>
          <w:color w:val="000000"/>
        </w:rPr>
      </w:pPr>
      <w:r w:rsidRPr="00794BB2">
        <w:rPr>
          <w:rFonts w:asciiTheme="minorHAnsi" w:hAnsiTheme="minorHAnsi"/>
          <w:noProof/>
          <w:lang w:val="en-US"/>
        </w:rPr>
        <w:drawing>
          <wp:inline distT="0" distB="0" distL="0" distR="0" wp14:anchorId="0AF8B791" wp14:editId="02A6DED1">
            <wp:extent cx="2918460" cy="514350"/>
            <wp:effectExtent l="0" t="0" r="0" b="0"/>
            <wp:docPr id="2" name="Picture 2" descr="Number line broken down into eighths with fractional marks beginning with 0, 1/2, and ending with 1. " title="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918460" cy="514350"/>
                    </a:xfrm>
                    <a:prstGeom prst="rect">
                      <a:avLst/>
                    </a:prstGeom>
                  </pic:spPr>
                </pic:pic>
              </a:graphicData>
            </a:graphic>
          </wp:inline>
        </w:drawing>
      </w:r>
    </w:p>
    <w:p w14:paraId="3FCDC333" w14:textId="3CFCD660" w:rsidR="001410B0" w:rsidRPr="000A7322" w:rsidRDefault="001410B0" w:rsidP="00CA4C2F">
      <w:pPr>
        <w:ind w:left="720"/>
        <w:rPr>
          <w:rFonts w:asciiTheme="minorHAnsi" w:hAnsiTheme="minorHAnsi"/>
          <w:i/>
          <w:color w:val="C00000"/>
        </w:rPr>
      </w:pPr>
      <w:r w:rsidRPr="00C5202E">
        <w:rPr>
          <w:rFonts w:asciiTheme="minorHAnsi" w:hAnsiTheme="minorHAnsi"/>
          <w:i/>
          <w:color w:val="C00000"/>
        </w:rPr>
        <w:t>A</w:t>
      </w:r>
      <w:r w:rsidR="006A0EC3">
        <w:rPr>
          <w:rFonts w:asciiTheme="minorHAnsi" w:hAnsiTheme="minorHAnsi"/>
          <w:i/>
          <w:color w:val="C00000"/>
        </w:rPr>
        <w:t xml:space="preserve"> common error some</w:t>
      </w:r>
      <w:r w:rsidRPr="00C5202E">
        <w:rPr>
          <w:rFonts w:asciiTheme="minorHAnsi" w:hAnsiTheme="minorHAnsi"/>
          <w:i/>
          <w:color w:val="C00000"/>
        </w:rPr>
        <w:t xml:space="preserve"> student</w:t>
      </w:r>
      <w:r w:rsidR="006A0EC3">
        <w:rPr>
          <w:rFonts w:asciiTheme="minorHAnsi" w:hAnsiTheme="minorHAnsi"/>
          <w:i/>
          <w:color w:val="C00000"/>
        </w:rPr>
        <w:t>s</w:t>
      </w:r>
      <w:r w:rsidRPr="00C5202E">
        <w:rPr>
          <w:rFonts w:asciiTheme="minorHAnsi" w:hAnsiTheme="minorHAnsi"/>
          <w:i/>
          <w:color w:val="C00000"/>
        </w:rPr>
        <w:t xml:space="preserve"> may </w:t>
      </w:r>
      <w:r w:rsidR="006A0EC3">
        <w:rPr>
          <w:rFonts w:asciiTheme="minorHAnsi" w:hAnsiTheme="minorHAnsi"/>
          <w:i/>
          <w:color w:val="C00000"/>
        </w:rPr>
        <w:t>make is to not use the total of</w:t>
      </w:r>
      <w:r w:rsidRPr="00C5202E">
        <w:rPr>
          <w:rFonts w:asciiTheme="minorHAnsi" w:hAnsiTheme="minorHAnsi"/>
          <w:i/>
          <w:color w:val="C00000"/>
        </w:rPr>
        <w:t xml:space="preserve"> blue and green sections to represent the number of favorable outcomes (numerator) to get a fraction </w:t>
      </w:r>
      <w:r w:rsidR="00BA339E" w:rsidRPr="00C5202E">
        <w:rPr>
          <w:rFonts w:asciiTheme="minorHAnsi" w:hAnsiTheme="minorHAnsi"/>
          <w:i/>
          <w:color w:val="C00000"/>
        </w:rPr>
        <w:t>of</w:t>
      </w:r>
      <w:r w:rsidR="00B00EAE">
        <w:rPr>
          <w:rFonts w:asciiTheme="minorHAnsi" w:hAnsiTheme="minorHAnsi"/>
          <w:i/>
          <w:color w:val="C00000"/>
        </w:rPr>
        <w:t xml:space="preserve"> </w:t>
      </w:r>
      <w:r w:rsidR="00D67EBE">
        <w:rPr>
          <w:rFonts w:asciiTheme="minorHAnsi" w:hAnsiTheme="minorHAnsi"/>
          <w:i/>
          <w:color w:val="C00000"/>
        </w:rPr>
        <w:t xml:space="preserve"> </w:t>
      </w:r>
      <m:oMath>
        <m:f>
          <m:fPr>
            <m:ctrlPr>
              <w:rPr>
                <w:rFonts w:ascii="Cambria Math" w:hAnsi="Cambria Math"/>
                <w:i/>
                <w:color w:val="C00000"/>
              </w:rPr>
            </m:ctrlPr>
          </m:fPr>
          <m:num>
            <m:r>
              <w:rPr>
                <w:rFonts w:ascii="Cambria Math" w:hAnsi="Cambria Math"/>
                <w:color w:val="C00000"/>
              </w:rPr>
              <m:t>4</m:t>
            </m:r>
          </m:num>
          <m:den>
            <m:r>
              <w:rPr>
                <w:rFonts w:ascii="Cambria Math" w:hAnsi="Cambria Math"/>
                <w:color w:val="C00000"/>
              </w:rPr>
              <m:t>8</m:t>
            </m:r>
          </m:den>
        </m:f>
      </m:oMath>
      <w:r w:rsidRPr="00C5202E">
        <w:rPr>
          <w:rFonts w:asciiTheme="minorHAnsi" w:hAnsiTheme="minorHAnsi"/>
          <w:i/>
          <w:color w:val="C00000"/>
        </w:rPr>
        <w:t xml:space="preserve">. </w:t>
      </w:r>
      <w:r w:rsidR="006A0EC3">
        <w:rPr>
          <w:rFonts w:asciiTheme="minorHAnsi" w:hAnsiTheme="minorHAnsi"/>
          <w:i/>
          <w:color w:val="C00000"/>
        </w:rPr>
        <w:t xml:space="preserve">  This may indicate that a student does not understand that blue or green represents all of the sections labeled blue and green.  A</w:t>
      </w:r>
      <w:r w:rsidRPr="00C5202E">
        <w:rPr>
          <w:rFonts w:asciiTheme="minorHAnsi" w:hAnsiTheme="minorHAnsi"/>
          <w:i/>
          <w:color w:val="C00000"/>
        </w:rPr>
        <w:t xml:space="preserve"> student would benefit from the use of manipulatives to show that more than one outcome can be included in th</w:t>
      </w:r>
      <w:r w:rsidR="006A0EC3">
        <w:rPr>
          <w:rFonts w:asciiTheme="minorHAnsi" w:hAnsiTheme="minorHAnsi"/>
          <w:i/>
          <w:color w:val="C00000"/>
        </w:rPr>
        <w:t>e number of favorable outcomes.</w:t>
      </w:r>
      <w:r w:rsidRPr="000A7322">
        <w:rPr>
          <w:rFonts w:asciiTheme="minorHAnsi" w:hAnsiTheme="minorHAnsi"/>
          <w:i/>
          <w:color w:val="C00000"/>
        </w:rPr>
        <w:t xml:space="preserve"> </w:t>
      </w:r>
    </w:p>
    <w:p w14:paraId="53C65A29" w14:textId="78C2EFFB" w:rsidR="001410B0" w:rsidRPr="00C5202E" w:rsidRDefault="001410B0" w:rsidP="00CA4C2F">
      <w:pPr>
        <w:ind w:left="720"/>
        <w:rPr>
          <w:rFonts w:asciiTheme="minorHAnsi" w:hAnsiTheme="minorHAnsi"/>
          <w:i/>
          <w:color w:val="C00000"/>
        </w:rPr>
      </w:pPr>
      <w:r w:rsidRPr="00C5202E">
        <w:rPr>
          <w:rFonts w:asciiTheme="minorHAnsi" w:hAnsiTheme="minorHAnsi"/>
          <w:i/>
          <w:color w:val="C00000"/>
        </w:rPr>
        <w:t>A student may not understand that</w:t>
      </w:r>
      <w:r w:rsidR="00B00EAE">
        <w:rPr>
          <w:rFonts w:asciiTheme="minorHAnsi" w:hAnsiTheme="minorHAnsi"/>
          <w:i/>
          <w:color w:val="C00000"/>
        </w:rPr>
        <w:t xml:space="preserve"> </w:t>
      </w:r>
      <w:r w:rsidRPr="00C5202E">
        <w:rPr>
          <w:rFonts w:asciiTheme="minorHAnsi" w:hAnsiTheme="minorHAnsi"/>
          <w:i/>
          <w:color w:val="C00000"/>
        </w:rPr>
        <w:t xml:space="preserve"> </w:t>
      </w:r>
      <m:oMath>
        <m:f>
          <m:fPr>
            <m:ctrlPr>
              <w:rPr>
                <w:rFonts w:ascii="Cambria Math" w:hAnsi="Cambria Math"/>
                <w:i/>
                <w:color w:val="C00000"/>
              </w:rPr>
            </m:ctrlPr>
          </m:fPr>
          <m:num>
            <m:r>
              <w:rPr>
                <w:rFonts w:ascii="Cambria Math" w:hAnsi="Cambria Math"/>
                <w:color w:val="C00000"/>
              </w:rPr>
              <m:t>4</m:t>
            </m:r>
          </m:num>
          <m:den>
            <m:r>
              <w:rPr>
                <w:rFonts w:ascii="Cambria Math" w:hAnsi="Cambria Math"/>
                <w:color w:val="C00000"/>
              </w:rPr>
              <m:t>8</m:t>
            </m:r>
          </m:den>
        </m:f>
      </m:oMath>
      <w:r w:rsidRPr="00C5202E">
        <w:rPr>
          <w:rFonts w:asciiTheme="minorHAnsi" w:hAnsiTheme="minorHAnsi"/>
          <w:i/>
          <w:color w:val="C00000"/>
        </w:rPr>
        <w:t xml:space="preserve"> is equivalent to</w:t>
      </w:r>
      <w:r w:rsidR="008A49DE">
        <w:rPr>
          <w:rFonts w:asciiTheme="minorHAnsi" w:hAnsiTheme="minorHAnsi"/>
          <w:i/>
          <w:color w:val="C00000"/>
        </w:rPr>
        <w:t xml:space="preserve"> </w:t>
      </w:r>
      <w:r w:rsidR="00D67EBE">
        <w:rPr>
          <w:rFonts w:asciiTheme="minorHAnsi" w:hAnsiTheme="minorHAnsi"/>
          <w:i/>
          <w:color w:val="C00000"/>
        </w:rPr>
        <w:t xml:space="preserve">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2</m:t>
            </m:r>
          </m:den>
        </m:f>
      </m:oMath>
      <w:r w:rsidRPr="00C5202E">
        <w:rPr>
          <w:rFonts w:asciiTheme="minorHAnsi" w:hAnsiTheme="minorHAnsi"/>
          <w:i/>
          <w:color w:val="C00000"/>
        </w:rPr>
        <w:t xml:space="preserve">. Provide students with manipulatives and fraction tiles to understand equivalency if needed. </w:t>
      </w:r>
      <w:r w:rsidR="00B00EAE">
        <w:rPr>
          <w:rFonts w:asciiTheme="minorHAnsi" w:hAnsiTheme="minorHAnsi"/>
          <w:i/>
          <w:color w:val="C00000"/>
        </w:rPr>
        <w:t>Guide</w:t>
      </w:r>
      <w:r w:rsidRPr="00C5202E">
        <w:rPr>
          <w:rFonts w:asciiTheme="minorHAnsi" w:hAnsiTheme="minorHAnsi"/>
          <w:i/>
          <w:color w:val="C00000"/>
        </w:rPr>
        <w:t xml:space="preserve"> students </w:t>
      </w:r>
      <w:r w:rsidR="00B00EAE">
        <w:rPr>
          <w:rFonts w:asciiTheme="minorHAnsi" w:hAnsiTheme="minorHAnsi"/>
          <w:i/>
          <w:color w:val="C00000"/>
        </w:rPr>
        <w:t xml:space="preserve">to </w:t>
      </w:r>
      <w:r w:rsidRPr="00C5202E">
        <w:rPr>
          <w:rFonts w:asciiTheme="minorHAnsi" w:hAnsiTheme="minorHAnsi"/>
          <w:i/>
          <w:color w:val="C00000"/>
        </w:rPr>
        <w:t>understand</w:t>
      </w:r>
      <w:r w:rsidR="008A49DE">
        <w:rPr>
          <w:rFonts w:asciiTheme="minorHAnsi" w:hAnsiTheme="minorHAnsi"/>
          <w:i/>
          <w:color w:val="C00000"/>
        </w:rPr>
        <w:t xml:space="preserve"> that </w:t>
      </w:r>
      <w:r w:rsidRPr="00C5202E">
        <w:rPr>
          <w:rFonts w:asciiTheme="minorHAnsi" w:hAnsiTheme="minorHAnsi"/>
          <w:i/>
          <w:color w:val="C00000"/>
        </w:rPr>
        <w:t xml:space="preserve">the whole number </w:t>
      </w:r>
      <w:r w:rsidR="008A49DE">
        <w:rPr>
          <w:rFonts w:asciiTheme="minorHAnsi" w:hAnsiTheme="minorHAnsi"/>
          <w:i/>
          <w:color w:val="C00000"/>
        </w:rPr>
        <w:t>(</w:t>
      </w:r>
      <w:r w:rsidRPr="00C5202E">
        <w:rPr>
          <w:rFonts w:asciiTheme="minorHAnsi" w:hAnsiTheme="minorHAnsi"/>
          <w:i/>
          <w:color w:val="C00000"/>
        </w:rPr>
        <w:t>1</w:t>
      </w:r>
      <w:r w:rsidR="008A49DE">
        <w:rPr>
          <w:rFonts w:asciiTheme="minorHAnsi" w:hAnsiTheme="minorHAnsi"/>
          <w:i/>
          <w:color w:val="C00000"/>
        </w:rPr>
        <w:t>)</w:t>
      </w:r>
      <w:r w:rsidRPr="00C5202E">
        <w:rPr>
          <w:rFonts w:asciiTheme="minorHAnsi" w:hAnsiTheme="minorHAnsi"/>
          <w:i/>
          <w:color w:val="C00000"/>
        </w:rPr>
        <w:t xml:space="preserve"> on the number line </w:t>
      </w:r>
      <w:r w:rsidR="00B00EAE">
        <w:rPr>
          <w:rFonts w:asciiTheme="minorHAnsi" w:hAnsiTheme="minorHAnsi"/>
          <w:i/>
          <w:color w:val="C00000"/>
        </w:rPr>
        <w:t xml:space="preserve">would represent a combination of red, green, blue, and yellow as outcomes. Help them recognize </w:t>
      </w:r>
      <w:r w:rsidRPr="00C5202E">
        <w:rPr>
          <w:rFonts w:asciiTheme="minorHAnsi" w:hAnsiTheme="minorHAnsi"/>
          <w:i/>
          <w:color w:val="C00000"/>
        </w:rPr>
        <w:t xml:space="preserve">that the total number of possible outcomes represents the denominator. </w:t>
      </w:r>
      <w:r w:rsidR="00B00EAE">
        <w:rPr>
          <w:rFonts w:asciiTheme="minorHAnsi" w:hAnsiTheme="minorHAnsi"/>
          <w:i/>
          <w:color w:val="C00000"/>
        </w:rPr>
        <w:t>Emphasize the difference between using the word “or” and the word “and” in a question stem. The word “or” in the question means they have the option of blue or green, whereas the word “and” would mean the outcome would have to include both blue and green.</w:t>
      </w:r>
    </w:p>
    <w:p w14:paraId="7B7DC08A" w14:textId="5F035400" w:rsidR="00BA339E" w:rsidRPr="00C5202E" w:rsidRDefault="00BA339E" w:rsidP="00CA4C2F">
      <w:pPr>
        <w:ind w:left="720"/>
        <w:rPr>
          <w:rFonts w:asciiTheme="minorHAnsi" w:hAnsiTheme="minorHAnsi"/>
          <w:i/>
          <w:color w:val="C00000"/>
        </w:rPr>
      </w:pPr>
      <w:r w:rsidRPr="00C5202E">
        <w:rPr>
          <w:rFonts w:asciiTheme="minorHAnsi" w:hAnsiTheme="minorHAnsi"/>
          <w:i/>
          <w:color w:val="C00000"/>
        </w:rPr>
        <w:t xml:space="preserve">A student may have difficulty pulling out </w:t>
      </w:r>
      <w:r w:rsidR="00B00EAE">
        <w:rPr>
          <w:rFonts w:asciiTheme="minorHAnsi" w:hAnsiTheme="minorHAnsi"/>
          <w:i/>
          <w:color w:val="C00000"/>
        </w:rPr>
        <w:t xml:space="preserve">both </w:t>
      </w:r>
      <w:r w:rsidRPr="00C5202E">
        <w:rPr>
          <w:rFonts w:asciiTheme="minorHAnsi" w:hAnsiTheme="minorHAnsi"/>
          <w:i/>
          <w:color w:val="C00000"/>
        </w:rPr>
        <w:t xml:space="preserve">the green and blue fractional parts to </w:t>
      </w:r>
      <w:r w:rsidR="006A0EC3">
        <w:rPr>
          <w:rFonts w:asciiTheme="minorHAnsi" w:hAnsiTheme="minorHAnsi"/>
          <w:i/>
          <w:color w:val="C00000"/>
        </w:rPr>
        <w:t>determine</w:t>
      </w:r>
      <w:r w:rsidRPr="00C5202E">
        <w:rPr>
          <w:rFonts w:asciiTheme="minorHAnsi" w:hAnsiTheme="minorHAnsi"/>
          <w:i/>
          <w:color w:val="C00000"/>
        </w:rPr>
        <w:t xml:space="preserve"> the total of each because they are separated on the spinner. </w:t>
      </w:r>
      <w:r w:rsidR="008A49DE">
        <w:rPr>
          <w:rFonts w:asciiTheme="minorHAnsi" w:hAnsiTheme="minorHAnsi"/>
          <w:i/>
          <w:color w:val="C00000"/>
        </w:rPr>
        <w:t xml:space="preserve">Provide opportunities for students to use spinners and act out the problem. </w:t>
      </w:r>
      <w:r w:rsidRPr="00C5202E">
        <w:rPr>
          <w:rFonts w:asciiTheme="minorHAnsi" w:hAnsiTheme="minorHAnsi"/>
          <w:i/>
          <w:color w:val="C00000"/>
        </w:rPr>
        <w:t>Students can use manipulatives</w:t>
      </w:r>
      <w:r w:rsidR="00B00EAE">
        <w:rPr>
          <w:rFonts w:asciiTheme="minorHAnsi" w:hAnsiTheme="minorHAnsi"/>
          <w:i/>
          <w:color w:val="C00000"/>
        </w:rPr>
        <w:t>, number the sections on the spinner,</w:t>
      </w:r>
      <w:r w:rsidRPr="00C5202E">
        <w:rPr>
          <w:rFonts w:asciiTheme="minorHAnsi" w:hAnsiTheme="minorHAnsi"/>
          <w:i/>
          <w:color w:val="C00000"/>
        </w:rPr>
        <w:t xml:space="preserve"> and even cut out a spinner to visualize the parts.</w:t>
      </w:r>
    </w:p>
    <w:p w14:paraId="390B0A5F" w14:textId="77777777" w:rsidR="003401CA" w:rsidRPr="00794BB2" w:rsidRDefault="003401CA" w:rsidP="00CA4C2F">
      <w:pPr>
        <w:pStyle w:val="ListParagraph"/>
        <w:numPr>
          <w:ilvl w:val="0"/>
          <w:numId w:val="15"/>
        </w:numPr>
        <w:pBdr>
          <w:top w:val="nil"/>
          <w:left w:val="nil"/>
          <w:bottom w:val="nil"/>
          <w:right w:val="nil"/>
          <w:between w:val="nil"/>
        </w:pBdr>
        <w:spacing w:line="240" w:lineRule="auto"/>
        <w:ind w:left="1080"/>
        <w:rPr>
          <w:rFonts w:asciiTheme="minorHAnsi" w:hAnsiTheme="minorHAnsi"/>
          <w:color w:val="000000"/>
        </w:rPr>
      </w:pPr>
      <w:r w:rsidRPr="00794BB2">
        <w:rPr>
          <w:rFonts w:asciiTheme="minorHAnsi" w:hAnsiTheme="minorHAnsi"/>
          <w:color w:val="000000"/>
          <w:lang w:val="en-US"/>
        </w:rPr>
        <w:t xml:space="preserve">Hayden has a </w:t>
      </w:r>
      <w:r>
        <w:rPr>
          <w:rFonts w:asciiTheme="minorHAnsi" w:hAnsiTheme="minorHAnsi"/>
          <w:color w:val="000000"/>
          <w:lang w:val="en-US"/>
        </w:rPr>
        <w:t xml:space="preserve">fair </w:t>
      </w:r>
      <w:r w:rsidRPr="00794BB2">
        <w:rPr>
          <w:rFonts w:asciiTheme="minorHAnsi" w:hAnsiTheme="minorHAnsi"/>
          <w:color w:val="000000"/>
          <w:lang w:val="en-US"/>
        </w:rPr>
        <w:t>coin with one side heads and one side tails. Which letter on this number line best represents the probability that this coin flipped one time will land with tails facing up? How would you describe this using a probability term?</w:t>
      </w:r>
    </w:p>
    <w:p w14:paraId="7799B101" w14:textId="77777777" w:rsidR="003401CA" w:rsidRDefault="003401CA" w:rsidP="00CA4C2F">
      <w:pPr>
        <w:pBdr>
          <w:top w:val="nil"/>
          <w:left w:val="nil"/>
          <w:bottom w:val="nil"/>
          <w:right w:val="nil"/>
          <w:between w:val="nil"/>
        </w:pBdr>
        <w:spacing w:line="240" w:lineRule="auto"/>
        <w:ind w:left="720"/>
        <w:jc w:val="both"/>
        <w:rPr>
          <w:rFonts w:asciiTheme="minorHAnsi" w:hAnsiTheme="minorHAnsi"/>
          <w:color w:val="000000"/>
        </w:rPr>
      </w:pPr>
      <w:r>
        <w:rPr>
          <w:noProof/>
          <w:lang w:val="en-US"/>
        </w:rPr>
        <w:drawing>
          <wp:inline distT="0" distB="0" distL="0" distR="0" wp14:anchorId="3CAD9403" wp14:editId="6A141B7E">
            <wp:extent cx="4267200" cy="1219200"/>
            <wp:effectExtent l="0" t="0" r="0" b="0"/>
            <wp:docPr id="16" name="Picture 16" descr="Number line labeling 0, 1/2, and 1" title="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267200" cy="1219200"/>
                    </a:xfrm>
                    <a:prstGeom prst="rect">
                      <a:avLst/>
                    </a:prstGeom>
                  </pic:spPr>
                </pic:pic>
              </a:graphicData>
            </a:graphic>
          </wp:inline>
        </w:drawing>
      </w:r>
    </w:p>
    <w:p w14:paraId="5E28730A" w14:textId="77777777" w:rsidR="003401CA" w:rsidRDefault="003401CA" w:rsidP="003401CA">
      <w:pPr>
        <w:pBdr>
          <w:top w:val="nil"/>
          <w:left w:val="nil"/>
          <w:bottom w:val="nil"/>
          <w:right w:val="nil"/>
          <w:between w:val="nil"/>
        </w:pBdr>
        <w:spacing w:line="240" w:lineRule="auto"/>
        <w:ind w:left="-360"/>
        <w:jc w:val="both"/>
        <w:rPr>
          <w:rFonts w:asciiTheme="minorHAnsi" w:hAnsiTheme="minorHAnsi"/>
          <w:color w:val="000000"/>
        </w:rPr>
      </w:pPr>
      <w:r>
        <w:rPr>
          <w:rFonts w:asciiTheme="minorHAnsi" w:hAnsiTheme="minorHAnsi"/>
          <w:color w:val="000000"/>
        </w:rPr>
        <w:tab/>
      </w:r>
      <w:r>
        <w:rPr>
          <w:rFonts w:asciiTheme="minorHAnsi" w:hAnsiTheme="minorHAnsi"/>
          <w:color w:val="000000"/>
        </w:rPr>
        <w:tab/>
      </w:r>
    </w:p>
    <w:p w14:paraId="50D23441" w14:textId="77777777" w:rsidR="003401CA" w:rsidRPr="008A49DE" w:rsidRDefault="003401CA" w:rsidP="00CA4C2F">
      <w:pPr>
        <w:ind w:left="720"/>
        <w:rPr>
          <w:rFonts w:asciiTheme="minorHAnsi" w:hAnsiTheme="minorHAnsi"/>
          <w:i/>
          <w:color w:val="C00000"/>
        </w:rPr>
      </w:pPr>
      <w:r>
        <w:rPr>
          <w:rFonts w:asciiTheme="minorHAnsi" w:hAnsiTheme="minorHAnsi"/>
          <w:i/>
          <w:color w:val="C00000"/>
        </w:rPr>
        <w:t xml:space="preserve">Students may have difficulty with probability on a number line due to a lack of fractional understanding and number sense. Ensure that students understand what each letter on the number line represents as a fraction and have them record the fraction for each letter on the number line. It may be necessary to revisit how these fractions relate to the benchmarks of 0,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2</m:t>
            </m:r>
          </m:den>
        </m:f>
      </m:oMath>
      <w:r>
        <w:rPr>
          <w:rFonts w:asciiTheme="minorHAnsi" w:hAnsiTheme="minorHAnsi"/>
          <w:i/>
          <w:color w:val="C00000"/>
        </w:rPr>
        <w:t xml:space="preserve">, and 1. Discuss the relationship between these fractional benchmarks and probability – for example, ask students “If there are zero chances that something will happen, how would </w:t>
      </w:r>
      <w:r>
        <w:rPr>
          <w:rFonts w:asciiTheme="minorHAnsi" w:hAnsiTheme="minorHAnsi"/>
          <w:i/>
          <w:color w:val="C00000"/>
        </w:rPr>
        <w:lastRenderedPageBreak/>
        <w:t xml:space="preserve">you describe that in terms of probability?” and “What if something is certain to happen, how would you represent that as a fraction?” Students may need additional support to understand that an event that is “certain” is represented as (1) on a number line. </w:t>
      </w:r>
    </w:p>
    <w:p w14:paraId="639F00B3" w14:textId="3D299372" w:rsidR="003401CA" w:rsidRDefault="003401CA" w:rsidP="00CA4C2F">
      <w:pPr>
        <w:ind w:left="720"/>
        <w:rPr>
          <w:rFonts w:asciiTheme="minorHAnsi" w:hAnsiTheme="minorHAnsi"/>
          <w:i/>
          <w:color w:val="C00000"/>
        </w:rPr>
      </w:pPr>
      <w:r w:rsidRPr="00C5202E">
        <w:rPr>
          <w:rFonts w:asciiTheme="minorHAnsi" w:hAnsiTheme="minorHAnsi"/>
          <w:i/>
          <w:color w:val="C00000"/>
        </w:rPr>
        <w:t>A student may not understand that there are only two possible outcomes for flipping a coin: the coin can land heads up, or the coin can land tails up. They may not understand that the two are equally likely and can be represented by the fraction</w:t>
      </w:r>
      <w:r>
        <w:rPr>
          <w:rFonts w:asciiTheme="minorHAnsi" w:hAnsiTheme="minorHAnsi"/>
          <w:i/>
          <w:color w:val="C00000"/>
        </w:rPr>
        <w:t xml:space="preserve">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2</m:t>
            </m:r>
          </m:den>
        </m:f>
      </m:oMath>
      <w:r w:rsidRPr="00C5202E">
        <w:rPr>
          <w:rFonts w:asciiTheme="minorHAnsi" w:hAnsiTheme="minorHAnsi"/>
          <w:i/>
          <w:color w:val="C00000"/>
        </w:rPr>
        <w:t>. Provide the students with a coin as a manipulative</w:t>
      </w:r>
      <w:r>
        <w:rPr>
          <w:rFonts w:asciiTheme="minorHAnsi" w:hAnsiTheme="minorHAnsi"/>
          <w:i/>
          <w:color w:val="C00000"/>
        </w:rPr>
        <w:t xml:space="preserve"> and the opportunity to conduct their own investigations. Model for students how to record results as fractions.</w:t>
      </w:r>
    </w:p>
    <w:p w14:paraId="2571D4BE" w14:textId="77777777" w:rsidR="003401CA" w:rsidRPr="00794BB2" w:rsidRDefault="003401CA" w:rsidP="003401CA">
      <w:pPr>
        <w:pStyle w:val="ListParagraph"/>
        <w:pBdr>
          <w:top w:val="nil"/>
          <w:left w:val="nil"/>
          <w:bottom w:val="nil"/>
          <w:right w:val="nil"/>
          <w:between w:val="nil"/>
        </w:pBdr>
        <w:spacing w:line="240" w:lineRule="auto"/>
        <w:ind w:left="360"/>
        <w:rPr>
          <w:rFonts w:asciiTheme="minorHAnsi" w:hAnsiTheme="minorHAnsi"/>
          <w:color w:val="000000"/>
        </w:rPr>
      </w:pPr>
    </w:p>
    <w:p w14:paraId="1AFB4CD3" w14:textId="4F5C0327" w:rsidR="003401CA" w:rsidRPr="007018B5" w:rsidRDefault="003401CA" w:rsidP="00CA4C2F">
      <w:pPr>
        <w:tabs>
          <w:tab w:val="left" w:pos="450"/>
        </w:tabs>
        <w:ind w:left="810" w:hanging="450"/>
        <w:rPr>
          <w:rFonts w:asciiTheme="minorHAnsi" w:hAnsiTheme="minorHAnsi"/>
        </w:rPr>
      </w:pPr>
      <w:r>
        <w:rPr>
          <w:rFonts w:asciiTheme="minorHAnsi" w:hAnsiTheme="minorHAnsi"/>
        </w:rPr>
        <w:t xml:space="preserve">5.      </w:t>
      </w:r>
      <w:r w:rsidRPr="007018B5">
        <w:rPr>
          <w:rFonts w:asciiTheme="minorHAnsi" w:hAnsiTheme="minorHAnsi"/>
        </w:rPr>
        <w:t xml:space="preserve">Austin will roll a fair number cube that has </w:t>
      </w:r>
      <w:r w:rsidR="008424E6">
        <w:rPr>
          <w:rFonts w:asciiTheme="minorHAnsi" w:hAnsiTheme="minorHAnsi"/>
        </w:rPr>
        <w:t>fac</w:t>
      </w:r>
      <w:r w:rsidRPr="007018B5">
        <w:rPr>
          <w:rFonts w:asciiTheme="minorHAnsi" w:hAnsiTheme="minorHAnsi"/>
        </w:rPr>
        <w:t xml:space="preserve">es labeled 1 through 6.  Place a point on the number line to represent the probability that Austin will roll a number greater than </w:t>
      </w:r>
      <w:r>
        <w:rPr>
          <w:rFonts w:asciiTheme="minorHAnsi" w:hAnsiTheme="minorHAnsi"/>
        </w:rPr>
        <w:t>3</w:t>
      </w:r>
      <w:r w:rsidR="00BB126F">
        <w:rPr>
          <w:rFonts w:asciiTheme="minorHAnsi" w:hAnsiTheme="minorHAnsi"/>
        </w:rPr>
        <w:t>.</w:t>
      </w:r>
      <w:r w:rsidRPr="007018B5">
        <w:rPr>
          <w:rFonts w:asciiTheme="minorHAnsi" w:hAnsiTheme="minorHAnsi"/>
        </w:rPr>
        <w:t xml:space="preserve">  Write the probability term that describes the chance of rolling a number greater than </w:t>
      </w:r>
      <w:r>
        <w:rPr>
          <w:rFonts w:asciiTheme="minorHAnsi" w:hAnsiTheme="minorHAnsi"/>
        </w:rPr>
        <w:t>3</w:t>
      </w:r>
      <w:r w:rsidRPr="007018B5">
        <w:rPr>
          <w:rFonts w:asciiTheme="minorHAnsi" w:hAnsiTheme="minorHAnsi"/>
        </w:rPr>
        <w:t>.</w:t>
      </w:r>
    </w:p>
    <w:p w14:paraId="35BEFF4A" w14:textId="23CDC7B4" w:rsidR="003401CA" w:rsidRPr="00794BB2" w:rsidRDefault="00834DB1" w:rsidP="00CA4C2F">
      <w:pPr>
        <w:ind w:left="810"/>
        <w:jc w:val="both"/>
        <w:rPr>
          <w:rFonts w:asciiTheme="minorHAnsi" w:hAnsiTheme="minorHAnsi"/>
          <w:b/>
        </w:rPr>
      </w:pPr>
      <w:r>
        <w:rPr>
          <w:noProof/>
          <w:lang w:val="en-US"/>
        </w:rPr>
        <w:drawing>
          <wp:inline distT="0" distB="0" distL="0" distR="0" wp14:anchorId="28730308" wp14:editId="5F481E0D">
            <wp:extent cx="3295650" cy="851376"/>
            <wp:effectExtent l="0" t="0" r="0" b="6350"/>
            <wp:docPr id="3" name="Picture 3" descr="Number line with 6 sections from 0 to 1 in labeled increments of one-half" title="Question 5 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317595" cy="857045"/>
                    </a:xfrm>
                    <a:prstGeom prst="rect">
                      <a:avLst/>
                    </a:prstGeom>
                  </pic:spPr>
                </pic:pic>
              </a:graphicData>
            </a:graphic>
          </wp:inline>
        </w:drawing>
      </w:r>
    </w:p>
    <w:p w14:paraId="7B547C0B" w14:textId="77777777" w:rsidR="003401CA" w:rsidRPr="00794BB2" w:rsidRDefault="003401CA" w:rsidP="003401CA">
      <w:pPr>
        <w:pStyle w:val="ListParagraph"/>
        <w:pBdr>
          <w:top w:val="nil"/>
          <w:left w:val="nil"/>
          <w:bottom w:val="nil"/>
          <w:right w:val="nil"/>
          <w:between w:val="nil"/>
        </w:pBdr>
        <w:spacing w:line="240" w:lineRule="auto"/>
        <w:ind w:left="360"/>
        <w:rPr>
          <w:rFonts w:asciiTheme="minorHAnsi" w:hAnsiTheme="minorHAnsi"/>
          <w:b/>
          <w:color w:val="000000"/>
        </w:rPr>
      </w:pPr>
    </w:p>
    <w:p w14:paraId="73279ABE" w14:textId="1A56007C" w:rsidR="003401CA" w:rsidRPr="006F4B4C" w:rsidRDefault="003401CA" w:rsidP="00CA4C2F">
      <w:pPr>
        <w:ind w:left="720"/>
        <w:rPr>
          <w:rFonts w:asciiTheme="minorHAnsi" w:hAnsiTheme="minorHAnsi"/>
          <w:i/>
          <w:color w:val="C00000"/>
        </w:rPr>
      </w:pPr>
      <w:r>
        <w:rPr>
          <w:rFonts w:asciiTheme="minorHAnsi" w:hAnsiTheme="minorHAnsi"/>
          <w:i/>
          <w:color w:val="C00000"/>
        </w:rPr>
        <w:t>S</w:t>
      </w:r>
      <w:r w:rsidRPr="006F4B4C">
        <w:rPr>
          <w:rFonts w:asciiTheme="minorHAnsi" w:hAnsiTheme="minorHAnsi"/>
          <w:i/>
          <w:color w:val="C00000"/>
        </w:rPr>
        <w:t>tudent</w:t>
      </w:r>
      <w:r>
        <w:rPr>
          <w:rFonts w:asciiTheme="minorHAnsi" w:hAnsiTheme="minorHAnsi"/>
          <w:i/>
          <w:color w:val="C00000"/>
        </w:rPr>
        <w:t>s</w:t>
      </w:r>
      <w:r w:rsidRPr="006F4B4C">
        <w:rPr>
          <w:rFonts w:asciiTheme="minorHAnsi" w:hAnsiTheme="minorHAnsi"/>
          <w:i/>
          <w:color w:val="C00000"/>
        </w:rPr>
        <w:t xml:space="preserve"> may not have an understanding that the </w:t>
      </w:r>
      <w:r w:rsidR="008424E6">
        <w:rPr>
          <w:rFonts w:asciiTheme="minorHAnsi" w:hAnsiTheme="minorHAnsi"/>
          <w:i/>
          <w:color w:val="C00000"/>
        </w:rPr>
        <w:t>denominator represents the number of differently labeled faces on the number cube.</w:t>
      </w:r>
      <w:r>
        <w:rPr>
          <w:rFonts w:asciiTheme="minorHAnsi" w:hAnsiTheme="minorHAnsi"/>
          <w:i/>
          <w:color w:val="C00000"/>
        </w:rPr>
        <w:t xml:space="preserve"> Provide students with</w:t>
      </w:r>
      <w:r w:rsidRPr="006F4B4C">
        <w:rPr>
          <w:rFonts w:asciiTheme="minorHAnsi" w:hAnsiTheme="minorHAnsi"/>
          <w:i/>
          <w:color w:val="C00000"/>
        </w:rPr>
        <w:t xml:space="preserve"> manipulatives </w:t>
      </w:r>
      <w:r>
        <w:rPr>
          <w:rFonts w:asciiTheme="minorHAnsi" w:hAnsiTheme="minorHAnsi"/>
          <w:i/>
          <w:color w:val="C00000"/>
        </w:rPr>
        <w:t xml:space="preserve">and opportunities to conduct their own investigations </w:t>
      </w:r>
      <w:r w:rsidRPr="006F4B4C">
        <w:rPr>
          <w:rFonts w:asciiTheme="minorHAnsi" w:hAnsiTheme="minorHAnsi"/>
          <w:i/>
          <w:color w:val="C00000"/>
        </w:rPr>
        <w:t xml:space="preserve">to assist with </w:t>
      </w:r>
      <w:r>
        <w:rPr>
          <w:rFonts w:asciiTheme="minorHAnsi" w:hAnsiTheme="minorHAnsi"/>
          <w:i/>
          <w:color w:val="C00000"/>
        </w:rPr>
        <w:t xml:space="preserve">the </w:t>
      </w:r>
      <w:r w:rsidRPr="006F4B4C">
        <w:rPr>
          <w:rFonts w:asciiTheme="minorHAnsi" w:hAnsiTheme="minorHAnsi"/>
          <w:i/>
          <w:color w:val="C00000"/>
        </w:rPr>
        <w:t>understanding</w:t>
      </w:r>
      <w:r w:rsidR="00BB06E6">
        <w:rPr>
          <w:rFonts w:asciiTheme="minorHAnsi" w:hAnsiTheme="minorHAnsi"/>
          <w:i/>
          <w:color w:val="C00000"/>
        </w:rPr>
        <w:t xml:space="preserve"> that the number of rolls</w:t>
      </w:r>
      <w:r>
        <w:rPr>
          <w:rFonts w:asciiTheme="minorHAnsi" w:hAnsiTheme="minorHAnsi"/>
          <w:i/>
          <w:color w:val="C00000"/>
        </w:rPr>
        <w:t xml:space="preserve"> </w:t>
      </w:r>
      <w:r w:rsidR="008424E6">
        <w:rPr>
          <w:rFonts w:asciiTheme="minorHAnsi" w:hAnsiTheme="minorHAnsi"/>
          <w:i/>
          <w:color w:val="C00000"/>
        </w:rPr>
        <w:t>is represented by the numerator</w:t>
      </w:r>
      <w:r>
        <w:rPr>
          <w:rFonts w:asciiTheme="minorHAnsi" w:hAnsiTheme="minorHAnsi"/>
          <w:i/>
          <w:color w:val="C00000"/>
        </w:rPr>
        <w:t>.</w:t>
      </w:r>
      <w:r w:rsidRPr="006F4B4C">
        <w:rPr>
          <w:rFonts w:asciiTheme="minorHAnsi" w:hAnsiTheme="minorHAnsi"/>
          <w:i/>
          <w:color w:val="C00000"/>
        </w:rPr>
        <w:t xml:space="preserve"> </w:t>
      </w:r>
    </w:p>
    <w:p w14:paraId="516868D4" w14:textId="0A73D731" w:rsidR="003401CA" w:rsidRPr="00CA4C2F" w:rsidRDefault="003401CA" w:rsidP="00CA4C2F">
      <w:pPr>
        <w:ind w:left="720"/>
        <w:rPr>
          <w:rFonts w:asciiTheme="minorHAnsi" w:hAnsiTheme="minorHAnsi"/>
          <w:i/>
          <w:color w:val="C00000"/>
        </w:rPr>
      </w:pPr>
      <w:r>
        <w:rPr>
          <w:rFonts w:asciiTheme="minorHAnsi" w:hAnsiTheme="minorHAnsi"/>
          <w:i/>
          <w:color w:val="C00000"/>
        </w:rPr>
        <w:t>S</w:t>
      </w:r>
      <w:r w:rsidRPr="006F4B4C">
        <w:rPr>
          <w:rFonts w:asciiTheme="minorHAnsi" w:hAnsiTheme="minorHAnsi"/>
          <w:i/>
          <w:color w:val="C00000"/>
        </w:rPr>
        <w:t>tudent</w:t>
      </w:r>
      <w:r>
        <w:rPr>
          <w:rFonts w:asciiTheme="minorHAnsi" w:hAnsiTheme="minorHAnsi"/>
          <w:i/>
          <w:color w:val="C00000"/>
        </w:rPr>
        <w:t>s</w:t>
      </w:r>
      <w:r w:rsidRPr="006F4B4C">
        <w:rPr>
          <w:rFonts w:asciiTheme="minorHAnsi" w:hAnsiTheme="minorHAnsi"/>
          <w:i/>
          <w:color w:val="C00000"/>
        </w:rPr>
        <w:t xml:space="preserve"> may not have an understanding that the numbers greater than 3 are 4</w:t>
      </w:r>
      <w:r>
        <w:rPr>
          <w:rFonts w:asciiTheme="minorHAnsi" w:hAnsiTheme="minorHAnsi"/>
          <w:i/>
          <w:color w:val="C00000"/>
        </w:rPr>
        <w:t xml:space="preserve">, 5, and 6 therefore, may </w:t>
      </w:r>
      <w:r w:rsidRPr="006F4B4C">
        <w:rPr>
          <w:rFonts w:asciiTheme="minorHAnsi" w:hAnsiTheme="minorHAnsi"/>
          <w:i/>
          <w:color w:val="C00000"/>
        </w:rPr>
        <w:t>not be able to re</w:t>
      </w:r>
      <w:r>
        <w:rPr>
          <w:rFonts w:asciiTheme="minorHAnsi" w:hAnsiTheme="minorHAnsi"/>
          <w:i/>
          <w:color w:val="C00000"/>
        </w:rPr>
        <w:t>present the probability</w:t>
      </w:r>
      <w:r w:rsidRPr="006F4B4C">
        <w:rPr>
          <w:rFonts w:asciiTheme="minorHAnsi" w:hAnsiTheme="minorHAnsi"/>
          <w:i/>
          <w:color w:val="C00000"/>
        </w:rPr>
        <w:t xml:space="preserve"> as</w:t>
      </w:r>
      <w:r>
        <w:rPr>
          <w:rFonts w:asciiTheme="minorHAnsi" w:hAnsiTheme="minorHAnsi"/>
          <w:i/>
          <w:color w:val="C00000"/>
        </w:rPr>
        <w:t xml:space="preserve"> the fraction </w:t>
      </w:r>
      <w:r w:rsidRPr="006F4B4C">
        <w:rPr>
          <w:rFonts w:asciiTheme="minorHAnsi" w:hAnsiTheme="minorHAnsi"/>
          <w:i/>
          <w:color w:val="C00000"/>
        </w:rPr>
        <w:t xml:space="preserve"> </w:t>
      </w:r>
      <m:oMath>
        <m:f>
          <m:fPr>
            <m:ctrlPr>
              <w:rPr>
                <w:rFonts w:ascii="Cambria Math" w:hAnsi="Cambria Math"/>
                <w:i/>
                <w:color w:val="C00000"/>
              </w:rPr>
            </m:ctrlPr>
          </m:fPr>
          <m:num>
            <m:r>
              <w:rPr>
                <w:rFonts w:ascii="Cambria Math" w:hAnsi="Cambria Math"/>
                <w:color w:val="C00000"/>
              </w:rPr>
              <m:t>3</m:t>
            </m:r>
          </m:num>
          <m:den>
            <m:r>
              <w:rPr>
                <w:rFonts w:ascii="Cambria Math" w:hAnsi="Cambria Math"/>
                <w:color w:val="C00000"/>
              </w:rPr>
              <m:t>6</m:t>
            </m:r>
          </m:den>
        </m:f>
      </m:oMath>
      <w:r>
        <w:rPr>
          <w:rFonts w:asciiTheme="minorHAnsi" w:hAnsiTheme="minorHAnsi"/>
          <w:i/>
          <w:color w:val="C00000"/>
        </w:rPr>
        <w:t xml:space="preserve"> . They may also lack the understanding of</w:t>
      </w:r>
      <w:r w:rsidRPr="006F4B4C">
        <w:rPr>
          <w:rFonts w:asciiTheme="minorHAnsi" w:hAnsiTheme="minorHAnsi"/>
          <w:i/>
          <w:color w:val="C00000"/>
        </w:rPr>
        <w:t xml:space="preserve"> equivalent </w:t>
      </w:r>
      <w:r>
        <w:rPr>
          <w:rFonts w:asciiTheme="minorHAnsi" w:hAnsiTheme="minorHAnsi"/>
          <w:i/>
          <w:color w:val="C00000"/>
        </w:rPr>
        <w:t xml:space="preserve">fractions and may have trouble understanding where  </w:t>
      </w:r>
      <m:oMath>
        <m:f>
          <m:fPr>
            <m:ctrlPr>
              <w:rPr>
                <w:rFonts w:ascii="Cambria Math" w:hAnsi="Cambria Math"/>
                <w:i/>
                <w:color w:val="C00000"/>
              </w:rPr>
            </m:ctrlPr>
          </m:fPr>
          <m:num>
            <m:r>
              <w:rPr>
                <w:rFonts w:ascii="Cambria Math" w:hAnsi="Cambria Math"/>
                <w:color w:val="C00000"/>
              </w:rPr>
              <m:t>3</m:t>
            </m:r>
          </m:num>
          <m:den>
            <m:r>
              <w:rPr>
                <w:rFonts w:ascii="Cambria Math" w:hAnsi="Cambria Math"/>
                <w:color w:val="C00000"/>
              </w:rPr>
              <m:t>6</m:t>
            </m:r>
          </m:den>
        </m:f>
      </m:oMath>
      <w:r>
        <w:rPr>
          <w:rFonts w:asciiTheme="minorHAnsi" w:hAnsiTheme="minorHAnsi"/>
          <w:i/>
          <w:color w:val="C00000"/>
        </w:rPr>
        <w:t xml:space="preserve"> lies on the number line in relation </w:t>
      </w:r>
      <w:r w:rsidRPr="006F4B4C">
        <w:rPr>
          <w:rFonts w:asciiTheme="minorHAnsi" w:hAnsiTheme="minorHAnsi"/>
          <w:i/>
          <w:color w:val="C00000"/>
        </w:rPr>
        <w:t>to</w:t>
      </w:r>
      <w:r w:rsidR="00BB126F">
        <w:rPr>
          <w:rFonts w:asciiTheme="minorHAnsi" w:hAnsiTheme="minorHAnsi"/>
          <w:i/>
          <w:color w:val="C00000"/>
        </w:rPr>
        <w:t xml:space="preserve"> </w:t>
      </w:r>
      <w:r>
        <w:rPr>
          <w:rFonts w:asciiTheme="minorHAnsi" w:hAnsiTheme="minorHAnsi"/>
          <w:i/>
          <w:color w:val="C00000"/>
        </w:rPr>
        <w:t xml:space="preserve">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2</m:t>
            </m:r>
          </m:den>
        </m:f>
      </m:oMath>
      <w:r w:rsidRPr="006F4B4C">
        <w:rPr>
          <w:rFonts w:asciiTheme="minorHAnsi" w:hAnsiTheme="minorHAnsi"/>
          <w:i/>
          <w:color w:val="C00000"/>
        </w:rPr>
        <w:t>. Provide the students with fraction ma</w:t>
      </w:r>
      <w:r>
        <w:rPr>
          <w:rFonts w:asciiTheme="minorHAnsi" w:hAnsiTheme="minorHAnsi"/>
          <w:i/>
          <w:color w:val="C00000"/>
        </w:rPr>
        <w:t xml:space="preserve">nipulatives and opportunities to represent equivalent fractions and then place them </w:t>
      </w:r>
      <w:r w:rsidRPr="006F4B4C">
        <w:rPr>
          <w:rFonts w:asciiTheme="minorHAnsi" w:hAnsiTheme="minorHAnsi"/>
          <w:i/>
          <w:color w:val="C00000"/>
        </w:rPr>
        <w:t xml:space="preserve">on a number line. </w:t>
      </w:r>
      <w:r w:rsidR="00BB126F">
        <w:rPr>
          <w:rFonts w:asciiTheme="minorHAnsi" w:hAnsiTheme="minorHAnsi"/>
          <w:i/>
          <w:color w:val="C00000"/>
        </w:rPr>
        <w:t>(Note that students in grade 4 are not expected to simplify fractions in probability situations.)</w:t>
      </w:r>
    </w:p>
    <w:p w14:paraId="770211CD" w14:textId="77777777" w:rsidR="003401CA" w:rsidRPr="000A7322" w:rsidRDefault="003401CA" w:rsidP="003401CA">
      <w:pPr>
        <w:pBdr>
          <w:top w:val="nil"/>
          <w:left w:val="nil"/>
          <w:bottom w:val="nil"/>
          <w:right w:val="nil"/>
          <w:between w:val="nil"/>
        </w:pBdr>
        <w:spacing w:line="240" w:lineRule="auto"/>
        <w:ind w:left="360"/>
        <w:rPr>
          <w:rFonts w:asciiTheme="minorHAnsi" w:hAnsiTheme="minorHAnsi"/>
          <w:i/>
          <w:color w:val="C00000"/>
        </w:rPr>
      </w:pPr>
    </w:p>
    <w:p w14:paraId="3DE1CAD2" w14:textId="7BB926B6" w:rsidR="00C01D82" w:rsidRPr="00794BB2" w:rsidRDefault="00C01D82" w:rsidP="000F1E3B">
      <w:pPr>
        <w:rPr>
          <w:rFonts w:asciiTheme="minorHAnsi" w:hAnsiTheme="minorHAnsi"/>
          <w:color w:val="000000"/>
        </w:rPr>
      </w:pPr>
    </w:p>
    <w:sectPr w:rsidR="00C01D82" w:rsidRPr="00794BB2" w:rsidSect="00891B91">
      <w:footerReference w:type="default" r:id="rId29"/>
      <w:footerReference w:type="first" r:id="rId3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8C7FF" w14:textId="77777777" w:rsidR="00D162E0" w:rsidRDefault="00D162E0" w:rsidP="009B714F">
      <w:pPr>
        <w:spacing w:after="0" w:line="240" w:lineRule="auto"/>
      </w:pPr>
      <w:r>
        <w:separator/>
      </w:r>
    </w:p>
  </w:endnote>
  <w:endnote w:type="continuationSeparator" w:id="0">
    <w:p w14:paraId="695C8F79" w14:textId="77777777" w:rsidR="00D162E0" w:rsidRDefault="00D162E0" w:rsidP="009B7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49DB" w14:textId="77777777" w:rsidR="009B714F" w:rsidRDefault="009B714F" w:rsidP="009B714F">
    <w:pPr>
      <w:pStyle w:val="Footer"/>
      <w:tabs>
        <w:tab w:val="clear" w:pos="9360"/>
        <w:tab w:val="right" w:pos="10800"/>
      </w:tabs>
    </w:pPr>
    <w:r>
      <w:t>Virginia Department of Education</w:t>
    </w:r>
    <w:r>
      <w:tab/>
    </w:r>
    <w:r>
      <w:tab/>
      <w:t>August 2020</w:t>
    </w:r>
  </w:p>
  <w:p w14:paraId="1FACE531" w14:textId="77777777" w:rsidR="009B714F" w:rsidRDefault="009B71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E032" w14:textId="77777777" w:rsidR="00891B91" w:rsidRDefault="00891B91" w:rsidP="00891B91">
    <w:pPr>
      <w:pStyle w:val="Footer"/>
      <w:tabs>
        <w:tab w:val="clear" w:pos="9360"/>
        <w:tab w:val="right" w:pos="10800"/>
      </w:tabs>
      <w:spacing w:after="120"/>
    </w:pPr>
    <w:r>
      <w:t>Virginia Department of Education</w:t>
    </w:r>
    <w:r>
      <w:tab/>
    </w:r>
    <w:r>
      <w:tab/>
      <w:t>August 2020</w:t>
    </w:r>
  </w:p>
  <w:p w14:paraId="33CED3E1" w14:textId="77777777" w:rsidR="00891B91" w:rsidRPr="00A86209" w:rsidRDefault="00891B91" w:rsidP="00891B91">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20A32001" w14:textId="77777777" w:rsidR="00891B91" w:rsidRDefault="00891B91" w:rsidP="00891B91">
    <w:pPr>
      <w:pStyle w:val="Footer"/>
    </w:pPr>
  </w:p>
  <w:p w14:paraId="04DC3029" w14:textId="77777777" w:rsidR="00891B91" w:rsidRDefault="00891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DACB1" w14:textId="77777777" w:rsidR="00D162E0" w:rsidRDefault="00D162E0" w:rsidP="009B714F">
      <w:pPr>
        <w:spacing w:after="0" w:line="240" w:lineRule="auto"/>
      </w:pPr>
      <w:r>
        <w:separator/>
      </w:r>
    </w:p>
  </w:footnote>
  <w:footnote w:type="continuationSeparator" w:id="0">
    <w:p w14:paraId="76F921A8" w14:textId="77777777" w:rsidR="00D162E0" w:rsidRDefault="00D162E0" w:rsidP="009B7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itle: Number Line - Description: Number line labeling 0, 1/2, and 1." style="width:21.75pt;height:6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" o:bullet="t">
        <v:imagedata r:id="rId1" o:title="" cropbottom="-524f" cropright="-303f"/>
      </v:shape>
    </w:pict>
  </w:numPicBullet>
  <w:abstractNum w:abstractNumId="0" w15:restartNumberingAfterBreak="0">
    <w:nsid w:val="003A6634"/>
    <w:multiLevelType w:val="hybridMultilevel"/>
    <w:tmpl w:val="55260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7447C3"/>
    <w:multiLevelType w:val="hybridMultilevel"/>
    <w:tmpl w:val="32124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FF3785"/>
    <w:multiLevelType w:val="hybridMultilevel"/>
    <w:tmpl w:val="2D7E8C2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4A7FB1"/>
    <w:multiLevelType w:val="hybridMultilevel"/>
    <w:tmpl w:val="F006C7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04C01C8"/>
    <w:multiLevelType w:val="hybridMultilevel"/>
    <w:tmpl w:val="A0B238F4"/>
    <w:lvl w:ilvl="0" w:tplc="B0E27D32">
      <w:start w:val="1"/>
      <w:numFmt w:val="bullet"/>
      <w:lvlText w:val=""/>
      <w:lvlJc w:val="left"/>
      <w:pPr>
        <w:ind w:left="360" w:hanging="360"/>
      </w:pPr>
      <w:rPr>
        <w:rFonts w:ascii="Symbol" w:hAnsi="Symbol" w:hint="default"/>
        <w:strike w:val="0"/>
        <w:dstrike w:val="0"/>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C13CBE"/>
    <w:multiLevelType w:val="hybridMultilevel"/>
    <w:tmpl w:val="31308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A27B3"/>
    <w:multiLevelType w:val="hybridMultilevel"/>
    <w:tmpl w:val="2D7E8C2E"/>
    <w:lvl w:ilvl="0" w:tplc="04090017">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3EDC3DF4"/>
    <w:multiLevelType w:val="hybridMultilevel"/>
    <w:tmpl w:val="F006C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92676C"/>
    <w:multiLevelType w:val="hybridMultilevel"/>
    <w:tmpl w:val="2D7E8C2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FD3CAB"/>
    <w:multiLevelType w:val="hybridMultilevel"/>
    <w:tmpl w:val="F006C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3F71D7"/>
    <w:multiLevelType w:val="hybridMultilevel"/>
    <w:tmpl w:val="2A8C8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6B737BA4"/>
    <w:multiLevelType w:val="hybridMultilevel"/>
    <w:tmpl w:val="84D09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15"/>
  </w:num>
  <w:num w:numId="5">
    <w:abstractNumId w:val="1"/>
  </w:num>
  <w:num w:numId="6">
    <w:abstractNumId w:val="8"/>
  </w:num>
  <w:num w:numId="7">
    <w:abstractNumId w:val="14"/>
  </w:num>
  <w:num w:numId="8">
    <w:abstractNumId w:val="9"/>
  </w:num>
  <w:num w:numId="9">
    <w:abstractNumId w:val="0"/>
  </w:num>
  <w:num w:numId="10">
    <w:abstractNumId w:val="16"/>
  </w:num>
  <w:num w:numId="11">
    <w:abstractNumId w:val="11"/>
  </w:num>
  <w:num w:numId="12">
    <w:abstractNumId w:val="10"/>
  </w:num>
  <w:num w:numId="13">
    <w:abstractNumId w:val="3"/>
  </w:num>
  <w:num w:numId="14">
    <w:abstractNumId w:val="6"/>
  </w:num>
  <w:num w:numId="15">
    <w:abstractNumId w:val="13"/>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EB5"/>
    <w:rsid w:val="00021140"/>
    <w:rsid w:val="0002260D"/>
    <w:rsid w:val="00027694"/>
    <w:rsid w:val="00035F14"/>
    <w:rsid w:val="00063DF9"/>
    <w:rsid w:val="00073373"/>
    <w:rsid w:val="000A7322"/>
    <w:rsid w:val="000C1901"/>
    <w:rsid w:val="000F1E3B"/>
    <w:rsid w:val="001049E9"/>
    <w:rsid w:val="001410B0"/>
    <w:rsid w:val="001D0F33"/>
    <w:rsid w:val="00215209"/>
    <w:rsid w:val="00262FF7"/>
    <w:rsid w:val="002B213E"/>
    <w:rsid w:val="002C6C4A"/>
    <w:rsid w:val="00306EB5"/>
    <w:rsid w:val="00317681"/>
    <w:rsid w:val="00320865"/>
    <w:rsid w:val="003310E8"/>
    <w:rsid w:val="003401CA"/>
    <w:rsid w:val="00367380"/>
    <w:rsid w:val="00372ACB"/>
    <w:rsid w:val="00402863"/>
    <w:rsid w:val="00421C94"/>
    <w:rsid w:val="00436918"/>
    <w:rsid w:val="00450671"/>
    <w:rsid w:val="004701DC"/>
    <w:rsid w:val="004E03A1"/>
    <w:rsid w:val="00501008"/>
    <w:rsid w:val="00520EB5"/>
    <w:rsid w:val="00566366"/>
    <w:rsid w:val="00575E43"/>
    <w:rsid w:val="005D57BB"/>
    <w:rsid w:val="006473F2"/>
    <w:rsid w:val="00666406"/>
    <w:rsid w:val="006666A4"/>
    <w:rsid w:val="006A0EC3"/>
    <w:rsid w:val="006F4B4C"/>
    <w:rsid w:val="007018B5"/>
    <w:rsid w:val="00723DF0"/>
    <w:rsid w:val="00752662"/>
    <w:rsid w:val="00794BB2"/>
    <w:rsid w:val="00805603"/>
    <w:rsid w:val="00807A6B"/>
    <w:rsid w:val="008313A9"/>
    <w:rsid w:val="00834DB1"/>
    <w:rsid w:val="008424E6"/>
    <w:rsid w:val="00846360"/>
    <w:rsid w:val="00891B91"/>
    <w:rsid w:val="008A49DE"/>
    <w:rsid w:val="00902BFE"/>
    <w:rsid w:val="00922C31"/>
    <w:rsid w:val="009347C1"/>
    <w:rsid w:val="00944C40"/>
    <w:rsid w:val="009B714F"/>
    <w:rsid w:val="00A15D30"/>
    <w:rsid w:val="00A65E26"/>
    <w:rsid w:val="00AF3F82"/>
    <w:rsid w:val="00B00EAE"/>
    <w:rsid w:val="00B3032B"/>
    <w:rsid w:val="00B85ACE"/>
    <w:rsid w:val="00BA0AF0"/>
    <w:rsid w:val="00BA2C2E"/>
    <w:rsid w:val="00BA339E"/>
    <w:rsid w:val="00BB06E6"/>
    <w:rsid w:val="00BB126F"/>
    <w:rsid w:val="00BC1278"/>
    <w:rsid w:val="00BE225A"/>
    <w:rsid w:val="00BE6B1B"/>
    <w:rsid w:val="00C01D82"/>
    <w:rsid w:val="00C20F60"/>
    <w:rsid w:val="00C30994"/>
    <w:rsid w:val="00C5202E"/>
    <w:rsid w:val="00C974A8"/>
    <w:rsid w:val="00CA4C2F"/>
    <w:rsid w:val="00CA73C2"/>
    <w:rsid w:val="00CF5E41"/>
    <w:rsid w:val="00D04F12"/>
    <w:rsid w:val="00D1056A"/>
    <w:rsid w:val="00D162E0"/>
    <w:rsid w:val="00D23E3E"/>
    <w:rsid w:val="00D25F1B"/>
    <w:rsid w:val="00D55864"/>
    <w:rsid w:val="00D630B9"/>
    <w:rsid w:val="00D67EBE"/>
    <w:rsid w:val="00DA01FF"/>
    <w:rsid w:val="00DD17B1"/>
    <w:rsid w:val="00E47C2D"/>
    <w:rsid w:val="00EB718C"/>
    <w:rsid w:val="00F105CC"/>
    <w:rsid w:val="00F14D2E"/>
    <w:rsid w:val="00F41F00"/>
    <w:rsid w:val="00F500B2"/>
    <w:rsid w:val="00FC733F"/>
    <w:rsid w:val="00FF0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B7A6B2"/>
  <w15:chartTrackingRefBased/>
  <w15:docId w15:val="{2FB11961-FA92-414B-86C4-FD8C11F3D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EB5"/>
    <w:rPr>
      <w:rFonts w:ascii="Calibri" w:eastAsia="Calibri" w:hAnsi="Calibri" w:cs="Calibri"/>
      <w:lang w:val="en"/>
    </w:rPr>
  </w:style>
  <w:style w:type="paragraph" w:styleId="Heading1">
    <w:name w:val="heading 1"/>
    <w:basedOn w:val="Normal"/>
    <w:next w:val="Normal"/>
    <w:link w:val="Heading1Char"/>
    <w:uiPriority w:val="9"/>
    <w:qFormat/>
    <w:rsid w:val="00306EB5"/>
    <w:pPr>
      <w:spacing w:after="0" w:line="240" w:lineRule="auto"/>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EB5"/>
    <w:rPr>
      <w:rFonts w:ascii="Calibri" w:eastAsia="Calibri" w:hAnsi="Calibri" w:cs="Calibri"/>
      <w:b/>
      <w:sz w:val="28"/>
      <w:szCs w:val="28"/>
      <w:lang w:val="en"/>
    </w:rPr>
  </w:style>
  <w:style w:type="paragraph" w:styleId="Title">
    <w:name w:val="Title"/>
    <w:basedOn w:val="Normal"/>
    <w:next w:val="Normal"/>
    <w:link w:val="TitleChar"/>
    <w:uiPriority w:val="10"/>
    <w:qFormat/>
    <w:rsid w:val="00306EB5"/>
    <w:pPr>
      <w:spacing w:after="0"/>
      <w:jc w:val="center"/>
    </w:pPr>
    <w:rPr>
      <w:b/>
      <w:sz w:val="28"/>
      <w:szCs w:val="28"/>
    </w:rPr>
  </w:style>
  <w:style w:type="character" w:customStyle="1" w:styleId="TitleChar">
    <w:name w:val="Title Char"/>
    <w:basedOn w:val="DefaultParagraphFont"/>
    <w:link w:val="Title"/>
    <w:uiPriority w:val="10"/>
    <w:rsid w:val="00306EB5"/>
    <w:rPr>
      <w:rFonts w:ascii="Calibri" w:eastAsia="Calibri" w:hAnsi="Calibri" w:cs="Calibri"/>
      <w:b/>
      <w:sz w:val="28"/>
      <w:szCs w:val="28"/>
      <w:lang w:val="en"/>
    </w:rPr>
  </w:style>
  <w:style w:type="character" w:styleId="Hyperlink">
    <w:name w:val="Hyperlink"/>
    <w:basedOn w:val="DefaultParagraphFont"/>
    <w:uiPriority w:val="99"/>
    <w:unhideWhenUsed/>
    <w:rsid w:val="00306EB5"/>
    <w:rPr>
      <w:color w:val="0563C1" w:themeColor="hyperlink"/>
      <w:u w:val="single"/>
    </w:rPr>
  </w:style>
  <w:style w:type="paragraph" w:styleId="ListParagraph">
    <w:name w:val="List Paragraph"/>
    <w:basedOn w:val="Normal"/>
    <w:uiPriority w:val="34"/>
    <w:qFormat/>
    <w:rsid w:val="00306EB5"/>
    <w:pPr>
      <w:spacing w:before="120" w:after="0" w:line="288" w:lineRule="auto"/>
      <w:ind w:left="720"/>
      <w:contextualSpacing/>
    </w:pPr>
    <w:rPr>
      <w:rFonts w:ascii="Open Sans" w:eastAsia="Open Sans" w:hAnsi="Open Sans" w:cs="Open Sans"/>
      <w:color w:val="695D46"/>
    </w:rPr>
  </w:style>
  <w:style w:type="character" w:styleId="FollowedHyperlink">
    <w:name w:val="FollowedHyperlink"/>
    <w:basedOn w:val="DefaultParagraphFont"/>
    <w:uiPriority w:val="99"/>
    <w:semiHidden/>
    <w:unhideWhenUsed/>
    <w:rsid w:val="00306EB5"/>
    <w:rPr>
      <w:color w:val="954F72" w:themeColor="followedHyperlink"/>
      <w:u w:val="single"/>
    </w:rPr>
  </w:style>
  <w:style w:type="character" w:styleId="PlaceholderText">
    <w:name w:val="Placeholder Text"/>
    <w:basedOn w:val="DefaultParagraphFont"/>
    <w:uiPriority w:val="99"/>
    <w:semiHidden/>
    <w:rsid w:val="001410B0"/>
    <w:rPr>
      <w:color w:val="808080"/>
    </w:rPr>
  </w:style>
  <w:style w:type="character" w:styleId="CommentReference">
    <w:name w:val="annotation reference"/>
    <w:basedOn w:val="DefaultParagraphFont"/>
    <w:uiPriority w:val="99"/>
    <w:semiHidden/>
    <w:unhideWhenUsed/>
    <w:rsid w:val="006F4B4C"/>
    <w:rPr>
      <w:sz w:val="16"/>
      <w:szCs w:val="16"/>
    </w:rPr>
  </w:style>
  <w:style w:type="paragraph" w:styleId="CommentText">
    <w:name w:val="annotation text"/>
    <w:basedOn w:val="Normal"/>
    <w:link w:val="CommentTextChar"/>
    <w:uiPriority w:val="99"/>
    <w:semiHidden/>
    <w:unhideWhenUsed/>
    <w:rsid w:val="006F4B4C"/>
    <w:pPr>
      <w:spacing w:line="240" w:lineRule="auto"/>
    </w:pPr>
    <w:rPr>
      <w:sz w:val="20"/>
      <w:szCs w:val="20"/>
    </w:rPr>
  </w:style>
  <w:style w:type="character" w:customStyle="1" w:styleId="CommentTextChar">
    <w:name w:val="Comment Text Char"/>
    <w:basedOn w:val="DefaultParagraphFont"/>
    <w:link w:val="CommentText"/>
    <w:uiPriority w:val="99"/>
    <w:semiHidden/>
    <w:rsid w:val="006F4B4C"/>
    <w:rPr>
      <w:rFonts w:ascii="Calibri" w:eastAsia="Calibri" w:hAnsi="Calibri" w:cs="Calibri"/>
      <w:sz w:val="20"/>
      <w:szCs w:val="20"/>
      <w:lang w:val="en"/>
    </w:rPr>
  </w:style>
  <w:style w:type="paragraph" w:styleId="CommentSubject">
    <w:name w:val="annotation subject"/>
    <w:basedOn w:val="CommentText"/>
    <w:next w:val="CommentText"/>
    <w:link w:val="CommentSubjectChar"/>
    <w:uiPriority w:val="99"/>
    <w:semiHidden/>
    <w:unhideWhenUsed/>
    <w:rsid w:val="006F4B4C"/>
    <w:rPr>
      <w:b/>
      <w:bCs/>
    </w:rPr>
  </w:style>
  <w:style w:type="character" w:customStyle="1" w:styleId="CommentSubjectChar">
    <w:name w:val="Comment Subject Char"/>
    <w:basedOn w:val="CommentTextChar"/>
    <w:link w:val="CommentSubject"/>
    <w:uiPriority w:val="99"/>
    <w:semiHidden/>
    <w:rsid w:val="006F4B4C"/>
    <w:rPr>
      <w:rFonts w:ascii="Calibri" w:eastAsia="Calibri" w:hAnsi="Calibri" w:cs="Calibri"/>
      <w:b/>
      <w:bCs/>
      <w:sz w:val="20"/>
      <w:szCs w:val="20"/>
      <w:lang w:val="en"/>
    </w:rPr>
  </w:style>
  <w:style w:type="paragraph" w:styleId="BalloonText">
    <w:name w:val="Balloon Text"/>
    <w:basedOn w:val="Normal"/>
    <w:link w:val="BalloonTextChar"/>
    <w:uiPriority w:val="99"/>
    <w:semiHidden/>
    <w:unhideWhenUsed/>
    <w:rsid w:val="006F4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B4C"/>
    <w:rPr>
      <w:rFonts w:ascii="Segoe UI" w:eastAsia="Calibri" w:hAnsi="Segoe UI" w:cs="Segoe UI"/>
      <w:sz w:val="18"/>
      <w:szCs w:val="18"/>
      <w:lang w:val="en"/>
    </w:rPr>
  </w:style>
  <w:style w:type="paragraph" w:styleId="Header">
    <w:name w:val="header"/>
    <w:basedOn w:val="Normal"/>
    <w:link w:val="HeaderChar"/>
    <w:uiPriority w:val="99"/>
    <w:unhideWhenUsed/>
    <w:rsid w:val="009B7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14F"/>
    <w:rPr>
      <w:rFonts w:ascii="Calibri" w:eastAsia="Calibri" w:hAnsi="Calibri" w:cs="Calibri"/>
      <w:lang w:val="en"/>
    </w:rPr>
  </w:style>
  <w:style w:type="paragraph" w:styleId="Footer">
    <w:name w:val="footer"/>
    <w:basedOn w:val="Normal"/>
    <w:link w:val="FooterChar"/>
    <w:uiPriority w:val="99"/>
    <w:unhideWhenUsed/>
    <w:rsid w:val="009B7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14F"/>
    <w:rPr>
      <w:rFonts w:ascii="Calibri" w:eastAsia="Calibri" w:hAnsi="Calibri" w:cs="Calibri"/>
      <w:lang w:val="en"/>
    </w:rPr>
  </w:style>
  <w:style w:type="character" w:styleId="UnresolvedMention">
    <w:name w:val="Unresolved Mention"/>
    <w:basedOn w:val="DefaultParagraphFont"/>
    <w:uiPriority w:val="99"/>
    <w:semiHidden/>
    <w:unhideWhenUsed/>
    <w:rsid w:val="00FF0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virginia.gov/home/showpublisheddocument/17106/638037650710500000" TargetMode="External"/><Relationship Id="rId18" Type="http://schemas.openxmlformats.org/officeDocument/2006/relationships/hyperlink" Target="https://www.doe.virginia.gov/home/showpublisheddocument/18652/638041054307830000"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www.doe.virginia.gov/home/showpublisheddocument/24666/638045340327270000" TargetMode="External"/><Relationship Id="rId7" Type="http://schemas.openxmlformats.org/officeDocument/2006/relationships/settings" Target="settings.xml"/><Relationship Id="rId12" Type="http://schemas.openxmlformats.org/officeDocument/2006/relationships/hyperlink" Target="https://www.doe.virginia.gov/home/showpublisheddocument/17104/638037650706270000" TargetMode="External"/><Relationship Id="rId17" Type="http://schemas.openxmlformats.org/officeDocument/2006/relationships/hyperlink" Target="https://www.doe.virginia.gov/home/showpublisheddocument/18650/638041054300800000"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doe.virginia.gov/home/showpublisheddocument/17100/638037650695500000" TargetMode="External"/><Relationship Id="rId20" Type="http://schemas.openxmlformats.org/officeDocument/2006/relationships/hyperlink" Target="https://www.doe.virginia.gov/home/showpublisheddocument/24776/63804537145473000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virginia.gov/home/showpublisheddocument/17102/638037650700670000" TargetMode="Externa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oe.virginia.gov/home/showpublisheddocument/17098/638037650689870000" TargetMode="External"/><Relationship Id="rId23" Type="http://schemas.openxmlformats.org/officeDocument/2006/relationships/image" Target="media/image2.png"/><Relationship Id="rId28"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hyperlink" Target="https://teacher.desmos.com/activitybuilder/custom/59233c9aefd17610dbbd684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home/showpublisheddocument/17108/638037650716770000" TargetMode="External"/><Relationship Id="rId22" Type="http://schemas.openxmlformats.org/officeDocument/2006/relationships/hyperlink" Target="https://www.doe.virginia.gov/home/showpublisheddocument/24528/638044690136070000" TargetMode="External"/><Relationship Id="rId27" Type="http://schemas.openxmlformats.org/officeDocument/2006/relationships/image" Target="media/image6.png"/><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0C47086DA8744D9338FA11C513802A" ma:contentTypeVersion="13" ma:contentTypeDescription="Create a new document." ma:contentTypeScope="" ma:versionID="bdae0f138ad2645f49457ca682ced697">
  <xsd:schema xmlns:xsd="http://www.w3.org/2001/XMLSchema" xmlns:xs="http://www.w3.org/2001/XMLSchema" xmlns:p="http://schemas.microsoft.com/office/2006/metadata/properties" xmlns:ns3="3ecd86cc-451b-4e4f-ae64-4bfbab76d646" xmlns:ns4="9a499222-e309-4490-8051-ec1bbe2edb92" targetNamespace="http://schemas.microsoft.com/office/2006/metadata/properties" ma:root="true" ma:fieldsID="9614a9a26d16af969a20fd6c61e9d757" ns3:_="" ns4:_="">
    <xsd:import namespace="3ecd86cc-451b-4e4f-ae64-4bfbab76d646"/>
    <xsd:import namespace="9a499222-e309-4490-8051-ec1bbe2edb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d86cc-451b-4e4f-ae64-4bfbab76d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99222-e309-4490-8051-ec1bbe2edb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A9FCC-28E5-492E-88A6-77CA21D58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d86cc-451b-4e4f-ae64-4bfbab76d646"/>
    <ds:schemaRef ds:uri="9a499222-e309-4490-8051-ec1bbe2ed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18C2F8-15CC-4AAC-B754-AE57F876555B}">
  <ds:schemaRefs>
    <ds:schemaRef ds:uri="http://schemas.microsoft.com/sharepoint/v3/contenttype/forms"/>
  </ds:schemaRefs>
</ds:datastoreItem>
</file>

<file path=customXml/itemProps3.xml><?xml version="1.0" encoding="utf-8"?>
<ds:datastoreItem xmlns:ds="http://schemas.openxmlformats.org/officeDocument/2006/customXml" ds:itemID="{97286146-2727-4C0F-B8A0-B6AD0B03CCF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a499222-e309-4490-8051-ec1bbe2edb92"/>
    <ds:schemaRef ds:uri="http://purl.org/dc/elements/1.1/"/>
    <ds:schemaRef ds:uri="3ecd86cc-451b-4e4f-ae64-4bfbab76d646"/>
    <ds:schemaRef ds:uri="http://www.w3.org/XML/1998/namespace"/>
    <ds:schemaRef ds:uri="http://purl.org/dc/dcmitype/"/>
  </ds:schemaRefs>
</ds:datastoreItem>
</file>

<file path=customXml/itemProps4.xml><?xml version="1.0" encoding="utf-8"?>
<ds:datastoreItem xmlns:ds="http://schemas.openxmlformats.org/officeDocument/2006/customXml" ds:itemID="{9594B65D-C8A4-4D92-B26E-96EF80C1C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Quick Check 4.13b</vt:lpstr>
    </vt:vector>
  </TitlesOfParts>
  <Company>Virginia Department of Education</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Check 4.13b</dc:title>
  <dc:subject/>
  <dc:creator>Virginia Department of Education</dc:creator>
  <cp:keywords/>
  <dc:description/>
  <cp:lastModifiedBy>Vuiller, Matt (DOE)</cp:lastModifiedBy>
  <cp:revision>5</cp:revision>
  <dcterms:created xsi:type="dcterms:W3CDTF">2021-05-18T15:43:00Z</dcterms:created>
  <dcterms:modified xsi:type="dcterms:W3CDTF">2022-12-30T19:49:00Z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0x010100EF0C47086DA8744D9338FA11C513802A</vt:lpwstr>
  </property>
</Properties>
</file>