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150D" w14:textId="77777777" w:rsidR="00B73079" w:rsidRPr="00EF1C4C" w:rsidRDefault="00B941BD" w:rsidP="00EF1C4C">
      <w:pPr>
        <w:pStyle w:val="Title"/>
      </w:pPr>
      <w:r w:rsidRPr="00EF1C4C">
        <w:t>Just In Time Quick Check</w:t>
      </w:r>
    </w:p>
    <w:p w14:paraId="42236789" w14:textId="66DEAF41" w:rsidR="00B73079" w:rsidRDefault="00F17B2D" w:rsidP="00E85199">
      <w:pPr>
        <w:pStyle w:val="Title"/>
        <w:spacing w:after="120"/>
        <w:rPr>
          <w:b w:val="0"/>
        </w:rPr>
      </w:pPr>
      <w:hyperlink r:id="rId9" w:history="1">
        <w:r w:rsidR="00C84640" w:rsidRPr="009509F7">
          <w:rPr>
            <w:rStyle w:val="Hyperlink"/>
          </w:rPr>
          <w:t>Standard of Learning (SOL) 4.</w:t>
        </w:r>
        <w:r w:rsidR="00CB4303" w:rsidRPr="009509F7">
          <w:rPr>
            <w:rStyle w:val="Hyperlink"/>
          </w:rPr>
          <w:t>10</w:t>
        </w:r>
        <w:r w:rsidR="00105217" w:rsidRPr="009509F7">
          <w:rPr>
            <w:rStyle w:val="Hyperlink"/>
          </w:rPr>
          <w:t>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5F41DA9" w14:textId="77777777" w:rsidTr="003637B7">
        <w:trPr>
          <w:tblHeader/>
        </w:trPr>
        <w:tc>
          <w:tcPr>
            <w:tcW w:w="9350" w:type="dxa"/>
          </w:tcPr>
          <w:p w14:paraId="6347D646" w14:textId="77777777" w:rsidR="00B73079" w:rsidRDefault="00B941BD" w:rsidP="00C44BCD">
            <w:pPr>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69D1A4A8" w14:textId="77777777" w:rsidTr="003637B7">
        <w:tc>
          <w:tcPr>
            <w:tcW w:w="9350" w:type="dxa"/>
            <w:shd w:val="clear" w:color="auto" w:fill="D9D9D9"/>
          </w:tcPr>
          <w:p w14:paraId="1122BB42" w14:textId="77777777" w:rsidR="00433B68" w:rsidRDefault="00156500" w:rsidP="003637B7">
            <w:pPr>
              <w:pStyle w:val="Heading1"/>
              <w:spacing w:before="120"/>
              <w:outlineLvl w:val="0"/>
            </w:pPr>
            <w:r>
              <w:t>Standard of Learning (SOL) 4.</w:t>
            </w:r>
            <w:r w:rsidR="00CB4303">
              <w:t>10</w:t>
            </w:r>
            <w:r w:rsidR="00105217">
              <w:t>b</w:t>
            </w:r>
          </w:p>
          <w:p w14:paraId="7C7684CD" w14:textId="6A55DF3F" w:rsidR="00B73079" w:rsidRPr="003637B7" w:rsidRDefault="00433B68" w:rsidP="003637B7">
            <w:pPr>
              <w:pStyle w:val="Heading1"/>
              <w:spacing w:after="120"/>
              <w:outlineLvl w:val="0"/>
              <w:rPr>
                <w:i/>
                <w:sz w:val="22"/>
                <w:szCs w:val="22"/>
              </w:rPr>
            </w:pPr>
            <w:r w:rsidRPr="003637B7">
              <w:rPr>
                <w:i/>
                <w:sz w:val="22"/>
                <w:szCs w:val="22"/>
              </w:rPr>
              <w:t xml:space="preserve">The student will </w:t>
            </w:r>
            <w:r w:rsidR="00105217" w:rsidRPr="003637B7">
              <w:rPr>
                <w:i/>
                <w:sz w:val="22"/>
                <w:szCs w:val="22"/>
              </w:rPr>
              <w:t>identify and describe intersecting, parallel, and perpendicular lines.</w:t>
            </w:r>
          </w:p>
        </w:tc>
      </w:tr>
      <w:tr w:rsidR="00B73079" w14:paraId="571FE62D" w14:textId="77777777" w:rsidTr="003637B7">
        <w:trPr>
          <w:trHeight w:val="692"/>
        </w:trPr>
        <w:tc>
          <w:tcPr>
            <w:tcW w:w="9350" w:type="dxa"/>
            <w:shd w:val="clear" w:color="auto" w:fill="F2F2F2"/>
          </w:tcPr>
          <w:p w14:paraId="2AA6A85C" w14:textId="77777777" w:rsidR="00B73079" w:rsidRDefault="00B941BD" w:rsidP="003637B7">
            <w:pPr>
              <w:pStyle w:val="Heading1"/>
              <w:spacing w:before="120"/>
              <w:outlineLvl w:val="0"/>
            </w:pPr>
            <w:r>
              <w:t xml:space="preserve">Grade Level Skills:  </w:t>
            </w:r>
          </w:p>
          <w:p w14:paraId="56959767" w14:textId="77777777" w:rsidR="00105217" w:rsidRPr="00105217" w:rsidRDefault="00105217" w:rsidP="003637B7">
            <w:pPr>
              <w:pStyle w:val="ListParagraph"/>
              <w:numPr>
                <w:ilvl w:val="0"/>
                <w:numId w:val="10"/>
              </w:numPr>
              <w:pBdr>
                <w:top w:val="nil"/>
                <w:left w:val="nil"/>
                <w:bottom w:val="nil"/>
                <w:right w:val="nil"/>
                <w:between w:val="nil"/>
              </w:pBdr>
              <w:spacing w:before="0" w:line="240" w:lineRule="auto"/>
              <w:rPr>
                <w:rFonts w:asciiTheme="minorHAnsi" w:hAnsiTheme="minorHAnsi" w:cstheme="minorHAnsi"/>
                <w:color w:val="000000"/>
              </w:rPr>
            </w:pPr>
            <w:r w:rsidRPr="00105217">
              <w:rPr>
                <w:rFonts w:asciiTheme="minorHAnsi" w:hAnsiTheme="minorHAnsi" w:cstheme="minorHAnsi"/>
                <w:color w:val="auto"/>
              </w:rPr>
              <w:t xml:space="preserve">Identify parallel, perpendicular, and intersecting line segments </w:t>
            </w:r>
            <w:r>
              <w:rPr>
                <w:rFonts w:asciiTheme="minorHAnsi" w:hAnsiTheme="minorHAnsi" w:cstheme="minorHAnsi"/>
                <w:color w:val="auto"/>
              </w:rPr>
              <w:t xml:space="preserve">in plane and solid figures. </w:t>
            </w:r>
          </w:p>
          <w:p w14:paraId="43DE3D48" w14:textId="77777777" w:rsidR="00105217" w:rsidRPr="00105217" w:rsidRDefault="00105217" w:rsidP="00105217">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105217">
              <w:rPr>
                <w:rFonts w:asciiTheme="minorHAnsi" w:hAnsiTheme="minorHAnsi" w:cstheme="minorHAnsi"/>
                <w:color w:val="auto"/>
              </w:rPr>
              <w:t>Identify practical situations that illustrate parallel, intersectin</w:t>
            </w:r>
            <w:r>
              <w:rPr>
                <w:rFonts w:asciiTheme="minorHAnsi" w:hAnsiTheme="minorHAnsi" w:cstheme="minorHAnsi"/>
                <w:color w:val="auto"/>
              </w:rPr>
              <w:t xml:space="preserve">g, and perpendicular lines. </w:t>
            </w:r>
          </w:p>
          <w:p w14:paraId="3FE1DE74" w14:textId="77777777" w:rsidR="00B73079" w:rsidRPr="00105217" w:rsidRDefault="00105217" w:rsidP="003637B7">
            <w:pPr>
              <w:pStyle w:val="ListParagraph"/>
              <w:numPr>
                <w:ilvl w:val="0"/>
                <w:numId w:val="10"/>
              </w:numPr>
              <w:pBdr>
                <w:top w:val="nil"/>
                <w:left w:val="nil"/>
                <w:bottom w:val="nil"/>
                <w:right w:val="nil"/>
                <w:between w:val="nil"/>
              </w:pBdr>
              <w:spacing w:after="120" w:line="240" w:lineRule="auto"/>
              <w:rPr>
                <w:rFonts w:asciiTheme="minorHAnsi" w:hAnsiTheme="minorHAnsi" w:cstheme="minorHAnsi"/>
                <w:color w:val="000000"/>
              </w:rPr>
            </w:pPr>
            <w:r w:rsidRPr="00105217">
              <w:rPr>
                <w:rFonts w:asciiTheme="minorHAnsi" w:hAnsiTheme="minorHAnsi" w:cstheme="minorHAnsi"/>
                <w:color w:val="auto"/>
              </w:rPr>
              <w:t>Use symbolic notation to describe parallel li</w:t>
            </w:r>
            <w:r>
              <w:rPr>
                <w:rFonts w:asciiTheme="minorHAnsi" w:hAnsiTheme="minorHAnsi" w:cstheme="minorHAnsi"/>
                <w:color w:val="auto"/>
              </w:rPr>
              <w:t xml:space="preserve">nes and perpendicular lines. </w:t>
            </w:r>
          </w:p>
        </w:tc>
      </w:tr>
      <w:tr w:rsidR="00B73079" w14:paraId="4D59C626" w14:textId="77777777" w:rsidTr="003637B7">
        <w:tc>
          <w:tcPr>
            <w:tcW w:w="9350" w:type="dxa"/>
          </w:tcPr>
          <w:p w14:paraId="30EB48EF" w14:textId="6FE18975" w:rsidR="00B73079" w:rsidRPr="003637B7" w:rsidRDefault="00F17B2D" w:rsidP="003637B7">
            <w:pPr>
              <w:spacing w:before="120" w:after="120"/>
              <w:rPr>
                <w:sz w:val="28"/>
                <w:szCs w:val="28"/>
              </w:rPr>
            </w:pPr>
            <w:hyperlink w:anchor="check">
              <w:r w:rsidR="00B941BD" w:rsidRPr="003637B7">
                <w:rPr>
                  <w:b/>
                  <w:color w:val="0563C1"/>
                  <w:sz w:val="28"/>
                  <w:szCs w:val="28"/>
                  <w:u w:val="single"/>
                </w:rPr>
                <w:t>Just in Time Quick Check</w:t>
              </w:r>
            </w:hyperlink>
          </w:p>
        </w:tc>
      </w:tr>
      <w:tr w:rsidR="00B73079" w14:paraId="31BF32F1" w14:textId="77777777" w:rsidTr="003637B7">
        <w:tc>
          <w:tcPr>
            <w:tcW w:w="9350" w:type="dxa"/>
          </w:tcPr>
          <w:p w14:paraId="78D8D70E" w14:textId="7B5D995C" w:rsidR="00B73079" w:rsidRPr="003637B7" w:rsidRDefault="00F17B2D" w:rsidP="003637B7">
            <w:pPr>
              <w:spacing w:before="120" w:after="120"/>
              <w:rPr>
                <w:b/>
                <w:sz w:val="28"/>
                <w:szCs w:val="28"/>
              </w:rPr>
            </w:pPr>
            <w:hyperlink w:anchor="teacher">
              <w:r w:rsidR="00B941BD" w:rsidRPr="003637B7">
                <w:rPr>
                  <w:b/>
                  <w:color w:val="0563C1"/>
                  <w:sz w:val="28"/>
                  <w:szCs w:val="28"/>
                  <w:u w:val="single"/>
                </w:rPr>
                <w:t>Just in Time Quick Check Teacher Notes</w:t>
              </w:r>
            </w:hyperlink>
          </w:p>
        </w:tc>
      </w:tr>
      <w:tr w:rsidR="00B73079" w14:paraId="105F00CA" w14:textId="77777777" w:rsidTr="003637B7">
        <w:tc>
          <w:tcPr>
            <w:tcW w:w="9350" w:type="dxa"/>
          </w:tcPr>
          <w:p w14:paraId="0F120EF6" w14:textId="77777777" w:rsidR="00B73079" w:rsidRDefault="00B941BD" w:rsidP="003637B7">
            <w:pPr>
              <w:pStyle w:val="Heading1"/>
              <w:spacing w:before="120"/>
              <w:outlineLvl w:val="0"/>
            </w:pPr>
            <w:r>
              <w:t xml:space="preserve">Supporting Resources: </w:t>
            </w:r>
          </w:p>
          <w:p w14:paraId="42D4AAD0"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73A9D749" w14:textId="44D1058F" w:rsidR="00C3427C" w:rsidRPr="00C3427C" w:rsidRDefault="00F17B2D" w:rsidP="00C3427C">
            <w:pPr>
              <w:numPr>
                <w:ilvl w:val="1"/>
                <w:numId w:val="12"/>
              </w:numPr>
              <w:pBdr>
                <w:top w:val="nil"/>
                <w:left w:val="nil"/>
                <w:bottom w:val="nil"/>
                <w:right w:val="nil"/>
                <w:between w:val="nil"/>
              </w:pBdr>
              <w:rPr>
                <w:color w:val="000000"/>
              </w:rPr>
            </w:pPr>
            <w:hyperlink r:id="rId10" w:history="1">
              <w:r w:rsidR="00C3427C" w:rsidRPr="00C3427C">
                <w:rPr>
                  <w:rStyle w:val="Hyperlink"/>
                  <w:bdr w:val="none" w:sz="0" w:space="0" w:color="auto" w:frame="1"/>
                  <w:shd w:val="clear" w:color="auto" w:fill="FFFFFF"/>
                </w:rPr>
                <w:t>4.10ab - Geometry in Real-world Situations</w:t>
              </w:r>
            </w:hyperlink>
            <w:r w:rsidR="00C3427C" w:rsidRPr="00C3427C">
              <w:rPr>
                <w:rStyle w:val="filetype"/>
                <w:color w:val="000000"/>
                <w:shd w:val="clear" w:color="auto" w:fill="FFFFFF"/>
              </w:rPr>
              <w:t> (Word)</w:t>
            </w:r>
            <w:r w:rsidR="00C3427C" w:rsidRPr="00C3427C">
              <w:rPr>
                <w:color w:val="000000"/>
                <w:shd w:val="clear" w:color="auto" w:fill="FFFFFF"/>
              </w:rPr>
              <w:t> / </w:t>
            </w:r>
            <w:hyperlink r:id="rId11" w:history="1">
              <w:r w:rsidR="00C3427C" w:rsidRPr="00C3427C">
                <w:rPr>
                  <w:rStyle w:val="Hyperlink"/>
                  <w:bdr w:val="none" w:sz="0" w:space="0" w:color="auto" w:frame="1"/>
                  <w:shd w:val="clear" w:color="auto" w:fill="FFFFFF"/>
                </w:rPr>
                <w:t>PDF Version</w:t>
              </w:r>
            </w:hyperlink>
          </w:p>
          <w:p w14:paraId="55B4F0AC" w14:textId="79427663" w:rsidR="00B73079" w:rsidRDefault="00B941BD" w:rsidP="003637B7">
            <w:pPr>
              <w:numPr>
                <w:ilvl w:val="0"/>
                <w:numId w:val="2"/>
              </w:numPr>
              <w:pBdr>
                <w:top w:val="nil"/>
                <w:left w:val="nil"/>
                <w:bottom w:val="nil"/>
                <w:right w:val="nil"/>
                <w:between w:val="nil"/>
              </w:pBdr>
              <w:rPr>
                <w:color w:val="000000"/>
              </w:rPr>
            </w:pPr>
            <w:r>
              <w:rPr>
                <w:color w:val="000000"/>
              </w:rPr>
              <w:t xml:space="preserve">VDOE Word Wall Cards: </w:t>
            </w:r>
            <w:r w:rsidR="00C3427C" w:rsidRPr="00C3427C">
              <w:rPr>
                <w:color w:val="000000"/>
                <w:shd w:val="clear" w:color="auto" w:fill="FFFFFF"/>
              </w:rPr>
              <w:t>Grade 4  </w:t>
            </w:r>
            <w:hyperlink r:id="rId12" w:history="1">
              <w:r w:rsidR="00C3427C" w:rsidRPr="00C3427C">
                <w:rPr>
                  <w:rStyle w:val="Hyperlink"/>
                  <w:bdr w:val="none" w:sz="0" w:space="0" w:color="auto" w:frame="1"/>
                  <w:shd w:val="clear" w:color="auto" w:fill="FFFFFF"/>
                </w:rPr>
                <w:t>(Word)</w:t>
              </w:r>
            </w:hyperlink>
            <w:r w:rsidR="00C3427C" w:rsidRPr="00C3427C">
              <w:rPr>
                <w:color w:val="000000"/>
                <w:shd w:val="clear" w:color="auto" w:fill="FFFFFF"/>
              </w:rPr>
              <w:t>  |  </w:t>
            </w:r>
            <w:hyperlink r:id="rId13" w:history="1">
              <w:r w:rsidR="00C3427C" w:rsidRPr="00C3427C">
                <w:rPr>
                  <w:rStyle w:val="Hyperlink"/>
                  <w:bdr w:val="none" w:sz="0" w:space="0" w:color="auto" w:frame="1"/>
                  <w:shd w:val="clear" w:color="auto" w:fill="FFFFFF"/>
                </w:rPr>
                <w:t>(PDF)</w:t>
              </w:r>
            </w:hyperlink>
          </w:p>
          <w:p w14:paraId="1981D8B8" w14:textId="77777777" w:rsidR="00C3427C" w:rsidRPr="00C3427C" w:rsidRDefault="00C3427C" w:rsidP="003637B7">
            <w:pPr>
              <w:pStyle w:val="ListParagraph"/>
              <w:numPr>
                <w:ilvl w:val="1"/>
                <w:numId w:val="11"/>
              </w:numPr>
              <w:spacing w:before="0" w:line="240" w:lineRule="auto"/>
              <w:rPr>
                <w:rFonts w:ascii="Calibri" w:hAnsi="Calibri" w:cs="Calibri"/>
                <w:color w:val="000000" w:themeColor="text1"/>
              </w:rPr>
            </w:pPr>
            <w:r w:rsidRPr="00C3427C">
              <w:rPr>
                <w:rFonts w:ascii="Calibri" w:hAnsi="Calibri" w:cs="Calibri"/>
                <w:color w:val="000000" w:themeColor="text1"/>
              </w:rPr>
              <w:t>Intersecting Lines</w:t>
            </w:r>
          </w:p>
          <w:p w14:paraId="2563C357" w14:textId="77777777" w:rsidR="00C3427C" w:rsidRPr="00C3427C" w:rsidRDefault="00C3427C" w:rsidP="003637B7">
            <w:pPr>
              <w:pStyle w:val="ListParagraph"/>
              <w:numPr>
                <w:ilvl w:val="1"/>
                <w:numId w:val="11"/>
              </w:numPr>
              <w:spacing w:before="0"/>
              <w:rPr>
                <w:rFonts w:ascii="Calibri" w:hAnsi="Calibri" w:cs="Calibri"/>
                <w:color w:val="000000" w:themeColor="text1"/>
              </w:rPr>
            </w:pPr>
            <w:r w:rsidRPr="00C3427C">
              <w:rPr>
                <w:rFonts w:ascii="Calibri" w:hAnsi="Calibri" w:cs="Calibri"/>
                <w:color w:val="000000" w:themeColor="text1"/>
              </w:rPr>
              <w:t>Parallel Lines</w:t>
            </w:r>
          </w:p>
          <w:p w14:paraId="7F49B8CB" w14:textId="77777777" w:rsidR="00C3427C" w:rsidRPr="00C3427C" w:rsidRDefault="00C3427C" w:rsidP="003637B7">
            <w:pPr>
              <w:pStyle w:val="ListParagraph"/>
              <w:numPr>
                <w:ilvl w:val="1"/>
                <w:numId w:val="11"/>
              </w:numPr>
              <w:spacing w:before="0"/>
              <w:rPr>
                <w:rFonts w:ascii="Calibri" w:hAnsi="Calibri" w:cs="Calibri"/>
                <w:color w:val="000000" w:themeColor="text1"/>
              </w:rPr>
            </w:pPr>
            <w:r w:rsidRPr="00C3427C">
              <w:rPr>
                <w:rFonts w:ascii="Calibri" w:hAnsi="Calibri" w:cs="Calibri"/>
                <w:color w:val="000000" w:themeColor="text1"/>
              </w:rPr>
              <w:t>Perpendicular Lines</w:t>
            </w:r>
          </w:p>
          <w:p w14:paraId="4A433BEE" w14:textId="77777777" w:rsidR="00B73079" w:rsidRPr="00C66714" w:rsidRDefault="00C3427C" w:rsidP="003637B7">
            <w:pPr>
              <w:pStyle w:val="ListParagraph"/>
              <w:numPr>
                <w:ilvl w:val="1"/>
                <w:numId w:val="11"/>
              </w:numPr>
              <w:spacing w:before="0" w:after="120"/>
              <w:rPr>
                <w:rFonts w:ascii="Calibri" w:hAnsi="Calibri" w:cs="Calibri"/>
                <w:color w:val="auto"/>
              </w:rPr>
            </w:pPr>
            <w:r w:rsidRPr="00C3427C">
              <w:rPr>
                <w:rFonts w:ascii="Calibri" w:hAnsi="Calibri" w:cs="Calibri"/>
                <w:color w:val="auto"/>
              </w:rPr>
              <w:t>Symbolic Notation</w:t>
            </w:r>
          </w:p>
        </w:tc>
      </w:tr>
      <w:tr w:rsidR="00B73079" w14:paraId="5AF6E1A6" w14:textId="77777777" w:rsidTr="003637B7">
        <w:tc>
          <w:tcPr>
            <w:tcW w:w="9350" w:type="dxa"/>
          </w:tcPr>
          <w:p w14:paraId="27AE0B5E" w14:textId="7D640266" w:rsidR="00B73079" w:rsidRDefault="003666CA" w:rsidP="003637B7">
            <w:pPr>
              <w:spacing w:before="120" w:after="120"/>
            </w:pPr>
            <w:r w:rsidRPr="00F17B2D">
              <w:rPr>
                <w:b/>
                <w:bCs/>
                <w:sz w:val="28"/>
                <w:szCs w:val="28"/>
              </w:rPr>
              <w:t>Supporting and Prerequisite SOL</w:t>
            </w:r>
            <w:r w:rsidR="003637B7" w:rsidRPr="003637B7">
              <w:rPr>
                <w:b/>
                <w:sz w:val="28"/>
                <w:szCs w:val="28"/>
              </w:rPr>
              <w:t>:</w:t>
            </w:r>
            <w:r w:rsidR="00A30AF5">
              <w:t xml:space="preserve"> </w:t>
            </w:r>
            <w:hyperlink r:id="rId14" w:history="1">
              <w:r w:rsidRPr="00F17B2D">
                <w:rPr>
                  <w:rStyle w:val="Hyperlink"/>
                </w:rPr>
                <w:t>4.10a</w:t>
              </w:r>
            </w:hyperlink>
            <w:r w:rsidRPr="003666CA">
              <w:t xml:space="preserve">, </w:t>
            </w:r>
            <w:hyperlink r:id="rId15" w:history="1">
              <w:r w:rsidRPr="00F17B2D">
                <w:rPr>
                  <w:rStyle w:val="Hyperlink"/>
                </w:rPr>
                <w:t>3.11</w:t>
              </w:r>
            </w:hyperlink>
          </w:p>
        </w:tc>
      </w:tr>
    </w:tbl>
    <w:p w14:paraId="4C3B889A" w14:textId="77777777" w:rsidR="00B73079" w:rsidRDefault="00B73079"/>
    <w:p w14:paraId="385F7691" w14:textId="226BDDF2" w:rsidR="00B73079" w:rsidRDefault="00B941BD">
      <w:r>
        <w:br w:type="page"/>
      </w:r>
    </w:p>
    <w:p w14:paraId="41547BE2" w14:textId="14F4A79E" w:rsidR="00B73079" w:rsidRDefault="00674C24" w:rsidP="00EF1C4C">
      <w:pPr>
        <w:pStyle w:val="Title"/>
      </w:pPr>
      <w:bookmarkStart w:id="0" w:name="check"/>
      <w:r>
        <w:lastRenderedPageBreak/>
        <w:t xml:space="preserve">SOL 4.10b - </w:t>
      </w:r>
      <w:r w:rsidR="00B941BD">
        <w:t>Just in Time Quick Check</w:t>
      </w:r>
    </w:p>
    <w:bookmarkEnd w:id="0"/>
    <w:p w14:paraId="6F971EF8" w14:textId="1A4E922D" w:rsidR="00352FD0" w:rsidRPr="008A50A7" w:rsidRDefault="00C20E4F" w:rsidP="0011268F">
      <w:pPr>
        <w:pStyle w:val="ListParagraph"/>
        <w:numPr>
          <w:ilvl w:val="0"/>
          <w:numId w:val="21"/>
        </w:numPr>
        <w:rPr>
          <w:rFonts w:ascii="Calibri" w:hAnsi="Calibri"/>
          <w:color w:val="000000" w:themeColor="text1"/>
        </w:rPr>
      </w:pPr>
      <w:r>
        <w:rPr>
          <w:rFonts w:ascii="Calibri" w:hAnsi="Calibri"/>
          <w:color w:val="000000" w:themeColor="text1"/>
        </w:rPr>
        <w:t>Look at the rhombus</w:t>
      </w:r>
      <w:r w:rsidR="006D38B3" w:rsidRPr="008A50A7">
        <w:rPr>
          <w:rFonts w:ascii="Calibri" w:hAnsi="Calibri"/>
          <w:color w:val="000000" w:themeColor="text1"/>
        </w:rPr>
        <w:t xml:space="preserve"> below.</w:t>
      </w:r>
      <w:r w:rsidR="00352FD0" w:rsidRPr="008A50A7">
        <w:rPr>
          <w:rFonts w:ascii="Calibri" w:hAnsi="Calibri"/>
          <w:color w:val="000000" w:themeColor="text1"/>
        </w:rPr>
        <w:t xml:space="preserve">  </w:t>
      </w:r>
      <w:r w:rsidR="009A1E59">
        <w:rPr>
          <w:rFonts w:ascii="Calibri" w:hAnsi="Calibri"/>
          <w:color w:val="000000" w:themeColor="text1"/>
        </w:rPr>
        <w:t xml:space="preserve">Which side is parallel to </w:t>
      </w:r>
      <m:oMath>
        <m:acc>
          <m:accPr>
            <m:chr m:val="̅"/>
            <m:ctrlPr>
              <w:rPr>
                <w:rFonts w:ascii="Cambria Math" w:hAnsi="Cambria Math"/>
                <w:i/>
                <w:color w:val="000000" w:themeColor="text1"/>
              </w:rPr>
            </m:ctrlPr>
          </m:accPr>
          <m:e>
            <m:r>
              <m:rPr>
                <m:sty m:val="p"/>
              </m:rPr>
              <w:rPr>
                <w:rFonts w:ascii="Cambria Math" w:hAnsi="Cambria Math"/>
                <w:color w:val="000000" w:themeColor="text1"/>
              </w:rPr>
              <m:t>AD</m:t>
            </m:r>
          </m:e>
        </m:acc>
      </m:oMath>
      <w:r w:rsidR="00352FD0" w:rsidRPr="008A50A7">
        <w:rPr>
          <w:rFonts w:ascii="Calibri" w:hAnsi="Calibri"/>
          <w:color w:val="000000" w:themeColor="text1"/>
        </w:rPr>
        <w:t>?</w:t>
      </w:r>
    </w:p>
    <w:p w14:paraId="221D4BF9" w14:textId="46082569" w:rsidR="006D38B3" w:rsidRDefault="006D38B3" w:rsidP="0011268F">
      <w:pPr>
        <w:pStyle w:val="ListParagraph"/>
      </w:pPr>
    </w:p>
    <w:p w14:paraId="7C74B32A" w14:textId="4B1A1151" w:rsidR="006D38B3" w:rsidRDefault="00C20E4F" w:rsidP="004F49F1">
      <w:pPr>
        <w:pStyle w:val="ListParagraph"/>
        <w:jc w:val="center"/>
      </w:pPr>
      <w:r>
        <w:rPr>
          <w:noProof/>
          <w:lang w:val="en-US"/>
        </w:rPr>
        <w:drawing>
          <wp:inline distT="0" distB="0" distL="0" distR="0" wp14:anchorId="42171FA0" wp14:editId="6C5A57B6">
            <wp:extent cx="2600325" cy="2265553"/>
            <wp:effectExtent l="0" t="0" r="0" b="1905"/>
            <wp:docPr id="16" name="Picture 16" descr="A rhombus with vertices A,B,C, and D labeled." title="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12122" cy="2275831"/>
                    </a:xfrm>
                    <a:prstGeom prst="rect">
                      <a:avLst/>
                    </a:prstGeom>
                  </pic:spPr>
                </pic:pic>
              </a:graphicData>
            </a:graphic>
          </wp:inline>
        </w:drawing>
      </w:r>
    </w:p>
    <w:p w14:paraId="08BF5221" w14:textId="77777777" w:rsidR="0068114D" w:rsidRDefault="0068114D" w:rsidP="0011268F">
      <w:pPr>
        <w:pStyle w:val="ListParagraph"/>
        <w:ind w:left="1440"/>
      </w:pPr>
    </w:p>
    <w:p w14:paraId="5DA4DDE4" w14:textId="77777777" w:rsidR="0032288F" w:rsidRDefault="0032288F" w:rsidP="0011268F">
      <w:pPr>
        <w:pStyle w:val="ListParagraph"/>
        <w:ind w:left="1440"/>
      </w:pPr>
    </w:p>
    <w:p w14:paraId="1AC6E804" w14:textId="20C9CD13" w:rsidR="00352FD0" w:rsidRPr="00B470BC" w:rsidRDefault="00687762" w:rsidP="0011268F">
      <w:pPr>
        <w:pStyle w:val="ListParagraph"/>
        <w:numPr>
          <w:ilvl w:val="0"/>
          <w:numId w:val="21"/>
        </w:numPr>
        <w:rPr>
          <w:rFonts w:ascii="Calibri" w:hAnsi="Calibri"/>
          <w:color w:val="auto"/>
        </w:rPr>
      </w:pPr>
      <w:r w:rsidRPr="00B470BC">
        <w:rPr>
          <w:rFonts w:ascii="Calibri" w:hAnsi="Calibri"/>
          <w:color w:val="auto"/>
        </w:rPr>
        <w:t xml:space="preserve">Look at the rectangle below. </w:t>
      </w:r>
      <w:r w:rsidR="00D41A29">
        <w:rPr>
          <w:rFonts w:ascii="Calibri" w:hAnsi="Calibri"/>
          <w:color w:val="auto"/>
        </w:rPr>
        <w:t xml:space="preserve">Identify a side of this rectangle that is </w:t>
      </w:r>
      <w:r w:rsidR="009A1E59">
        <w:rPr>
          <w:rFonts w:ascii="Calibri" w:hAnsi="Calibri"/>
          <w:color w:val="auto"/>
        </w:rPr>
        <w:t xml:space="preserve">perpendicular to </w:t>
      </w:r>
      <m:oMath>
        <m:acc>
          <m:accPr>
            <m:chr m:val="̅"/>
            <m:ctrlPr>
              <w:rPr>
                <w:rFonts w:ascii="Cambria Math" w:hAnsi="Cambria Math"/>
                <w:i/>
                <w:color w:val="auto"/>
              </w:rPr>
            </m:ctrlPr>
          </m:accPr>
          <m:e>
            <m:r>
              <m:rPr>
                <m:sty m:val="p"/>
              </m:rPr>
              <w:rPr>
                <w:rFonts w:ascii="Cambria Math" w:hAnsi="Cambria Math"/>
                <w:color w:val="auto"/>
              </w:rPr>
              <m:t>BC</m:t>
            </m:r>
          </m:e>
        </m:acc>
        <m:r>
          <w:rPr>
            <w:rFonts w:ascii="Cambria Math" w:hAnsi="Cambria Math"/>
            <w:color w:val="auto"/>
          </w:rPr>
          <m:t xml:space="preserve"> .</m:t>
        </m:r>
      </m:oMath>
    </w:p>
    <w:p w14:paraId="58C96950" w14:textId="6B9A8641" w:rsidR="00195CB7" w:rsidRDefault="00195CB7" w:rsidP="0011268F">
      <w:pPr>
        <w:pStyle w:val="ListParagraph"/>
      </w:pPr>
    </w:p>
    <w:p w14:paraId="58944D92" w14:textId="0DDE84B9" w:rsidR="00195CB7" w:rsidRPr="00964E59" w:rsidRDefault="009A1E59" w:rsidP="004901C9">
      <w:pPr>
        <w:pStyle w:val="ListParagraph"/>
        <w:jc w:val="center"/>
      </w:pPr>
      <w:r>
        <w:rPr>
          <w:noProof/>
          <w:lang w:val="en-US"/>
        </w:rPr>
        <w:drawing>
          <wp:inline distT="0" distB="0" distL="0" distR="0" wp14:anchorId="2C9659CA" wp14:editId="75D06B28">
            <wp:extent cx="3438525" cy="1562100"/>
            <wp:effectExtent l="0" t="0" r="9525" b="0"/>
            <wp:docPr id="1" name="Picture 1" descr="A rectangle with vertices A,B,C, and D labeled." title="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38525" cy="1562100"/>
                    </a:xfrm>
                    <a:prstGeom prst="rect">
                      <a:avLst/>
                    </a:prstGeom>
                  </pic:spPr>
                </pic:pic>
              </a:graphicData>
            </a:graphic>
          </wp:inline>
        </w:drawing>
      </w:r>
    </w:p>
    <w:p w14:paraId="1B7530DC" w14:textId="7556E0A4" w:rsidR="0032288F" w:rsidRDefault="0032288F" w:rsidP="0011268F">
      <w:pPr>
        <w:pStyle w:val="ListParagraph"/>
        <w:ind w:left="1440"/>
        <w:rPr>
          <w:rFonts w:ascii="Calibri" w:hAnsi="Calibri"/>
        </w:rPr>
      </w:pPr>
    </w:p>
    <w:p w14:paraId="20F4DD28" w14:textId="77777777" w:rsidR="004F49F1" w:rsidRPr="0068114D" w:rsidRDefault="004F49F1" w:rsidP="0011268F">
      <w:pPr>
        <w:pStyle w:val="ListParagraph"/>
        <w:ind w:left="1440"/>
        <w:rPr>
          <w:rFonts w:ascii="Calibri" w:hAnsi="Calibri"/>
        </w:rPr>
      </w:pPr>
    </w:p>
    <w:p w14:paraId="0A2CB26A" w14:textId="0CBE2817" w:rsidR="00195CB7" w:rsidRPr="00246F7F" w:rsidRDefault="00195CB7" w:rsidP="00246F7F">
      <w:pPr>
        <w:pStyle w:val="ListParagraph"/>
        <w:numPr>
          <w:ilvl w:val="0"/>
          <w:numId w:val="21"/>
        </w:numPr>
        <w:rPr>
          <w:rFonts w:ascii="Calibri" w:hAnsi="Calibri"/>
          <w:color w:val="auto"/>
        </w:rPr>
      </w:pPr>
      <w:r w:rsidRPr="004901C9">
        <w:rPr>
          <w:rFonts w:ascii="Calibri" w:hAnsi="Calibri"/>
          <w:color w:val="auto"/>
        </w:rPr>
        <w:t>Look at the pentagon below.</w:t>
      </w:r>
      <w:r w:rsidR="00C063D9">
        <w:rPr>
          <w:rFonts w:ascii="Calibri" w:hAnsi="Calibri"/>
          <w:color w:val="auto"/>
        </w:rPr>
        <w:t xml:space="preserve"> Name a</w:t>
      </w:r>
      <w:r w:rsidR="00962471">
        <w:rPr>
          <w:rFonts w:ascii="Calibri" w:hAnsi="Calibri"/>
          <w:color w:val="auto"/>
        </w:rPr>
        <w:t xml:space="preserve"> side </w:t>
      </w:r>
      <w:r w:rsidR="00C063D9">
        <w:rPr>
          <w:rFonts w:ascii="Calibri" w:hAnsi="Calibri"/>
          <w:color w:val="auto"/>
        </w:rPr>
        <w:t xml:space="preserve">that </w:t>
      </w:r>
      <w:r w:rsidR="00962471">
        <w:rPr>
          <w:rFonts w:ascii="Calibri" w:hAnsi="Calibri"/>
          <w:color w:val="auto"/>
        </w:rPr>
        <w:t>intersects</w:t>
      </w:r>
      <w:r w:rsidR="009A1E59">
        <w:rPr>
          <w:rFonts w:ascii="Calibri" w:hAnsi="Calibri"/>
          <w:color w:val="auto"/>
        </w:rPr>
        <w:t xml:space="preserve"> </w:t>
      </w:r>
      <m:oMath>
        <m:acc>
          <m:accPr>
            <m:chr m:val="̅"/>
            <m:ctrlPr>
              <w:rPr>
                <w:rFonts w:ascii="Cambria Math" w:hAnsi="Cambria Math"/>
                <w:color w:val="auto"/>
              </w:rPr>
            </m:ctrlPr>
          </m:accPr>
          <m:e>
            <m:r>
              <m:rPr>
                <m:sty m:val="p"/>
              </m:rPr>
              <w:rPr>
                <w:rFonts w:ascii="Cambria Math" w:hAnsi="Cambria Math"/>
                <w:color w:val="auto"/>
              </w:rPr>
              <m:t>DE</m:t>
            </m:r>
          </m:e>
        </m:acc>
        <m:r>
          <w:rPr>
            <w:rFonts w:ascii="Cambria Math" w:hAnsi="Cambria Math"/>
            <w:color w:val="auto"/>
          </w:rPr>
          <m:t xml:space="preserve"> </m:t>
        </m:r>
      </m:oMath>
      <w:r w:rsidR="00C063D9">
        <w:rPr>
          <w:rFonts w:ascii="Calibri" w:hAnsi="Calibri"/>
          <w:color w:val="auto"/>
        </w:rPr>
        <w:t>.</w:t>
      </w:r>
    </w:p>
    <w:p w14:paraId="6258F798" w14:textId="77777777" w:rsidR="0068114D" w:rsidRDefault="0068114D" w:rsidP="0011268F">
      <w:pPr>
        <w:pStyle w:val="ListParagraph"/>
        <w:jc w:val="center"/>
      </w:pPr>
    </w:p>
    <w:p w14:paraId="3A7978BC" w14:textId="77777777" w:rsidR="00D6605A" w:rsidRDefault="00D6605A" w:rsidP="0011268F">
      <w:pPr>
        <w:pStyle w:val="ListParagraph"/>
        <w:jc w:val="center"/>
      </w:pPr>
    </w:p>
    <w:p w14:paraId="487B51A1" w14:textId="296C4AAC" w:rsidR="00195CB7" w:rsidRDefault="009A1E59" w:rsidP="0011268F">
      <w:pPr>
        <w:pStyle w:val="ListParagraph"/>
        <w:jc w:val="center"/>
      </w:pPr>
      <w:r>
        <w:rPr>
          <w:noProof/>
          <w:lang w:val="en-US"/>
        </w:rPr>
        <w:drawing>
          <wp:inline distT="0" distB="0" distL="0" distR="0" wp14:anchorId="08A78D44" wp14:editId="36CCC9D2">
            <wp:extent cx="2752725" cy="2122262"/>
            <wp:effectExtent l="0" t="0" r="0" b="0"/>
            <wp:docPr id="7" name="Picture 7" descr="A pentagon with vertices A,B,C,D, and E labeled." title="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57680" cy="2126082"/>
                    </a:xfrm>
                    <a:prstGeom prst="rect">
                      <a:avLst/>
                    </a:prstGeom>
                  </pic:spPr>
                </pic:pic>
              </a:graphicData>
            </a:graphic>
          </wp:inline>
        </w:drawing>
      </w:r>
    </w:p>
    <w:p w14:paraId="18FDF6CF" w14:textId="77777777" w:rsidR="00E74949" w:rsidRDefault="00E74949">
      <w:pPr>
        <w:rPr>
          <w:rFonts w:eastAsia="Open Sans" w:cs="Open Sans"/>
          <w:color w:val="000000" w:themeColor="text1"/>
        </w:rPr>
      </w:pPr>
      <w:r>
        <w:rPr>
          <w:color w:val="000000" w:themeColor="text1"/>
        </w:rPr>
        <w:lastRenderedPageBreak/>
        <w:br w:type="page"/>
      </w:r>
    </w:p>
    <w:p w14:paraId="2C6B6A3B" w14:textId="30CBE431" w:rsidR="00D6605A" w:rsidRPr="00E85199" w:rsidRDefault="00D6605A" w:rsidP="00D6605A">
      <w:pPr>
        <w:pStyle w:val="ListParagraph"/>
        <w:numPr>
          <w:ilvl w:val="0"/>
          <w:numId w:val="21"/>
        </w:numPr>
        <w:rPr>
          <w:rFonts w:ascii="Calibri" w:hAnsi="Calibri"/>
          <w:color w:val="auto"/>
        </w:rPr>
      </w:pPr>
      <w:r>
        <w:rPr>
          <w:rFonts w:ascii="Calibri" w:hAnsi="Calibri"/>
          <w:color w:val="000000" w:themeColor="text1"/>
        </w:rPr>
        <w:lastRenderedPageBreak/>
        <w:t>Look at the cube</w:t>
      </w:r>
      <w:r w:rsidRPr="004901C9">
        <w:rPr>
          <w:rFonts w:ascii="Calibri" w:hAnsi="Calibri"/>
          <w:color w:val="000000" w:themeColor="text1"/>
        </w:rPr>
        <w:t>.</w:t>
      </w:r>
      <w:r w:rsidRPr="00D6605A">
        <w:rPr>
          <w:rFonts w:ascii="Calibri" w:hAnsi="Calibri"/>
          <w:color w:val="auto"/>
        </w:rPr>
        <w:t xml:space="preserve"> </w:t>
      </w:r>
      <w:r>
        <w:rPr>
          <w:rFonts w:ascii="Calibri" w:hAnsi="Calibri"/>
          <w:color w:val="auto"/>
        </w:rPr>
        <w:t>Four vertices of the cube are labeled.  Use the labeled vertices to answer the questions.</w:t>
      </w:r>
    </w:p>
    <w:p w14:paraId="63A22FCD" w14:textId="7D83193E" w:rsidR="00D6605A" w:rsidRPr="004901C9" w:rsidRDefault="00D6605A" w:rsidP="00D6605A">
      <w:pPr>
        <w:pStyle w:val="ListParagraph"/>
        <w:rPr>
          <w:rFonts w:ascii="Calibri" w:hAnsi="Calibri"/>
          <w:color w:val="000000" w:themeColor="text1"/>
        </w:rPr>
      </w:pPr>
    </w:p>
    <w:p w14:paraId="66D4B1E3" w14:textId="2C2B350A" w:rsidR="00E85199" w:rsidRPr="00E85199" w:rsidRDefault="00E85199" w:rsidP="00E85199">
      <w:pPr>
        <w:rPr>
          <w:rFonts w:ascii="Open Sans" w:eastAsia="Open Sans" w:hAnsi="Open Sans" w:cs="Open Sans"/>
          <w:color w:val="695D46"/>
        </w:rPr>
      </w:pPr>
    </w:p>
    <w:p w14:paraId="701D1B9D" w14:textId="153FF94F" w:rsidR="0032288F" w:rsidRPr="00D6605A" w:rsidRDefault="00E85199" w:rsidP="00D6605A">
      <w:pPr>
        <w:pStyle w:val="ListParagraph"/>
        <w:rPr>
          <w:rFonts w:ascii="Calibri" w:hAnsi="Calibri"/>
          <w:color w:val="auto"/>
        </w:rPr>
      </w:pPr>
      <w:r>
        <w:rPr>
          <w:noProof/>
          <w:lang w:val="en-US"/>
        </w:rPr>
        <w:drawing>
          <wp:inline distT="0" distB="0" distL="0" distR="0" wp14:anchorId="11B9F346" wp14:editId="25B68D0A">
            <wp:extent cx="1762145" cy="1559529"/>
            <wp:effectExtent l="0" t="0" r="0" b="3175"/>
            <wp:docPr id="20" name="Picture 20" descr="A cube labeled A, B, C, D." title="A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62145" cy="1559529"/>
                    </a:xfrm>
                    <a:prstGeom prst="rect">
                      <a:avLst/>
                    </a:prstGeom>
                  </pic:spPr>
                </pic:pic>
              </a:graphicData>
            </a:graphic>
          </wp:inline>
        </w:drawing>
      </w:r>
    </w:p>
    <w:p w14:paraId="5BF90BE7" w14:textId="032B2CE9" w:rsidR="0032288F" w:rsidRDefault="0032288F" w:rsidP="00E85199"/>
    <w:p w14:paraId="6A0F6CE3" w14:textId="2B1FD2E9" w:rsidR="00352FD0" w:rsidRDefault="0032288F" w:rsidP="003145E4">
      <w:pPr>
        <w:pStyle w:val="ListParagraph"/>
        <w:numPr>
          <w:ilvl w:val="1"/>
          <w:numId w:val="33"/>
        </w:numPr>
        <w:rPr>
          <w:rFonts w:ascii="Calibri" w:hAnsi="Calibri"/>
          <w:color w:val="auto"/>
        </w:rPr>
      </w:pPr>
      <w:r w:rsidRPr="00810727">
        <w:rPr>
          <w:rFonts w:ascii="Calibri" w:hAnsi="Calibri"/>
          <w:color w:val="auto"/>
        </w:rPr>
        <w:t>Which edge is parallel to edge AB?</w:t>
      </w:r>
    </w:p>
    <w:p w14:paraId="1D2CC1E9" w14:textId="4C5B8AE7" w:rsidR="00F33216" w:rsidRPr="00F33216" w:rsidRDefault="00F33216" w:rsidP="00F33216">
      <w:pPr>
        <w:pStyle w:val="ListParagraph"/>
        <w:ind w:left="1440"/>
        <w:rPr>
          <w:rFonts w:ascii="Calibri" w:hAnsi="Calibri"/>
          <w:color w:val="auto"/>
        </w:rPr>
      </w:pPr>
    </w:p>
    <w:p w14:paraId="32C1B0C2" w14:textId="56ED3841" w:rsidR="00352FD0" w:rsidRPr="00810727" w:rsidRDefault="00352FD0" w:rsidP="0011268F">
      <w:pPr>
        <w:pStyle w:val="ListParagraph"/>
        <w:ind w:left="1440"/>
        <w:rPr>
          <w:rFonts w:ascii="Calibri" w:hAnsi="Calibri"/>
          <w:color w:val="auto"/>
        </w:rPr>
      </w:pPr>
    </w:p>
    <w:p w14:paraId="5234122B" w14:textId="070BDE5C" w:rsidR="00F33216" w:rsidRDefault="00E85199" w:rsidP="003145E4">
      <w:pPr>
        <w:pStyle w:val="ListParagraph"/>
        <w:numPr>
          <w:ilvl w:val="1"/>
          <w:numId w:val="33"/>
        </w:numPr>
        <w:rPr>
          <w:rFonts w:ascii="Calibri" w:hAnsi="Calibri"/>
          <w:color w:val="auto"/>
        </w:rPr>
      </w:pPr>
      <w:r>
        <w:rPr>
          <w:rFonts w:ascii="Calibri" w:hAnsi="Calibri"/>
          <w:color w:val="auto"/>
        </w:rPr>
        <w:t>Name an</w:t>
      </w:r>
      <w:r w:rsidR="0032288F" w:rsidRPr="00810727">
        <w:rPr>
          <w:rFonts w:ascii="Calibri" w:hAnsi="Calibri"/>
          <w:color w:val="auto"/>
        </w:rPr>
        <w:t xml:space="preserve"> edge</w:t>
      </w:r>
      <w:r w:rsidR="00E74949">
        <w:rPr>
          <w:rFonts w:ascii="Calibri" w:hAnsi="Calibri"/>
          <w:color w:val="auto"/>
        </w:rPr>
        <w:t xml:space="preserve"> that</w:t>
      </w:r>
      <w:r w:rsidR="0032288F" w:rsidRPr="00810727">
        <w:rPr>
          <w:rFonts w:ascii="Calibri" w:hAnsi="Calibri"/>
          <w:color w:val="auto"/>
        </w:rPr>
        <w:t xml:space="preserve"> is perpendicular to edge </w:t>
      </w:r>
      <w:r>
        <w:rPr>
          <w:rFonts w:ascii="Calibri" w:hAnsi="Calibri"/>
          <w:color w:val="auto"/>
        </w:rPr>
        <w:t>AB.</w:t>
      </w:r>
    </w:p>
    <w:p w14:paraId="493CF61B" w14:textId="117B1417" w:rsidR="00F33216" w:rsidRDefault="00F33216" w:rsidP="00F33216">
      <w:pPr>
        <w:pStyle w:val="ListParagraph"/>
        <w:ind w:left="1440"/>
        <w:rPr>
          <w:rFonts w:ascii="Calibri" w:hAnsi="Calibri"/>
          <w:color w:val="auto"/>
        </w:rPr>
      </w:pPr>
    </w:p>
    <w:p w14:paraId="01C18673" w14:textId="75B50958" w:rsidR="00F33216" w:rsidRPr="00F33216" w:rsidRDefault="00F33216" w:rsidP="00F33216">
      <w:pPr>
        <w:pStyle w:val="ListParagraph"/>
        <w:ind w:left="1440"/>
        <w:rPr>
          <w:rFonts w:ascii="Calibri" w:hAnsi="Calibri"/>
          <w:color w:val="auto"/>
        </w:rPr>
      </w:pPr>
    </w:p>
    <w:p w14:paraId="4124ABD5" w14:textId="61CEB07A" w:rsidR="00B458A2" w:rsidRPr="009764C5" w:rsidRDefault="00E85199" w:rsidP="003145E4">
      <w:pPr>
        <w:pStyle w:val="ListParagraph"/>
        <w:numPr>
          <w:ilvl w:val="1"/>
          <w:numId w:val="33"/>
        </w:numPr>
        <w:rPr>
          <w:rFonts w:ascii="Calibri" w:hAnsi="Calibri"/>
          <w:color w:val="auto"/>
        </w:rPr>
      </w:pPr>
      <w:r>
        <w:rPr>
          <w:rFonts w:ascii="Calibri" w:hAnsi="Calibri"/>
          <w:color w:val="auto"/>
        </w:rPr>
        <w:t>Name an</w:t>
      </w:r>
      <w:r w:rsidR="00352FD0" w:rsidRPr="00F33216">
        <w:rPr>
          <w:rFonts w:ascii="Calibri" w:hAnsi="Calibri"/>
          <w:color w:val="auto"/>
        </w:rPr>
        <w:t xml:space="preserve"> edge </w:t>
      </w:r>
      <w:r>
        <w:rPr>
          <w:rFonts w:ascii="Calibri" w:hAnsi="Calibri"/>
          <w:color w:val="auto"/>
        </w:rPr>
        <w:t>that intersects edge AB.</w:t>
      </w:r>
    </w:p>
    <w:p w14:paraId="04A5C0F3" w14:textId="507FFD7F" w:rsidR="00687762" w:rsidRDefault="00687762" w:rsidP="004901C9"/>
    <w:p w14:paraId="6AF551D1" w14:textId="4467175B" w:rsidR="009764C5" w:rsidRPr="00E85199" w:rsidRDefault="009A1E59" w:rsidP="00E85199">
      <w:pPr>
        <w:pStyle w:val="ListParagraph"/>
        <w:numPr>
          <w:ilvl w:val="0"/>
          <w:numId w:val="21"/>
        </w:numPr>
        <w:rPr>
          <w:rFonts w:asciiTheme="minorHAnsi" w:hAnsiTheme="minorHAnsi" w:cstheme="minorHAnsi"/>
          <w:color w:val="auto"/>
        </w:rPr>
      </w:pPr>
      <w:r w:rsidRPr="003145E4">
        <w:rPr>
          <w:rFonts w:asciiTheme="minorHAnsi" w:hAnsiTheme="minorHAnsi" w:cstheme="minorHAnsi"/>
          <w:color w:val="auto"/>
        </w:rPr>
        <w:t>Use the map</w:t>
      </w:r>
      <w:r>
        <w:rPr>
          <w:rFonts w:asciiTheme="minorHAnsi" w:hAnsiTheme="minorHAnsi" w:cstheme="minorHAnsi"/>
          <w:color w:val="auto"/>
        </w:rPr>
        <w:t xml:space="preserve"> below</w:t>
      </w:r>
      <w:r w:rsidRPr="003145E4">
        <w:rPr>
          <w:rFonts w:asciiTheme="minorHAnsi" w:hAnsiTheme="minorHAnsi" w:cstheme="minorHAnsi"/>
          <w:color w:val="auto"/>
        </w:rPr>
        <w:t xml:space="preserve"> to fill in the blank</w:t>
      </w:r>
      <w:r w:rsidR="00C063D9">
        <w:rPr>
          <w:rFonts w:asciiTheme="minorHAnsi" w:hAnsiTheme="minorHAnsi" w:cstheme="minorHAnsi"/>
          <w:color w:val="auto"/>
        </w:rPr>
        <w:t xml:space="preserve"> in each sentence that follows</w:t>
      </w:r>
      <w:r w:rsidRPr="003145E4">
        <w:rPr>
          <w:rFonts w:asciiTheme="minorHAnsi" w:hAnsiTheme="minorHAnsi" w:cstheme="minorHAnsi"/>
          <w:color w:val="auto"/>
        </w:rPr>
        <w:t>.  There may be more than one correct answer.</w:t>
      </w:r>
    </w:p>
    <w:p w14:paraId="7625D819" w14:textId="4800F70A" w:rsidR="009764C5" w:rsidRDefault="009764C5" w:rsidP="009764C5">
      <w:pPr>
        <w:jc w:val="center"/>
        <w:rPr>
          <w:b/>
        </w:rPr>
      </w:pPr>
      <w:r>
        <w:rPr>
          <w:noProof/>
          <w:lang w:val="en-US"/>
        </w:rPr>
        <w:drawing>
          <wp:inline distT="0" distB="0" distL="0" distR="0" wp14:anchorId="20344CDF" wp14:editId="51927942">
            <wp:extent cx="3905250" cy="3419475"/>
            <wp:effectExtent l="0" t="0" r="0" b="9525"/>
            <wp:docPr id="6" name="Picture 6" descr="Map with 6 streets that are either parallel, perpendicular, or intersecting each other." title="Stree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05250" cy="3419475"/>
                    </a:xfrm>
                    <a:prstGeom prst="rect">
                      <a:avLst/>
                    </a:prstGeom>
                  </pic:spPr>
                </pic:pic>
              </a:graphicData>
            </a:graphic>
          </wp:inline>
        </w:drawing>
      </w:r>
    </w:p>
    <w:p w14:paraId="577825A3" w14:textId="6C674353" w:rsidR="00F52D38" w:rsidRPr="003145E4" w:rsidRDefault="00F52D38" w:rsidP="009764C5">
      <w:pPr>
        <w:ind w:left="360"/>
        <w:rPr>
          <w:rFonts w:asciiTheme="minorHAnsi" w:hAnsiTheme="minorHAnsi" w:cstheme="minorHAnsi"/>
        </w:rPr>
      </w:pPr>
    </w:p>
    <w:p w14:paraId="51FD80A0" w14:textId="4269251B" w:rsidR="00C454DE" w:rsidRPr="004901C9" w:rsidRDefault="00277316" w:rsidP="00C454DE">
      <w:pPr>
        <w:pStyle w:val="ListParagraph"/>
        <w:numPr>
          <w:ilvl w:val="1"/>
          <w:numId w:val="23"/>
        </w:numPr>
        <w:rPr>
          <w:rFonts w:ascii="Calibri" w:hAnsi="Calibri" w:cstheme="minorHAnsi"/>
          <w:color w:val="auto"/>
        </w:rPr>
      </w:pPr>
      <w:r w:rsidRPr="003145E4">
        <w:rPr>
          <w:rFonts w:asciiTheme="minorHAnsi" w:hAnsiTheme="minorHAnsi" w:cstheme="minorHAnsi"/>
          <w:color w:val="auto"/>
        </w:rPr>
        <w:lastRenderedPageBreak/>
        <w:t>Main S</w:t>
      </w:r>
      <w:r w:rsidR="00C063D9">
        <w:rPr>
          <w:rFonts w:asciiTheme="minorHAnsi" w:hAnsiTheme="minorHAnsi" w:cstheme="minorHAnsi"/>
          <w:color w:val="auto"/>
        </w:rPr>
        <w:t>treet appears</w:t>
      </w:r>
      <w:r w:rsidR="000F275B" w:rsidRPr="003145E4">
        <w:rPr>
          <w:rFonts w:asciiTheme="minorHAnsi" w:hAnsiTheme="minorHAnsi" w:cstheme="minorHAnsi"/>
          <w:color w:val="auto"/>
        </w:rPr>
        <w:t xml:space="preserve"> parallel to </w:t>
      </w:r>
      <w:r w:rsidR="00B10E1B" w:rsidRPr="003145E4">
        <w:rPr>
          <w:rFonts w:asciiTheme="minorHAnsi" w:hAnsiTheme="minorHAnsi" w:cstheme="minorHAnsi"/>
          <w:color w:val="auto"/>
        </w:rPr>
        <w:t>_____</w:t>
      </w:r>
      <w:r w:rsidR="001D352A" w:rsidRPr="003145E4">
        <w:rPr>
          <w:rFonts w:asciiTheme="minorHAnsi" w:hAnsiTheme="minorHAnsi" w:cstheme="minorHAnsi"/>
          <w:color w:val="auto"/>
        </w:rPr>
        <w:t>______________</w:t>
      </w:r>
      <w:r w:rsidR="00DA7F45" w:rsidRPr="003145E4">
        <w:rPr>
          <w:rFonts w:asciiTheme="minorHAnsi" w:hAnsiTheme="minorHAnsi" w:cstheme="minorHAnsi"/>
          <w:color w:val="auto"/>
        </w:rPr>
        <w:t>______</w:t>
      </w:r>
      <w:r w:rsidR="001D352A" w:rsidRPr="003145E4">
        <w:rPr>
          <w:rFonts w:asciiTheme="minorHAnsi" w:hAnsiTheme="minorHAnsi" w:cstheme="minorHAnsi"/>
          <w:color w:val="auto"/>
        </w:rPr>
        <w:t>_</w:t>
      </w:r>
      <w:r w:rsidR="00DA7F45" w:rsidRPr="003145E4">
        <w:rPr>
          <w:rFonts w:asciiTheme="minorHAnsi" w:hAnsiTheme="minorHAnsi" w:cstheme="minorHAnsi"/>
          <w:color w:val="auto"/>
        </w:rPr>
        <w:t>_</w:t>
      </w:r>
      <w:r w:rsidR="00B10E1B" w:rsidRPr="003145E4">
        <w:rPr>
          <w:rFonts w:asciiTheme="minorHAnsi" w:hAnsiTheme="minorHAnsi" w:cstheme="minorHAnsi"/>
          <w:color w:val="auto"/>
        </w:rPr>
        <w:t>________________________</w:t>
      </w:r>
      <w:r w:rsidR="000F275B" w:rsidRPr="003145E4">
        <w:rPr>
          <w:rFonts w:asciiTheme="minorHAnsi" w:hAnsiTheme="minorHAnsi" w:cstheme="minorHAnsi"/>
          <w:color w:val="auto"/>
        </w:rPr>
        <w:t>.</w:t>
      </w:r>
      <w:r w:rsidR="00C454DE">
        <w:rPr>
          <w:rFonts w:asciiTheme="minorHAnsi" w:hAnsiTheme="minorHAnsi" w:cstheme="minorHAnsi"/>
          <w:color w:val="auto"/>
        </w:rPr>
        <w:t xml:space="preserve"> </w:t>
      </w:r>
      <w:r w:rsidR="00C454DE">
        <w:rPr>
          <w:rFonts w:ascii="Calibri" w:hAnsi="Calibri" w:cstheme="minorHAnsi"/>
          <w:color w:val="auto"/>
        </w:rPr>
        <w:t>Explain your answer.</w:t>
      </w:r>
    </w:p>
    <w:p w14:paraId="3A7ABE9D" w14:textId="23997A82" w:rsidR="001D352A" w:rsidRPr="003145E4" w:rsidRDefault="001D352A" w:rsidP="00C454DE">
      <w:pPr>
        <w:pStyle w:val="ListParagraph"/>
        <w:ind w:left="1440"/>
        <w:rPr>
          <w:rFonts w:asciiTheme="minorHAnsi" w:hAnsiTheme="minorHAnsi" w:cstheme="minorHAnsi"/>
          <w:color w:val="auto"/>
        </w:rPr>
      </w:pPr>
    </w:p>
    <w:p w14:paraId="7EE8BD6E" w14:textId="5EE30425" w:rsidR="001D352A" w:rsidRPr="003145E4" w:rsidRDefault="001D352A" w:rsidP="00791B11">
      <w:pPr>
        <w:pStyle w:val="NoSpacing"/>
        <w:rPr>
          <w:rFonts w:asciiTheme="minorHAnsi" w:hAnsiTheme="minorHAnsi" w:cstheme="minorHAnsi"/>
        </w:rPr>
      </w:pPr>
    </w:p>
    <w:p w14:paraId="79E9144F" w14:textId="77777777" w:rsidR="00C454DE" w:rsidRPr="004901C9" w:rsidRDefault="00B10E1B" w:rsidP="00C454DE">
      <w:pPr>
        <w:pStyle w:val="ListParagraph"/>
        <w:numPr>
          <w:ilvl w:val="1"/>
          <w:numId w:val="23"/>
        </w:numPr>
        <w:rPr>
          <w:rFonts w:ascii="Calibri" w:hAnsi="Calibri" w:cstheme="minorHAnsi"/>
          <w:color w:val="auto"/>
        </w:rPr>
      </w:pPr>
      <w:r w:rsidRPr="003145E4">
        <w:rPr>
          <w:rFonts w:asciiTheme="minorHAnsi" w:hAnsiTheme="minorHAnsi" w:cstheme="minorHAnsi"/>
          <w:color w:val="auto"/>
        </w:rPr>
        <w:t>Li</w:t>
      </w:r>
      <w:r w:rsidR="001D352A" w:rsidRPr="003145E4">
        <w:rPr>
          <w:rFonts w:asciiTheme="minorHAnsi" w:hAnsiTheme="minorHAnsi" w:cstheme="minorHAnsi"/>
          <w:color w:val="auto"/>
        </w:rPr>
        <w:t>ncoln Lane intersects_____</w:t>
      </w:r>
      <w:r w:rsidRPr="003145E4">
        <w:rPr>
          <w:rFonts w:asciiTheme="minorHAnsi" w:hAnsiTheme="minorHAnsi" w:cstheme="minorHAnsi"/>
          <w:color w:val="auto"/>
        </w:rPr>
        <w:t>_</w:t>
      </w:r>
      <w:r w:rsidR="00DA7F45" w:rsidRPr="003145E4">
        <w:rPr>
          <w:rFonts w:asciiTheme="minorHAnsi" w:hAnsiTheme="minorHAnsi" w:cstheme="minorHAnsi"/>
          <w:color w:val="auto"/>
        </w:rPr>
        <w:t>____________________________</w:t>
      </w:r>
      <w:r w:rsidRPr="003145E4">
        <w:rPr>
          <w:rFonts w:asciiTheme="minorHAnsi" w:hAnsiTheme="minorHAnsi" w:cstheme="minorHAnsi"/>
          <w:color w:val="auto"/>
        </w:rPr>
        <w:t>___________________</w:t>
      </w:r>
      <w:r w:rsidR="009274E4" w:rsidRPr="003145E4">
        <w:rPr>
          <w:rFonts w:asciiTheme="minorHAnsi" w:hAnsiTheme="minorHAnsi" w:cstheme="minorHAnsi"/>
          <w:color w:val="auto"/>
        </w:rPr>
        <w:t>.</w:t>
      </w:r>
      <w:r w:rsidR="00C454DE">
        <w:rPr>
          <w:rFonts w:asciiTheme="minorHAnsi" w:hAnsiTheme="minorHAnsi" w:cstheme="minorHAnsi"/>
          <w:color w:val="auto"/>
        </w:rPr>
        <w:t xml:space="preserve"> </w:t>
      </w:r>
      <w:r w:rsidR="00C454DE">
        <w:rPr>
          <w:rFonts w:ascii="Calibri" w:hAnsi="Calibri" w:cstheme="minorHAnsi"/>
          <w:color w:val="auto"/>
        </w:rPr>
        <w:t>Explain your answer.</w:t>
      </w:r>
    </w:p>
    <w:p w14:paraId="15982B4A" w14:textId="053C6B32" w:rsidR="00791B11" w:rsidRPr="003145E4" w:rsidRDefault="00791B11" w:rsidP="00C454DE">
      <w:pPr>
        <w:pStyle w:val="ListParagraph"/>
        <w:ind w:left="1440"/>
        <w:rPr>
          <w:rFonts w:asciiTheme="minorHAnsi" w:hAnsiTheme="minorHAnsi" w:cstheme="minorHAnsi"/>
          <w:color w:val="auto"/>
        </w:rPr>
      </w:pPr>
    </w:p>
    <w:p w14:paraId="09C18622" w14:textId="326FA820" w:rsidR="00791B11" w:rsidRPr="003145E4" w:rsidRDefault="00791B11" w:rsidP="00791B11">
      <w:pPr>
        <w:pStyle w:val="NoSpacing"/>
        <w:rPr>
          <w:rFonts w:asciiTheme="minorHAnsi" w:hAnsiTheme="minorHAnsi" w:cstheme="minorHAnsi"/>
        </w:rPr>
      </w:pPr>
    </w:p>
    <w:p w14:paraId="58F1F65B" w14:textId="3F7FAAA9" w:rsidR="00C454DE" w:rsidRPr="004901C9" w:rsidRDefault="00C063D9" w:rsidP="00C454DE">
      <w:pPr>
        <w:pStyle w:val="ListParagraph"/>
        <w:numPr>
          <w:ilvl w:val="1"/>
          <w:numId w:val="23"/>
        </w:numPr>
        <w:rPr>
          <w:rFonts w:ascii="Calibri" w:hAnsi="Calibri" w:cstheme="minorHAnsi"/>
          <w:color w:val="auto"/>
        </w:rPr>
      </w:pPr>
      <w:r>
        <w:rPr>
          <w:rFonts w:asciiTheme="minorHAnsi" w:hAnsiTheme="minorHAnsi" w:cstheme="minorHAnsi"/>
          <w:color w:val="auto"/>
        </w:rPr>
        <w:t>Commerce Street appears</w:t>
      </w:r>
      <w:r w:rsidR="00B10E1B" w:rsidRPr="003145E4">
        <w:rPr>
          <w:rFonts w:asciiTheme="minorHAnsi" w:hAnsiTheme="minorHAnsi" w:cstheme="minorHAnsi"/>
          <w:color w:val="auto"/>
        </w:rPr>
        <w:t xml:space="preserve"> perpendicular t</w:t>
      </w:r>
      <w:r w:rsidR="001D352A" w:rsidRPr="003145E4">
        <w:rPr>
          <w:rFonts w:asciiTheme="minorHAnsi" w:hAnsiTheme="minorHAnsi" w:cstheme="minorHAnsi"/>
          <w:color w:val="auto"/>
        </w:rPr>
        <w:t>o ______</w:t>
      </w:r>
      <w:r w:rsidR="00DA7F45" w:rsidRPr="003145E4">
        <w:rPr>
          <w:rFonts w:asciiTheme="minorHAnsi" w:hAnsiTheme="minorHAnsi" w:cstheme="minorHAnsi"/>
          <w:color w:val="auto"/>
        </w:rPr>
        <w:t>________</w:t>
      </w:r>
      <w:r w:rsidR="001D352A" w:rsidRPr="003145E4">
        <w:rPr>
          <w:rFonts w:asciiTheme="minorHAnsi" w:hAnsiTheme="minorHAnsi" w:cstheme="minorHAnsi"/>
          <w:color w:val="auto"/>
        </w:rPr>
        <w:t>__</w:t>
      </w:r>
      <w:r w:rsidR="00DA7F45" w:rsidRPr="003145E4">
        <w:rPr>
          <w:rFonts w:asciiTheme="minorHAnsi" w:hAnsiTheme="minorHAnsi" w:cstheme="minorHAnsi"/>
          <w:color w:val="auto"/>
        </w:rPr>
        <w:t>____</w:t>
      </w:r>
      <w:r w:rsidR="00B10E1B" w:rsidRPr="003145E4">
        <w:rPr>
          <w:rFonts w:asciiTheme="minorHAnsi" w:hAnsiTheme="minorHAnsi" w:cstheme="minorHAnsi"/>
          <w:color w:val="auto"/>
        </w:rPr>
        <w:t>_____________________.</w:t>
      </w:r>
      <w:r w:rsidR="00C454DE">
        <w:rPr>
          <w:rFonts w:asciiTheme="minorHAnsi" w:hAnsiTheme="minorHAnsi" w:cstheme="minorHAnsi"/>
          <w:color w:val="auto"/>
        </w:rPr>
        <w:t xml:space="preserve"> </w:t>
      </w:r>
      <w:r w:rsidR="00C454DE">
        <w:rPr>
          <w:rFonts w:ascii="Calibri" w:hAnsi="Calibri" w:cstheme="minorHAnsi"/>
          <w:color w:val="auto"/>
        </w:rPr>
        <w:t>Explain your answer.</w:t>
      </w:r>
    </w:p>
    <w:p w14:paraId="76065E3E" w14:textId="7DBD0EE9" w:rsidR="009274E4" w:rsidRPr="003145E4" w:rsidRDefault="009274E4" w:rsidP="00C454DE">
      <w:pPr>
        <w:pStyle w:val="ListParagraph"/>
        <w:ind w:left="1440"/>
        <w:rPr>
          <w:rFonts w:asciiTheme="minorHAnsi" w:hAnsiTheme="minorHAnsi" w:cstheme="minorHAnsi"/>
          <w:color w:val="auto"/>
        </w:rPr>
      </w:pPr>
    </w:p>
    <w:p w14:paraId="3DB26EA3" w14:textId="09385A5F" w:rsidR="00F65F34" w:rsidRDefault="00F65F34">
      <w:pPr>
        <w:rPr>
          <w:rFonts w:asciiTheme="minorHAnsi" w:eastAsia="Open Sans" w:hAnsiTheme="minorHAnsi" w:cstheme="minorHAnsi"/>
        </w:rPr>
      </w:pPr>
      <w:r>
        <w:rPr>
          <w:rFonts w:asciiTheme="minorHAnsi" w:hAnsiTheme="minorHAnsi" w:cstheme="minorHAnsi"/>
        </w:rPr>
        <w:br w:type="page"/>
      </w:r>
    </w:p>
    <w:p w14:paraId="51EF9AB8" w14:textId="77777777" w:rsidR="00610862" w:rsidRPr="004901C9" w:rsidRDefault="00610862" w:rsidP="001D352A">
      <w:pPr>
        <w:pStyle w:val="ListParagraph"/>
        <w:pBdr>
          <w:top w:val="nil"/>
          <w:left w:val="nil"/>
          <w:bottom w:val="nil"/>
          <w:right w:val="nil"/>
          <w:between w:val="nil"/>
        </w:pBdr>
        <w:spacing w:line="240" w:lineRule="auto"/>
        <w:ind w:left="360"/>
        <w:jc w:val="center"/>
        <w:rPr>
          <w:rFonts w:asciiTheme="minorHAnsi" w:hAnsiTheme="minorHAnsi" w:cstheme="minorHAnsi"/>
          <w:color w:val="auto"/>
        </w:rPr>
      </w:pPr>
    </w:p>
    <w:p w14:paraId="64C3C809" w14:textId="77777777" w:rsidR="001D352A" w:rsidRPr="004901C9" w:rsidRDefault="001D352A" w:rsidP="009274E4">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114E99F4" w14:textId="641B4751" w:rsidR="004D1903" w:rsidRPr="004D1903" w:rsidRDefault="00674C24" w:rsidP="004D1903">
      <w:pPr>
        <w:spacing w:after="0"/>
        <w:jc w:val="center"/>
        <w:rPr>
          <w:b/>
          <w:color w:val="C00000"/>
          <w:sz w:val="28"/>
          <w:szCs w:val="28"/>
        </w:rPr>
      </w:pPr>
      <w:bookmarkStart w:id="1" w:name="teacher"/>
      <w:r>
        <w:rPr>
          <w:b/>
          <w:sz w:val="28"/>
          <w:szCs w:val="28"/>
        </w:rPr>
        <w:t xml:space="preserve">SOL 4.10b - </w:t>
      </w:r>
      <w:r w:rsidR="004D1903" w:rsidRPr="004D1903">
        <w:rPr>
          <w:b/>
          <w:sz w:val="28"/>
          <w:szCs w:val="28"/>
        </w:rPr>
        <w:t>Just in Time Quick Check Teacher Notes</w:t>
      </w:r>
      <w:bookmarkEnd w:id="1"/>
    </w:p>
    <w:p w14:paraId="0F74CD81" w14:textId="697071F8" w:rsidR="004D1903" w:rsidRPr="004D1903" w:rsidRDefault="004D1903" w:rsidP="004D1903">
      <w:pPr>
        <w:spacing w:after="0"/>
        <w:jc w:val="center"/>
        <w:rPr>
          <w:b/>
          <w:color w:val="C00000"/>
        </w:rPr>
      </w:pPr>
      <w:r>
        <w:rPr>
          <w:b/>
          <w:color w:val="C00000"/>
        </w:rPr>
        <w:t>Common Error</w:t>
      </w:r>
      <w:r w:rsidR="00962471">
        <w:rPr>
          <w:b/>
          <w:color w:val="C00000"/>
        </w:rPr>
        <w:t>s</w:t>
      </w:r>
      <w:r>
        <w:rPr>
          <w:b/>
          <w:color w:val="C00000"/>
        </w:rPr>
        <w:t>/Misconceptions and their Possible Indications</w:t>
      </w:r>
    </w:p>
    <w:p w14:paraId="0936A7AD" w14:textId="58AC4AFB" w:rsidR="00962471" w:rsidRPr="008A50A7" w:rsidRDefault="00962471" w:rsidP="00E74949">
      <w:pPr>
        <w:pStyle w:val="ListParagraph"/>
        <w:numPr>
          <w:ilvl w:val="0"/>
          <w:numId w:val="38"/>
        </w:numPr>
        <w:rPr>
          <w:rFonts w:ascii="Calibri" w:hAnsi="Calibri"/>
          <w:color w:val="000000" w:themeColor="text1"/>
        </w:rPr>
      </w:pPr>
      <w:r>
        <w:rPr>
          <w:rFonts w:ascii="Calibri" w:hAnsi="Calibri"/>
          <w:color w:val="000000" w:themeColor="text1"/>
        </w:rPr>
        <w:t xml:space="preserve">Look at the </w:t>
      </w:r>
      <w:r w:rsidR="00D71170">
        <w:rPr>
          <w:rFonts w:ascii="Calibri" w:hAnsi="Calibri"/>
          <w:color w:val="000000" w:themeColor="text1"/>
        </w:rPr>
        <w:t>rhombus</w:t>
      </w:r>
      <w:r w:rsidRPr="008A50A7">
        <w:rPr>
          <w:rFonts w:ascii="Calibri" w:hAnsi="Calibri"/>
          <w:color w:val="000000" w:themeColor="text1"/>
        </w:rPr>
        <w:t xml:space="preserve"> below.  </w:t>
      </w:r>
      <w:r>
        <w:rPr>
          <w:rFonts w:ascii="Calibri" w:hAnsi="Calibri"/>
          <w:color w:val="000000" w:themeColor="text1"/>
        </w:rPr>
        <w:t xml:space="preserve">Which side is parallel to </w:t>
      </w:r>
      <m:oMath>
        <m:acc>
          <m:accPr>
            <m:chr m:val="̅"/>
            <m:ctrlPr>
              <w:rPr>
                <w:rFonts w:ascii="Cambria Math" w:hAnsi="Cambria Math"/>
                <w:i/>
                <w:color w:val="000000" w:themeColor="text1"/>
              </w:rPr>
            </m:ctrlPr>
          </m:accPr>
          <m:e>
            <m:r>
              <m:rPr>
                <m:sty m:val="p"/>
              </m:rPr>
              <w:rPr>
                <w:rFonts w:ascii="Cambria Math" w:hAnsi="Cambria Math"/>
                <w:color w:val="000000" w:themeColor="text1"/>
              </w:rPr>
              <m:t>AD</m:t>
            </m:r>
          </m:e>
        </m:acc>
      </m:oMath>
      <w:r w:rsidRPr="008A50A7">
        <w:rPr>
          <w:rFonts w:ascii="Calibri" w:hAnsi="Calibri"/>
          <w:color w:val="000000" w:themeColor="text1"/>
        </w:rPr>
        <w:t>?</w:t>
      </w:r>
    </w:p>
    <w:p w14:paraId="10CB48C7" w14:textId="77777777" w:rsidR="00962471" w:rsidRDefault="00962471" w:rsidP="00962471">
      <w:pPr>
        <w:pStyle w:val="ListParagraph"/>
      </w:pPr>
    </w:p>
    <w:p w14:paraId="61B3C538" w14:textId="5A9CB7A5" w:rsidR="00962471" w:rsidRDefault="00C20E4F" w:rsidP="00962471">
      <w:pPr>
        <w:pStyle w:val="ListParagraph"/>
        <w:jc w:val="center"/>
      </w:pPr>
      <w:r>
        <w:rPr>
          <w:noProof/>
          <w:lang w:val="en-US"/>
        </w:rPr>
        <w:drawing>
          <wp:inline distT="0" distB="0" distL="0" distR="0" wp14:anchorId="493E2B41" wp14:editId="56D9EBC2">
            <wp:extent cx="2495550" cy="2174267"/>
            <wp:effectExtent l="0" t="0" r="0" b="0"/>
            <wp:docPr id="18" name="Picture 18" descr="A rhombus with vertices A,B,C, and D labeled." title="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4132" cy="2181744"/>
                    </a:xfrm>
                    <a:prstGeom prst="rect">
                      <a:avLst/>
                    </a:prstGeom>
                  </pic:spPr>
                </pic:pic>
              </a:graphicData>
            </a:graphic>
          </wp:inline>
        </w:drawing>
      </w:r>
    </w:p>
    <w:p w14:paraId="279ECABE" w14:textId="1A968CB3" w:rsidR="00352FD0" w:rsidRDefault="001F4648" w:rsidP="00007BBE">
      <w:pPr>
        <w:spacing w:before="120" w:after="120" w:line="276" w:lineRule="auto"/>
        <w:ind w:left="720"/>
        <w:rPr>
          <w:i/>
          <w:color w:val="C00000"/>
        </w:rPr>
      </w:pPr>
      <w:r>
        <w:rPr>
          <w:i/>
          <w:color w:val="C00000"/>
        </w:rPr>
        <w:t xml:space="preserve">Some students may have difficulty </w:t>
      </w:r>
      <w:r w:rsidR="00383C7B">
        <w:rPr>
          <w:i/>
          <w:color w:val="C00000"/>
        </w:rPr>
        <w:t xml:space="preserve">identifying parallel lines </w:t>
      </w:r>
      <w:r>
        <w:rPr>
          <w:i/>
          <w:color w:val="C00000"/>
        </w:rPr>
        <w:t xml:space="preserve">because </w:t>
      </w:r>
      <w:r w:rsidR="003B0589">
        <w:rPr>
          <w:i/>
          <w:color w:val="C00000"/>
        </w:rPr>
        <w:t xml:space="preserve">the </w:t>
      </w:r>
      <w:r w:rsidR="00964E59">
        <w:rPr>
          <w:i/>
          <w:color w:val="C00000"/>
        </w:rPr>
        <w:t>parallel</w:t>
      </w:r>
      <w:r w:rsidRPr="003C60A3">
        <w:rPr>
          <w:i/>
          <w:color w:val="C00000"/>
        </w:rPr>
        <w:t xml:space="preserve"> lines </w:t>
      </w:r>
      <w:r w:rsidR="003B0589">
        <w:rPr>
          <w:i/>
          <w:color w:val="C00000"/>
        </w:rPr>
        <w:t xml:space="preserve">are </w:t>
      </w:r>
      <w:r w:rsidR="00007BBE">
        <w:rPr>
          <w:i/>
          <w:color w:val="C00000"/>
        </w:rPr>
        <w:t>not oriented horizontally or vertically</w:t>
      </w:r>
      <w:r w:rsidR="003B0589">
        <w:rPr>
          <w:i/>
          <w:color w:val="C00000"/>
        </w:rPr>
        <w:t>.</w:t>
      </w:r>
      <w:r>
        <w:rPr>
          <w:i/>
          <w:color w:val="C00000"/>
        </w:rPr>
        <w:t xml:space="preserve"> Teachers may wish to have students</w:t>
      </w:r>
      <w:r w:rsidR="001903B6">
        <w:rPr>
          <w:i/>
          <w:color w:val="C00000"/>
        </w:rPr>
        <w:t xml:space="preserve"> trace </w:t>
      </w:r>
      <w:r w:rsidR="00383C7B">
        <w:rPr>
          <w:i/>
          <w:color w:val="C00000"/>
        </w:rPr>
        <w:t xml:space="preserve">or color the parallel lines in </w:t>
      </w:r>
      <w:r w:rsidR="001903B6">
        <w:rPr>
          <w:i/>
          <w:color w:val="C00000"/>
        </w:rPr>
        <w:t xml:space="preserve">plane figures </w:t>
      </w:r>
      <w:r w:rsidR="00383C7B">
        <w:rPr>
          <w:i/>
          <w:color w:val="C00000"/>
        </w:rPr>
        <w:t>and rotate them to</w:t>
      </w:r>
      <w:r w:rsidR="001903B6">
        <w:rPr>
          <w:i/>
          <w:color w:val="C00000"/>
        </w:rPr>
        <w:t xml:space="preserve"> different orientations</w:t>
      </w:r>
      <w:r w:rsidR="00383C7B">
        <w:rPr>
          <w:i/>
          <w:color w:val="C00000"/>
        </w:rPr>
        <w:t xml:space="preserve">. This will help students understand parallel lines may appear in figures in a different orientation. </w:t>
      </w:r>
    </w:p>
    <w:p w14:paraId="20E2995F" w14:textId="630E8896" w:rsidR="00962471" w:rsidRPr="00B470BC" w:rsidRDefault="00962471" w:rsidP="00E74949">
      <w:pPr>
        <w:pStyle w:val="ListParagraph"/>
        <w:numPr>
          <w:ilvl w:val="0"/>
          <w:numId w:val="38"/>
        </w:numPr>
        <w:rPr>
          <w:rFonts w:ascii="Calibri" w:hAnsi="Calibri"/>
          <w:color w:val="auto"/>
        </w:rPr>
      </w:pPr>
      <w:r w:rsidRPr="00B470BC">
        <w:rPr>
          <w:rFonts w:ascii="Calibri" w:hAnsi="Calibri"/>
          <w:color w:val="auto"/>
        </w:rPr>
        <w:t xml:space="preserve">Look at the rectangle below. </w:t>
      </w:r>
      <w:r w:rsidR="00D41A29">
        <w:rPr>
          <w:rFonts w:ascii="Calibri" w:hAnsi="Calibri"/>
          <w:color w:val="auto"/>
        </w:rPr>
        <w:t>Identify a side of this rectangle that is</w:t>
      </w:r>
      <w:r>
        <w:rPr>
          <w:rFonts w:ascii="Calibri" w:hAnsi="Calibri"/>
          <w:color w:val="auto"/>
        </w:rPr>
        <w:t xml:space="preserve"> perpendicular to </w:t>
      </w:r>
      <m:oMath>
        <m:acc>
          <m:accPr>
            <m:chr m:val="̅"/>
            <m:ctrlPr>
              <w:rPr>
                <w:rFonts w:ascii="Cambria Math" w:hAnsi="Cambria Math"/>
                <w:i/>
                <w:color w:val="auto"/>
              </w:rPr>
            </m:ctrlPr>
          </m:accPr>
          <m:e>
            <m:r>
              <m:rPr>
                <m:sty m:val="p"/>
              </m:rPr>
              <w:rPr>
                <w:rFonts w:ascii="Cambria Math" w:hAnsi="Cambria Math"/>
                <w:color w:val="auto"/>
              </w:rPr>
              <m:t>BC</m:t>
            </m:r>
          </m:e>
        </m:acc>
        <m:r>
          <w:rPr>
            <w:rFonts w:ascii="Cambria Math" w:hAnsi="Cambria Math"/>
            <w:color w:val="auto"/>
          </w:rPr>
          <m:t xml:space="preserve"> </m:t>
        </m:r>
      </m:oMath>
      <w:r w:rsidR="00D41A29">
        <w:rPr>
          <w:rFonts w:ascii="Calibri" w:hAnsi="Calibri"/>
          <w:color w:val="auto"/>
        </w:rPr>
        <w:t>.</w:t>
      </w:r>
    </w:p>
    <w:p w14:paraId="3022A5F5" w14:textId="77777777" w:rsidR="00962471" w:rsidRDefault="00962471" w:rsidP="00962471">
      <w:pPr>
        <w:pStyle w:val="ListParagraph"/>
      </w:pPr>
    </w:p>
    <w:p w14:paraId="3C4576AE" w14:textId="77777777" w:rsidR="00962471" w:rsidRPr="00964E59" w:rsidRDefault="00962471" w:rsidP="00962471">
      <w:pPr>
        <w:pStyle w:val="ListParagraph"/>
        <w:jc w:val="center"/>
      </w:pPr>
      <w:r>
        <w:rPr>
          <w:noProof/>
          <w:lang w:val="en-US"/>
        </w:rPr>
        <w:drawing>
          <wp:inline distT="0" distB="0" distL="0" distR="0" wp14:anchorId="4FE6C069" wp14:editId="0A76AF87">
            <wp:extent cx="3438525" cy="1562100"/>
            <wp:effectExtent l="0" t="0" r="9525" b="0"/>
            <wp:docPr id="14" name="Picture 14" descr="A rectangle with vertices A,B,C, and D labeled." title="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38525" cy="1562100"/>
                    </a:xfrm>
                    <a:prstGeom prst="rect">
                      <a:avLst/>
                    </a:prstGeom>
                  </pic:spPr>
                </pic:pic>
              </a:graphicData>
            </a:graphic>
          </wp:inline>
        </w:drawing>
      </w:r>
    </w:p>
    <w:p w14:paraId="36AC94FD" w14:textId="5238C7E1" w:rsidR="00EB72FD" w:rsidRDefault="00EB72FD" w:rsidP="00007BBE">
      <w:pPr>
        <w:spacing w:before="120" w:after="120" w:line="276" w:lineRule="auto"/>
        <w:ind w:left="720"/>
        <w:rPr>
          <w:i/>
          <w:color w:val="C00000"/>
        </w:rPr>
      </w:pPr>
      <w:r>
        <w:rPr>
          <w:i/>
          <w:color w:val="C00000"/>
        </w:rPr>
        <w:t xml:space="preserve">Some students may have the misconception that </w:t>
      </w:r>
      <m:oMath>
        <m:acc>
          <m:accPr>
            <m:chr m:val="̅"/>
            <m:ctrlPr>
              <w:rPr>
                <w:rFonts w:ascii="Cambria Math" w:hAnsi="Cambria Math"/>
                <w:i/>
                <w:color w:val="C00000"/>
              </w:rPr>
            </m:ctrlPr>
          </m:accPr>
          <m:e>
            <m:r>
              <m:rPr>
                <m:sty m:val="p"/>
              </m:rPr>
              <w:rPr>
                <w:rFonts w:ascii="Cambria Math" w:hAnsi="Cambria Math"/>
                <w:color w:val="C00000"/>
              </w:rPr>
              <m:t>AD</m:t>
            </m:r>
          </m:e>
        </m:acc>
        <m:r>
          <w:rPr>
            <w:rFonts w:ascii="Cambria Math" w:hAnsi="Cambria Math"/>
            <w:color w:val="C00000"/>
          </w:rPr>
          <m:t xml:space="preserve"> </m:t>
        </m:r>
      </m:oMath>
      <w:r>
        <w:rPr>
          <w:i/>
          <w:color w:val="C00000"/>
        </w:rPr>
        <w:t xml:space="preserve">is perpendicular to </w:t>
      </w:r>
      <m:oMath>
        <m:acc>
          <m:accPr>
            <m:chr m:val="̅"/>
            <m:ctrlPr>
              <w:rPr>
                <w:rFonts w:ascii="Cambria Math" w:hAnsi="Cambria Math"/>
                <w:i/>
                <w:color w:val="C00000"/>
              </w:rPr>
            </m:ctrlPr>
          </m:accPr>
          <m:e>
            <m:r>
              <m:rPr>
                <m:sty m:val="p"/>
              </m:rPr>
              <w:rPr>
                <w:rFonts w:ascii="Cambria Math" w:hAnsi="Cambria Math"/>
                <w:color w:val="C00000"/>
              </w:rPr>
              <m:t>BC</m:t>
            </m:r>
            <m:r>
              <w:rPr>
                <w:rFonts w:ascii="Cambria Math" w:hAnsi="Cambria Math"/>
                <w:color w:val="C00000"/>
              </w:rPr>
              <m:t>.</m:t>
            </m:r>
          </m:e>
        </m:acc>
        <m:r>
          <w:rPr>
            <w:rFonts w:ascii="Cambria Math" w:hAnsi="Cambria Math"/>
            <w:color w:val="C00000"/>
          </w:rPr>
          <m:t xml:space="preserve"> </m:t>
        </m:r>
      </m:oMath>
      <w:r w:rsidR="00007BBE">
        <w:rPr>
          <w:i/>
          <w:color w:val="C00000"/>
        </w:rPr>
        <w:t xml:space="preserve"> This would indicate students</w:t>
      </w:r>
      <w:r>
        <w:rPr>
          <w:i/>
          <w:color w:val="C00000"/>
        </w:rPr>
        <w:t xml:space="preserve"> are confusing “perpendicular” with “parallel.” Teachers may wish to use manipulatives such as Anglegs, etc. to create plane figures. Encourage students to discuss which line</w:t>
      </w:r>
      <w:r w:rsidR="00007BBE">
        <w:rPr>
          <w:i/>
          <w:color w:val="C00000"/>
        </w:rPr>
        <w:t xml:space="preserve"> </w:t>
      </w:r>
      <w:r>
        <w:rPr>
          <w:i/>
          <w:color w:val="C00000"/>
        </w:rPr>
        <w:t>s</w:t>
      </w:r>
      <w:r w:rsidR="00007BBE">
        <w:rPr>
          <w:i/>
          <w:color w:val="C00000"/>
        </w:rPr>
        <w:t>egments</w:t>
      </w:r>
      <w:r>
        <w:rPr>
          <w:i/>
          <w:color w:val="C00000"/>
        </w:rPr>
        <w:t xml:space="preserve"> are parallel/perpendicular.  Using the Word Wall cards as an anchor chart will help students discern the difference </w:t>
      </w:r>
      <w:r w:rsidR="00007BBE">
        <w:rPr>
          <w:i/>
          <w:color w:val="C00000"/>
        </w:rPr>
        <w:t>between</w:t>
      </w:r>
      <w:r>
        <w:rPr>
          <w:i/>
          <w:color w:val="C00000"/>
        </w:rPr>
        <w:t xml:space="preserve"> parallel and perpendicular</w:t>
      </w:r>
      <w:r w:rsidR="00007BBE">
        <w:rPr>
          <w:i/>
          <w:color w:val="C00000"/>
        </w:rPr>
        <w:t>.</w:t>
      </w:r>
      <w:r>
        <w:rPr>
          <w:i/>
          <w:color w:val="C00000"/>
        </w:rPr>
        <w:t xml:space="preserve"> </w:t>
      </w:r>
    </w:p>
    <w:p w14:paraId="78911DDC" w14:textId="07AE084A" w:rsidR="00661E3B" w:rsidRPr="00661E3B" w:rsidRDefault="00EB72FD" w:rsidP="00007BBE">
      <w:pPr>
        <w:spacing w:before="120" w:after="120" w:line="276" w:lineRule="auto"/>
        <w:ind w:left="720"/>
        <w:rPr>
          <w:i/>
          <w:color w:val="C00000"/>
        </w:rPr>
      </w:pPr>
      <w:r>
        <w:rPr>
          <w:i/>
          <w:color w:val="C00000"/>
        </w:rPr>
        <w:t>Other</w:t>
      </w:r>
      <w:r w:rsidR="001F4648">
        <w:rPr>
          <w:i/>
          <w:color w:val="C00000"/>
        </w:rPr>
        <w:t xml:space="preserve"> students may have difficulty with this problem because </w:t>
      </w:r>
      <w:r w:rsidR="001F4648" w:rsidRPr="003C60A3">
        <w:rPr>
          <w:i/>
          <w:color w:val="C00000"/>
        </w:rPr>
        <w:t>perpendicular lines</w:t>
      </w:r>
      <w:r w:rsidR="00007BBE">
        <w:rPr>
          <w:i/>
          <w:color w:val="C00000"/>
        </w:rPr>
        <w:t xml:space="preserve"> (or line segments)</w:t>
      </w:r>
      <w:r w:rsidR="001F4648" w:rsidRPr="003C60A3">
        <w:rPr>
          <w:i/>
          <w:color w:val="C00000"/>
        </w:rPr>
        <w:t xml:space="preserve"> are</w:t>
      </w:r>
      <w:r w:rsidR="001903B6">
        <w:rPr>
          <w:i/>
          <w:color w:val="C00000"/>
        </w:rPr>
        <w:t xml:space="preserve"> defined as</w:t>
      </w:r>
      <w:r w:rsidR="001F4648" w:rsidRPr="003C60A3">
        <w:rPr>
          <w:i/>
          <w:color w:val="C00000"/>
        </w:rPr>
        <w:t xml:space="preserve"> intersecting lines</w:t>
      </w:r>
      <w:r w:rsidR="00D53A15">
        <w:rPr>
          <w:i/>
          <w:color w:val="C00000"/>
        </w:rPr>
        <w:t>/</w:t>
      </w:r>
      <w:r w:rsidR="00007BBE">
        <w:rPr>
          <w:i/>
          <w:color w:val="C00000"/>
        </w:rPr>
        <w:t>line segments</w:t>
      </w:r>
      <w:r w:rsidR="001F4648" w:rsidRPr="003C60A3">
        <w:rPr>
          <w:i/>
          <w:color w:val="C00000"/>
        </w:rPr>
        <w:t xml:space="preserve"> </w:t>
      </w:r>
      <w:r w:rsidR="001F4648">
        <w:rPr>
          <w:i/>
          <w:color w:val="C00000"/>
        </w:rPr>
        <w:t xml:space="preserve">that must create </w:t>
      </w:r>
      <w:r w:rsidR="009E28B8">
        <w:rPr>
          <w:i/>
          <w:color w:val="C00000"/>
        </w:rPr>
        <w:t>90-degree</w:t>
      </w:r>
      <w:r w:rsidR="001F4648">
        <w:rPr>
          <w:i/>
          <w:color w:val="C00000"/>
        </w:rPr>
        <w:t xml:space="preserve"> angles. </w:t>
      </w:r>
      <w:r w:rsidR="00007BBE">
        <w:rPr>
          <w:i/>
          <w:color w:val="C00000"/>
        </w:rPr>
        <w:t>Students</w:t>
      </w:r>
      <w:r w:rsidR="009E28B8">
        <w:rPr>
          <w:i/>
          <w:color w:val="C00000"/>
        </w:rPr>
        <w:t xml:space="preserve"> may struggle with recognizing</w:t>
      </w:r>
      <w:r w:rsidR="00D53A15">
        <w:rPr>
          <w:i/>
          <w:color w:val="C00000"/>
        </w:rPr>
        <w:t xml:space="preserve"> that lines/</w:t>
      </w:r>
      <w:r w:rsidR="00007BBE">
        <w:rPr>
          <w:i/>
          <w:color w:val="C00000"/>
        </w:rPr>
        <w:t>line segments may be</w:t>
      </w:r>
      <w:r w:rsidR="009E28B8">
        <w:rPr>
          <w:i/>
          <w:color w:val="C00000"/>
        </w:rPr>
        <w:t xml:space="preserve"> intersecting lines as well as</w:t>
      </w:r>
      <w:r w:rsidR="00007BBE">
        <w:rPr>
          <w:i/>
          <w:color w:val="C00000"/>
        </w:rPr>
        <w:t xml:space="preserve"> perpendicular</w:t>
      </w:r>
      <w:r w:rsidR="009E28B8">
        <w:rPr>
          <w:i/>
          <w:color w:val="C00000"/>
        </w:rPr>
        <w:t xml:space="preserve"> if these lines</w:t>
      </w:r>
      <w:r w:rsidR="00D53A15">
        <w:rPr>
          <w:i/>
          <w:color w:val="C00000"/>
        </w:rPr>
        <w:t>/</w:t>
      </w:r>
      <w:r w:rsidR="00007BBE">
        <w:rPr>
          <w:i/>
          <w:color w:val="C00000"/>
        </w:rPr>
        <w:t>line segments</w:t>
      </w:r>
      <w:r w:rsidR="009E28B8">
        <w:rPr>
          <w:i/>
          <w:color w:val="C00000"/>
        </w:rPr>
        <w:t xml:space="preserve"> form a 90-degree angle. </w:t>
      </w:r>
      <w:r w:rsidR="001F4648">
        <w:rPr>
          <w:i/>
          <w:color w:val="C00000"/>
        </w:rPr>
        <w:t xml:space="preserve">Teachers may wish to have students identify </w:t>
      </w:r>
      <w:r w:rsidR="009E28B8">
        <w:rPr>
          <w:i/>
          <w:color w:val="C00000"/>
        </w:rPr>
        <w:t>perpendicular</w:t>
      </w:r>
      <w:r w:rsidR="001F4648">
        <w:rPr>
          <w:i/>
          <w:color w:val="C00000"/>
        </w:rPr>
        <w:t xml:space="preserve"> lines</w:t>
      </w:r>
      <w:r w:rsidR="00007BBE">
        <w:rPr>
          <w:i/>
          <w:color w:val="C00000"/>
        </w:rPr>
        <w:t xml:space="preserve"> and line segments</w:t>
      </w:r>
      <w:r w:rsidR="001F4648">
        <w:rPr>
          <w:i/>
          <w:color w:val="C00000"/>
        </w:rPr>
        <w:t xml:space="preserve"> using real life objects</w:t>
      </w:r>
      <w:r w:rsidR="009E28B8">
        <w:rPr>
          <w:i/>
          <w:color w:val="C00000"/>
        </w:rPr>
        <w:t xml:space="preserve"> to provide contextual examples. Providing opportunities for students to share </w:t>
      </w:r>
      <w:r w:rsidR="00007BBE">
        <w:rPr>
          <w:i/>
          <w:color w:val="C00000"/>
        </w:rPr>
        <w:t xml:space="preserve">and explain </w:t>
      </w:r>
      <w:r w:rsidR="009E28B8">
        <w:rPr>
          <w:i/>
          <w:color w:val="C00000"/>
        </w:rPr>
        <w:t>their examples will benefit all students. Encourage students to create perpendicular line</w:t>
      </w:r>
      <w:r w:rsidR="00007BBE">
        <w:rPr>
          <w:i/>
          <w:color w:val="C00000"/>
        </w:rPr>
        <w:t xml:space="preserve"> </w:t>
      </w:r>
      <w:r w:rsidR="009E28B8">
        <w:rPr>
          <w:i/>
          <w:color w:val="C00000"/>
        </w:rPr>
        <w:t>s</w:t>
      </w:r>
      <w:r w:rsidR="00007BBE">
        <w:rPr>
          <w:i/>
          <w:color w:val="C00000"/>
        </w:rPr>
        <w:t>egments</w:t>
      </w:r>
      <w:r w:rsidR="008D64EA">
        <w:rPr>
          <w:i/>
          <w:color w:val="C00000"/>
        </w:rPr>
        <w:t xml:space="preserve"> with pictures or drawings in a vocabulary journal. </w:t>
      </w:r>
      <w:r w:rsidR="00661E3B">
        <w:rPr>
          <w:i/>
          <w:color w:val="C00000"/>
        </w:rPr>
        <w:br w:type="page"/>
      </w:r>
    </w:p>
    <w:p w14:paraId="48B9EF4D" w14:textId="7E4914D1" w:rsidR="00962471" w:rsidRPr="004901C9" w:rsidRDefault="00962471" w:rsidP="00E74949">
      <w:pPr>
        <w:pStyle w:val="ListParagraph"/>
        <w:numPr>
          <w:ilvl w:val="0"/>
          <w:numId w:val="38"/>
        </w:numPr>
        <w:rPr>
          <w:rFonts w:ascii="Calibri" w:hAnsi="Calibri"/>
          <w:color w:val="auto"/>
        </w:rPr>
      </w:pPr>
      <w:r w:rsidRPr="004901C9">
        <w:rPr>
          <w:rFonts w:ascii="Calibri" w:hAnsi="Calibri"/>
          <w:color w:val="auto"/>
        </w:rPr>
        <w:lastRenderedPageBreak/>
        <w:t>Look at the pentagon below.</w:t>
      </w:r>
      <w:r w:rsidR="00C063D9">
        <w:rPr>
          <w:rFonts w:ascii="Calibri" w:hAnsi="Calibri"/>
          <w:color w:val="auto"/>
        </w:rPr>
        <w:t xml:space="preserve"> Name a</w:t>
      </w:r>
      <w:r>
        <w:rPr>
          <w:rFonts w:ascii="Calibri" w:hAnsi="Calibri"/>
          <w:color w:val="auto"/>
        </w:rPr>
        <w:t xml:space="preserve"> side </w:t>
      </w:r>
      <w:r w:rsidR="00C063D9">
        <w:rPr>
          <w:rFonts w:ascii="Calibri" w:hAnsi="Calibri"/>
          <w:color w:val="auto"/>
        </w:rPr>
        <w:t xml:space="preserve">that </w:t>
      </w:r>
      <w:r>
        <w:rPr>
          <w:rFonts w:ascii="Calibri" w:hAnsi="Calibri"/>
          <w:color w:val="auto"/>
        </w:rPr>
        <w:t xml:space="preserve">intersects </w:t>
      </w:r>
      <m:oMath>
        <m:acc>
          <m:accPr>
            <m:chr m:val="̅"/>
            <m:ctrlPr>
              <w:rPr>
                <w:rFonts w:ascii="Cambria Math" w:hAnsi="Cambria Math"/>
                <w:color w:val="auto"/>
              </w:rPr>
            </m:ctrlPr>
          </m:accPr>
          <m:e>
            <m:r>
              <m:rPr>
                <m:sty m:val="p"/>
              </m:rPr>
              <w:rPr>
                <w:rFonts w:ascii="Cambria Math" w:hAnsi="Cambria Math"/>
                <w:color w:val="auto"/>
              </w:rPr>
              <m:t>DE</m:t>
            </m:r>
          </m:e>
        </m:acc>
        <m:r>
          <w:rPr>
            <w:rFonts w:ascii="Cambria Math" w:hAnsi="Cambria Math"/>
            <w:color w:val="auto"/>
          </w:rPr>
          <m:t xml:space="preserve"> </m:t>
        </m:r>
      </m:oMath>
      <w:r w:rsidR="00C063D9">
        <w:rPr>
          <w:rFonts w:ascii="Calibri" w:hAnsi="Calibri"/>
          <w:color w:val="auto"/>
        </w:rPr>
        <w:t>.</w:t>
      </w:r>
    </w:p>
    <w:p w14:paraId="201E31F2" w14:textId="77777777" w:rsidR="00962471" w:rsidRDefault="00962471" w:rsidP="00962471">
      <w:pPr>
        <w:pStyle w:val="ListParagraph"/>
      </w:pPr>
    </w:p>
    <w:p w14:paraId="416EC3A4" w14:textId="77777777" w:rsidR="00962471" w:rsidRDefault="00962471" w:rsidP="00962471">
      <w:pPr>
        <w:pStyle w:val="ListParagraph"/>
        <w:jc w:val="center"/>
      </w:pPr>
    </w:p>
    <w:p w14:paraId="5154434B" w14:textId="77777777" w:rsidR="00962471" w:rsidRDefault="00962471" w:rsidP="00962471">
      <w:pPr>
        <w:pStyle w:val="ListParagraph"/>
        <w:jc w:val="center"/>
      </w:pPr>
      <w:r>
        <w:rPr>
          <w:noProof/>
          <w:lang w:val="en-US"/>
        </w:rPr>
        <w:drawing>
          <wp:inline distT="0" distB="0" distL="0" distR="0" wp14:anchorId="28A6707C" wp14:editId="70887241">
            <wp:extent cx="2324100" cy="1791806"/>
            <wp:effectExtent l="0" t="0" r="0" b="0"/>
            <wp:docPr id="15" name="Picture 15" descr="A pentagon with vertices A,B,C,D, and E labeled." title="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31221" cy="1797296"/>
                    </a:xfrm>
                    <a:prstGeom prst="rect">
                      <a:avLst/>
                    </a:prstGeom>
                  </pic:spPr>
                </pic:pic>
              </a:graphicData>
            </a:graphic>
          </wp:inline>
        </w:drawing>
      </w:r>
    </w:p>
    <w:p w14:paraId="5FFF2924" w14:textId="45B801E8" w:rsidR="00B458A2" w:rsidRPr="004901C9" w:rsidRDefault="00661E3B" w:rsidP="00007BBE">
      <w:pPr>
        <w:pBdr>
          <w:top w:val="nil"/>
          <w:left w:val="nil"/>
          <w:bottom w:val="nil"/>
          <w:right w:val="nil"/>
          <w:between w:val="nil"/>
        </w:pBdr>
        <w:spacing w:before="120" w:after="120" w:line="276" w:lineRule="auto"/>
        <w:ind w:left="720"/>
        <w:rPr>
          <w:color w:val="000000"/>
        </w:rPr>
      </w:pPr>
      <w:r>
        <w:rPr>
          <w:i/>
          <w:color w:val="C00000"/>
        </w:rPr>
        <w:t xml:space="preserve">Some students may not be able to identify </w:t>
      </w:r>
      <w:r w:rsidR="000B6DC9">
        <w:rPr>
          <w:i/>
          <w:color w:val="C00000"/>
        </w:rPr>
        <w:t>an</w:t>
      </w:r>
      <w:r>
        <w:rPr>
          <w:i/>
          <w:color w:val="C00000"/>
        </w:rPr>
        <w:t xml:space="preserve"> intersecting side</w:t>
      </w:r>
      <w:r w:rsidR="00007BBE">
        <w:rPr>
          <w:i/>
          <w:color w:val="C00000"/>
        </w:rPr>
        <w:t>. This may</w:t>
      </w:r>
      <w:r w:rsidR="000B6DC9">
        <w:rPr>
          <w:i/>
          <w:color w:val="C00000"/>
        </w:rPr>
        <w:t xml:space="preserve"> indicate</w:t>
      </w:r>
      <w:r>
        <w:rPr>
          <w:i/>
          <w:color w:val="C00000"/>
        </w:rPr>
        <w:t xml:space="preserve"> they have </w:t>
      </w:r>
      <w:r w:rsidR="000B6DC9">
        <w:rPr>
          <w:i/>
          <w:color w:val="C00000"/>
        </w:rPr>
        <w:t>the misconception</w:t>
      </w:r>
      <w:r>
        <w:rPr>
          <w:i/>
          <w:color w:val="C00000"/>
        </w:rPr>
        <w:t xml:space="preserve"> that </w:t>
      </w:r>
      <w:r w:rsidR="001F4648">
        <w:rPr>
          <w:i/>
          <w:color w:val="C00000"/>
        </w:rPr>
        <w:t xml:space="preserve">intersecting lines always </w:t>
      </w:r>
      <w:r w:rsidR="00D130C6">
        <w:rPr>
          <w:i/>
          <w:color w:val="C00000"/>
        </w:rPr>
        <w:t>extend beyond the point of intersection</w:t>
      </w:r>
      <w:r w:rsidR="001F4648">
        <w:rPr>
          <w:i/>
          <w:color w:val="C00000"/>
        </w:rPr>
        <w:t xml:space="preserve">. </w:t>
      </w:r>
      <w:r w:rsidR="000B6DC9">
        <w:rPr>
          <w:i/>
          <w:color w:val="C00000"/>
        </w:rPr>
        <w:t>Students would benefit from exposure to a variety of represen</w:t>
      </w:r>
      <w:r w:rsidR="0063109F">
        <w:rPr>
          <w:i/>
          <w:color w:val="C00000"/>
        </w:rPr>
        <w:t>tations of intersecting lines and line segments,</w:t>
      </w:r>
      <w:r w:rsidR="000B6DC9">
        <w:rPr>
          <w:i/>
          <w:color w:val="C00000"/>
        </w:rPr>
        <w:t xml:space="preserve"> including </w:t>
      </w:r>
      <w:r w:rsidR="00007BBE">
        <w:rPr>
          <w:i/>
          <w:color w:val="C00000"/>
        </w:rPr>
        <w:t xml:space="preserve">those that comprise </w:t>
      </w:r>
      <w:r w:rsidR="000B6DC9">
        <w:rPr>
          <w:i/>
          <w:color w:val="C00000"/>
        </w:rPr>
        <w:t xml:space="preserve">plane and solid figures. </w:t>
      </w:r>
      <w:r w:rsidR="001175D6">
        <w:rPr>
          <w:i/>
          <w:color w:val="C00000"/>
        </w:rPr>
        <w:t xml:space="preserve">Teachers may wish to have students </w:t>
      </w:r>
      <w:r w:rsidR="00B11D4A">
        <w:rPr>
          <w:i/>
          <w:color w:val="C00000"/>
        </w:rPr>
        <w:t>extend the sides</w:t>
      </w:r>
      <w:r w:rsidR="000B6DC9">
        <w:rPr>
          <w:i/>
          <w:color w:val="C00000"/>
        </w:rPr>
        <w:t xml:space="preserve"> of the plane/solid figures</w:t>
      </w:r>
      <w:r w:rsidR="00B11D4A">
        <w:rPr>
          <w:i/>
          <w:color w:val="C00000"/>
        </w:rPr>
        <w:t xml:space="preserve"> </w:t>
      </w:r>
      <w:r>
        <w:rPr>
          <w:i/>
          <w:color w:val="C00000"/>
        </w:rPr>
        <w:t xml:space="preserve">with a straightedge </w:t>
      </w:r>
      <w:r w:rsidR="00B11D4A">
        <w:rPr>
          <w:i/>
          <w:color w:val="C00000"/>
        </w:rPr>
        <w:t xml:space="preserve">to </w:t>
      </w:r>
      <w:r w:rsidR="0063109F">
        <w:rPr>
          <w:i/>
          <w:color w:val="C00000"/>
        </w:rPr>
        <w:t>show the line segments</w:t>
      </w:r>
      <w:r w:rsidR="000B6DC9">
        <w:rPr>
          <w:i/>
          <w:color w:val="C00000"/>
        </w:rPr>
        <w:t xml:space="preserve"> intersect</w:t>
      </w:r>
      <w:r w:rsidR="00B11D4A">
        <w:rPr>
          <w:i/>
          <w:color w:val="C00000"/>
        </w:rPr>
        <w:t xml:space="preserve">. </w:t>
      </w:r>
    </w:p>
    <w:p w14:paraId="00302290" w14:textId="77777777" w:rsidR="00B458A2" w:rsidRDefault="00B458A2" w:rsidP="0011268F">
      <w:pPr>
        <w:pStyle w:val="ListParagraph"/>
      </w:pPr>
    </w:p>
    <w:p w14:paraId="02ACFDAF" w14:textId="3B08DDE8" w:rsidR="00352FD0" w:rsidRPr="004901C9" w:rsidRDefault="00383C7B" w:rsidP="00E74949">
      <w:pPr>
        <w:pStyle w:val="ListParagraph"/>
        <w:numPr>
          <w:ilvl w:val="0"/>
          <w:numId w:val="38"/>
        </w:numPr>
        <w:rPr>
          <w:rFonts w:ascii="Calibri" w:hAnsi="Calibri"/>
          <w:color w:val="000000" w:themeColor="text1"/>
        </w:rPr>
      </w:pPr>
      <w:r>
        <w:rPr>
          <w:rFonts w:ascii="Calibri" w:hAnsi="Calibri"/>
          <w:color w:val="000000" w:themeColor="text1"/>
        </w:rPr>
        <w:t>Look at the cube</w:t>
      </w:r>
      <w:r w:rsidR="00352FD0" w:rsidRPr="004901C9">
        <w:rPr>
          <w:rFonts w:ascii="Calibri" w:hAnsi="Calibri"/>
          <w:color w:val="000000" w:themeColor="text1"/>
        </w:rPr>
        <w:t>.</w:t>
      </w:r>
      <w:r w:rsidR="00D6605A" w:rsidRPr="00D6605A">
        <w:rPr>
          <w:rFonts w:ascii="Calibri" w:hAnsi="Calibri"/>
          <w:color w:val="auto"/>
        </w:rPr>
        <w:t xml:space="preserve"> </w:t>
      </w:r>
      <w:r w:rsidR="00D6605A">
        <w:rPr>
          <w:rFonts w:ascii="Calibri" w:hAnsi="Calibri"/>
          <w:color w:val="auto"/>
        </w:rPr>
        <w:t>Four vertices of the cube are labeled.  Use the labeled vertices to answer the questions.</w:t>
      </w:r>
    </w:p>
    <w:p w14:paraId="418CCAF6" w14:textId="62A4962F" w:rsidR="00352FD0" w:rsidRDefault="00383C7B" w:rsidP="0011268F">
      <w:pPr>
        <w:pStyle w:val="ListParagraph"/>
        <w:jc w:val="center"/>
      </w:pPr>
      <w:r>
        <w:rPr>
          <w:noProof/>
          <w:lang w:val="en-US"/>
        </w:rPr>
        <w:drawing>
          <wp:inline distT="0" distB="0" distL="0" distR="0" wp14:anchorId="5F22817B" wp14:editId="49CE47EA">
            <wp:extent cx="1762145" cy="1559529"/>
            <wp:effectExtent l="0" t="0" r="0" b="3175"/>
            <wp:docPr id="21" name="Picture 21" descr="A cube labeled A, B, C, D." title="A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62145" cy="1559529"/>
                    </a:xfrm>
                    <a:prstGeom prst="rect">
                      <a:avLst/>
                    </a:prstGeom>
                  </pic:spPr>
                </pic:pic>
              </a:graphicData>
            </a:graphic>
          </wp:inline>
        </w:drawing>
      </w:r>
    </w:p>
    <w:p w14:paraId="51531589" w14:textId="77777777" w:rsidR="00352FD0" w:rsidRPr="004901C9" w:rsidRDefault="00352FD0" w:rsidP="0011268F">
      <w:pPr>
        <w:pStyle w:val="ListParagraph"/>
        <w:numPr>
          <w:ilvl w:val="1"/>
          <w:numId w:val="22"/>
        </w:numPr>
        <w:rPr>
          <w:rFonts w:ascii="Calibri" w:hAnsi="Calibri"/>
          <w:color w:val="000000" w:themeColor="text1"/>
        </w:rPr>
      </w:pPr>
      <w:r w:rsidRPr="004901C9">
        <w:rPr>
          <w:rFonts w:ascii="Calibri" w:hAnsi="Calibri"/>
          <w:color w:val="000000" w:themeColor="text1"/>
        </w:rPr>
        <w:t>Which edge is parallel to edge AB?</w:t>
      </w:r>
    </w:p>
    <w:p w14:paraId="7B6E1543" w14:textId="77777777" w:rsidR="00352FD0" w:rsidRPr="004901C9" w:rsidRDefault="00352FD0" w:rsidP="0011268F">
      <w:pPr>
        <w:pStyle w:val="ListParagraph"/>
        <w:ind w:left="1440"/>
        <w:rPr>
          <w:rFonts w:ascii="Calibri" w:hAnsi="Calibri"/>
          <w:color w:val="000000" w:themeColor="text1"/>
        </w:rPr>
      </w:pPr>
    </w:p>
    <w:p w14:paraId="4932AC24" w14:textId="77777777" w:rsidR="00352FD0" w:rsidRPr="004901C9" w:rsidRDefault="00352FD0" w:rsidP="0011268F">
      <w:pPr>
        <w:pStyle w:val="ListParagraph"/>
        <w:ind w:left="1440"/>
        <w:rPr>
          <w:rFonts w:ascii="Calibri" w:hAnsi="Calibri"/>
          <w:color w:val="000000" w:themeColor="text1"/>
        </w:rPr>
      </w:pPr>
    </w:p>
    <w:p w14:paraId="3802C436" w14:textId="68DE164A" w:rsidR="00352FD0" w:rsidRPr="004901C9" w:rsidRDefault="00D6605A" w:rsidP="0011268F">
      <w:pPr>
        <w:pStyle w:val="ListParagraph"/>
        <w:numPr>
          <w:ilvl w:val="1"/>
          <w:numId w:val="22"/>
        </w:numPr>
        <w:rPr>
          <w:rFonts w:ascii="Calibri" w:hAnsi="Calibri"/>
          <w:color w:val="000000" w:themeColor="text1"/>
        </w:rPr>
      </w:pPr>
      <w:r>
        <w:rPr>
          <w:rFonts w:ascii="Calibri" w:hAnsi="Calibri"/>
          <w:color w:val="000000" w:themeColor="text1"/>
        </w:rPr>
        <w:t>Name an</w:t>
      </w:r>
      <w:r w:rsidR="00352FD0" w:rsidRPr="004901C9">
        <w:rPr>
          <w:rFonts w:ascii="Calibri" w:hAnsi="Calibri"/>
          <w:color w:val="000000" w:themeColor="text1"/>
        </w:rPr>
        <w:t xml:space="preserve"> e</w:t>
      </w:r>
      <w:r>
        <w:rPr>
          <w:rFonts w:ascii="Calibri" w:hAnsi="Calibri"/>
          <w:color w:val="000000" w:themeColor="text1"/>
        </w:rPr>
        <w:t xml:space="preserve">dge </w:t>
      </w:r>
      <w:r w:rsidR="00E74949">
        <w:rPr>
          <w:rFonts w:ascii="Calibri" w:hAnsi="Calibri"/>
          <w:color w:val="000000" w:themeColor="text1"/>
        </w:rPr>
        <w:t xml:space="preserve">that </w:t>
      </w:r>
      <w:r>
        <w:rPr>
          <w:rFonts w:ascii="Calibri" w:hAnsi="Calibri"/>
          <w:color w:val="000000" w:themeColor="text1"/>
        </w:rPr>
        <w:t>is perpendicular to edge AB.</w:t>
      </w:r>
    </w:p>
    <w:p w14:paraId="5D2E0B01" w14:textId="77777777" w:rsidR="00352FD0" w:rsidRPr="004901C9" w:rsidRDefault="00352FD0" w:rsidP="0011268F">
      <w:pPr>
        <w:pStyle w:val="ListParagraph"/>
        <w:rPr>
          <w:rFonts w:ascii="Calibri" w:hAnsi="Calibri"/>
          <w:color w:val="000000" w:themeColor="text1"/>
        </w:rPr>
      </w:pPr>
    </w:p>
    <w:p w14:paraId="4A6918D4" w14:textId="77777777" w:rsidR="00352FD0" w:rsidRPr="004901C9" w:rsidRDefault="00352FD0" w:rsidP="0011268F">
      <w:pPr>
        <w:pStyle w:val="ListParagraph"/>
        <w:rPr>
          <w:rFonts w:ascii="Calibri" w:hAnsi="Calibri"/>
          <w:color w:val="000000" w:themeColor="text1"/>
        </w:rPr>
      </w:pPr>
    </w:p>
    <w:p w14:paraId="4AE185A3" w14:textId="2C6118BE" w:rsidR="00D130C6" w:rsidRPr="00D6605A" w:rsidRDefault="00D6605A" w:rsidP="00D6605A">
      <w:pPr>
        <w:pStyle w:val="ListParagraph"/>
        <w:numPr>
          <w:ilvl w:val="1"/>
          <w:numId w:val="22"/>
        </w:numPr>
        <w:rPr>
          <w:rFonts w:ascii="Calibri" w:hAnsi="Calibri"/>
          <w:color w:val="000000" w:themeColor="text1"/>
        </w:rPr>
      </w:pPr>
      <w:r>
        <w:rPr>
          <w:rFonts w:ascii="Calibri" w:hAnsi="Calibri"/>
          <w:color w:val="000000" w:themeColor="text1"/>
        </w:rPr>
        <w:t>Name an edge intersects edge AB.</w:t>
      </w:r>
    </w:p>
    <w:p w14:paraId="5A6AE9E8" w14:textId="432110DC" w:rsidR="00A35228" w:rsidRDefault="00C13F47" w:rsidP="00D53A15">
      <w:pPr>
        <w:pBdr>
          <w:top w:val="nil"/>
          <w:left w:val="nil"/>
          <w:bottom w:val="nil"/>
          <w:right w:val="nil"/>
          <w:between w:val="nil"/>
        </w:pBdr>
        <w:spacing w:before="120" w:after="120" w:line="276" w:lineRule="auto"/>
        <w:ind w:left="720"/>
        <w:rPr>
          <w:i/>
          <w:color w:val="C00000"/>
        </w:rPr>
      </w:pPr>
      <w:r>
        <w:rPr>
          <w:i/>
          <w:color w:val="C00000"/>
        </w:rPr>
        <w:t xml:space="preserve">Some students may have difficulty with this problem because </w:t>
      </w:r>
      <w:r w:rsidR="00625F8B">
        <w:rPr>
          <w:i/>
          <w:color w:val="C00000"/>
        </w:rPr>
        <w:t>they have not had experience recognizing</w:t>
      </w:r>
      <w:r>
        <w:rPr>
          <w:i/>
          <w:color w:val="C00000"/>
        </w:rPr>
        <w:t xml:space="preserve"> parallel, perpendicular, and intersecting line</w:t>
      </w:r>
      <w:r w:rsidR="00007BBE">
        <w:rPr>
          <w:i/>
          <w:color w:val="C00000"/>
        </w:rPr>
        <w:t xml:space="preserve"> </w:t>
      </w:r>
      <w:r>
        <w:rPr>
          <w:i/>
          <w:color w:val="C00000"/>
        </w:rPr>
        <w:t>s</w:t>
      </w:r>
      <w:r w:rsidR="00007BBE">
        <w:rPr>
          <w:i/>
          <w:color w:val="C00000"/>
        </w:rPr>
        <w:t>egments</w:t>
      </w:r>
      <w:r w:rsidR="00CD1F49">
        <w:rPr>
          <w:i/>
          <w:color w:val="C00000"/>
        </w:rPr>
        <w:t xml:space="preserve"> in sol</w:t>
      </w:r>
      <w:r w:rsidR="00625F8B">
        <w:rPr>
          <w:i/>
          <w:color w:val="C00000"/>
        </w:rPr>
        <w:t>i</w:t>
      </w:r>
      <w:r w:rsidR="00CD1F49">
        <w:rPr>
          <w:i/>
          <w:color w:val="C00000"/>
        </w:rPr>
        <w:t>d figures</w:t>
      </w:r>
      <w:r>
        <w:rPr>
          <w:i/>
          <w:color w:val="C00000"/>
        </w:rPr>
        <w:t>. Students may not understand that</w:t>
      </w:r>
      <w:r w:rsidR="00CD1F49">
        <w:rPr>
          <w:i/>
          <w:color w:val="C00000"/>
        </w:rPr>
        <w:t xml:space="preserve"> the edges</w:t>
      </w:r>
      <w:r w:rsidR="00625F8B">
        <w:rPr>
          <w:i/>
          <w:color w:val="C00000"/>
        </w:rPr>
        <w:t xml:space="preserve"> of a solid figure</w:t>
      </w:r>
      <w:r w:rsidR="00CD1F49">
        <w:rPr>
          <w:i/>
          <w:color w:val="C00000"/>
        </w:rPr>
        <w:t xml:space="preserve"> can be parallel, perpendicular, or intersecting. </w:t>
      </w:r>
      <w:r w:rsidR="00625F8B">
        <w:rPr>
          <w:i/>
          <w:color w:val="C00000"/>
        </w:rPr>
        <w:t xml:space="preserve">They also may not understand that the vertices are points of intersection for intersecting line segments. </w:t>
      </w:r>
      <w:r>
        <w:rPr>
          <w:i/>
          <w:color w:val="C00000"/>
        </w:rPr>
        <w:t>Teachers may wish to</w:t>
      </w:r>
      <w:r w:rsidR="00625F8B">
        <w:rPr>
          <w:i/>
          <w:color w:val="C00000"/>
        </w:rPr>
        <w:t xml:space="preserve"> use manipulatives of solid figures to</w:t>
      </w:r>
      <w:r>
        <w:rPr>
          <w:i/>
          <w:color w:val="C00000"/>
        </w:rPr>
        <w:t xml:space="preserve"> have students </w:t>
      </w:r>
      <w:r w:rsidR="00625F8B">
        <w:rPr>
          <w:i/>
          <w:color w:val="C00000"/>
        </w:rPr>
        <w:t xml:space="preserve">1) </w:t>
      </w:r>
      <w:r>
        <w:rPr>
          <w:i/>
          <w:color w:val="C00000"/>
        </w:rPr>
        <w:t xml:space="preserve">identify </w:t>
      </w:r>
      <w:r w:rsidR="00625F8B">
        <w:rPr>
          <w:i/>
          <w:color w:val="C00000"/>
        </w:rPr>
        <w:t>the plane figures that compose the solid figure, 2) identify the vertices, and 3)</w:t>
      </w:r>
      <w:r w:rsidR="00CD1F49">
        <w:rPr>
          <w:i/>
          <w:color w:val="C00000"/>
        </w:rPr>
        <w:t xml:space="preserve"> </w:t>
      </w:r>
      <w:r w:rsidR="00D53A15">
        <w:rPr>
          <w:i/>
          <w:color w:val="C00000"/>
        </w:rPr>
        <w:t>describe</w:t>
      </w:r>
      <w:r w:rsidR="00D6605A">
        <w:rPr>
          <w:i/>
          <w:color w:val="C00000"/>
        </w:rPr>
        <w:t xml:space="preserve"> the types of line segments</w:t>
      </w:r>
      <w:r w:rsidR="00625F8B">
        <w:rPr>
          <w:i/>
          <w:color w:val="C00000"/>
        </w:rPr>
        <w:t xml:space="preserve"> in the figures</w:t>
      </w:r>
      <w:r w:rsidR="00D53A15">
        <w:rPr>
          <w:i/>
          <w:color w:val="C00000"/>
        </w:rPr>
        <w:t xml:space="preserve"> as intersecting/parallel/perpendicular</w:t>
      </w:r>
      <w:r w:rsidR="00625F8B">
        <w:rPr>
          <w:i/>
          <w:color w:val="C00000"/>
        </w:rPr>
        <w:t xml:space="preserve">. In addition, using a net </w:t>
      </w:r>
      <w:r w:rsidR="00D53A15">
        <w:rPr>
          <w:i/>
          <w:color w:val="C00000"/>
        </w:rPr>
        <w:t xml:space="preserve">for a solid figure </w:t>
      </w:r>
      <w:r w:rsidR="00625F8B">
        <w:rPr>
          <w:i/>
          <w:color w:val="C00000"/>
        </w:rPr>
        <w:t xml:space="preserve">may </w:t>
      </w:r>
      <w:r w:rsidR="00D53A15">
        <w:rPr>
          <w:i/>
          <w:color w:val="C00000"/>
        </w:rPr>
        <w:t>help</w:t>
      </w:r>
      <w:r w:rsidR="00625F8B">
        <w:rPr>
          <w:i/>
          <w:color w:val="C00000"/>
        </w:rPr>
        <w:t xml:space="preserve"> </w:t>
      </w:r>
      <w:r w:rsidR="00D53A15">
        <w:rPr>
          <w:i/>
          <w:color w:val="C00000"/>
        </w:rPr>
        <w:t>some students</w:t>
      </w:r>
      <w:r w:rsidR="00CD1F49">
        <w:rPr>
          <w:i/>
          <w:color w:val="C00000"/>
        </w:rPr>
        <w:t xml:space="preserve"> visualize how the edges </w:t>
      </w:r>
      <w:r w:rsidR="00D53A15">
        <w:rPr>
          <w:i/>
          <w:color w:val="C00000"/>
        </w:rPr>
        <w:t xml:space="preserve">of the solid </w:t>
      </w:r>
      <w:r w:rsidR="00CD1F49">
        <w:rPr>
          <w:i/>
          <w:color w:val="C00000"/>
        </w:rPr>
        <w:t xml:space="preserve">create </w:t>
      </w:r>
      <w:r w:rsidR="00625F8B">
        <w:rPr>
          <w:i/>
          <w:color w:val="C00000"/>
        </w:rPr>
        <w:t>parallel/perpendicular/intersecting</w:t>
      </w:r>
      <w:r w:rsidR="00CD1F49">
        <w:rPr>
          <w:i/>
          <w:color w:val="C00000"/>
        </w:rPr>
        <w:t xml:space="preserve"> line</w:t>
      </w:r>
      <w:r w:rsidR="00D53A15">
        <w:rPr>
          <w:i/>
          <w:color w:val="C00000"/>
        </w:rPr>
        <w:t xml:space="preserve"> </w:t>
      </w:r>
      <w:r w:rsidR="00CD1F49">
        <w:rPr>
          <w:i/>
          <w:color w:val="C00000"/>
        </w:rPr>
        <w:t>s</w:t>
      </w:r>
      <w:r w:rsidR="00D53A15">
        <w:rPr>
          <w:i/>
          <w:color w:val="C00000"/>
        </w:rPr>
        <w:t>egments</w:t>
      </w:r>
      <w:r w:rsidR="00CD1F49">
        <w:rPr>
          <w:i/>
          <w:color w:val="C00000"/>
        </w:rPr>
        <w:t>.</w:t>
      </w:r>
    </w:p>
    <w:p w14:paraId="10E4E1A5" w14:textId="77777777" w:rsidR="001F1818" w:rsidRPr="0034346E" w:rsidRDefault="001F1818" w:rsidP="0034346E">
      <w:pPr>
        <w:pBdr>
          <w:top w:val="nil"/>
          <w:left w:val="nil"/>
          <w:bottom w:val="nil"/>
          <w:right w:val="nil"/>
          <w:between w:val="nil"/>
        </w:pBdr>
        <w:spacing w:line="240" w:lineRule="auto"/>
        <w:ind w:left="720"/>
        <w:rPr>
          <w:color w:val="000000"/>
        </w:rPr>
      </w:pPr>
    </w:p>
    <w:p w14:paraId="450B1D52" w14:textId="4588AEC6" w:rsidR="001D352A" w:rsidRDefault="0034346E" w:rsidP="00E74949">
      <w:pPr>
        <w:pStyle w:val="ListParagraph"/>
        <w:numPr>
          <w:ilvl w:val="0"/>
          <w:numId w:val="38"/>
        </w:numPr>
        <w:rPr>
          <w:rFonts w:ascii="Calibri" w:hAnsi="Calibri" w:cstheme="minorHAnsi"/>
          <w:color w:val="auto"/>
        </w:rPr>
      </w:pPr>
      <w:r>
        <w:rPr>
          <w:rFonts w:ascii="Calibri" w:hAnsi="Calibri" w:cstheme="minorHAnsi"/>
          <w:color w:val="auto"/>
        </w:rPr>
        <w:t>Use the map below</w:t>
      </w:r>
      <w:r w:rsidR="00352FD0" w:rsidRPr="004901C9">
        <w:rPr>
          <w:rFonts w:ascii="Calibri" w:hAnsi="Calibri" w:cstheme="minorHAnsi"/>
          <w:color w:val="auto"/>
        </w:rPr>
        <w:t xml:space="preserve"> to fill in the blank</w:t>
      </w:r>
      <w:r w:rsidR="00C063D9">
        <w:rPr>
          <w:rFonts w:ascii="Calibri" w:hAnsi="Calibri" w:cstheme="minorHAnsi"/>
          <w:color w:val="auto"/>
        </w:rPr>
        <w:t xml:space="preserve"> in each sentence that follows</w:t>
      </w:r>
      <w:r w:rsidR="00352FD0" w:rsidRPr="004901C9">
        <w:rPr>
          <w:rFonts w:ascii="Calibri" w:hAnsi="Calibri" w:cstheme="minorHAnsi"/>
          <w:color w:val="auto"/>
        </w:rPr>
        <w:t>.  There may be more than one correct answer.</w:t>
      </w:r>
    </w:p>
    <w:p w14:paraId="2B1353FB" w14:textId="589E23D3" w:rsidR="00B458A2" w:rsidRPr="004901C9" w:rsidRDefault="00C063D9" w:rsidP="00C063D9">
      <w:pPr>
        <w:pStyle w:val="ListParagraph"/>
        <w:ind w:left="2250"/>
        <w:rPr>
          <w:rFonts w:ascii="Calibri" w:hAnsi="Calibri" w:cstheme="minorHAnsi"/>
          <w:color w:val="auto"/>
        </w:rPr>
      </w:pPr>
      <w:r>
        <w:rPr>
          <w:noProof/>
          <w:lang w:val="en-US"/>
        </w:rPr>
        <w:drawing>
          <wp:inline distT="0" distB="0" distL="0" distR="0" wp14:anchorId="45D14B71" wp14:editId="0947F636">
            <wp:extent cx="3905250" cy="3419475"/>
            <wp:effectExtent l="0" t="0" r="0" b="9525"/>
            <wp:docPr id="17" name="Picture 17" descr="Map with 6 streets that are either parallel, perpendicular, or intersecting each other." title="Stree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05250" cy="3419475"/>
                    </a:xfrm>
                    <a:prstGeom prst="rect">
                      <a:avLst/>
                    </a:prstGeom>
                  </pic:spPr>
                </pic:pic>
              </a:graphicData>
            </a:graphic>
          </wp:inline>
        </w:drawing>
      </w:r>
    </w:p>
    <w:p w14:paraId="484EBA9E" w14:textId="0F26F0BA" w:rsidR="001D352A" w:rsidRPr="004901C9" w:rsidRDefault="00C063D9" w:rsidP="00C063D9">
      <w:pPr>
        <w:pStyle w:val="ListParagraph"/>
        <w:numPr>
          <w:ilvl w:val="0"/>
          <w:numId w:val="37"/>
        </w:numPr>
        <w:spacing w:before="480"/>
        <w:contextualSpacing w:val="0"/>
        <w:rPr>
          <w:rFonts w:ascii="Calibri" w:hAnsi="Calibri" w:cstheme="minorHAnsi"/>
          <w:color w:val="auto"/>
        </w:rPr>
      </w:pPr>
      <w:r>
        <w:rPr>
          <w:rFonts w:ascii="Calibri" w:hAnsi="Calibri" w:cstheme="minorHAnsi"/>
          <w:color w:val="auto"/>
        </w:rPr>
        <w:t>Main Street appears</w:t>
      </w:r>
      <w:r w:rsidR="001D352A" w:rsidRPr="004901C9">
        <w:rPr>
          <w:rFonts w:ascii="Calibri" w:hAnsi="Calibri" w:cstheme="minorHAnsi"/>
          <w:color w:val="auto"/>
        </w:rPr>
        <w:t xml:space="preserve"> parallel to ___________________________________________________.</w:t>
      </w:r>
      <w:r w:rsidR="00CA1D25">
        <w:rPr>
          <w:rFonts w:ascii="Calibri" w:hAnsi="Calibri" w:cstheme="minorHAnsi"/>
          <w:color w:val="auto"/>
        </w:rPr>
        <w:t xml:space="preserve"> Explain your answer.</w:t>
      </w:r>
    </w:p>
    <w:p w14:paraId="0F5A18DE" w14:textId="77777777" w:rsidR="001D352A" w:rsidRPr="004901C9" w:rsidRDefault="001D352A" w:rsidP="001D352A">
      <w:pPr>
        <w:pStyle w:val="ListParagraph"/>
        <w:ind w:left="1440"/>
        <w:rPr>
          <w:rFonts w:ascii="Calibri" w:hAnsi="Calibri" w:cstheme="minorHAnsi"/>
          <w:color w:val="auto"/>
        </w:rPr>
      </w:pPr>
    </w:p>
    <w:p w14:paraId="0E78AB7B" w14:textId="25FC9516" w:rsidR="001D352A" w:rsidRPr="004901C9" w:rsidRDefault="001D352A" w:rsidP="00C063D9">
      <w:pPr>
        <w:pStyle w:val="ListParagraph"/>
        <w:numPr>
          <w:ilvl w:val="0"/>
          <w:numId w:val="37"/>
        </w:numPr>
        <w:rPr>
          <w:rFonts w:ascii="Calibri" w:hAnsi="Calibri" w:cstheme="minorHAnsi"/>
          <w:color w:val="auto"/>
        </w:rPr>
      </w:pPr>
      <w:r w:rsidRPr="004901C9">
        <w:rPr>
          <w:rFonts w:ascii="Calibri" w:hAnsi="Calibri" w:cstheme="minorHAnsi"/>
          <w:color w:val="auto"/>
        </w:rPr>
        <w:t>Lincoln Lane intersects_____________________________________________________.</w:t>
      </w:r>
      <w:r w:rsidR="00CA1D25">
        <w:rPr>
          <w:rFonts w:ascii="Calibri" w:hAnsi="Calibri" w:cstheme="minorHAnsi"/>
          <w:color w:val="auto"/>
        </w:rPr>
        <w:t xml:space="preserve"> Explain your answer.</w:t>
      </w:r>
    </w:p>
    <w:p w14:paraId="46575551" w14:textId="77777777" w:rsidR="001D352A" w:rsidRPr="004901C9" w:rsidRDefault="001D352A" w:rsidP="001D352A">
      <w:pPr>
        <w:pStyle w:val="ListParagraph"/>
        <w:ind w:left="1440"/>
        <w:rPr>
          <w:rFonts w:ascii="Calibri" w:hAnsi="Calibri" w:cstheme="minorHAnsi"/>
          <w:color w:val="auto"/>
        </w:rPr>
      </w:pPr>
    </w:p>
    <w:p w14:paraId="1F70D0C8" w14:textId="40079744" w:rsidR="001D352A" w:rsidRPr="001D352A" w:rsidRDefault="00C063D9" w:rsidP="00C063D9">
      <w:pPr>
        <w:pStyle w:val="ListParagraph"/>
        <w:numPr>
          <w:ilvl w:val="0"/>
          <w:numId w:val="37"/>
        </w:numPr>
        <w:rPr>
          <w:rFonts w:asciiTheme="minorHAnsi" w:hAnsiTheme="minorHAnsi" w:cstheme="minorHAnsi"/>
        </w:rPr>
      </w:pPr>
      <w:r>
        <w:rPr>
          <w:rFonts w:ascii="Calibri" w:hAnsi="Calibri" w:cstheme="minorHAnsi"/>
          <w:color w:val="auto"/>
        </w:rPr>
        <w:t>Commerce Street appears</w:t>
      </w:r>
      <w:r w:rsidR="001D352A" w:rsidRPr="004901C9">
        <w:rPr>
          <w:rFonts w:ascii="Calibri" w:hAnsi="Calibri" w:cstheme="minorHAnsi"/>
          <w:color w:val="auto"/>
        </w:rPr>
        <w:t xml:space="preserve"> perpendicular to _________________________________________.</w:t>
      </w:r>
      <w:r w:rsidR="00CA1D25">
        <w:rPr>
          <w:rFonts w:ascii="Calibri" w:hAnsi="Calibri" w:cstheme="minorHAnsi"/>
          <w:color w:val="auto"/>
        </w:rPr>
        <w:t xml:space="preserve"> Explain your answer.</w:t>
      </w:r>
    </w:p>
    <w:p w14:paraId="4A9E9282" w14:textId="7BB7A6BD" w:rsidR="003C60A3" w:rsidRDefault="003C60A3" w:rsidP="0034346E">
      <w:pPr>
        <w:pBdr>
          <w:top w:val="nil"/>
          <w:left w:val="nil"/>
          <w:bottom w:val="nil"/>
          <w:right w:val="nil"/>
          <w:between w:val="nil"/>
        </w:pBdr>
        <w:spacing w:line="240" w:lineRule="auto"/>
        <w:jc w:val="center"/>
        <w:rPr>
          <w:i/>
          <w:color w:val="C00000"/>
        </w:rPr>
      </w:pPr>
    </w:p>
    <w:p w14:paraId="65072835" w14:textId="6341184D" w:rsidR="00B73079" w:rsidRDefault="001D352A" w:rsidP="00606AD3">
      <w:pPr>
        <w:pBdr>
          <w:top w:val="nil"/>
          <w:left w:val="nil"/>
          <w:bottom w:val="nil"/>
          <w:right w:val="nil"/>
          <w:between w:val="nil"/>
        </w:pBdr>
        <w:spacing w:before="120" w:after="120" w:line="276" w:lineRule="auto"/>
        <w:ind w:left="720"/>
      </w:pPr>
      <w:r>
        <w:rPr>
          <w:i/>
          <w:color w:val="C00000"/>
        </w:rPr>
        <w:t xml:space="preserve">Some </w:t>
      </w:r>
      <w:r w:rsidR="00F52D38">
        <w:rPr>
          <w:i/>
          <w:color w:val="C00000"/>
        </w:rPr>
        <w:t>students</w:t>
      </w:r>
      <w:r w:rsidR="00F269A3">
        <w:rPr>
          <w:i/>
          <w:color w:val="C00000"/>
        </w:rPr>
        <w:t xml:space="preserve"> may be unable </w:t>
      </w:r>
      <w:r w:rsidR="004561AF">
        <w:rPr>
          <w:i/>
          <w:color w:val="C00000"/>
        </w:rPr>
        <w:t xml:space="preserve">to apply their understanding of parallel, perpendicular, and intersecting lines </w:t>
      </w:r>
      <w:r w:rsidR="001F1818">
        <w:rPr>
          <w:i/>
          <w:color w:val="C00000"/>
        </w:rPr>
        <w:t>to</w:t>
      </w:r>
      <w:r w:rsidR="004561AF">
        <w:rPr>
          <w:i/>
          <w:color w:val="C00000"/>
        </w:rPr>
        <w:t xml:space="preserve"> a map. </w:t>
      </w:r>
      <w:r w:rsidR="001F1818">
        <w:rPr>
          <w:i/>
          <w:color w:val="C00000"/>
        </w:rPr>
        <w:t>Teachers may wish to use manipulatives to create a physical model of the map.  Have students identify the intersecting/parallel/perpendicular lines</w:t>
      </w:r>
      <w:r w:rsidR="00CA1D25">
        <w:rPr>
          <w:i/>
          <w:color w:val="C00000"/>
        </w:rPr>
        <w:t xml:space="preserve"> from the model and participate in a class discussion on why they decided certain lines were intersecting/parallel/perpendicular. Once students are able to identify lines from a model, provide them with the map. </w:t>
      </w:r>
      <w:r>
        <w:rPr>
          <w:i/>
          <w:color w:val="C00000"/>
        </w:rPr>
        <w:t xml:space="preserve">Teachers may wish to have students </w:t>
      </w:r>
      <w:r w:rsidR="00CA1D25">
        <w:rPr>
          <w:i/>
          <w:color w:val="C00000"/>
        </w:rPr>
        <w:t>mark/color/</w:t>
      </w:r>
      <w:r w:rsidR="004561AF">
        <w:rPr>
          <w:i/>
          <w:color w:val="C00000"/>
        </w:rPr>
        <w:t xml:space="preserve">highlight the lines </w:t>
      </w:r>
      <w:r w:rsidR="00CA1D25">
        <w:rPr>
          <w:i/>
          <w:color w:val="C00000"/>
        </w:rPr>
        <w:t>to provide a connection from the conceptual to the abstract. Students would benefit from exposure to a variety of representations of parallel, perpendicular, and intersecting lines.</w:t>
      </w:r>
    </w:p>
    <w:p w14:paraId="5E9E77F5" w14:textId="77777777" w:rsidR="00B73079" w:rsidRDefault="00B73079"/>
    <w:p w14:paraId="006CD1C4" w14:textId="77777777" w:rsidR="00B73079" w:rsidRPr="00A02F8F" w:rsidRDefault="00B73079">
      <w:pPr>
        <w:rPr>
          <w:rFonts w:asciiTheme="minorHAnsi" w:hAnsiTheme="minorHAnsi" w:cstheme="minorHAnsi"/>
        </w:rPr>
      </w:pPr>
    </w:p>
    <w:sectPr w:rsidR="00B73079" w:rsidRPr="00A02F8F" w:rsidSect="000F3392">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4500" w14:textId="77777777" w:rsidR="000F3392" w:rsidRDefault="000F3392" w:rsidP="000F3392">
      <w:pPr>
        <w:spacing w:after="0" w:line="240" w:lineRule="auto"/>
      </w:pPr>
      <w:r>
        <w:separator/>
      </w:r>
    </w:p>
  </w:endnote>
  <w:endnote w:type="continuationSeparator" w:id="0">
    <w:p w14:paraId="4F697CD7" w14:textId="77777777" w:rsidR="000F3392" w:rsidRDefault="000F3392" w:rsidP="000F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C2D6" w14:textId="77777777" w:rsidR="000F3392" w:rsidRDefault="000F3392" w:rsidP="000F3392">
    <w:pPr>
      <w:pStyle w:val="Footer"/>
      <w:tabs>
        <w:tab w:val="clear" w:pos="9360"/>
        <w:tab w:val="right" w:pos="10800"/>
      </w:tabs>
    </w:pPr>
    <w:r>
      <w:t>Virginia Department of Education</w:t>
    </w:r>
    <w:r>
      <w:tab/>
    </w:r>
    <w:r>
      <w:tab/>
      <w:t>August 2020</w:t>
    </w:r>
  </w:p>
  <w:p w14:paraId="2F28D8B0" w14:textId="77777777" w:rsidR="000F3392" w:rsidRDefault="000F3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5B6E" w14:textId="77777777" w:rsidR="000F3392" w:rsidRDefault="000F3392" w:rsidP="000F3392">
    <w:pPr>
      <w:pStyle w:val="Footer"/>
      <w:tabs>
        <w:tab w:val="clear" w:pos="9360"/>
        <w:tab w:val="right" w:pos="10800"/>
      </w:tabs>
      <w:spacing w:after="120"/>
    </w:pPr>
    <w:r>
      <w:t>Virginia Department of Education</w:t>
    </w:r>
    <w:r>
      <w:tab/>
    </w:r>
    <w:r>
      <w:tab/>
      <w:t>August 2020</w:t>
    </w:r>
  </w:p>
  <w:p w14:paraId="47A33632" w14:textId="69738920" w:rsidR="000F3392" w:rsidRPr="00A86209" w:rsidRDefault="000F3392" w:rsidP="000F3392">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1F53ECF8" w14:textId="77777777" w:rsidR="000F3392" w:rsidRDefault="000F3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4969" w14:textId="77777777" w:rsidR="000F3392" w:rsidRDefault="000F3392" w:rsidP="000F3392">
      <w:pPr>
        <w:spacing w:after="0" w:line="240" w:lineRule="auto"/>
      </w:pPr>
      <w:r>
        <w:separator/>
      </w:r>
    </w:p>
  </w:footnote>
  <w:footnote w:type="continuationSeparator" w:id="0">
    <w:p w14:paraId="5567CD74" w14:textId="77777777" w:rsidR="000F3392" w:rsidRDefault="000F3392" w:rsidP="000F3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B87"/>
    <w:multiLevelType w:val="hybridMultilevel"/>
    <w:tmpl w:val="3F7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2BD1"/>
    <w:multiLevelType w:val="hybridMultilevel"/>
    <w:tmpl w:val="5FF481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D20C2D"/>
    <w:multiLevelType w:val="hybridMultilevel"/>
    <w:tmpl w:val="0A4ED5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0C273AC"/>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355B37"/>
    <w:multiLevelType w:val="hybridMultilevel"/>
    <w:tmpl w:val="57720DD0"/>
    <w:lvl w:ilvl="0" w:tplc="C0AE4A90">
      <w:start w:val="1"/>
      <w:numFmt w:val="decimal"/>
      <w:lvlText w:val="%1)"/>
      <w:lvlJc w:val="left"/>
      <w:pPr>
        <w:ind w:left="720" w:hanging="360"/>
      </w:pPr>
      <w:rPr>
        <w:rFonts w:hint="default"/>
      </w:rPr>
    </w:lvl>
    <w:lvl w:ilvl="1" w:tplc="04090019">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01C65"/>
    <w:multiLevelType w:val="hybridMultilevel"/>
    <w:tmpl w:val="979255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678E"/>
    <w:multiLevelType w:val="hybridMultilevel"/>
    <w:tmpl w:val="DE725A6E"/>
    <w:lvl w:ilvl="0" w:tplc="1D2EAF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8B7AEA"/>
    <w:multiLevelType w:val="hybridMultilevel"/>
    <w:tmpl w:val="2E1419AE"/>
    <w:lvl w:ilvl="0" w:tplc="04090011">
      <w:start w:val="1"/>
      <w:numFmt w:val="decimal"/>
      <w:lvlText w:val="%1)"/>
      <w:lvlJc w:val="left"/>
      <w:pPr>
        <w:ind w:left="720" w:hanging="360"/>
      </w:pPr>
      <w:rPr>
        <w:rFonts w:hint="default"/>
      </w:rPr>
    </w:lvl>
    <w:lvl w:ilvl="1" w:tplc="EA72C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2245F3"/>
    <w:multiLevelType w:val="hybridMultilevel"/>
    <w:tmpl w:val="C6100A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0F5248"/>
    <w:multiLevelType w:val="hybridMultilevel"/>
    <w:tmpl w:val="A81496B4"/>
    <w:lvl w:ilvl="0" w:tplc="E7B49ABE">
      <w:start w:val="1"/>
      <w:numFmt w:val="lowerLetter"/>
      <w:lvlText w:val="%1)"/>
      <w:lvlJc w:val="left"/>
      <w:pPr>
        <w:ind w:left="1080" w:hanging="360"/>
      </w:pPr>
      <w:rPr>
        <w:rFonts w:asciiTheme="minorHAnsi" w:eastAsia="Open Sans"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D403D7"/>
    <w:multiLevelType w:val="hybridMultilevel"/>
    <w:tmpl w:val="092E67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4B5D7E"/>
    <w:multiLevelType w:val="hybridMultilevel"/>
    <w:tmpl w:val="6AB89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76590"/>
    <w:multiLevelType w:val="hybridMultilevel"/>
    <w:tmpl w:val="2AC4161E"/>
    <w:lvl w:ilvl="0" w:tplc="F44A6EE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3349A"/>
    <w:multiLevelType w:val="hybridMultilevel"/>
    <w:tmpl w:val="51B618BE"/>
    <w:lvl w:ilvl="0" w:tplc="E11EE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E2E2A"/>
    <w:multiLevelType w:val="hybridMultilevel"/>
    <w:tmpl w:val="97E260AC"/>
    <w:lvl w:ilvl="0" w:tplc="943EBC6E">
      <w:start w:val="1"/>
      <w:numFmt w:val="decimal"/>
      <w:lvlText w:val="%1."/>
      <w:lvlJc w:val="left"/>
      <w:pPr>
        <w:ind w:left="720" w:hanging="360"/>
      </w:pPr>
      <w:rPr>
        <w:rFonts w:ascii="Calibri" w:hAnsi="Calibr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816D1"/>
    <w:multiLevelType w:val="hybridMultilevel"/>
    <w:tmpl w:val="8BE4329A"/>
    <w:lvl w:ilvl="0" w:tplc="C47414DC">
      <w:start w:val="1"/>
      <w:numFmt w:val="decimal"/>
      <w:lvlText w:val="%1."/>
      <w:lvlJc w:val="left"/>
      <w:pPr>
        <w:ind w:left="720" w:hanging="360"/>
      </w:pPr>
      <w:rPr>
        <w:rFonts w:ascii="Calibri" w:hAnsi="Calibri" w:hint="default"/>
        <w:b w:val="0"/>
        <w:i w:val="0"/>
        <w:sz w:val="22"/>
        <w:szCs w:val="22"/>
      </w:rPr>
    </w:lvl>
    <w:lvl w:ilvl="1" w:tplc="6B58AF06">
      <w:start w:val="1"/>
      <w:numFmt w:val="upperLetter"/>
      <w:lvlText w:val="%2)"/>
      <w:lvlJc w:val="left"/>
      <w:pPr>
        <w:ind w:left="1440" w:hanging="360"/>
      </w:pPr>
      <w:rPr>
        <w:rFonts w:asciiTheme="minorHAnsi" w:eastAsia="Calibr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57BFD"/>
    <w:multiLevelType w:val="hybridMultilevel"/>
    <w:tmpl w:val="62745D7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887383D"/>
    <w:multiLevelType w:val="hybridMultilevel"/>
    <w:tmpl w:val="6F0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53737"/>
    <w:multiLevelType w:val="hybridMultilevel"/>
    <w:tmpl w:val="D54AF64A"/>
    <w:lvl w:ilvl="0" w:tplc="A886C100">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552BF"/>
    <w:multiLevelType w:val="hybridMultilevel"/>
    <w:tmpl w:val="5942BD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7A6CE3"/>
    <w:multiLevelType w:val="hybridMultilevel"/>
    <w:tmpl w:val="15C6C386"/>
    <w:lvl w:ilvl="0" w:tplc="EA72C2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17C5D"/>
    <w:multiLevelType w:val="hybridMultilevel"/>
    <w:tmpl w:val="A98A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610361"/>
    <w:multiLevelType w:val="hybridMultilevel"/>
    <w:tmpl w:val="95A2D8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907843"/>
    <w:multiLevelType w:val="hybridMultilevel"/>
    <w:tmpl w:val="E97497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0903DF"/>
    <w:multiLevelType w:val="multilevel"/>
    <w:tmpl w:val="5FAA74D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A3D7346"/>
    <w:multiLevelType w:val="hybridMultilevel"/>
    <w:tmpl w:val="D5DC0412"/>
    <w:lvl w:ilvl="0" w:tplc="9BBABC86">
      <w:start w:val="1"/>
      <w:numFmt w:val="decimal"/>
      <w:lvlText w:val="%1."/>
      <w:lvlJc w:val="left"/>
      <w:pPr>
        <w:ind w:left="720" w:hanging="360"/>
      </w:pPr>
      <w:rPr>
        <w:rFonts w:ascii="Calibri" w:hAnsi="Calibri" w:hint="default"/>
        <w:b w:val="0"/>
        <w:i w:val="0"/>
        <w:sz w:val="22"/>
        <w:szCs w:val="22"/>
      </w:rPr>
    </w:lvl>
    <w:lvl w:ilvl="1" w:tplc="6B58AF06">
      <w:start w:val="1"/>
      <w:numFmt w:val="upperLetter"/>
      <w:lvlText w:val="%2)"/>
      <w:lvlJc w:val="left"/>
      <w:pPr>
        <w:ind w:left="1440" w:hanging="360"/>
      </w:pPr>
      <w:rPr>
        <w:rFonts w:asciiTheme="minorHAnsi" w:eastAsia="Calibr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5109B"/>
    <w:multiLevelType w:val="hybridMultilevel"/>
    <w:tmpl w:val="0DDAAF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E0588"/>
    <w:multiLevelType w:val="hybridMultilevel"/>
    <w:tmpl w:val="25F46D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228F1"/>
    <w:multiLevelType w:val="hybridMultilevel"/>
    <w:tmpl w:val="BFD4D4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7B0030"/>
    <w:multiLevelType w:val="hybridMultilevel"/>
    <w:tmpl w:val="D318D8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E61BD"/>
    <w:multiLevelType w:val="hybridMultilevel"/>
    <w:tmpl w:val="A2CAA1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A7E8A"/>
    <w:multiLevelType w:val="hybridMultilevel"/>
    <w:tmpl w:val="266A3D48"/>
    <w:lvl w:ilvl="0" w:tplc="4F4EC4C4">
      <w:start w:val="1"/>
      <w:numFmt w:val="decimal"/>
      <w:lvlText w:val="%1."/>
      <w:lvlJc w:val="left"/>
      <w:pPr>
        <w:ind w:left="720" w:hanging="360"/>
      </w:pPr>
      <w:rPr>
        <w:rFonts w:ascii="Calibri" w:hAnsi="Calibr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27"/>
  </w:num>
  <w:num w:numId="5">
    <w:abstractNumId w:val="30"/>
  </w:num>
  <w:num w:numId="6">
    <w:abstractNumId w:val="20"/>
  </w:num>
  <w:num w:numId="7">
    <w:abstractNumId w:val="3"/>
  </w:num>
  <w:num w:numId="8">
    <w:abstractNumId w:val="25"/>
  </w:num>
  <w:num w:numId="9">
    <w:abstractNumId w:val="0"/>
  </w:num>
  <w:num w:numId="10">
    <w:abstractNumId w:val="21"/>
  </w:num>
  <w:num w:numId="11">
    <w:abstractNumId w:val="35"/>
  </w:num>
  <w:num w:numId="12">
    <w:abstractNumId w:val="29"/>
  </w:num>
  <w:num w:numId="13">
    <w:abstractNumId w:val="15"/>
  </w:num>
  <w:num w:numId="14">
    <w:abstractNumId w:val="16"/>
  </w:num>
  <w:num w:numId="15">
    <w:abstractNumId w:val="23"/>
  </w:num>
  <w:num w:numId="16">
    <w:abstractNumId w:val="2"/>
  </w:num>
  <w:num w:numId="17">
    <w:abstractNumId w:val="26"/>
  </w:num>
  <w:num w:numId="18">
    <w:abstractNumId w:val="10"/>
  </w:num>
  <w:num w:numId="19">
    <w:abstractNumId w:val="14"/>
  </w:num>
  <w:num w:numId="20">
    <w:abstractNumId w:val="19"/>
  </w:num>
  <w:num w:numId="21">
    <w:abstractNumId w:val="18"/>
  </w:num>
  <w:num w:numId="22">
    <w:abstractNumId w:val="8"/>
  </w:num>
  <w:num w:numId="23">
    <w:abstractNumId w:val="5"/>
  </w:num>
  <w:num w:numId="24">
    <w:abstractNumId w:val="11"/>
  </w:num>
  <w:num w:numId="25">
    <w:abstractNumId w:val="36"/>
  </w:num>
  <w:num w:numId="26">
    <w:abstractNumId w:val="6"/>
  </w:num>
  <w:num w:numId="27">
    <w:abstractNumId w:val="32"/>
  </w:num>
  <w:num w:numId="28">
    <w:abstractNumId w:val="7"/>
  </w:num>
  <w:num w:numId="29">
    <w:abstractNumId w:val="13"/>
  </w:num>
  <w:num w:numId="30">
    <w:abstractNumId w:val="1"/>
  </w:num>
  <w:num w:numId="31">
    <w:abstractNumId w:val="34"/>
  </w:num>
  <w:num w:numId="32">
    <w:abstractNumId w:val="28"/>
  </w:num>
  <w:num w:numId="33">
    <w:abstractNumId w:val="33"/>
  </w:num>
  <w:num w:numId="34">
    <w:abstractNumId w:val="31"/>
  </w:num>
  <w:num w:numId="35">
    <w:abstractNumId w:val="37"/>
  </w:num>
  <w:num w:numId="36">
    <w:abstractNumId w:val="22"/>
  </w:num>
  <w:num w:numId="37">
    <w:abstractNumId w:val="2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7BBE"/>
    <w:rsid w:val="000439C1"/>
    <w:rsid w:val="000B6DC9"/>
    <w:rsid w:val="000E37F4"/>
    <w:rsid w:val="000F275B"/>
    <w:rsid w:val="000F3392"/>
    <w:rsid w:val="00105217"/>
    <w:rsid w:val="0011268F"/>
    <w:rsid w:val="001175D6"/>
    <w:rsid w:val="00122D03"/>
    <w:rsid w:val="00156500"/>
    <w:rsid w:val="001903B6"/>
    <w:rsid w:val="00195CB7"/>
    <w:rsid w:val="001D352A"/>
    <w:rsid w:val="001E0955"/>
    <w:rsid w:val="001F1818"/>
    <w:rsid w:val="001F4648"/>
    <w:rsid w:val="001F7A6C"/>
    <w:rsid w:val="00246F7F"/>
    <w:rsid w:val="00277316"/>
    <w:rsid w:val="002A3CCB"/>
    <w:rsid w:val="003057DC"/>
    <w:rsid w:val="003145E4"/>
    <w:rsid w:val="0032288F"/>
    <w:rsid w:val="0034346E"/>
    <w:rsid w:val="00352FD0"/>
    <w:rsid w:val="003637B7"/>
    <w:rsid w:val="003666CA"/>
    <w:rsid w:val="00383C7B"/>
    <w:rsid w:val="00396044"/>
    <w:rsid w:val="003A3CB2"/>
    <w:rsid w:val="003B0589"/>
    <w:rsid w:val="003B78FC"/>
    <w:rsid w:val="003C60A3"/>
    <w:rsid w:val="004060A9"/>
    <w:rsid w:val="00433B68"/>
    <w:rsid w:val="004561AF"/>
    <w:rsid w:val="004901C9"/>
    <w:rsid w:val="004958CC"/>
    <w:rsid w:val="004C6122"/>
    <w:rsid w:val="004D1903"/>
    <w:rsid w:val="004F4942"/>
    <w:rsid w:val="004F49F1"/>
    <w:rsid w:val="00582CD2"/>
    <w:rsid w:val="00591A3D"/>
    <w:rsid w:val="005F6C62"/>
    <w:rsid w:val="00606AD3"/>
    <w:rsid w:val="0060797E"/>
    <w:rsid w:val="00610862"/>
    <w:rsid w:val="00625F8B"/>
    <w:rsid w:val="0063015D"/>
    <w:rsid w:val="0063109F"/>
    <w:rsid w:val="00661E3B"/>
    <w:rsid w:val="00674C24"/>
    <w:rsid w:val="0068114D"/>
    <w:rsid w:val="00687762"/>
    <w:rsid w:val="006A0305"/>
    <w:rsid w:val="006D2664"/>
    <w:rsid w:val="006D38B3"/>
    <w:rsid w:val="00761012"/>
    <w:rsid w:val="00785342"/>
    <w:rsid w:val="00791B11"/>
    <w:rsid w:val="007D1F1E"/>
    <w:rsid w:val="007F78E2"/>
    <w:rsid w:val="00810727"/>
    <w:rsid w:val="00812B16"/>
    <w:rsid w:val="008944C9"/>
    <w:rsid w:val="008A50A7"/>
    <w:rsid w:val="008B7750"/>
    <w:rsid w:val="008D64EA"/>
    <w:rsid w:val="008E5E63"/>
    <w:rsid w:val="008E7F09"/>
    <w:rsid w:val="008F605B"/>
    <w:rsid w:val="009274E4"/>
    <w:rsid w:val="009509F7"/>
    <w:rsid w:val="00962471"/>
    <w:rsid w:val="00964E59"/>
    <w:rsid w:val="009764C5"/>
    <w:rsid w:val="009A1E59"/>
    <w:rsid w:val="009E28B8"/>
    <w:rsid w:val="009F1BDE"/>
    <w:rsid w:val="00A02F8F"/>
    <w:rsid w:val="00A06951"/>
    <w:rsid w:val="00A2490F"/>
    <w:rsid w:val="00A30AF5"/>
    <w:rsid w:val="00A35228"/>
    <w:rsid w:val="00A62F93"/>
    <w:rsid w:val="00AD160F"/>
    <w:rsid w:val="00AE4C24"/>
    <w:rsid w:val="00AE578D"/>
    <w:rsid w:val="00AE73A6"/>
    <w:rsid w:val="00B10E1B"/>
    <w:rsid w:val="00B11D4A"/>
    <w:rsid w:val="00B41829"/>
    <w:rsid w:val="00B458A2"/>
    <w:rsid w:val="00B470BC"/>
    <w:rsid w:val="00B7290E"/>
    <w:rsid w:val="00B73079"/>
    <w:rsid w:val="00B941BD"/>
    <w:rsid w:val="00B956FA"/>
    <w:rsid w:val="00BC69EA"/>
    <w:rsid w:val="00BD6A76"/>
    <w:rsid w:val="00C063D9"/>
    <w:rsid w:val="00C13F47"/>
    <w:rsid w:val="00C20E4F"/>
    <w:rsid w:val="00C30943"/>
    <w:rsid w:val="00C3427C"/>
    <w:rsid w:val="00C369FA"/>
    <w:rsid w:val="00C44BCD"/>
    <w:rsid w:val="00C454DE"/>
    <w:rsid w:val="00C66714"/>
    <w:rsid w:val="00C76F06"/>
    <w:rsid w:val="00C84640"/>
    <w:rsid w:val="00CA1D25"/>
    <w:rsid w:val="00CB4303"/>
    <w:rsid w:val="00CD1F49"/>
    <w:rsid w:val="00D01C0E"/>
    <w:rsid w:val="00D130C6"/>
    <w:rsid w:val="00D41A29"/>
    <w:rsid w:val="00D53A15"/>
    <w:rsid w:val="00D6605A"/>
    <w:rsid w:val="00D71170"/>
    <w:rsid w:val="00D82CED"/>
    <w:rsid w:val="00DA7F45"/>
    <w:rsid w:val="00DD4578"/>
    <w:rsid w:val="00DD5A42"/>
    <w:rsid w:val="00E3797F"/>
    <w:rsid w:val="00E51A24"/>
    <w:rsid w:val="00E74949"/>
    <w:rsid w:val="00E85199"/>
    <w:rsid w:val="00E900D4"/>
    <w:rsid w:val="00EB72FD"/>
    <w:rsid w:val="00EF1C4C"/>
    <w:rsid w:val="00F17B2D"/>
    <w:rsid w:val="00F269A3"/>
    <w:rsid w:val="00F33216"/>
    <w:rsid w:val="00F52D38"/>
    <w:rsid w:val="00F65F34"/>
    <w:rsid w:val="00FC4067"/>
    <w:rsid w:val="00FE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CD43"/>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05B"/>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C3427C"/>
  </w:style>
  <w:style w:type="paragraph" w:styleId="CommentSubject">
    <w:name w:val="annotation subject"/>
    <w:basedOn w:val="CommentText"/>
    <w:next w:val="CommentText"/>
    <w:link w:val="CommentSubjectChar"/>
    <w:uiPriority w:val="99"/>
    <w:semiHidden/>
    <w:unhideWhenUsed/>
    <w:rsid w:val="0061086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10862"/>
    <w:rPr>
      <w:rFonts w:ascii="Times New Roman" w:hAnsi="Times New Roman" w:cs="Times New Roman"/>
      <w:b/>
      <w:bCs/>
      <w:sz w:val="20"/>
      <w:szCs w:val="20"/>
    </w:rPr>
  </w:style>
  <w:style w:type="paragraph" w:styleId="NoSpacing">
    <w:name w:val="No Spacing"/>
    <w:uiPriority w:val="1"/>
    <w:qFormat/>
    <w:rsid w:val="00791B11"/>
    <w:pPr>
      <w:spacing w:after="0" w:line="240" w:lineRule="auto"/>
    </w:pPr>
  </w:style>
  <w:style w:type="paragraph" w:styleId="Header">
    <w:name w:val="header"/>
    <w:basedOn w:val="Normal"/>
    <w:link w:val="HeaderChar"/>
    <w:uiPriority w:val="99"/>
    <w:unhideWhenUsed/>
    <w:rsid w:val="000F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392"/>
  </w:style>
  <w:style w:type="paragraph" w:styleId="Footer">
    <w:name w:val="footer"/>
    <w:basedOn w:val="Normal"/>
    <w:link w:val="FooterChar"/>
    <w:uiPriority w:val="99"/>
    <w:unhideWhenUsed/>
    <w:rsid w:val="000F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392"/>
  </w:style>
  <w:style w:type="character" w:styleId="PlaceholderText">
    <w:name w:val="Placeholder Text"/>
    <w:basedOn w:val="DefaultParagraphFont"/>
    <w:uiPriority w:val="99"/>
    <w:semiHidden/>
    <w:rsid w:val="009A1E59"/>
    <w:rPr>
      <w:color w:val="808080"/>
    </w:rPr>
  </w:style>
  <w:style w:type="character" w:styleId="UnresolvedMention">
    <w:name w:val="Unresolved Mention"/>
    <w:basedOn w:val="DefaultParagraphFont"/>
    <w:uiPriority w:val="99"/>
    <w:semiHidden/>
    <w:unhideWhenUsed/>
    <w:rsid w:val="00F1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52/638041054307830000"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8650/63804105430080000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064/63803764728060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4646/63804534027633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7062/638037647275600000"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www.doe.virginia.gov/home/showpublisheddocument/24760/6380453714152000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08A41BC1-4A0C-459D-95F9-2F848EFBE0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SOL 4.10b Just in Time Quick Check</vt:lpstr>
    </vt:vector>
  </TitlesOfParts>
  <Company>Virginia Department of Education</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4.10b Just in Time Quick Check</dc:title>
  <dc:creator>Virginia Department of Education</dc:creator>
  <cp:lastModifiedBy>Vuiller, Matt (DOE)</cp:lastModifiedBy>
  <cp:revision>5</cp:revision>
  <dcterms:created xsi:type="dcterms:W3CDTF">2020-09-30T17:13:00Z</dcterms:created>
  <dcterms:modified xsi:type="dcterms:W3CDTF">2022-12-30T19:46:00Z</dcterms:modified>
</cp:coreProperties>
</file>