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1681A" w14:textId="77777777" w:rsidR="00B73079" w:rsidRPr="00EF1C4C" w:rsidRDefault="00B941BD" w:rsidP="00EF1C4C">
      <w:pPr>
        <w:pStyle w:val="Title"/>
      </w:pPr>
      <w:r w:rsidRPr="00EF1C4C">
        <w:t>Just In Time Quick Check</w:t>
      </w:r>
    </w:p>
    <w:p w14:paraId="6A538795" w14:textId="6FBE3826" w:rsidR="00AD160F" w:rsidRPr="00EF1C4C" w:rsidRDefault="003175EE" w:rsidP="00E04958">
      <w:pPr>
        <w:pStyle w:val="Title"/>
        <w:spacing w:after="120"/>
      </w:pPr>
      <w:hyperlink r:id="rId9" w:history="1">
        <w:r w:rsidR="00B941BD" w:rsidRPr="001A45AB">
          <w:rPr>
            <w:rStyle w:val="Hyperlink"/>
          </w:rPr>
          <w:t xml:space="preserve">Standard of Learning (SOL) </w:t>
        </w:r>
        <w:r w:rsidR="001A45AB" w:rsidRPr="001A45AB">
          <w:rPr>
            <w:rStyle w:val="Hyperlink"/>
          </w:rPr>
          <w:t>4.4d</w:t>
        </w:r>
      </w:hyperlink>
      <w:r w:rsidR="00B941BD" w:rsidRPr="00EF1C4C">
        <w:t xml:space="preserve"> </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11DB51C2" w14:textId="77777777" w:rsidTr="00E04958">
        <w:trPr>
          <w:tblHeader/>
        </w:trPr>
        <w:tc>
          <w:tcPr>
            <w:tcW w:w="9350" w:type="dxa"/>
          </w:tcPr>
          <w:p w14:paraId="21854CAD" w14:textId="77777777" w:rsidR="00B73079" w:rsidRDefault="00B941BD" w:rsidP="00E04958">
            <w:pPr>
              <w:spacing w:before="120" w:after="120"/>
              <w:jc w:val="center"/>
              <w:rPr>
                <w:i/>
                <w:sz w:val="28"/>
                <w:szCs w:val="28"/>
              </w:rPr>
            </w:pPr>
            <w:r w:rsidRPr="00EF1C4C">
              <w:rPr>
                <w:rStyle w:val="TitleChar"/>
              </w:rPr>
              <w:t>Strand:</w:t>
            </w:r>
            <w:r>
              <w:rPr>
                <w:b/>
                <w:sz w:val="28"/>
                <w:szCs w:val="28"/>
              </w:rPr>
              <w:t xml:space="preserve"> </w:t>
            </w:r>
            <w:r w:rsidR="001A45AB">
              <w:rPr>
                <w:sz w:val="28"/>
                <w:szCs w:val="28"/>
              </w:rPr>
              <w:t>Computation and Estimation</w:t>
            </w:r>
          </w:p>
        </w:tc>
      </w:tr>
      <w:tr w:rsidR="00B73079" w14:paraId="4240DB36" w14:textId="77777777" w:rsidTr="00E04958">
        <w:tc>
          <w:tcPr>
            <w:tcW w:w="9350" w:type="dxa"/>
            <w:shd w:val="clear" w:color="auto" w:fill="D9D9D9"/>
          </w:tcPr>
          <w:p w14:paraId="25DC28D7" w14:textId="77777777" w:rsidR="00B73079" w:rsidRPr="00AD160F" w:rsidRDefault="001A45AB" w:rsidP="00E04958">
            <w:pPr>
              <w:pStyle w:val="Heading1"/>
              <w:spacing w:before="120"/>
              <w:outlineLvl w:val="0"/>
            </w:pPr>
            <w:r>
              <w:t>Standard of Learning (SOL) 4.4d</w:t>
            </w:r>
          </w:p>
          <w:p w14:paraId="0A177DC6" w14:textId="77777777" w:rsidR="00B73079" w:rsidRPr="00290821" w:rsidRDefault="001A45AB" w:rsidP="00E04958">
            <w:pPr>
              <w:spacing w:after="120"/>
              <w:rPr>
                <w:b/>
                <w:i/>
              </w:rPr>
            </w:pPr>
            <w:r w:rsidRPr="00290821">
              <w:rPr>
                <w:b/>
                <w:i/>
              </w:rPr>
              <w:t>Create and solve single-step and multistep practical problems involving addition, subtraction, and multiplication, and single-step practical problems involving division with whole numbers.</w:t>
            </w:r>
          </w:p>
        </w:tc>
      </w:tr>
      <w:tr w:rsidR="00B73079" w14:paraId="617576CD" w14:textId="77777777" w:rsidTr="00E04958">
        <w:tc>
          <w:tcPr>
            <w:tcW w:w="9350" w:type="dxa"/>
            <w:shd w:val="clear" w:color="auto" w:fill="F2F2F2"/>
          </w:tcPr>
          <w:p w14:paraId="4D268EFE" w14:textId="77777777" w:rsidR="00B73079" w:rsidRDefault="00B941BD" w:rsidP="00E04958">
            <w:pPr>
              <w:pStyle w:val="Heading1"/>
              <w:spacing w:before="120"/>
              <w:outlineLvl w:val="0"/>
            </w:pPr>
            <w:r>
              <w:t xml:space="preserve">Grade Level Skills:  </w:t>
            </w:r>
          </w:p>
          <w:p w14:paraId="5B488116" w14:textId="77777777" w:rsidR="00B73079" w:rsidRDefault="001A45AB" w:rsidP="00E04958">
            <w:pPr>
              <w:numPr>
                <w:ilvl w:val="0"/>
                <w:numId w:val="3"/>
              </w:numPr>
              <w:pBdr>
                <w:top w:val="nil"/>
                <w:left w:val="nil"/>
                <w:bottom w:val="nil"/>
                <w:right w:val="nil"/>
                <w:between w:val="nil"/>
              </w:pBdr>
              <w:rPr>
                <w:color w:val="000000"/>
              </w:rPr>
            </w:pPr>
            <w:r>
              <w:rPr>
                <w:color w:val="000000"/>
              </w:rPr>
              <w:t xml:space="preserve">Create and solving single-step and multistep practical problems involving addition, subtractions, and multiplication with whole numbers. </w:t>
            </w:r>
          </w:p>
          <w:p w14:paraId="078D0888" w14:textId="77777777" w:rsidR="001A45AB" w:rsidRDefault="001A45AB" w:rsidP="00E04958">
            <w:pPr>
              <w:numPr>
                <w:ilvl w:val="0"/>
                <w:numId w:val="3"/>
              </w:numPr>
              <w:pBdr>
                <w:top w:val="nil"/>
                <w:left w:val="nil"/>
                <w:bottom w:val="nil"/>
                <w:right w:val="nil"/>
                <w:between w:val="nil"/>
              </w:pBdr>
              <w:rPr>
                <w:color w:val="000000"/>
              </w:rPr>
            </w:pPr>
            <w:r>
              <w:rPr>
                <w:color w:val="000000"/>
              </w:rPr>
              <w:t>Create and solve single-step practical problems involving division with whole numbers.</w:t>
            </w:r>
          </w:p>
          <w:p w14:paraId="488CED39" w14:textId="77777777" w:rsidR="001A45AB" w:rsidRPr="001A45AB" w:rsidRDefault="001A45AB" w:rsidP="00E04958">
            <w:pPr>
              <w:numPr>
                <w:ilvl w:val="0"/>
                <w:numId w:val="3"/>
              </w:numPr>
              <w:pBdr>
                <w:top w:val="nil"/>
                <w:left w:val="nil"/>
                <w:bottom w:val="nil"/>
                <w:right w:val="nil"/>
                <w:between w:val="nil"/>
              </w:pBdr>
              <w:spacing w:after="120"/>
              <w:rPr>
                <w:color w:val="000000"/>
              </w:rPr>
            </w:pPr>
            <w:r>
              <w:rPr>
                <w:color w:val="000000"/>
              </w:rPr>
              <w:t xml:space="preserve">Use the context in which a practical problem is situate to interpret the quotient and remainder. </w:t>
            </w:r>
          </w:p>
        </w:tc>
      </w:tr>
      <w:tr w:rsidR="00B73079" w14:paraId="3B7741A3" w14:textId="77777777" w:rsidTr="00E04958">
        <w:tc>
          <w:tcPr>
            <w:tcW w:w="9350" w:type="dxa"/>
          </w:tcPr>
          <w:p w14:paraId="725B812B" w14:textId="77777777" w:rsidR="00B73079" w:rsidRDefault="003175EE" w:rsidP="00E04958">
            <w:pPr>
              <w:spacing w:before="120" w:after="120"/>
            </w:pPr>
            <w:hyperlink w:anchor="quick" w:history="1">
              <w:r w:rsidR="00B941BD" w:rsidRPr="00E04958">
                <w:rPr>
                  <w:rStyle w:val="Hyperlink"/>
                  <w:b/>
                  <w:sz w:val="28"/>
                  <w:szCs w:val="28"/>
                </w:rPr>
                <w:t xml:space="preserve">Just in </w:t>
              </w:r>
              <w:r w:rsidR="00E04958" w:rsidRPr="00E04958">
                <w:rPr>
                  <w:rStyle w:val="Hyperlink"/>
                  <w:b/>
                  <w:sz w:val="28"/>
                  <w:szCs w:val="28"/>
                </w:rPr>
                <w:t>Time Quick Check</w:t>
              </w:r>
            </w:hyperlink>
          </w:p>
        </w:tc>
      </w:tr>
      <w:tr w:rsidR="00B73079" w14:paraId="39BA4AA8" w14:textId="77777777" w:rsidTr="00E04958">
        <w:tc>
          <w:tcPr>
            <w:tcW w:w="9350" w:type="dxa"/>
          </w:tcPr>
          <w:p w14:paraId="691DDD29" w14:textId="77777777" w:rsidR="00B73079" w:rsidRDefault="003175EE" w:rsidP="00E04958">
            <w:pPr>
              <w:spacing w:before="120" w:after="120"/>
              <w:rPr>
                <w:b/>
              </w:rPr>
            </w:pPr>
            <w:hyperlink w:anchor="teacher" w:history="1">
              <w:r w:rsidR="00B941BD" w:rsidRPr="00E04958">
                <w:rPr>
                  <w:rStyle w:val="Hyperlink"/>
                  <w:b/>
                  <w:sz w:val="28"/>
                  <w:szCs w:val="28"/>
                </w:rPr>
                <w:t>Just in Time Quick Check Teacher Notes</w:t>
              </w:r>
            </w:hyperlink>
          </w:p>
        </w:tc>
      </w:tr>
      <w:tr w:rsidR="00B73079" w14:paraId="6E2D5968" w14:textId="77777777" w:rsidTr="00E04958">
        <w:tc>
          <w:tcPr>
            <w:tcW w:w="9350" w:type="dxa"/>
          </w:tcPr>
          <w:p w14:paraId="3ACEE3ED" w14:textId="77777777" w:rsidR="00B73079" w:rsidRDefault="00B941BD" w:rsidP="00E04958">
            <w:pPr>
              <w:pStyle w:val="Heading1"/>
              <w:spacing w:before="120"/>
              <w:outlineLvl w:val="0"/>
            </w:pPr>
            <w:r>
              <w:t xml:space="preserve">Supporting Resources: </w:t>
            </w:r>
          </w:p>
          <w:p w14:paraId="2E0ACD38"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6F6FBA2D" w14:textId="2D8FAFB6" w:rsidR="00B73079" w:rsidRDefault="003175EE">
            <w:pPr>
              <w:numPr>
                <w:ilvl w:val="1"/>
                <w:numId w:val="2"/>
              </w:numPr>
              <w:pBdr>
                <w:top w:val="nil"/>
                <w:left w:val="nil"/>
                <w:bottom w:val="nil"/>
                <w:right w:val="nil"/>
                <w:between w:val="nil"/>
              </w:pBdr>
              <w:ind w:left="1060" w:firstLine="0"/>
              <w:rPr>
                <w:color w:val="000000"/>
              </w:rPr>
            </w:pPr>
            <w:hyperlink r:id="rId10" w:history="1">
              <w:r w:rsidR="001A45AB" w:rsidRPr="001A45AB">
                <w:rPr>
                  <w:rStyle w:val="Hyperlink"/>
                </w:rPr>
                <w:t>4.4d – Shopping for Thanksgiving Lunch: Computation</w:t>
              </w:r>
            </w:hyperlink>
            <w:r w:rsidR="001A45AB">
              <w:rPr>
                <w:color w:val="000000"/>
              </w:rPr>
              <w:t xml:space="preserve"> (Word)/</w:t>
            </w:r>
            <w:hyperlink r:id="rId11" w:history="1">
              <w:r w:rsidR="001A45AB" w:rsidRPr="001A45AB">
                <w:rPr>
                  <w:rStyle w:val="Hyperlink"/>
                </w:rPr>
                <w:t>PDF Version</w:t>
              </w:r>
            </w:hyperlink>
            <w:r w:rsidR="001A45AB">
              <w:rPr>
                <w:color w:val="000000"/>
              </w:rPr>
              <w:t xml:space="preserve"> </w:t>
            </w:r>
          </w:p>
          <w:p w14:paraId="2C465293" w14:textId="2DAC8E18" w:rsidR="00B73079" w:rsidRDefault="00B941BD">
            <w:pPr>
              <w:numPr>
                <w:ilvl w:val="0"/>
                <w:numId w:val="2"/>
              </w:numPr>
              <w:pBdr>
                <w:top w:val="nil"/>
                <w:left w:val="nil"/>
                <w:bottom w:val="nil"/>
                <w:right w:val="nil"/>
                <w:between w:val="nil"/>
              </w:pBdr>
              <w:rPr>
                <w:color w:val="000000"/>
              </w:rPr>
            </w:pPr>
            <w:r>
              <w:rPr>
                <w:color w:val="000000"/>
              </w:rPr>
              <w:t>VDOE Word Wall Cards: Grad</w:t>
            </w:r>
            <w:r w:rsidR="001A45AB">
              <w:rPr>
                <w:color w:val="000000"/>
              </w:rPr>
              <w:t>e 4</w:t>
            </w:r>
            <w:r w:rsidR="008C7890">
              <w:rPr>
                <w:color w:val="000000"/>
              </w:rPr>
              <w:t xml:space="preserve"> (</w:t>
            </w:r>
            <w:hyperlink r:id="rId12" w:history="1">
              <w:r w:rsidRPr="008C7890">
                <w:rPr>
                  <w:rStyle w:val="Hyperlink"/>
                </w:rPr>
                <w:t>Word</w:t>
              </w:r>
            </w:hyperlink>
            <w:r w:rsidR="008C7890">
              <w:rPr>
                <w:color w:val="000000"/>
              </w:rPr>
              <w:t xml:space="preserve"> and </w:t>
            </w:r>
            <w:hyperlink r:id="rId13" w:history="1">
              <w:r w:rsidR="008C7890" w:rsidRPr="008C7890">
                <w:rPr>
                  <w:rStyle w:val="Hyperlink"/>
                </w:rPr>
                <w:t>PDF Version</w:t>
              </w:r>
            </w:hyperlink>
            <w:r>
              <w:rPr>
                <w:color w:val="000000"/>
              </w:rPr>
              <w:t>)</w:t>
            </w:r>
          </w:p>
          <w:p w14:paraId="20DA9F8E" w14:textId="77777777" w:rsidR="00116689" w:rsidRDefault="00116689" w:rsidP="00116689">
            <w:pPr>
              <w:numPr>
                <w:ilvl w:val="1"/>
                <w:numId w:val="2"/>
              </w:numPr>
              <w:pBdr>
                <w:top w:val="nil"/>
                <w:left w:val="nil"/>
                <w:bottom w:val="nil"/>
                <w:right w:val="nil"/>
                <w:between w:val="nil"/>
              </w:pBdr>
              <w:rPr>
                <w:color w:val="000000"/>
              </w:rPr>
            </w:pPr>
            <w:r>
              <w:rPr>
                <w:color w:val="000000"/>
              </w:rPr>
              <w:t xml:space="preserve">Addition </w:t>
            </w:r>
          </w:p>
          <w:p w14:paraId="7E27CF5E" w14:textId="77777777" w:rsidR="00116689" w:rsidRDefault="00116689" w:rsidP="00116689">
            <w:pPr>
              <w:numPr>
                <w:ilvl w:val="1"/>
                <w:numId w:val="2"/>
              </w:numPr>
              <w:pBdr>
                <w:top w:val="nil"/>
                <w:left w:val="nil"/>
                <w:bottom w:val="nil"/>
                <w:right w:val="nil"/>
                <w:between w:val="nil"/>
              </w:pBdr>
              <w:rPr>
                <w:color w:val="000000"/>
              </w:rPr>
            </w:pPr>
            <w:r>
              <w:rPr>
                <w:color w:val="000000"/>
              </w:rPr>
              <w:t>Subtraction</w:t>
            </w:r>
          </w:p>
          <w:p w14:paraId="584B3F9C" w14:textId="77777777" w:rsidR="00116689" w:rsidRDefault="00E04958" w:rsidP="00116689">
            <w:pPr>
              <w:numPr>
                <w:ilvl w:val="1"/>
                <w:numId w:val="2"/>
              </w:numPr>
              <w:pBdr>
                <w:top w:val="nil"/>
                <w:left w:val="nil"/>
                <w:bottom w:val="nil"/>
                <w:right w:val="nil"/>
                <w:between w:val="nil"/>
              </w:pBdr>
              <w:rPr>
                <w:color w:val="000000"/>
              </w:rPr>
            </w:pPr>
            <w:r>
              <w:rPr>
                <w:color w:val="000000"/>
              </w:rPr>
              <w:t xml:space="preserve">Multiply: </w:t>
            </w:r>
            <w:r w:rsidR="00116689">
              <w:rPr>
                <w:color w:val="000000"/>
              </w:rPr>
              <w:t xml:space="preserve">Product  </w:t>
            </w:r>
          </w:p>
          <w:p w14:paraId="59D42441" w14:textId="77777777" w:rsidR="00116689" w:rsidRDefault="00E04958" w:rsidP="00116689">
            <w:pPr>
              <w:numPr>
                <w:ilvl w:val="1"/>
                <w:numId w:val="2"/>
              </w:numPr>
              <w:pBdr>
                <w:top w:val="nil"/>
                <w:left w:val="nil"/>
                <w:bottom w:val="nil"/>
                <w:right w:val="nil"/>
                <w:between w:val="nil"/>
              </w:pBdr>
              <w:rPr>
                <w:color w:val="000000"/>
              </w:rPr>
            </w:pPr>
            <w:r>
              <w:rPr>
                <w:color w:val="000000"/>
              </w:rPr>
              <w:t xml:space="preserve">Divide: </w:t>
            </w:r>
            <w:r w:rsidR="00116689">
              <w:rPr>
                <w:color w:val="000000"/>
              </w:rPr>
              <w:t>Quotient</w:t>
            </w:r>
          </w:p>
          <w:p w14:paraId="3A7FB09F" w14:textId="77777777" w:rsidR="00116689" w:rsidRDefault="00116689" w:rsidP="00116689">
            <w:pPr>
              <w:numPr>
                <w:ilvl w:val="1"/>
                <w:numId w:val="2"/>
              </w:numPr>
              <w:pBdr>
                <w:top w:val="nil"/>
                <w:left w:val="nil"/>
                <w:bottom w:val="nil"/>
                <w:right w:val="nil"/>
                <w:between w:val="nil"/>
              </w:pBdr>
              <w:rPr>
                <w:color w:val="000000"/>
              </w:rPr>
            </w:pPr>
            <w:r>
              <w:rPr>
                <w:color w:val="000000"/>
              </w:rPr>
              <w:t>Multiplication: Number Line Model</w:t>
            </w:r>
          </w:p>
          <w:p w14:paraId="4FA7A9E3" w14:textId="77777777" w:rsidR="00B73079" w:rsidRPr="00116689" w:rsidRDefault="00116689" w:rsidP="00E04958">
            <w:pPr>
              <w:numPr>
                <w:ilvl w:val="1"/>
                <w:numId w:val="2"/>
              </w:numPr>
              <w:pBdr>
                <w:top w:val="nil"/>
                <w:left w:val="nil"/>
                <w:bottom w:val="nil"/>
                <w:right w:val="nil"/>
                <w:between w:val="nil"/>
              </w:pBdr>
              <w:spacing w:after="120"/>
              <w:rPr>
                <w:color w:val="000000"/>
              </w:rPr>
            </w:pPr>
            <w:r>
              <w:rPr>
                <w:color w:val="000000"/>
              </w:rPr>
              <w:t>Division: Number Line Model</w:t>
            </w:r>
          </w:p>
        </w:tc>
      </w:tr>
      <w:tr w:rsidR="00B73079" w14:paraId="126500F1" w14:textId="77777777" w:rsidTr="00E04958">
        <w:tc>
          <w:tcPr>
            <w:tcW w:w="9350" w:type="dxa"/>
          </w:tcPr>
          <w:p w14:paraId="5CCBD2DB" w14:textId="7A9D083F" w:rsidR="00B73079" w:rsidRDefault="00244C57" w:rsidP="00E04958">
            <w:pPr>
              <w:spacing w:before="120" w:after="120"/>
            </w:pPr>
            <w:r w:rsidRPr="003175EE">
              <w:rPr>
                <w:b/>
                <w:bCs/>
                <w:sz w:val="28"/>
                <w:szCs w:val="28"/>
              </w:rPr>
              <w:t>Supporting and Prerequisite SOL</w:t>
            </w:r>
            <w:r w:rsidR="00B941BD" w:rsidRPr="00042330">
              <w:rPr>
                <w:b/>
                <w:sz w:val="28"/>
                <w:szCs w:val="28"/>
              </w:rPr>
              <w:t>:</w:t>
            </w:r>
            <w:r w:rsidR="00B941BD">
              <w:t xml:space="preserve">  </w:t>
            </w:r>
            <w:hyperlink r:id="rId14" w:history="1">
              <w:r w:rsidR="000A4E04" w:rsidRPr="003175EE">
                <w:rPr>
                  <w:rStyle w:val="Hyperlink"/>
                </w:rPr>
                <w:t>4.4a</w:t>
              </w:r>
            </w:hyperlink>
            <w:r w:rsidR="000A4E04" w:rsidRPr="000A4E04">
              <w:t xml:space="preserve">, </w:t>
            </w:r>
            <w:hyperlink r:id="rId15" w:history="1">
              <w:r w:rsidR="000A4E04" w:rsidRPr="003175EE">
                <w:rPr>
                  <w:rStyle w:val="Hyperlink"/>
                </w:rPr>
                <w:t>4.4b</w:t>
              </w:r>
            </w:hyperlink>
            <w:r w:rsidR="000A4E04" w:rsidRPr="000A4E04">
              <w:t xml:space="preserve">, </w:t>
            </w:r>
            <w:hyperlink r:id="rId16" w:history="1">
              <w:r w:rsidR="000A4E04" w:rsidRPr="003175EE">
                <w:rPr>
                  <w:rStyle w:val="Hyperlink"/>
                </w:rPr>
                <w:t>4.4c</w:t>
              </w:r>
            </w:hyperlink>
            <w:r w:rsidR="000A4E04" w:rsidRPr="000A4E04">
              <w:t xml:space="preserve">, </w:t>
            </w:r>
            <w:hyperlink r:id="rId17" w:history="1">
              <w:r w:rsidR="000A4E04" w:rsidRPr="003175EE">
                <w:rPr>
                  <w:rStyle w:val="Hyperlink"/>
                </w:rPr>
                <w:t>3.3a</w:t>
              </w:r>
            </w:hyperlink>
            <w:r w:rsidR="000A4E04" w:rsidRPr="000A4E04">
              <w:t xml:space="preserve">, </w:t>
            </w:r>
            <w:hyperlink r:id="rId18" w:history="1">
              <w:r w:rsidR="000A4E04" w:rsidRPr="003175EE">
                <w:rPr>
                  <w:rStyle w:val="Hyperlink"/>
                </w:rPr>
                <w:t>3.3b</w:t>
              </w:r>
            </w:hyperlink>
            <w:r w:rsidR="000A4E04" w:rsidRPr="000A4E04">
              <w:t xml:space="preserve">, </w:t>
            </w:r>
            <w:hyperlink r:id="rId19" w:history="1">
              <w:r w:rsidR="000A4E04" w:rsidRPr="003175EE">
                <w:rPr>
                  <w:rStyle w:val="Hyperlink"/>
                </w:rPr>
                <w:t>3.4a</w:t>
              </w:r>
            </w:hyperlink>
            <w:r w:rsidR="000A4E04" w:rsidRPr="000A4E04">
              <w:t xml:space="preserve">, </w:t>
            </w:r>
            <w:hyperlink r:id="rId20" w:history="1">
              <w:r w:rsidR="000A4E04" w:rsidRPr="003175EE">
                <w:rPr>
                  <w:rStyle w:val="Hyperlink"/>
                </w:rPr>
                <w:t>3.4b</w:t>
              </w:r>
            </w:hyperlink>
            <w:r w:rsidR="000A4E04" w:rsidRPr="000A4E04">
              <w:t xml:space="preserve">, </w:t>
            </w:r>
            <w:hyperlink r:id="rId21" w:history="1">
              <w:r w:rsidR="000A4E04" w:rsidRPr="003175EE">
                <w:rPr>
                  <w:rStyle w:val="Hyperlink"/>
                </w:rPr>
                <w:t>3.4c</w:t>
              </w:r>
            </w:hyperlink>
            <w:r w:rsidR="000A4E04" w:rsidRPr="000A4E04">
              <w:t xml:space="preserve">, </w:t>
            </w:r>
            <w:hyperlink r:id="rId22" w:history="1">
              <w:r w:rsidR="000A4E04" w:rsidRPr="003175EE">
                <w:rPr>
                  <w:rStyle w:val="Hyperlink"/>
                </w:rPr>
                <w:t>3.4d</w:t>
              </w:r>
            </w:hyperlink>
            <w:r w:rsidR="000A4E04" w:rsidRPr="000A4E04">
              <w:t xml:space="preserve">, </w:t>
            </w:r>
            <w:hyperlink r:id="rId23" w:history="1">
              <w:r w:rsidR="000A4E04" w:rsidRPr="003175EE">
                <w:rPr>
                  <w:rStyle w:val="Hyperlink"/>
                </w:rPr>
                <w:t>2.5a</w:t>
              </w:r>
            </w:hyperlink>
            <w:r w:rsidR="000A4E04" w:rsidRPr="000A4E04">
              <w:t xml:space="preserve">, </w:t>
            </w:r>
            <w:hyperlink r:id="rId24" w:history="1">
              <w:r w:rsidR="000A4E04" w:rsidRPr="003175EE">
                <w:rPr>
                  <w:rStyle w:val="Hyperlink"/>
                </w:rPr>
                <w:t>2.6a</w:t>
              </w:r>
            </w:hyperlink>
            <w:r w:rsidR="000A4E04" w:rsidRPr="000A4E04">
              <w:t xml:space="preserve">, </w:t>
            </w:r>
            <w:hyperlink r:id="rId25" w:history="1">
              <w:r w:rsidR="000A4E04" w:rsidRPr="003175EE">
                <w:rPr>
                  <w:rStyle w:val="Hyperlink"/>
                </w:rPr>
                <w:t>2.6b</w:t>
              </w:r>
            </w:hyperlink>
            <w:r w:rsidR="000A4E04" w:rsidRPr="000A4E04">
              <w:t xml:space="preserve">, </w:t>
            </w:r>
            <w:hyperlink r:id="rId26" w:history="1">
              <w:r w:rsidR="000A4E04" w:rsidRPr="003175EE">
                <w:rPr>
                  <w:rStyle w:val="Hyperlink"/>
                </w:rPr>
                <w:t>2.6c</w:t>
              </w:r>
            </w:hyperlink>
          </w:p>
        </w:tc>
      </w:tr>
    </w:tbl>
    <w:p w14:paraId="47E1C7CF" w14:textId="77777777" w:rsidR="00B73079" w:rsidRDefault="00B73079"/>
    <w:p w14:paraId="3BBB3B1F" w14:textId="77777777" w:rsidR="00B73079" w:rsidRDefault="00B941BD">
      <w:r>
        <w:br w:type="page"/>
      </w:r>
    </w:p>
    <w:p w14:paraId="18D7F5D2" w14:textId="77777777" w:rsidR="00B73079" w:rsidRDefault="00E04958" w:rsidP="00EF1C4C">
      <w:pPr>
        <w:pStyle w:val="Title"/>
      </w:pPr>
      <w:bookmarkStart w:id="0" w:name="quick"/>
      <w:r>
        <w:lastRenderedPageBreak/>
        <w:t xml:space="preserve">SOL 4.4d - </w:t>
      </w:r>
      <w:r w:rsidR="00B941BD">
        <w:t>Just in Time Quick Check</w:t>
      </w:r>
    </w:p>
    <w:bookmarkEnd w:id="0"/>
    <w:p w14:paraId="2FFE3FCC" w14:textId="77777777" w:rsidR="00B73079" w:rsidRDefault="00B73079">
      <w:pPr>
        <w:pBdr>
          <w:top w:val="nil"/>
          <w:left w:val="nil"/>
          <w:bottom w:val="nil"/>
          <w:right w:val="nil"/>
          <w:between w:val="nil"/>
        </w:pBdr>
        <w:spacing w:after="0" w:line="240" w:lineRule="auto"/>
        <w:ind w:left="360"/>
        <w:rPr>
          <w:color w:val="000000"/>
        </w:rPr>
      </w:pPr>
    </w:p>
    <w:p w14:paraId="47E24C07" w14:textId="77777777" w:rsidR="003C092F" w:rsidRDefault="003C092F" w:rsidP="003C092F">
      <w:pPr>
        <w:pBdr>
          <w:top w:val="nil"/>
          <w:left w:val="nil"/>
          <w:bottom w:val="nil"/>
          <w:right w:val="nil"/>
          <w:between w:val="nil"/>
        </w:pBdr>
        <w:spacing w:after="0" w:line="240" w:lineRule="auto"/>
        <w:rPr>
          <w:color w:val="000000"/>
        </w:rPr>
      </w:pPr>
    </w:p>
    <w:p w14:paraId="4F8B76FE" w14:textId="77777777" w:rsidR="009E3F3F" w:rsidRPr="00097340" w:rsidRDefault="009E3F3F" w:rsidP="009E3F3F">
      <w:pPr>
        <w:numPr>
          <w:ilvl w:val="0"/>
          <w:numId w:val="1"/>
        </w:numPr>
        <w:pBdr>
          <w:top w:val="nil"/>
          <w:left w:val="nil"/>
          <w:bottom w:val="nil"/>
          <w:right w:val="nil"/>
          <w:between w:val="nil"/>
        </w:pBdr>
        <w:spacing w:after="0" w:line="240" w:lineRule="auto"/>
        <w:rPr>
          <w:color w:val="000000"/>
        </w:rPr>
      </w:pPr>
      <w:r>
        <w:rPr>
          <w:color w:val="000000"/>
        </w:rPr>
        <w:t xml:space="preserve">Each morning the baker prepares 144 </w:t>
      </w:r>
      <w:r w:rsidR="00962798">
        <w:rPr>
          <w:color w:val="000000"/>
        </w:rPr>
        <w:t>cookies to sell</w:t>
      </w:r>
      <w:r>
        <w:rPr>
          <w:color w:val="000000"/>
        </w:rPr>
        <w:t xml:space="preserve"> in the bakery.  If the baker places exactly 5 cookies in each bag, then how many cookies will </w:t>
      </w:r>
      <w:r w:rsidR="00962798">
        <w:rPr>
          <w:color w:val="000000"/>
        </w:rPr>
        <w:t>t</w:t>
      </w:r>
      <w:r>
        <w:rPr>
          <w:color w:val="000000"/>
        </w:rPr>
        <w:t>he</w:t>
      </w:r>
      <w:r w:rsidR="00962798">
        <w:rPr>
          <w:color w:val="000000"/>
        </w:rPr>
        <w:t xml:space="preserve"> baker</w:t>
      </w:r>
      <w:r>
        <w:rPr>
          <w:color w:val="000000"/>
        </w:rPr>
        <w:t xml:space="preserve"> have left over?</w:t>
      </w:r>
    </w:p>
    <w:p w14:paraId="3460CEEF" w14:textId="77777777" w:rsidR="00B331BD" w:rsidRDefault="00B331BD" w:rsidP="00B331BD">
      <w:pPr>
        <w:pBdr>
          <w:top w:val="nil"/>
          <w:left w:val="nil"/>
          <w:bottom w:val="nil"/>
          <w:right w:val="nil"/>
          <w:between w:val="nil"/>
        </w:pBdr>
        <w:spacing w:after="0" w:line="240" w:lineRule="auto"/>
        <w:rPr>
          <w:color w:val="000000"/>
        </w:rPr>
      </w:pPr>
    </w:p>
    <w:p w14:paraId="00EF6671" w14:textId="77777777" w:rsidR="007C4737" w:rsidRPr="007C4737" w:rsidRDefault="007C4737" w:rsidP="007C4737">
      <w:pPr>
        <w:pBdr>
          <w:top w:val="nil"/>
          <w:left w:val="nil"/>
          <w:bottom w:val="nil"/>
          <w:right w:val="nil"/>
          <w:between w:val="nil"/>
        </w:pBdr>
        <w:spacing w:after="0" w:line="240" w:lineRule="auto"/>
        <w:rPr>
          <w:color w:val="000000"/>
        </w:rPr>
      </w:pPr>
    </w:p>
    <w:p w14:paraId="7B39B8B1" w14:textId="77777777" w:rsidR="007C4737" w:rsidRDefault="007C4737" w:rsidP="00A02F8F">
      <w:pPr>
        <w:rPr>
          <w:b/>
        </w:rPr>
      </w:pPr>
    </w:p>
    <w:p w14:paraId="706F4E9E" w14:textId="77777777" w:rsidR="008C7890" w:rsidRDefault="008C7890" w:rsidP="004E51A0">
      <w:pPr>
        <w:pBdr>
          <w:top w:val="nil"/>
          <w:left w:val="nil"/>
          <w:bottom w:val="nil"/>
          <w:right w:val="nil"/>
          <w:between w:val="nil"/>
        </w:pBdr>
        <w:spacing w:after="0" w:line="240" w:lineRule="auto"/>
        <w:rPr>
          <w:b/>
        </w:rPr>
      </w:pPr>
    </w:p>
    <w:p w14:paraId="7927F390" w14:textId="77777777" w:rsidR="004E51A0" w:rsidRDefault="004E51A0" w:rsidP="004E51A0">
      <w:pPr>
        <w:pBdr>
          <w:top w:val="nil"/>
          <w:left w:val="nil"/>
          <w:bottom w:val="nil"/>
          <w:right w:val="nil"/>
          <w:between w:val="nil"/>
        </w:pBdr>
        <w:spacing w:after="0" w:line="240" w:lineRule="auto"/>
        <w:rPr>
          <w:b/>
        </w:rPr>
      </w:pPr>
    </w:p>
    <w:p w14:paraId="0CB7D85F" w14:textId="77777777" w:rsidR="008C7890" w:rsidRDefault="008C7890" w:rsidP="004E51A0">
      <w:pPr>
        <w:pBdr>
          <w:top w:val="nil"/>
          <w:left w:val="nil"/>
          <w:bottom w:val="nil"/>
          <w:right w:val="nil"/>
          <w:between w:val="nil"/>
        </w:pBdr>
        <w:spacing w:after="0" w:line="240" w:lineRule="auto"/>
        <w:rPr>
          <w:color w:val="000000"/>
        </w:rPr>
      </w:pPr>
    </w:p>
    <w:p w14:paraId="03F46E23" w14:textId="77777777" w:rsidR="008C7890" w:rsidRDefault="008C7890" w:rsidP="004E51A0">
      <w:pPr>
        <w:pBdr>
          <w:top w:val="nil"/>
          <w:left w:val="nil"/>
          <w:bottom w:val="nil"/>
          <w:right w:val="nil"/>
          <w:between w:val="nil"/>
        </w:pBdr>
        <w:spacing w:after="0" w:line="240" w:lineRule="auto"/>
        <w:rPr>
          <w:color w:val="000000"/>
        </w:rPr>
      </w:pPr>
    </w:p>
    <w:p w14:paraId="5331DBFA" w14:textId="77777777" w:rsidR="008C7890" w:rsidRDefault="008C7890" w:rsidP="004E51A0">
      <w:pPr>
        <w:pBdr>
          <w:top w:val="nil"/>
          <w:left w:val="nil"/>
          <w:bottom w:val="nil"/>
          <w:right w:val="nil"/>
          <w:between w:val="nil"/>
        </w:pBdr>
        <w:spacing w:after="0" w:line="240" w:lineRule="auto"/>
        <w:rPr>
          <w:color w:val="000000"/>
        </w:rPr>
      </w:pPr>
    </w:p>
    <w:p w14:paraId="3AD0E68E" w14:textId="77777777" w:rsidR="008C7890" w:rsidRDefault="00BA7329" w:rsidP="004E51A0">
      <w:pPr>
        <w:numPr>
          <w:ilvl w:val="0"/>
          <w:numId w:val="1"/>
        </w:numPr>
        <w:pBdr>
          <w:top w:val="nil"/>
          <w:left w:val="nil"/>
          <w:bottom w:val="nil"/>
          <w:right w:val="nil"/>
          <w:between w:val="nil"/>
        </w:pBdr>
        <w:spacing w:after="0" w:line="240" w:lineRule="auto"/>
        <w:rPr>
          <w:color w:val="000000"/>
        </w:rPr>
      </w:pPr>
      <w:r>
        <w:rPr>
          <w:color w:val="000000"/>
        </w:rPr>
        <w:t xml:space="preserve">The chart below shows the </w:t>
      </w:r>
      <w:r w:rsidR="00BB2F9D">
        <w:rPr>
          <w:color w:val="000000"/>
        </w:rPr>
        <w:t>type and number of school supplies that a</w:t>
      </w:r>
      <w:r>
        <w:rPr>
          <w:color w:val="000000"/>
        </w:rPr>
        <w:t xml:space="preserve"> teacher ordered </w:t>
      </w:r>
      <w:r w:rsidR="00BB2F9D">
        <w:rPr>
          <w:color w:val="000000"/>
        </w:rPr>
        <w:t>for</w:t>
      </w:r>
      <w:r w:rsidR="004E51A0">
        <w:rPr>
          <w:color w:val="000000"/>
        </w:rPr>
        <w:t xml:space="preserve"> </w:t>
      </w:r>
      <w:r>
        <w:rPr>
          <w:color w:val="000000"/>
        </w:rPr>
        <w:t>class</w:t>
      </w:r>
      <w:r w:rsidR="004E51A0">
        <w:rPr>
          <w:color w:val="000000"/>
        </w:rPr>
        <w:t xml:space="preserve">. </w:t>
      </w:r>
      <w:r>
        <w:rPr>
          <w:color w:val="000000"/>
        </w:rPr>
        <w:t xml:space="preserve"> Using the </w:t>
      </w:r>
      <w:r w:rsidR="004E51A0">
        <w:rPr>
          <w:color w:val="000000"/>
        </w:rPr>
        <w:t xml:space="preserve">information from the </w:t>
      </w:r>
      <w:r>
        <w:rPr>
          <w:color w:val="000000"/>
        </w:rPr>
        <w:t>chart</w:t>
      </w:r>
      <w:r w:rsidR="00C268A3" w:rsidRPr="00C268A3">
        <w:rPr>
          <w:color w:val="000000"/>
        </w:rPr>
        <w:t>, c</w:t>
      </w:r>
      <w:r w:rsidR="008C7890" w:rsidRPr="00C268A3">
        <w:rPr>
          <w:color w:val="000000"/>
        </w:rPr>
        <w:t>reate and solve a</w:t>
      </w:r>
      <w:r w:rsidR="004E51A0">
        <w:rPr>
          <w:color w:val="000000"/>
        </w:rPr>
        <w:t xml:space="preserve"> word problem. </w:t>
      </w:r>
    </w:p>
    <w:p w14:paraId="7B299C2A" w14:textId="77777777" w:rsidR="00BA7329" w:rsidRDefault="00BA7329" w:rsidP="00BA7329">
      <w:pPr>
        <w:pBdr>
          <w:top w:val="nil"/>
          <w:left w:val="nil"/>
          <w:bottom w:val="nil"/>
          <w:right w:val="nil"/>
          <w:between w:val="nil"/>
        </w:pBdr>
        <w:spacing w:after="0" w:line="240" w:lineRule="auto"/>
        <w:ind w:left="360"/>
        <w:rPr>
          <w:color w:val="000000"/>
        </w:rPr>
      </w:pPr>
    </w:p>
    <w:p w14:paraId="0658FB83" w14:textId="77777777" w:rsidR="00C268A3" w:rsidRPr="00BA7329" w:rsidRDefault="00BA7329" w:rsidP="00BA7329">
      <w:pPr>
        <w:pBdr>
          <w:top w:val="nil"/>
          <w:left w:val="nil"/>
          <w:bottom w:val="nil"/>
          <w:right w:val="nil"/>
          <w:between w:val="nil"/>
        </w:pBdr>
        <w:spacing w:after="0" w:line="240" w:lineRule="auto"/>
        <w:ind w:left="360"/>
        <w:jc w:val="center"/>
        <w:rPr>
          <w:b/>
          <w:color w:val="000000"/>
        </w:rPr>
      </w:pPr>
      <w:r w:rsidRPr="00BA7329">
        <w:rPr>
          <w:b/>
          <w:color w:val="000000"/>
        </w:rPr>
        <w:t xml:space="preserve">School Supplies </w:t>
      </w:r>
    </w:p>
    <w:tbl>
      <w:tblPr>
        <w:tblpPr w:leftFromText="180" w:rightFromText="180" w:vertAnchor="text" w:horzAnchor="margin" w:tblpXSpec="center"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1960"/>
        <w:gridCol w:w="1960"/>
      </w:tblGrid>
      <w:tr w:rsidR="009E3F3F" w:rsidRPr="001C4639" w14:paraId="3D808E2A" w14:textId="77777777" w:rsidTr="009E3F3F">
        <w:trPr>
          <w:trHeight w:val="426"/>
        </w:trPr>
        <w:tc>
          <w:tcPr>
            <w:tcW w:w="1960" w:type="dxa"/>
            <w:shd w:val="clear" w:color="auto" w:fill="E6E6E6"/>
          </w:tcPr>
          <w:p w14:paraId="1EB574A2" w14:textId="77777777" w:rsidR="009E3F3F" w:rsidRPr="00BA7329" w:rsidRDefault="009E3F3F" w:rsidP="009E3F3F">
            <w:pPr>
              <w:jc w:val="center"/>
              <w:rPr>
                <w:rFonts w:asciiTheme="minorHAnsi" w:hAnsiTheme="minorHAnsi" w:cstheme="minorHAnsi"/>
                <w:b/>
              </w:rPr>
            </w:pPr>
            <w:r>
              <w:rPr>
                <w:rFonts w:asciiTheme="minorHAnsi" w:hAnsiTheme="minorHAnsi" w:cstheme="minorHAnsi"/>
                <w:b/>
              </w:rPr>
              <w:t>School Supplies</w:t>
            </w:r>
          </w:p>
        </w:tc>
        <w:tc>
          <w:tcPr>
            <w:tcW w:w="1960" w:type="dxa"/>
            <w:shd w:val="clear" w:color="auto" w:fill="E6E6E6"/>
          </w:tcPr>
          <w:p w14:paraId="32482C7D" w14:textId="77777777" w:rsidR="009E3F3F" w:rsidRPr="00BA7329" w:rsidRDefault="009E3F3F" w:rsidP="009E3F3F">
            <w:pPr>
              <w:jc w:val="center"/>
              <w:rPr>
                <w:rFonts w:asciiTheme="minorHAnsi" w:hAnsiTheme="minorHAnsi" w:cstheme="minorHAnsi"/>
                <w:b/>
              </w:rPr>
            </w:pPr>
            <w:r w:rsidRPr="00BA7329">
              <w:rPr>
                <w:rFonts w:asciiTheme="minorHAnsi" w:hAnsiTheme="minorHAnsi" w:cstheme="minorHAnsi"/>
                <w:b/>
              </w:rPr>
              <w:t>Number of Boxes</w:t>
            </w:r>
            <w:r>
              <w:rPr>
                <w:rFonts w:asciiTheme="minorHAnsi" w:hAnsiTheme="minorHAnsi" w:cstheme="minorHAnsi"/>
                <w:b/>
              </w:rPr>
              <w:t xml:space="preserve"> Purchased</w:t>
            </w:r>
          </w:p>
        </w:tc>
        <w:tc>
          <w:tcPr>
            <w:tcW w:w="1960" w:type="dxa"/>
            <w:shd w:val="clear" w:color="auto" w:fill="E6E6E6"/>
          </w:tcPr>
          <w:p w14:paraId="15DF95BF" w14:textId="77777777" w:rsidR="009E3F3F" w:rsidRPr="00BA7329" w:rsidRDefault="009E3F3F" w:rsidP="009E3F3F">
            <w:pPr>
              <w:jc w:val="center"/>
              <w:rPr>
                <w:rFonts w:asciiTheme="minorHAnsi" w:hAnsiTheme="minorHAnsi" w:cstheme="minorHAnsi"/>
                <w:b/>
              </w:rPr>
            </w:pPr>
            <w:r>
              <w:rPr>
                <w:rFonts w:asciiTheme="minorHAnsi" w:hAnsiTheme="minorHAnsi" w:cstheme="minorHAnsi"/>
                <w:b/>
              </w:rPr>
              <w:t xml:space="preserve">Number of Items </w:t>
            </w:r>
            <w:r w:rsidRPr="00BA7329">
              <w:rPr>
                <w:rFonts w:asciiTheme="minorHAnsi" w:hAnsiTheme="minorHAnsi" w:cstheme="minorHAnsi"/>
                <w:b/>
              </w:rPr>
              <w:t>in Each Box</w:t>
            </w:r>
          </w:p>
        </w:tc>
      </w:tr>
      <w:tr w:rsidR="009E3F3F" w:rsidRPr="001C4639" w14:paraId="3D781BA4" w14:textId="77777777" w:rsidTr="009E3F3F">
        <w:trPr>
          <w:trHeight w:val="292"/>
        </w:trPr>
        <w:tc>
          <w:tcPr>
            <w:tcW w:w="1960" w:type="dxa"/>
            <w:shd w:val="clear" w:color="auto" w:fill="auto"/>
          </w:tcPr>
          <w:p w14:paraId="07DAA991" w14:textId="77777777" w:rsidR="009E3F3F" w:rsidRPr="00BA7329" w:rsidRDefault="009E3F3F" w:rsidP="009E3F3F">
            <w:pPr>
              <w:jc w:val="center"/>
              <w:rPr>
                <w:rFonts w:asciiTheme="minorHAnsi" w:hAnsiTheme="minorHAnsi" w:cstheme="minorHAnsi"/>
              </w:rPr>
            </w:pPr>
            <w:r>
              <w:rPr>
                <w:rFonts w:asciiTheme="minorHAnsi" w:hAnsiTheme="minorHAnsi" w:cstheme="minorHAnsi"/>
              </w:rPr>
              <w:t>Crayons</w:t>
            </w:r>
          </w:p>
        </w:tc>
        <w:tc>
          <w:tcPr>
            <w:tcW w:w="1960" w:type="dxa"/>
            <w:shd w:val="clear" w:color="auto" w:fill="auto"/>
          </w:tcPr>
          <w:p w14:paraId="6AA7DE04" w14:textId="77777777" w:rsidR="009E3F3F" w:rsidRPr="00BA7329" w:rsidRDefault="009E3F3F" w:rsidP="009E3F3F">
            <w:pPr>
              <w:jc w:val="center"/>
              <w:rPr>
                <w:rFonts w:asciiTheme="minorHAnsi" w:hAnsiTheme="minorHAnsi" w:cstheme="minorHAnsi"/>
              </w:rPr>
            </w:pPr>
            <w:r>
              <w:rPr>
                <w:rFonts w:asciiTheme="minorHAnsi" w:hAnsiTheme="minorHAnsi" w:cstheme="minorHAnsi"/>
              </w:rPr>
              <w:t>25</w:t>
            </w:r>
          </w:p>
        </w:tc>
        <w:tc>
          <w:tcPr>
            <w:tcW w:w="1960" w:type="dxa"/>
            <w:shd w:val="clear" w:color="auto" w:fill="auto"/>
          </w:tcPr>
          <w:p w14:paraId="44FD1E16" w14:textId="77777777" w:rsidR="009E3F3F" w:rsidRPr="00BA7329" w:rsidRDefault="009E3F3F" w:rsidP="009E3F3F">
            <w:pPr>
              <w:jc w:val="center"/>
              <w:rPr>
                <w:rFonts w:asciiTheme="minorHAnsi" w:hAnsiTheme="minorHAnsi" w:cstheme="minorHAnsi"/>
              </w:rPr>
            </w:pPr>
            <w:r>
              <w:rPr>
                <w:rFonts w:asciiTheme="minorHAnsi" w:hAnsiTheme="minorHAnsi" w:cstheme="minorHAnsi"/>
              </w:rPr>
              <w:t>12</w:t>
            </w:r>
          </w:p>
        </w:tc>
      </w:tr>
      <w:tr w:rsidR="009E3F3F" w:rsidRPr="001C4639" w14:paraId="6FCA2D73" w14:textId="77777777" w:rsidTr="009E3F3F">
        <w:trPr>
          <w:trHeight w:val="307"/>
        </w:trPr>
        <w:tc>
          <w:tcPr>
            <w:tcW w:w="1960" w:type="dxa"/>
            <w:shd w:val="clear" w:color="auto" w:fill="auto"/>
          </w:tcPr>
          <w:p w14:paraId="43C940C3" w14:textId="77777777" w:rsidR="009E3F3F" w:rsidRPr="00BA7329" w:rsidRDefault="009E3F3F" w:rsidP="009E3F3F">
            <w:pPr>
              <w:jc w:val="center"/>
              <w:rPr>
                <w:rFonts w:asciiTheme="minorHAnsi" w:hAnsiTheme="minorHAnsi" w:cstheme="minorHAnsi"/>
              </w:rPr>
            </w:pPr>
            <w:r>
              <w:rPr>
                <w:rFonts w:asciiTheme="minorHAnsi" w:hAnsiTheme="minorHAnsi" w:cstheme="minorHAnsi"/>
              </w:rPr>
              <w:t xml:space="preserve">Pencils </w:t>
            </w:r>
          </w:p>
        </w:tc>
        <w:tc>
          <w:tcPr>
            <w:tcW w:w="1960" w:type="dxa"/>
            <w:shd w:val="clear" w:color="auto" w:fill="auto"/>
          </w:tcPr>
          <w:p w14:paraId="1AC65F0B" w14:textId="77777777" w:rsidR="009E3F3F" w:rsidRPr="00BA7329" w:rsidRDefault="009E3F3F" w:rsidP="009E3F3F">
            <w:pPr>
              <w:jc w:val="center"/>
              <w:rPr>
                <w:rFonts w:asciiTheme="minorHAnsi" w:hAnsiTheme="minorHAnsi" w:cstheme="minorHAnsi"/>
              </w:rPr>
            </w:pPr>
            <w:r w:rsidRPr="00BA7329">
              <w:rPr>
                <w:rFonts w:asciiTheme="minorHAnsi" w:hAnsiTheme="minorHAnsi" w:cstheme="minorHAnsi"/>
              </w:rPr>
              <w:t>12</w:t>
            </w:r>
          </w:p>
        </w:tc>
        <w:tc>
          <w:tcPr>
            <w:tcW w:w="1960" w:type="dxa"/>
            <w:shd w:val="clear" w:color="auto" w:fill="auto"/>
          </w:tcPr>
          <w:p w14:paraId="4738F98B" w14:textId="77777777" w:rsidR="009E3F3F" w:rsidRPr="00BA7329" w:rsidRDefault="009E3F3F" w:rsidP="009E3F3F">
            <w:pPr>
              <w:jc w:val="center"/>
              <w:rPr>
                <w:rFonts w:asciiTheme="minorHAnsi" w:hAnsiTheme="minorHAnsi" w:cstheme="minorHAnsi"/>
              </w:rPr>
            </w:pPr>
            <w:r>
              <w:rPr>
                <w:rFonts w:asciiTheme="minorHAnsi" w:hAnsiTheme="minorHAnsi" w:cstheme="minorHAnsi"/>
              </w:rPr>
              <w:t>18</w:t>
            </w:r>
          </w:p>
        </w:tc>
      </w:tr>
      <w:tr w:rsidR="009E3F3F" w:rsidRPr="001C4639" w14:paraId="4B6ABE9D" w14:textId="77777777" w:rsidTr="009E3F3F">
        <w:trPr>
          <w:trHeight w:val="307"/>
        </w:trPr>
        <w:tc>
          <w:tcPr>
            <w:tcW w:w="1960" w:type="dxa"/>
            <w:shd w:val="clear" w:color="auto" w:fill="auto"/>
          </w:tcPr>
          <w:p w14:paraId="3A3E7A75" w14:textId="77777777" w:rsidR="009E3F3F" w:rsidRPr="00BA7329" w:rsidRDefault="009E3F3F" w:rsidP="009E3F3F">
            <w:pPr>
              <w:jc w:val="center"/>
              <w:rPr>
                <w:rFonts w:asciiTheme="minorHAnsi" w:hAnsiTheme="minorHAnsi" w:cstheme="minorHAnsi"/>
              </w:rPr>
            </w:pPr>
            <w:r>
              <w:rPr>
                <w:rFonts w:asciiTheme="minorHAnsi" w:hAnsiTheme="minorHAnsi" w:cstheme="minorHAnsi"/>
              </w:rPr>
              <w:t xml:space="preserve">Markers </w:t>
            </w:r>
          </w:p>
        </w:tc>
        <w:tc>
          <w:tcPr>
            <w:tcW w:w="1960" w:type="dxa"/>
            <w:shd w:val="clear" w:color="auto" w:fill="auto"/>
          </w:tcPr>
          <w:p w14:paraId="09ECA0B7" w14:textId="77777777" w:rsidR="009E3F3F" w:rsidRPr="00BA7329" w:rsidRDefault="009E3F3F" w:rsidP="009E3F3F">
            <w:pPr>
              <w:jc w:val="center"/>
              <w:rPr>
                <w:rFonts w:asciiTheme="minorHAnsi" w:hAnsiTheme="minorHAnsi" w:cstheme="minorHAnsi"/>
              </w:rPr>
            </w:pPr>
            <w:r>
              <w:rPr>
                <w:rFonts w:asciiTheme="minorHAnsi" w:hAnsiTheme="minorHAnsi" w:cstheme="minorHAnsi"/>
              </w:rPr>
              <w:t xml:space="preserve">27 </w:t>
            </w:r>
          </w:p>
        </w:tc>
        <w:tc>
          <w:tcPr>
            <w:tcW w:w="1960" w:type="dxa"/>
            <w:shd w:val="clear" w:color="auto" w:fill="auto"/>
          </w:tcPr>
          <w:p w14:paraId="55DE4786" w14:textId="77777777" w:rsidR="009E3F3F" w:rsidRPr="00BA7329" w:rsidRDefault="009E3F3F" w:rsidP="009E3F3F">
            <w:pPr>
              <w:jc w:val="center"/>
              <w:rPr>
                <w:rFonts w:asciiTheme="minorHAnsi" w:hAnsiTheme="minorHAnsi" w:cstheme="minorHAnsi"/>
              </w:rPr>
            </w:pPr>
            <w:r>
              <w:rPr>
                <w:rFonts w:asciiTheme="minorHAnsi" w:hAnsiTheme="minorHAnsi" w:cstheme="minorHAnsi"/>
              </w:rPr>
              <w:t xml:space="preserve">8 </w:t>
            </w:r>
          </w:p>
        </w:tc>
      </w:tr>
    </w:tbl>
    <w:p w14:paraId="591F6C31" w14:textId="77777777" w:rsidR="008C7890" w:rsidRDefault="008C7890" w:rsidP="008C7890">
      <w:pPr>
        <w:pBdr>
          <w:top w:val="nil"/>
          <w:left w:val="nil"/>
          <w:bottom w:val="nil"/>
          <w:right w:val="nil"/>
          <w:between w:val="nil"/>
        </w:pBdr>
        <w:spacing w:after="0" w:line="240" w:lineRule="auto"/>
        <w:jc w:val="center"/>
        <w:rPr>
          <w:color w:val="000000"/>
        </w:rPr>
      </w:pPr>
    </w:p>
    <w:p w14:paraId="258687DE" w14:textId="77777777" w:rsidR="008C7890" w:rsidRDefault="008C7890" w:rsidP="008C7890">
      <w:pPr>
        <w:pBdr>
          <w:top w:val="nil"/>
          <w:left w:val="nil"/>
          <w:bottom w:val="nil"/>
          <w:right w:val="nil"/>
          <w:between w:val="nil"/>
        </w:pBdr>
        <w:spacing w:after="0" w:line="240" w:lineRule="auto"/>
        <w:rPr>
          <w:color w:val="000000"/>
        </w:rPr>
      </w:pPr>
    </w:p>
    <w:p w14:paraId="351710FD" w14:textId="77777777" w:rsidR="008C7890" w:rsidRDefault="008C7890" w:rsidP="008C7890">
      <w:pPr>
        <w:pBdr>
          <w:top w:val="nil"/>
          <w:left w:val="nil"/>
          <w:bottom w:val="nil"/>
          <w:right w:val="nil"/>
          <w:between w:val="nil"/>
        </w:pBdr>
        <w:spacing w:after="0" w:line="240" w:lineRule="auto"/>
        <w:rPr>
          <w:color w:val="000000"/>
        </w:rPr>
      </w:pPr>
    </w:p>
    <w:p w14:paraId="50F37C5F" w14:textId="77777777" w:rsidR="008C7890" w:rsidRDefault="008C7890" w:rsidP="008C7890">
      <w:pPr>
        <w:pBdr>
          <w:top w:val="nil"/>
          <w:left w:val="nil"/>
          <w:bottom w:val="nil"/>
          <w:right w:val="nil"/>
          <w:between w:val="nil"/>
        </w:pBdr>
        <w:spacing w:after="0" w:line="240" w:lineRule="auto"/>
        <w:rPr>
          <w:color w:val="000000"/>
        </w:rPr>
      </w:pPr>
    </w:p>
    <w:p w14:paraId="27F726C6" w14:textId="77777777" w:rsidR="008C7890" w:rsidRDefault="008C7890" w:rsidP="008C7890">
      <w:pPr>
        <w:pBdr>
          <w:top w:val="nil"/>
          <w:left w:val="nil"/>
          <w:bottom w:val="nil"/>
          <w:right w:val="nil"/>
          <w:between w:val="nil"/>
        </w:pBdr>
        <w:spacing w:after="0" w:line="240" w:lineRule="auto"/>
        <w:rPr>
          <w:color w:val="000000"/>
        </w:rPr>
      </w:pPr>
    </w:p>
    <w:p w14:paraId="4F9740BC" w14:textId="77777777" w:rsidR="00BA7329" w:rsidRDefault="00BA7329" w:rsidP="008C7890">
      <w:pPr>
        <w:pBdr>
          <w:top w:val="nil"/>
          <w:left w:val="nil"/>
          <w:bottom w:val="nil"/>
          <w:right w:val="nil"/>
          <w:between w:val="nil"/>
        </w:pBdr>
        <w:spacing w:after="0" w:line="240" w:lineRule="auto"/>
        <w:rPr>
          <w:color w:val="000000"/>
        </w:rPr>
      </w:pPr>
    </w:p>
    <w:p w14:paraId="789B5F15" w14:textId="77777777" w:rsidR="00BA7329" w:rsidRDefault="00BA7329" w:rsidP="008C7890">
      <w:pPr>
        <w:pBdr>
          <w:top w:val="nil"/>
          <w:left w:val="nil"/>
          <w:bottom w:val="nil"/>
          <w:right w:val="nil"/>
          <w:between w:val="nil"/>
        </w:pBdr>
        <w:spacing w:after="0" w:line="240" w:lineRule="auto"/>
        <w:rPr>
          <w:color w:val="000000"/>
        </w:rPr>
      </w:pPr>
    </w:p>
    <w:p w14:paraId="7B9BB351" w14:textId="77777777" w:rsidR="00BA7329" w:rsidRDefault="00BA7329" w:rsidP="008C7890">
      <w:pPr>
        <w:pBdr>
          <w:top w:val="nil"/>
          <w:left w:val="nil"/>
          <w:bottom w:val="nil"/>
          <w:right w:val="nil"/>
          <w:between w:val="nil"/>
        </w:pBdr>
        <w:spacing w:after="0" w:line="240" w:lineRule="auto"/>
        <w:rPr>
          <w:color w:val="000000"/>
        </w:rPr>
      </w:pPr>
    </w:p>
    <w:p w14:paraId="1F3B3306" w14:textId="77777777" w:rsidR="008C7890" w:rsidRDefault="008C7890" w:rsidP="008C7890">
      <w:pPr>
        <w:pBdr>
          <w:top w:val="nil"/>
          <w:left w:val="nil"/>
          <w:bottom w:val="nil"/>
          <w:right w:val="nil"/>
          <w:between w:val="nil"/>
        </w:pBdr>
        <w:spacing w:after="0" w:line="240" w:lineRule="auto"/>
        <w:rPr>
          <w:color w:val="000000"/>
        </w:rPr>
      </w:pPr>
    </w:p>
    <w:p w14:paraId="3D2125C0" w14:textId="77777777" w:rsidR="004E51A0" w:rsidRDefault="004E51A0" w:rsidP="008C7890">
      <w:pPr>
        <w:pBdr>
          <w:top w:val="nil"/>
          <w:left w:val="nil"/>
          <w:bottom w:val="nil"/>
          <w:right w:val="nil"/>
          <w:between w:val="nil"/>
        </w:pBdr>
        <w:spacing w:after="0" w:line="240" w:lineRule="auto"/>
        <w:rPr>
          <w:color w:val="000000"/>
        </w:rPr>
      </w:pPr>
    </w:p>
    <w:p w14:paraId="3BB215E9" w14:textId="77777777" w:rsidR="004E51A0" w:rsidRDefault="004E51A0" w:rsidP="008C7890">
      <w:pPr>
        <w:pBdr>
          <w:top w:val="nil"/>
          <w:left w:val="nil"/>
          <w:bottom w:val="nil"/>
          <w:right w:val="nil"/>
          <w:between w:val="nil"/>
        </w:pBdr>
        <w:spacing w:after="0" w:line="240" w:lineRule="auto"/>
        <w:rPr>
          <w:color w:val="000000"/>
        </w:rPr>
      </w:pPr>
    </w:p>
    <w:p w14:paraId="39FF5959" w14:textId="77777777" w:rsidR="004E51A0" w:rsidRDefault="004E51A0" w:rsidP="008C7890">
      <w:pPr>
        <w:pBdr>
          <w:top w:val="nil"/>
          <w:left w:val="nil"/>
          <w:bottom w:val="nil"/>
          <w:right w:val="nil"/>
          <w:between w:val="nil"/>
        </w:pBdr>
        <w:spacing w:after="0" w:line="240" w:lineRule="auto"/>
        <w:rPr>
          <w:color w:val="000000"/>
        </w:rPr>
      </w:pPr>
    </w:p>
    <w:p w14:paraId="14136CAC" w14:textId="77777777" w:rsidR="004E51A0" w:rsidRDefault="004E51A0" w:rsidP="008C7890">
      <w:pPr>
        <w:pBdr>
          <w:top w:val="nil"/>
          <w:left w:val="nil"/>
          <w:bottom w:val="nil"/>
          <w:right w:val="nil"/>
          <w:between w:val="nil"/>
        </w:pBdr>
        <w:spacing w:after="0" w:line="240" w:lineRule="auto"/>
        <w:rPr>
          <w:color w:val="000000"/>
        </w:rPr>
      </w:pPr>
    </w:p>
    <w:p w14:paraId="483CC4F2" w14:textId="77777777" w:rsidR="004E51A0" w:rsidRDefault="004E51A0" w:rsidP="008C7890">
      <w:pPr>
        <w:pBdr>
          <w:top w:val="nil"/>
          <w:left w:val="nil"/>
          <w:bottom w:val="nil"/>
          <w:right w:val="nil"/>
          <w:between w:val="nil"/>
        </w:pBdr>
        <w:spacing w:after="0" w:line="240" w:lineRule="auto"/>
        <w:rPr>
          <w:color w:val="000000"/>
        </w:rPr>
      </w:pPr>
    </w:p>
    <w:p w14:paraId="5E5C562C" w14:textId="77777777" w:rsidR="004E51A0" w:rsidRDefault="004E51A0" w:rsidP="008C7890">
      <w:pPr>
        <w:pBdr>
          <w:top w:val="nil"/>
          <w:left w:val="nil"/>
          <w:bottom w:val="nil"/>
          <w:right w:val="nil"/>
          <w:between w:val="nil"/>
        </w:pBdr>
        <w:spacing w:after="0" w:line="240" w:lineRule="auto"/>
        <w:rPr>
          <w:color w:val="000000"/>
        </w:rPr>
      </w:pPr>
    </w:p>
    <w:p w14:paraId="1762C328" w14:textId="77777777" w:rsidR="004E51A0" w:rsidRDefault="004E51A0" w:rsidP="008C7890">
      <w:pPr>
        <w:pBdr>
          <w:top w:val="nil"/>
          <w:left w:val="nil"/>
          <w:bottom w:val="nil"/>
          <w:right w:val="nil"/>
          <w:between w:val="nil"/>
        </w:pBdr>
        <w:spacing w:after="0" w:line="240" w:lineRule="auto"/>
        <w:rPr>
          <w:color w:val="000000"/>
        </w:rPr>
      </w:pPr>
    </w:p>
    <w:p w14:paraId="42E5A1F5" w14:textId="77777777" w:rsidR="004E51A0" w:rsidRDefault="004E51A0" w:rsidP="008C7890">
      <w:pPr>
        <w:pBdr>
          <w:top w:val="nil"/>
          <w:left w:val="nil"/>
          <w:bottom w:val="nil"/>
          <w:right w:val="nil"/>
          <w:between w:val="nil"/>
        </w:pBdr>
        <w:spacing w:after="0" w:line="240" w:lineRule="auto"/>
        <w:rPr>
          <w:color w:val="000000"/>
        </w:rPr>
      </w:pPr>
    </w:p>
    <w:p w14:paraId="7E831854" w14:textId="77777777" w:rsidR="008C7890" w:rsidRDefault="008C7890" w:rsidP="008C7890">
      <w:pPr>
        <w:pBdr>
          <w:top w:val="nil"/>
          <w:left w:val="nil"/>
          <w:bottom w:val="nil"/>
          <w:right w:val="nil"/>
          <w:between w:val="nil"/>
        </w:pBdr>
        <w:spacing w:after="0" w:line="240" w:lineRule="auto"/>
        <w:rPr>
          <w:color w:val="000000"/>
        </w:rPr>
      </w:pPr>
    </w:p>
    <w:p w14:paraId="0649570A" w14:textId="77777777" w:rsidR="008C7890" w:rsidRDefault="00ED49E0" w:rsidP="0078247D">
      <w:pPr>
        <w:numPr>
          <w:ilvl w:val="0"/>
          <w:numId w:val="1"/>
        </w:numPr>
        <w:pBdr>
          <w:top w:val="nil"/>
          <w:left w:val="nil"/>
          <w:bottom w:val="nil"/>
          <w:right w:val="nil"/>
          <w:between w:val="nil"/>
        </w:pBdr>
        <w:spacing w:after="0" w:line="240" w:lineRule="auto"/>
        <w:rPr>
          <w:color w:val="000000"/>
        </w:rPr>
      </w:pPr>
      <w:r>
        <w:rPr>
          <w:color w:val="000000"/>
        </w:rPr>
        <w:t xml:space="preserve">Jacob and </w:t>
      </w:r>
      <w:r w:rsidR="00CC062B">
        <w:rPr>
          <w:color w:val="000000"/>
        </w:rPr>
        <w:t>Emma both collect baseball cards</w:t>
      </w:r>
      <w:r>
        <w:rPr>
          <w:color w:val="000000"/>
        </w:rPr>
        <w:t xml:space="preserve">.  Jacob has 84 baseball cards in his collection.  If Jacob has four times the number of baseball cards as Emma, then how many baseball cards does Emma have in her collection? </w:t>
      </w:r>
    </w:p>
    <w:p w14:paraId="469CCC4F" w14:textId="77777777" w:rsidR="00CC062B" w:rsidRDefault="00CC062B" w:rsidP="00CC062B">
      <w:pPr>
        <w:pBdr>
          <w:top w:val="nil"/>
          <w:left w:val="nil"/>
          <w:bottom w:val="nil"/>
          <w:right w:val="nil"/>
          <w:between w:val="nil"/>
        </w:pBdr>
        <w:spacing w:after="0" w:line="240" w:lineRule="auto"/>
        <w:rPr>
          <w:color w:val="000000"/>
        </w:rPr>
      </w:pPr>
    </w:p>
    <w:p w14:paraId="0856DCF4" w14:textId="77777777" w:rsidR="00452788" w:rsidRDefault="00452788" w:rsidP="00CC062B">
      <w:pPr>
        <w:pBdr>
          <w:top w:val="nil"/>
          <w:left w:val="nil"/>
          <w:bottom w:val="nil"/>
          <w:right w:val="nil"/>
          <w:between w:val="nil"/>
        </w:pBdr>
        <w:spacing w:after="0" w:line="240" w:lineRule="auto"/>
        <w:rPr>
          <w:color w:val="000000"/>
        </w:rPr>
      </w:pPr>
    </w:p>
    <w:p w14:paraId="07671F7C" w14:textId="77777777" w:rsidR="009E3F3F" w:rsidRDefault="009E3F3F" w:rsidP="00CC062B">
      <w:pPr>
        <w:pBdr>
          <w:top w:val="nil"/>
          <w:left w:val="nil"/>
          <w:bottom w:val="nil"/>
          <w:right w:val="nil"/>
          <w:between w:val="nil"/>
        </w:pBdr>
        <w:spacing w:after="0" w:line="240" w:lineRule="auto"/>
        <w:rPr>
          <w:color w:val="000000"/>
        </w:rPr>
      </w:pPr>
    </w:p>
    <w:p w14:paraId="1A2F9D49" w14:textId="77777777" w:rsidR="009E3F3F" w:rsidRDefault="009E3F3F" w:rsidP="00CC062B">
      <w:pPr>
        <w:pBdr>
          <w:top w:val="nil"/>
          <w:left w:val="nil"/>
          <w:bottom w:val="nil"/>
          <w:right w:val="nil"/>
          <w:between w:val="nil"/>
        </w:pBdr>
        <w:spacing w:after="0" w:line="240" w:lineRule="auto"/>
        <w:rPr>
          <w:color w:val="000000"/>
        </w:rPr>
      </w:pPr>
    </w:p>
    <w:p w14:paraId="2FB1A6B4" w14:textId="77777777" w:rsidR="00CC062B" w:rsidRDefault="00CC062B" w:rsidP="00CC062B">
      <w:pPr>
        <w:pBdr>
          <w:top w:val="nil"/>
          <w:left w:val="nil"/>
          <w:bottom w:val="nil"/>
          <w:right w:val="nil"/>
          <w:between w:val="nil"/>
        </w:pBdr>
        <w:spacing w:after="0" w:line="240" w:lineRule="auto"/>
        <w:rPr>
          <w:color w:val="000000"/>
        </w:rPr>
      </w:pPr>
    </w:p>
    <w:p w14:paraId="4D550F2C" w14:textId="77777777" w:rsidR="00CC062B" w:rsidRDefault="00625BC6" w:rsidP="00097340">
      <w:pPr>
        <w:numPr>
          <w:ilvl w:val="0"/>
          <w:numId w:val="1"/>
        </w:numPr>
        <w:pBdr>
          <w:top w:val="nil"/>
          <w:left w:val="nil"/>
          <w:bottom w:val="nil"/>
          <w:right w:val="nil"/>
          <w:between w:val="nil"/>
        </w:pBdr>
        <w:spacing w:after="0" w:line="240" w:lineRule="auto"/>
        <w:rPr>
          <w:color w:val="000000"/>
        </w:rPr>
      </w:pPr>
      <w:r>
        <w:rPr>
          <w:color w:val="000000"/>
        </w:rPr>
        <w:t>Mr. King bought 48 balloons for a birthday party.  He</w:t>
      </w:r>
      <w:r w:rsidR="00097340">
        <w:rPr>
          <w:color w:val="000000"/>
        </w:rPr>
        <w:t xml:space="preserve"> gave 3 balloons to each of the 14 guest</w:t>
      </w:r>
      <w:r>
        <w:rPr>
          <w:color w:val="000000"/>
        </w:rPr>
        <w:t>s</w:t>
      </w:r>
      <w:r w:rsidR="00452788" w:rsidRPr="00097340">
        <w:rPr>
          <w:color w:val="000000"/>
        </w:rPr>
        <w:t xml:space="preserve"> </w:t>
      </w:r>
      <w:r w:rsidR="00097340">
        <w:rPr>
          <w:color w:val="000000"/>
        </w:rPr>
        <w:t>that attended th</w:t>
      </w:r>
      <w:r>
        <w:rPr>
          <w:color w:val="000000"/>
        </w:rPr>
        <w:t>e party.  How many balloons did Mr. King have left</w:t>
      </w:r>
      <w:r w:rsidR="00454220">
        <w:rPr>
          <w:color w:val="000000"/>
        </w:rPr>
        <w:t xml:space="preserve">? </w:t>
      </w:r>
    </w:p>
    <w:p w14:paraId="5333E546" w14:textId="77777777" w:rsidR="00097340" w:rsidRDefault="00097340" w:rsidP="00097340">
      <w:pPr>
        <w:pBdr>
          <w:top w:val="nil"/>
          <w:left w:val="nil"/>
          <w:bottom w:val="nil"/>
          <w:right w:val="nil"/>
          <w:between w:val="nil"/>
        </w:pBdr>
        <w:spacing w:after="0" w:line="240" w:lineRule="auto"/>
        <w:rPr>
          <w:color w:val="000000"/>
        </w:rPr>
      </w:pPr>
    </w:p>
    <w:p w14:paraId="08EF838D" w14:textId="77777777" w:rsidR="00097340" w:rsidRDefault="00097340" w:rsidP="00097340">
      <w:pPr>
        <w:pBdr>
          <w:top w:val="nil"/>
          <w:left w:val="nil"/>
          <w:bottom w:val="nil"/>
          <w:right w:val="nil"/>
          <w:between w:val="nil"/>
        </w:pBdr>
        <w:spacing w:after="0" w:line="240" w:lineRule="auto"/>
        <w:rPr>
          <w:color w:val="000000"/>
        </w:rPr>
      </w:pPr>
    </w:p>
    <w:p w14:paraId="679678E2" w14:textId="77777777" w:rsidR="00097340" w:rsidRDefault="00097340" w:rsidP="00097340">
      <w:pPr>
        <w:pBdr>
          <w:top w:val="nil"/>
          <w:left w:val="nil"/>
          <w:bottom w:val="nil"/>
          <w:right w:val="nil"/>
          <w:between w:val="nil"/>
        </w:pBdr>
        <w:spacing w:after="0" w:line="240" w:lineRule="auto"/>
        <w:rPr>
          <w:color w:val="000000"/>
        </w:rPr>
      </w:pPr>
    </w:p>
    <w:p w14:paraId="12A86CF1" w14:textId="77777777" w:rsidR="003E025F" w:rsidRDefault="003E025F" w:rsidP="00ED49E0">
      <w:pPr>
        <w:pBdr>
          <w:top w:val="nil"/>
          <w:left w:val="nil"/>
          <w:bottom w:val="nil"/>
          <w:right w:val="nil"/>
          <w:between w:val="nil"/>
        </w:pBdr>
        <w:spacing w:after="0" w:line="240" w:lineRule="auto"/>
        <w:rPr>
          <w:color w:val="000000"/>
        </w:rPr>
      </w:pPr>
    </w:p>
    <w:p w14:paraId="6268102C" w14:textId="77777777" w:rsidR="009E3F3F" w:rsidRDefault="009E3F3F" w:rsidP="00ED49E0">
      <w:pPr>
        <w:pBdr>
          <w:top w:val="nil"/>
          <w:left w:val="nil"/>
          <w:bottom w:val="nil"/>
          <w:right w:val="nil"/>
          <w:between w:val="nil"/>
        </w:pBdr>
        <w:spacing w:after="0" w:line="240" w:lineRule="auto"/>
        <w:rPr>
          <w:color w:val="000000"/>
        </w:rPr>
      </w:pPr>
    </w:p>
    <w:p w14:paraId="4D4151C8" w14:textId="77777777" w:rsidR="009E3F3F" w:rsidRDefault="009E3F3F" w:rsidP="00ED49E0">
      <w:pPr>
        <w:pBdr>
          <w:top w:val="nil"/>
          <w:left w:val="nil"/>
          <w:bottom w:val="nil"/>
          <w:right w:val="nil"/>
          <w:between w:val="nil"/>
        </w:pBdr>
        <w:spacing w:after="0" w:line="240" w:lineRule="auto"/>
        <w:rPr>
          <w:color w:val="000000"/>
        </w:rPr>
      </w:pPr>
    </w:p>
    <w:p w14:paraId="5DEB51C7" w14:textId="77777777" w:rsidR="009E3F3F" w:rsidRPr="00B331BD" w:rsidRDefault="009E3F3F" w:rsidP="009E3F3F">
      <w:pPr>
        <w:numPr>
          <w:ilvl w:val="0"/>
          <w:numId w:val="1"/>
        </w:numPr>
        <w:pBdr>
          <w:top w:val="nil"/>
          <w:left w:val="nil"/>
          <w:bottom w:val="nil"/>
          <w:right w:val="nil"/>
          <w:between w:val="nil"/>
        </w:pBdr>
        <w:spacing w:after="0" w:line="240" w:lineRule="auto"/>
        <w:rPr>
          <w:color w:val="000000"/>
        </w:rPr>
      </w:pPr>
      <w:r>
        <w:rPr>
          <w:color w:val="000000"/>
        </w:rPr>
        <w:lastRenderedPageBreak/>
        <w:t>The fourth gra</w:t>
      </w:r>
      <w:r w:rsidR="00D04306">
        <w:rPr>
          <w:color w:val="000000"/>
        </w:rPr>
        <w:t>de teachers are planning a trip to a theater</w:t>
      </w:r>
      <w:r>
        <w:rPr>
          <w:color w:val="000000"/>
        </w:rPr>
        <w:t xml:space="preserve">.  </w:t>
      </w:r>
    </w:p>
    <w:p w14:paraId="27AD1D41" w14:textId="77777777" w:rsidR="009E3F3F" w:rsidRPr="00737352" w:rsidRDefault="009E3F3F" w:rsidP="00737352">
      <w:pPr>
        <w:pStyle w:val="ListParagraph"/>
        <w:numPr>
          <w:ilvl w:val="0"/>
          <w:numId w:val="10"/>
        </w:numPr>
        <w:pBdr>
          <w:top w:val="nil"/>
          <w:left w:val="nil"/>
          <w:bottom w:val="nil"/>
          <w:right w:val="nil"/>
          <w:between w:val="nil"/>
        </w:pBdr>
        <w:spacing w:line="240" w:lineRule="auto"/>
        <w:rPr>
          <w:rFonts w:asciiTheme="minorHAnsi" w:hAnsiTheme="minorHAnsi"/>
          <w:color w:val="000000"/>
        </w:rPr>
      </w:pPr>
      <w:r w:rsidRPr="00737352">
        <w:rPr>
          <w:rFonts w:asciiTheme="minorHAnsi" w:hAnsiTheme="minorHAnsi"/>
          <w:color w:val="000000"/>
        </w:rPr>
        <w:t xml:space="preserve">There are a total of 132 students </w:t>
      </w:r>
      <w:r w:rsidR="00D04306">
        <w:rPr>
          <w:rFonts w:asciiTheme="minorHAnsi" w:hAnsiTheme="minorHAnsi"/>
          <w:color w:val="000000"/>
        </w:rPr>
        <w:t xml:space="preserve">and teachers going on the </w:t>
      </w:r>
      <w:r w:rsidRPr="00737352">
        <w:rPr>
          <w:rFonts w:asciiTheme="minorHAnsi" w:hAnsiTheme="minorHAnsi"/>
          <w:color w:val="000000"/>
        </w:rPr>
        <w:t xml:space="preserve">trip. </w:t>
      </w:r>
    </w:p>
    <w:p w14:paraId="374817E9" w14:textId="77777777" w:rsidR="009E3F3F" w:rsidRPr="00737352" w:rsidRDefault="009E3F3F" w:rsidP="00737352">
      <w:pPr>
        <w:pStyle w:val="ListParagraph"/>
        <w:numPr>
          <w:ilvl w:val="0"/>
          <w:numId w:val="10"/>
        </w:numPr>
        <w:pBdr>
          <w:top w:val="nil"/>
          <w:left w:val="nil"/>
          <w:bottom w:val="nil"/>
          <w:right w:val="nil"/>
          <w:between w:val="nil"/>
        </w:pBdr>
        <w:spacing w:line="240" w:lineRule="auto"/>
        <w:rPr>
          <w:rFonts w:asciiTheme="minorHAnsi" w:hAnsiTheme="minorHAnsi"/>
        </w:rPr>
      </w:pPr>
      <w:r w:rsidRPr="00737352">
        <w:rPr>
          <w:rFonts w:asciiTheme="minorHAnsi" w:hAnsiTheme="minorHAnsi"/>
          <w:color w:val="000000"/>
        </w:rPr>
        <w:t xml:space="preserve">The theater can only seat 8 people in each row. </w:t>
      </w:r>
    </w:p>
    <w:p w14:paraId="63CA228E" w14:textId="77777777" w:rsidR="009E3F3F" w:rsidRDefault="00D04306" w:rsidP="009E3F3F">
      <w:pPr>
        <w:pBdr>
          <w:top w:val="nil"/>
          <w:left w:val="nil"/>
          <w:bottom w:val="nil"/>
          <w:right w:val="nil"/>
          <w:between w:val="nil"/>
        </w:pBdr>
        <w:spacing w:after="0" w:line="240" w:lineRule="auto"/>
        <w:ind w:left="360"/>
        <w:rPr>
          <w:color w:val="000000"/>
        </w:rPr>
      </w:pPr>
      <w:r>
        <w:rPr>
          <w:color w:val="000000"/>
        </w:rPr>
        <w:t>How many rows should the teachers</w:t>
      </w:r>
      <w:r w:rsidR="009E3F3F">
        <w:rPr>
          <w:color w:val="000000"/>
        </w:rPr>
        <w:t xml:space="preserve"> reserve so that every student and teacher wil</w:t>
      </w:r>
      <w:r>
        <w:rPr>
          <w:color w:val="000000"/>
        </w:rPr>
        <w:t>l have a seat</w:t>
      </w:r>
      <w:r w:rsidR="009E3F3F">
        <w:rPr>
          <w:color w:val="000000"/>
        </w:rPr>
        <w:t xml:space="preserve">? </w:t>
      </w:r>
    </w:p>
    <w:p w14:paraId="5C9C846A" w14:textId="77777777" w:rsidR="009E3F3F" w:rsidRDefault="009E3F3F" w:rsidP="00ED49E0">
      <w:pPr>
        <w:pBdr>
          <w:top w:val="nil"/>
          <w:left w:val="nil"/>
          <w:bottom w:val="nil"/>
          <w:right w:val="nil"/>
          <w:between w:val="nil"/>
        </w:pBdr>
        <w:spacing w:after="0" w:line="240" w:lineRule="auto"/>
        <w:rPr>
          <w:color w:val="000000"/>
        </w:rPr>
      </w:pPr>
    </w:p>
    <w:p w14:paraId="7B90C6BF" w14:textId="77777777" w:rsidR="003E025F" w:rsidRDefault="003E025F" w:rsidP="00ED49E0">
      <w:pPr>
        <w:pBdr>
          <w:top w:val="nil"/>
          <w:left w:val="nil"/>
          <w:bottom w:val="nil"/>
          <w:right w:val="nil"/>
          <w:between w:val="nil"/>
        </w:pBdr>
        <w:spacing w:after="0" w:line="240" w:lineRule="auto"/>
        <w:rPr>
          <w:color w:val="000000"/>
        </w:rPr>
      </w:pPr>
    </w:p>
    <w:p w14:paraId="7C259155" w14:textId="77777777" w:rsidR="00ED49E0" w:rsidRDefault="00ED49E0" w:rsidP="00ED49E0">
      <w:pPr>
        <w:pBdr>
          <w:top w:val="nil"/>
          <w:left w:val="nil"/>
          <w:bottom w:val="nil"/>
          <w:right w:val="nil"/>
          <w:between w:val="nil"/>
        </w:pBdr>
        <w:spacing w:after="0" w:line="240" w:lineRule="auto"/>
        <w:rPr>
          <w:color w:val="000000"/>
        </w:rPr>
      </w:pPr>
    </w:p>
    <w:p w14:paraId="48456523" w14:textId="77777777" w:rsidR="009E3F3F" w:rsidRDefault="009E3F3F" w:rsidP="00ED49E0">
      <w:pPr>
        <w:pBdr>
          <w:top w:val="nil"/>
          <w:left w:val="nil"/>
          <w:bottom w:val="nil"/>
          <w:right w:val="nil"/>
          <w:between w:val="nil"/>
        </w:pBdr>
        <w:spacing w:after="0" w:line="240" w:lineRule="auto"/>
        <w:rPr>
          <w:color w:val="000000"/>
        </w:rPr>
      </w:pPr>
    </w:p>
    <w:p w14:paraId="2945C1EA" w14:textId="77777777" w:rsidR="009E3F3F" w:rsidRDefault="009E3F3F" w:rsidP="00ED49E0">
      <w:pPr>
        <w:pBdr>
          <w:top w:val="nil"/>
          <w:left w:val="nil"/>
          <w:bottom w:val="nil"/>
          <w:right w:val="nil"/>
          <w:between w:val="nil"/>
        </w:pBdr>
        <w:spacing w:after="0" w:line="240" w:lineRule="auto"/>
        <w:rPr>
          <w:color w:val="000000"/>
        </w:rPr>
      </w:pPr>
    </w:p>
    <w:p w14:paraId="742CEB72" w14:textId="77777777" w:rsidR="009E3F3F" w:rsidRDefault="009E3F3F" w:rsidP="00ED49E0">
      <w:pPr>
        <w:pBdr>
          <w:top w:val="nil"/>
          <w:left w:val="nil"/>
          <w:bottom w:val="nil"/>
          <w:right w:val="nil"/>
          <w:between w:val="nil"/>
        </w:pBdr>
        <w:spacing w:after="0" w:line="240" w:lineRule="auto"/>
        <w:rPr>
          <w:color w:val="000000"/>
        </w:rPr>
      </w:pPr>
    </w:p>
    <w:p w14:paraId="7A517284" w14:textId="77777777" w:rsidR="009E3F3F" w:rsidRDefault="009E3F3F" w:rsidP="00ED49E0">
      <w:pPr>
        <w:pBdr>
          <w:top w:val="nil"/>
          <w:left w:val="nil"/>
          <w:bottom w:val="nil"/>
          <w:right w:val="nil"/>
          <w:between w:val="nil"/>
        </w:pBdr>
        <w:spacing w:after="0" w:line="240" w:lineRule="auto"/>
        <w:rPr>
          <w:color w:val="000000"/>
        </w:rPr>
      </w:pPr>
    </w:p>
    <w:p w14:paraId="21A326C5" w14:textId="77777777" w:rsidR="009E3F3F" w:rsidRDefault="009E3F3F" w:rsidP="00ED49E0">
      <w:pPr>
        <w:pBdr>
          <w:top w:val="nil"/>
          <w:left w:val="nil"/>
          <w:bottom w:val="nil"/>
          <w:right w:val="nil"/>
          <w:between w:val="nil"/>
        </w:pBdr>
        <w:spacing w:after="0" w:line="240" w:lineRule="auto"/>
        <w:rPr>
          <w:color w:val="000000"/>
        </w:rPr>
      </w:pPr>
    </w:p>
    <w:p w14:paraId="0B130DF0" w14:textId="77777777" w:rsidR="009E3F3F" w:rsidRDefault="009E3F3F" w:rsidP="00ED49E0">
      <w:pPr>
        <w:pBdr>
          <w:top w:val="nil"/>
          <w:left w:val="nil"/>
          <w:bottom w:val="nil"/>
          <w:right w:val="nil"/>
          <w:between w:val="nil"/>
        </w:pBdr>
        <w:spacing w:after="0" w:line="240" w:lineRule="auto"/>
        <w:rPr>
          <w:color w:val="000000"/>
        </w:rPr>
      </w:pPr>
    </w:p>
    <w:p w14:paraId="750A76C4" w14:textId="77777777" w:rsidR="00ED49E0" w:rsidRDefault="00ED49E0" w:rsidP="00ED49E0">
      <w:pPr>
        <w:pBdr>
          <w:top w:val="nil"/>
          <w:left w:val="nil"/>
          <w:bottom w:val="nil"/>
          <w:right w:val="nil"/>
          <w:between w:val="nil"/>
        </w:pBdr>
        <w:spacing w:after="0" w:line="240" w:lineRule="auto"/>
        <w:rPr>
          <w:color w:val="000000"/>
        </w:rPr>
      </w:pPr>
    </w:p>
    <w:p w14:paraId="2D7B4174" w14:textId="77777777" w:rsidR="009658BB" w:rsidRDefault="009658BB" w:rsidP="009658BB">
      <w:pPr>
        <w:numPr>
          <w:ilvl w:val="0"/>
          <w:numId w:val="1"/>
        </w:numPr>
        <w:pBdr>
          <w:top w:val="nil"/>
          <w:left w:val="nil"/>
          <w:bottom w:val="nil"/>
          <w:right w:val="nil"/>
          <w:between w:val="nil"/>
        </w:pBdr>
        <w:spacing w:after="0" w:line="240" w:lineRule="auto"/>
        <w:rPr>
          <w:color w:val="000000"/>
        </w:rPr>
      </w:pPr>
      <w:r>
        <w:rPr>
          <w:color w:val="000000"/>
        </w:rPr>
        <w:t xml:space="preserve">The baseball team was scheduled to play three </w:t>
      </w:r>
      <w:r w:rsidR="00785629">
        <w:rPr>
          <w:color w:val="000000"/>
        </w:rPr>
        <w:t xml:space="preserve">baseball </w:t>
      </w:r>
      <w:r>
        <w:rPr>
          <w:color w:val="000000"/>
        </w:rPr>
        <w:t>games at</w:t>
      </w:r>
      <w:r w:rsidR="00785629">
        <w:rPr>
          <w:color w:val="000000"/>
        </w:rPr>
        <w:t xml:space="preserve"> the</w:t>
      </w:r>
      <w:r>
        <w:rPr>
          <w:color w:val="000000"/>
        </w:rPr>
        <w:t xml:space="preserve"> stadium.  The table below shows the number of people that attended the game each day.  </w:t>
      </w:r>
    </w:p>
    <w:p w14:paraId="6C8AC98B" w14:textId="77777777" w:rsidR="009658BB" w:rsidRDefault="009658BB" w:rsidP="009658BB">
      <w:pPr>
        <w:pBdr>
          <w:top w:val="nil"/>
          <w:left w:val="nil"/>
          <w:bottom w:val="nil"/>
          <w:right w:val="nil"/>
          <w:between w:val="nil"/>
        </w:pBdr>
        <w:spacing w:after="0" w:line="240" w:lineRule="auto"/>
        <w:ind w:left="360"/>
        <w:rPr>
          <w:color w:val="000000"/>
        </w:rPr>
      </w:pPr>
    </w:p>
    <w:p w14:paraId="2362C180" w14:textId="77777777" w:rsidR="009658BB" w:rsidRPr="009658BB" w:rsidRDefault="009658BB" w:rsidP="0083404D">
      <w:pPr>
        <w:pBdr>
          <w:top w:val="nil"/>
          <w:left w:val="nil"/>
          <w:bottom w:val="nil"/>
          <w:right w:val="nil"/>
          <w:between w:val="nil"/>
        </w:pBdr>
        <w:spacing w:after="0" w:line="240" w:lineRule="auto"/>
        <w:ind w:left="3240" w:firstLine="360"/>
        <w:rPr>
          <w:b/>
          <w:color w:val="000000"/>
        </w:rPr>
      </w:pPr>
      <w:r w:rsidRPr="009658BB">
        <w:rPr>
          <w:b/>
          <w:color w:val="000000"/>
        </w:rPr>
        <w:t xml:space="preserve">Baseball Game Attendance </w:t>
      </w:r>
    </w:p>
    <w:p w14:paraId="1EA60379" w14:textId="77777777" w:rsidR="009658BB" w:rsidRDefault="009658BB" w:rsidP="009658BB">
      <w:pPr>
        <w:pBdr>
          <w:top w:val="nil"/>
          <w:left w:val="nil"/>
          <w:bottom w:val="nil"/>
          <w:right w:val="nil"/>
          <w:between w:val="nil"/>
        </w:pBdr>
        <w:spacing w:after="0" w:line="240" w:lineRule="auto"/>
        <w:ind w:left="360"/>
        <w:jc w:val="center"/>
        <w:rPr>
          <w:color w:val="000000"/>
        </w:rPr>
      </w:pPr>
    </w:p>
    <w:tbl>
      <w:tblPr>
        <w:tblStyle w:val="TableGrid"/>
        <w:tblW w:w="0" w:type="auto"/>
        <w:tblInd w:w="1788" w:type="dxa"/>
        <w:tblLook w:val="04A0" w:firstRow="1" w:lastRow="0" w:firstColumn="1" w:lastColumn="0" w:noHBand="0" w:noVBand="1"/>
        <w:tblCaption w:val="A table titled Baseball Game Attendance"/>
        <w:tblDescription w:val="A table read from left to right top to bottom: game day, number of people, Friday, 28,317, Saturday, 30,023, Sunday, question mark."/>
      </w:tblPr>
      <w:tblGrid>
        <w:gridCol w:w="2886"/>
        <w:gridCol w:w="2885"/>
      </w:tblGrid>
      <w:tr w:rsidR="009658BB" w14:paraId="448F52A6" w14:textId="77777777" w:rsidTr="00C23017">
        <w:trPr>
          <w:trHeight w:val="487"/>
          <w:tblHeader/>
        </w:trPr>
        <w:tc>
          <w:tcPr>
            <w:tcW w:w="2886" w:type="dxa"/>
            <w:shd w:val="clear" w:color="auto" w:fill="D9D9D9" w:themeFill="background1" w:themeFillShade="D9"/>
            <w:vAlign w:val="center"/>
          </w:tcPr>
          <w:p w14:paraId="61E006BB" w14:textId="77777777" w:rsidR="009658BB" w:rsidRPr="009658BB" w:rsidRDefault="009658BB" w:rsidP="009658BB">
            <w:pPr>
              <w:jc w:val="center"/>
              <w:rPr>
                <w:b/>
                <w:color w:val="000000"/>
              </w:rPr>
            </w:pPr>
            <w:r>
              <w:rPr>
                <w:b/>
                <w:color w:val="000000"/>
              </w:rPr>
              <w:t xml:space="preserve">Game </w:t>
            </w:r>
            <w:r w:rsidRPr="009658BB">
              <w:rPr>
                <w:b/>
                <w:color w:val="000000"/>
              </w:rPr>
              <w:t xml:space="preserve">Day </w:t>
            </w:r>
          </w:p>
        </w:tc>
        <w:tc>
          <w:tcPr>
            <w:tcW w:w="2885" w:type="dxa"/>
            <w:shd w:val="clear" w:color="auto" w:fill="D9D9D9" w:themeFill="background1" w:themeFillShade="D9"/>
            <w:vAlign w:val="center"/>
          </w:tcPr>
          <w:p w14:paraId="6A6F229A" w14:textId="77777777" w:rsidR="009658BB" w:rsidRPr="009658BB" w:rsidRDefault="009658BB" w:rsidP="009658BB">
            <w:pPr>
              <w:jc w:val="center"/>
              <w:rPr>
                <w:b/>
                <w:color w:val="000000"/>
              </w:rPr>
            </w:pPr>
            <w:r w:rsidRPr="009658BB">
              <w:rPr>
                <w:b/>
                <w:color w:val="000000"/>
              </w:rPr>
              <w:t xml:space="preserve">Number of People </w:t>
            </w:r>
          </w:p>
        </w:tc>
      </w:tr>
      <w:tr w:rsidR="009658BB" w14:paraId="11F317EE" w14:textId="77777777" w:rsidTr="0083404D">
        <w:trPr>
          <w:trHeight w:val="462"/>
        </w:trPr>
        <w:tc>
          <w:tcPr>
            <w:tcW w:w="2886" w:type="dxa"/>
            <w:vAlign w:val="center"/>
          </w:tcPr>
          <w:p w14:paraId="496288F0" w14:textId="77777777" w:rsidR="009658BB" w:rsidRDefault="009658BB" w:rsidP="009658BB">
            <w:pPr>
              <w:jc w:val="center"/>
              <w:rPr>
                <w:color w:val="000000"/>
              </w:rPr>
            </w:pPr>
            <w:r>
              <w:rPr>
                <w:color w:val="000000"/>
              </w:rPr>
              <w:t>Friday</w:t>
            </w:r>
          </w:p>
        </w:tc>
        <w:tc>
          <w:tcPr>
            <w:tcW w:w="2885" w:type="dxa"/>
            <w:vAlign w:val="center"/>
          </w:tcPr>
          <w:p w14:paraId="642C48D6" w14:textId="77777777" w:rsidR="009658BB" w:rsidRDefault="009658BB" w:rsidP="009658BB">
            <w:pPr>
              <w:jc w:val="center"/>
              <w:rPr>
                <w:color w:val="000000"/>
              </w:rPr>
            </w:pPr>
            <w:r>
              <w:rPr>
                <w:color w:val="000000"/>
              </w:rPr>
              <w:t>28,317</w:t>
            </w:r>
          </w:p>
        </w:tc>
      </w:tr>
      <w:tr w:rsidR="009658BB" w14:paraId="76523145" w14:textId="77777777" w:rsidTr="0083404D">
        <w:trPr>
          <w:trHeight w:val="487"/>
        </w:trPr>
        <w:tc>
          <w:tcPr>
            <w:tcW w:w="2886" w:type="dxa"/>
            <w:vAlign w:val="center"/>
          </w:tcPr>
          <w:p w14:paraId="35E9C54D" w14:textId="77777777" w:rsidR="009658BB" w:rsidRDefault="009658BB" w:rsidP="009658BB">
            <w:pPr>
              <w:jc w:val="center"/>
              <w:rPr>
                <w:color w:val="000000"/>
              </w:rPr>
            </w:pPr>
            <w:r>
              <w:rPr>
                <w:color w:val="000000"/>
              </w:rPr>
              <w:t>Saturday</w:t>
            </w:r>
          </w:p>
        </w:tc>
        <w:tc>
          <w:tcPr>
            <w:tcW w:w="2885" w:type="dxa"/>
            <w:vAlign w:val="center"/>
          </w:tcPr>
          <w:p w14:paraId="6442EB85" w14:textId="77777777" w:rsidR="009658BB" w:rsidRDefault="009658BB" w:rsidP="009658BB">
            <w:pPr>
              <w:jc w:val="center"/>
              <w:rPr>
                <w:color w:val="000000"/>
              </w:rPr>
            </w:pPr>
            <w:r>
              <w:rPr>
                <w:color w:val="000000"/>
              </w:rPr>
              <w:t>30,023</w:t>
            </w:r>
          </w:p>
        </w:tc>
      </w:tr>
      <w:tr w:rsidR="009658BB" w14:paraId="37986AA0" w14:textId="77777777" w:rsidTr="0083404D">
        <w:trPr>
          <w:trHeight w:val="462"/>
        </w:trPr>
        <w:tc>
          <w:tcPr>
            <w:tcW w:w="2886" w:type="dxa"/>
            <w:vAlign w:val="center"/>
          </w:tcPr>
          <w:p w14:paraId="4A3909BE" w14:textId="77777777" w:rsidR="009658BB" w:rsidRDefault="009658BB" w:rsidP="009658BB">
            <w:pPr>
              <w:jc w:val="center"/>
              <w:rPr>
                <w:color w:val="000000"/>
              </w:rPr>
            </w:pPr>
            <w:r>
              <w:rPr>
                <w:color w:val="000000"/>
              </w:rPr>
              <w:t>Sunday</w:t>
            </w:r>
          </w:p>
        </w:tc>
        <w:tc>
          <w:tcPr>
            <w:tcW w:w="2885" w:type="dxa"/>
            <w:vAlign w:val="center"/>
          </w:tcPr>
          <w:p w14:paraId="0937AA99" w14:textId="77777777" w:rsidR="009658BB" w:rsidRDefault="00CC062B" w:rsidP="009658BB">
            <w:pPr>
              <w:jc w:val="center"/>
              <w:rPr>
                <w:color w:val="000000"/>
              </w:rPr>
            </w:pPr>
            <w:r>
              <w:rPr>
                <w:color w:val="000000"/>
              </w:rPr>
              <w:t>?</w:t>
            </w:r>
          </w:p>
        </w:tc>
      </w:tr>
    </w:tbl>
    <w:p w14:paraId="6D3F5B0F" w14:textId="77777777" w:rsidR="009658BB" w:rsidRDefault="009658BB" w:rsidP="009658BB">
      <w:pPr>
        <w:pBdr>
          <w:top w:val="nil"/>
          <w:left w:val="nil"/>
          <w:bottom w:val="nil"/>
          <w:right w:val="nil"/>
          <w:between w:val="nil"/>
        </w:pBdr>
        <w:spacing w:after="0" w:line="240" w:lineRule="auto"/>
        <w:rPr>
          <w:color w:val="000000"/>
        </w:rPr>
      </w:pPr>
    </w:p>
    <w:p w14:paraId="32952D9C" w14:textId="77777777" w:rsidR="00CC062B" w:rsidRDefault="009658BB" w:rsidP="00CC062B">
      <w:pPr>
        <w:pBdr>
          <w:top w:val="nil"/>
          <w:left w:val="nil"/>
          <w:bottom w:val="nil"/>
          <w:right w:val="nil"/>
          <w:between w:val="nil"/>
        </w:pBdr>
        <w:spacing w:after="0" w:line="240" w:lineRule="auto"/>
        <w:ind w:left="360"/>
        <w:rPr>
          <w:color w:val="000000"/>
        </w:rPr>
      </w:pPr>
      <w:r>
        <w:rPr>
          <w:color w:val="000000"/>
        </w:rPr>
        <w:t xml:space="preserve">If </w:t>
      </w:r>
      <w:r w:rsidR="002F25FD" w:rsidRPr="009658BB">
        <w:rPr>
          <w:color w:val="000000"/>
        </w:rPr>
        <w:t>the baseball st</w:t>
      </w:r>
      <w:r>
        <w:rPr>
          <w:color w:val="000000"/>
        </w:rPr>
        <w:t>adium had a total of 87,134 people</w:t>
      </w:r>
      <w:r w:rsidR="002F25FD" w:rsidRPr="009658BB">
        <w:rPr>
          <w:color w:val="000000"/>
        </w:rPr>
        <w:t xml:space="preserve"> that attended the baseball game </w:t>
      </w:r>
      <w:r>
        <w:rPr>
          <w:color w:val="000000"/>
        </w:rPr>
        <w:t xml:space="preserve">during those three days, </w:t>
      </w:r>
      <w:r w:rsidR="002F25FD" w:rsidRPr="009658BB">
        <w:rPr>
          <w:color w:val="000000"/>
        </w:rPr>
        <w:t>then h</w:t>
      </w:r>
      <w:r>
        <w:rPr>
          <w:color w:val="000000"/>
        </w:rPr>
        <w:t xml:space="preserve">ow many people </w:t>
      </w:r>
      <w:r w:rsidR="002F25FD" w:rsidRPr="009658BB">
        <w:rPr>
          <w:color w:val="000000"/>
        </w:rPr>
        <w:t xml:space="preserve">attended the game on Sunday? </w:t>
      </w:r>
    </w:p>
    <w:p w14:paraId="20038786" w14:textId="77777777" w:rsidR="00CC062B" w:rsidRDefault="00CC062B" w:rsidP="00CC062B">
      <w:pPr>
        <w:pBdr>
          <w:top w:val="nil"/>
          <w:left w:val="nil"/>
          <w:bottom w:val="nil"/>
          <w:right w:val="nil"/>
          <w:between w:val="nil"/>
        </w:pBdr>
        <w:spacing w:after="0" w:line="240" w:lineRule="auto"/>
        <w:rPr>
          <w:color w:val="000000"/>
        </w:rPr>
      </w:pPr>
    </w:p>
    <w:p w14:paraId="4272EEF4" w14:textId="77777777" w:rsidR="00CC062B" w:rsidRDefault="00CC062B" w:rsidP="00CC062B">
      <w:pPr>
        <w:pBdr>
          <w:top w:val="nil"/>
          <w:left w:val="nil"/>
          <w:bottom w:val="nil"/>
          <w:right w:val="nil"/>
          <w:between w:val="nil"/>
        </w:pBdr>
        <w:spacing w:after="0" w:line="240" w:lineRule="auto"/>
        <w:rPr>
          <w:color w:val="000000"/>
        </w:rPr>
      </w:pPr>
    </w:p>
    <w:p w14:paraId="4E45E739" w14:textId="77777777" w:rsidR="00CC062B" w:rsidRPr="00CC062B" w:rsidRDefault="00CC062B" w:rsidP="00CC062B">
      <w:pPr>
        <w:pBdr>
          <w:top w:val="nil"/>
          <w:left w:val="nil"/>
          <w:bottom w:val="nil"/>
          <w:right w:val="nil"/>
          <w:between w:val="nil"/>
        </w:pBdr>
        <w:spacing w:after="0" w:line="240" w:lineRule="auto"/>
        <w:rPr>
          <w:color w:val="000000"/>
        </w:rPr>
      </w:pPr>
    </w:p>
    <w:p w14:paraId="6AC454B7" w14:textId="77777777" w:rsidR="00B73079" w:rsidRDefault="007D1F1E" w:rsidP="00A02F8F">
      <w:pPr>
        <w:rPr>
          <w:b/>
        </w:rPr>
      </w:pPr>
      <w:r>
        <w:rPr>
          <w:b/>
        </w:rPr>
        <w:br w:type="page"/>
      </w:r>
    </w:p>
    <w:p w14:paraId="08F2D69D" w14:textId="77777777" w:rsidR="00B73079" w:rsidRDefault="00E04958" w:rsidP="00EF1C4C">
      <w:pPr>
        <w:pStyle w:val="Title"/>
      </w:pPr>
      <w:bookmarkStart w:id="1" w:name="_heading=h.1fob9te" w:colFirst="0" w:colLast="0"/>
      <w:bookmarkStart w:id="2" w:name="teacher"/>
      <w:bookmarkEnd w:id="1"/>
      <w:r>
        <w:lastRenderedPageBreak/>
        <w:t xml:space="preserve">SOL 4.4d - </w:t>
      </w:r>
      <w:r w:rsidR="00B941BD">
        <w:t>Just in Time Quick Check Teacher Notes</w:t>
      </w:r>
      <w:bookmarkEnd w:id="2"/>
    </w:p>
    <w:p w14:paraId="671FE853" w14:textId="77777777" w:rsidR="00B73079" w:rsidRDefault="000A5FD0" w:rsidP="000A5FD0">
      <w:pPr>
        <w:spacing w:after="0"/>
        <w:jc w:val="center"/>
        <w:rPr>
          <w:b/>
          <w:color w:val="C00000"/>
        </w:rPr>
      </w:pPr>
      <w:r>
        <w:rPr>
          <w:b/>
          <w:color w:val="C00000"/>
        </w:rPr>
        <w:t>Common Error</w:t>
      </w:r>
      <w:r w:rsidR="005533F3">
        <w:rPr>
          <w:b/>
          <w:color w:val="C00000"/>
        </w:rPr>
        <w:t>s</w:t>
      </w:r>
      <w:r>
        <w:rPr>
          <w:b/>
          <w:color w:val="C00000"/>
        </w:rPr>
        <w:t>/Misconceptions and their Possible Indications</w:t>
      </w:r>
    </w:p>
    <w:p w14:paraId="4E20A732" w14:textId="77777777" w:rsidR="000A5FD0" w:rsidRPr="000A5FD0" w:rsidRDefault="000A5FD0" w:rsidP="000A5FD0">
      <w:pPr>
        <w:spacing w:after="0"/>
        <w:jc w:val="center"/>
        <w:rPr>
          <w:b/>
          <w:color w:val="C00000"/>
        </w:rPr>
      </w:pPr>
    </w:p>
    <w:p w14:paraId="55BB0A58" w14:textId="77777777" w:rsidR="00E71A92" w:rsidRDefault="00E71A92" w:rsidP="00E71A92">
      <w:pPr>
        <w:pBdr>
          <w:top w:val="nil"/>
          <w:left w:val="nil"/>
          <w:bottom w:val="nil"/>
          <w:right w:val="nil"/>
          <w:between w:val="nil"/>
        </w:pBdr>
        <w:spacing w:after="0" w:line="240" w:lineRule="auto"/>
        <w:rPr>
          <w:color w:val="000000"/>
        </w:rPr>
      </w:pPr>
    </w:p>
    <w:p w14:paraId="0388C25D" w14:textId="77777777" w:rsidR="00E71A92" w:rsidRPr="00097340" w:rsidRDefault="00E71A92" w:rsidP="00E71A92">
      <w:pPr>
        <w:numPr>
          <w:ilvl w:val="0"/>
          <w:numId w:val="8"/>
        </w:numPr>
        <w:pBdr>
          <w:top w:val="nil"/>
          <w:left w:val="nil"/>
          <w:bottom w:val="nil"/>
          <w:right w:val="nil"/>
          <w:between w:val="nil"/>
        </w:pBdr>
        <w:spacing w:after="0" w:line="240" w:lineRule="auto"/>
        <w:rPr>
          <w:color w:val="000000"/>
        </w:rPr>
      </w:pPr>
      <w:r>
        <w:rPr>
          <w:color w:val="000000"/>
        </w:rPr>
        <w:t xml:space="preserve">Each morning the baker prepares 144 </w:t>
      </w:r>
      <w:r w:rsidR="00962798">
        <w:rPr>
          <w:color w:val="000000"/>
        </w:rPr>
        <w:t xml:space="preserve">cookies to sell </w:t>
      </w:r>
      <w:r>
        <w:rPr>
          <w:color w:val="000000"/>
        </w:rPr>
        <w:t xml:space="preserve">in the bakery.  If the baker places exactly 5 cookies in each bag, then how many cookies will </w:t>
      </w:r>
      <w:r w:rsidR="00962798">
        <w:rPr>
          <w:color w:val="000000"/>
        </w:rPr>
        <w:t>t</w:t>
      </w:r>
      <w:r>
        <w:rPr>
          <w:color w:val="000000"/>
        </w:rPr>
        <w:t>he</w:t>
      </w:r>
      <w:r w:rsidR="00962798">
        <w:rPr>
          <w:color w:val="000000"/>
        </w:rPr>
        <w:t xml:space="preserve"> baker</w:t>
      </w:r>
      <w:r>
        <w:rPr>
          <w:color w:val="000000"/>
        </w:rPr>
        <w:t xml:space="preserve"> have left over?</w:t>
      </w:r>
    </w:p>
    <w:p w14:paraId="30952EF2" w14:textId="77777777" w:rsidR="00E71A92" w:rsidRDefault="00E71A92" w:rsidP="00E71A92">
      <w:pPr>
        <w:pBdr>
          <w:top w:val="nil"/>
          <w:left w:val="nil"/>
          <w:bottom w:val="nil"/>
          <w:right w:val="nil"/>
          <w:between w:val="nil"/>
        </w:pBdr>
        <w:spacing w:after="0" w:line="240" w:lineRule="auto"/>
        <w:rPr>
          <w:color w:val="000000"/>
        </w:rPr>
      </w:pPr>
    </w:p>
    <w:p w14:paraId="6636C67D" w14:textId="77777777" w:rsidR="00E71A92" w:rsidRDefault="001C6C75" w:rsidP="00290821">
      <w:pPr>
        <w:pBdr>
          <w:top w:val="nil"/>
          <w:left w:val="nil"/>
          <w:bottom w:val="nil"/>
          <w:right w:val="nil"/>
          <w:between w:val="nil"/>
        </w:pBdr>
        <w:spacing w:after="0" w:line="240" w:lineRule="auto"/>
        <w:ind w:left="360"/>
        <w:rPr>
          <w:i/>
          <w:color w:val="C00000"/>
        </w:rPr>
      </w:pPr>
      <w:r>
        <w:rPr>
          <w:i/>
          <w:color w:val="C00000"/>
        </w:rPr>
        <w:t>A common m</w:t>
      </w:r>
      <w:r w:rsidR="00962798">
        <w:rPr>
          <w:i/>
          <w:color w:val="C00000"/>
        </w:rPr>
        <w:t xml:space="preserve">isconception for some students is </w:t>
      </w:r>
      <w:r>
        <w:rPr>
          <w:i/>
          <w:color w:val="C00000"/>
        </w:rPr>
        <w:t>not understand</w:t>
      </w:r>
      <w:r w:rsidR="00962798">
        <w:rPr>
          <w:i/>
          <w:color w:val="C00000"/>
        </w:rPr>
        <w:t xml:space="preserve">ing how to approach </w:t>
      </w:r>
      <w:r>
        <w:rPr>
          <w:i/>
          <w:color w:val="C00000"/>
        </w:rPr>
        <w:t xml:space="preserve">the problem.   Students </w:t>
      </w:r>
      <w:r w:rsidR="00962798">
        <w:rPr>
          <w:i/>
          <w:color w:val="C00000"/>
        </w:rPr>
        <w:t>would benefit from exposure</w:t>
      </w:r>
      <w:r>
        <w:rPr>
          <w:i/>
          <w:color w:val="C00000"/>
        </w:rPr>
        <w:t xml:space="preserve"> to a varie</w:t>
      </w:r>
      <w:r w:rsidR="00962798">
        <w:rPr>
          <w:i/>
          <w:color w:val="C00000"/>
        </w:rPr>
        <w:t>ty of problem types</w:t>
      </w:r>
      <w:r w:rsidR="007D04FF">
        <w:rPr>
          <w:i/>
          <w:color w:val="C00000"/>
        </w:rPr>
        <w:t xml:space="preserve"> in which</w:t>
      </w:r>
      <w:r>
        <w:rPr>
          <w:i/>
          <w:color w:val="C00000"/>
        </w:rPr>
        <w:t xml:space="preserve"> they must interpret the quotient and remainder based on the story problem.   The </w:t>
      </w:r>
      <w:r w:rsidR="00962798">
        <w:rPr>
          <w:i/>
          <w:color w:val="C00000"/>
        </w:rPr>
        <w:t xml:space="preserve">Grade 4 </w:t>
      </w:r>
      <w:r w:rsidRPr="00962798">
        <w:rPr>
          <w:i/>
          <w:color w:val="C00000"/>
        </w:rPr>
        <w:t xml:space="preserve">Curriculum Framework </w:t>
      </w:r>
      <w:r>
        <w:rPr>
          <w:i/>
          <w:color w:val="C00000"/>
        </w:rPr>
        <w:t xml:space="preserve">has a chart </w:t>
      </w:r>
      <w:r w:rsidR="00962798">
        <w:rPr>
          <w:i/>
          <w:color w:val="C00000"/>
        </w:rPr>
        <w:t>that includes examples of common multiplication and division problem types</w:t>
      </w:r>
      <w:r>
        <w:rPr>
          <w:i/>
          <w:color w:val="C00000"/>
        </w:rPr>
        <w:t xml:space="preserve">.  </w:t>
      </w:r>
    </w:p>
    <w:p w14:paraId="5E699BAD" w14:textId="77777777" w:rsidR="001C6C75" w:rsidRDefault="001C6C75" w:rsidP="00290821">
      <w:pPr>
        <w:pBdr>
          <w:top w:val="nil"/>
          <w:left w:val="nil"/>
          <w:bottom w:val="nil"/>
          <w:right w:val="nil"/>
          <w:between w:val="nil"/>
        </w:pBdr>
        <w:spacing w:after="0" w:line="240" w:lineRule="auto"/>
        <w:ind w:left="360"/>
        <w:rPr>
          <w:i/>
          <w:color w:val="C00000"/>
        </w:rPr>
      </w:pPr>
    </w:p>
    <w:p w14:paraId="148615C4" w14:textId="77777777" w:rsidR="00E71A92" w:rsidRDefault="001C6C75" w:rsidP="00290821">
      <w:pPr>
        <w:pBdr>
          <w:top w:val="nil"/>
          <w:left w:val="nil"/>
          <w:bottom w:val="nil"/>
          <w:right w:val="nil"/>
          <w:between w:val="nil"/>
        </w:pBdr>
        <w:spacing w:after="0" w:line="240" w:lineRule="auto"/>
        <w:ind w:left="360"/>
        <w:rPr>
          <w:i/>
          <w:color w:val="C00000"/>
        </w:rPr>
      </w:pPr>
      <w:r>
        <w:rPr>
          <w:i/>
          <w:color w:val="C00000"/>
        </w:rPr>
        <w:t xml:space="preserve">Another common misconception for </w:t>
      </w:r>
      <w:r w:rsidR="00962798">
        <w:rPr>
          <w:i/>
          <w:color w:val="C00000"/>
        </w:rPr>
        <w:t xml:space="preserve">some </w:t>
      </w:r>
      <w:r>
        <w:rPr>
          <w:i/>
          <w:color w:val="C00000"/>
        </w:rPr>
        <w:t xml:space="preserve">students is to assume that the quotient is the answer instead of identifying </w:t>
      </w:r>
      <w:r w:rsidR="00570724">
        <w:rPr>
          <w:i/>
          <w:color w:val="C00000"/>
        </w:rPr>
        <w:t xml:space="preserve">that </w:t>
      </w:r>
      <w:r>
        <w:rPr>
          <w:i/>
          <w:color w:val="C00000"/>
        </w:rPr>
        <w:t xml:space="preserve">the remainder represents the number of cookies that </w:t>
      </w:r>
      <w:r w:rsidR="00962798">
        <w:rPr>
          <w:i/>
          <w:color w:val="C00000"/>
        </w:rPr>
        <w:t>t</w:t>
      </w:r>
      <w:r>
        <w:rPr>
          <w:i/>
          <w:color w:val="C00000"/>
        </w:rPr>
        <w:t xml:space="preserve">he </w:t>
      </w:r>
      <w:r w:rsidR="00962798">
        <w:rPr>
          <w:i/>
          <w:color w:val="C00000"/>
        </w:rPr>
        <w:t xml:space="preserve">baker </w:t>
      </w:r>
      <w:r w:rsidR="00D37430">
        <w:rPr>
          <w:i/>
          <w:color w:val="C00000"/>
        </w:rPr>
        <w:t xml:space="preserve">will have left over.  </w:t>
      </w:r>
      <w:r>
        <w:rPr>
          <w:i/>
          <w:color w:val="C00000"/>
        </w:rPr>
        <w:t xml:space="preserve">It is important for students to identify </w:t>
      </w:r>
      <w:r w:rsidR="00BA3D70">
        <w:rPr>
          <w:i/>
          <w:color w:val="C00000"/>
        </w:rPr>
        <w:t xml:space="preserve">and represent </w:t>
      </w:r>
      <w:r>
        <w:rPr>
          <w:i/>
          <w:color w:val="C00000"/>
        </w:rPr>
        <w:t xml:space="preserve">each </w:t>
      </w:r>
      <w:r w:rsidR="00BA3D70">
        <w:rPr>
          <w:i/>
          <w:color w:val="C00000"/>
        </w:rPr>
        <w:t xml:space="preserve">number in the division problem. </w:t>
      </w:r>
      <w:r>
        <w:rPr>
          <w:i/>
          <w:color w:val="C00000"/>
        </w:rPr>
        <w:t>For example in this particular problem, the dividend represents the t</w:t>
      </w:r>
      <w:r w:rsidR="00BA3D70">
        <w:rPr>
          <w:i/>
          <w:color w:val="C00000"/>
        </w:rPr>
        <w:t xml:space="preserve">otal number of cookies that were </w:t>
      </w:r>
      <w:r>
        <w:rPr>
          <w:i/>
          <w:color w:val="C00000"/>
        </w:rPr>
        <w:t>baked, the divisor represents the number of cookies in each bag, the quotient represents the total number of bags</w:t>
      </w:r>
      <w:r w:rsidR="00570724">
        <w:rPr>
          <w:i/>
          <w:color w:val="C00000"/>
        </w:rPr>
        <w:t xml:space="preserve"> created </w:t>
      </w:r>
      <w:r>
        <w:rPr>
          <w:i/>
          <w:color w:val="C00000"/>
        </w:rPr>
        <w:t>with exactly 5 cookies, and the remainder represents the number of coo</w:t>
      </w:r>
      <w:r w:rsidR="00570724">
        <w:rPr>
          <w:i/>
          <w:color w:val="C00000"/>
        </w:rPr>
        <w:t xml:space="preserve">kies that are left over.  If students are unable to interpret the quotient or remainder, then these students will need additional support using manipulatives to model this problem.  </w:t>
      </w:r>
      <w:r>
        <w:rPr>
          <w:i/>
          <w:color w:val="C00000"/>
        </w:rPr>
        <w:t xml:space="preserve"> </w:t>
      </w:r>
      <w:r w:rsidR="00570724">
        <w:rPr>
          <w:i/>
          <w:color w:val="C00000"/>
        </w:rPr>
        <w:t>Using base ten blocks or counters may be necessary for student</w:t>
      </w:r>
      <w:r w:rsidR="00BA3D70">
        <w:rPr>
          <w:i/>
          <w:color w:val="C00000"/>
        </w:rPr>
        <w:t>s</w:t>
      </w:r>
      <w:r w:rsidR="00570724">
        <w:rPr>
          <w:i/>
          <w:color w:val="C00000"/>
        </w:rPr>
        <w:t xml:space="preserve"> to comprehend and understand the question. </w:t>
      </w:r>
    </w:p>
    <w:p w14:paraId="76FDB27A" w14:textId="77777777" w:rsidR="00570724" w:rsidRPr="00570724" w:rsidRDefault="00570724" w:rsidP="00E71A92">
      <w:pPr>
        <w:pBdr>
          <w:top w:val="nil"/>
          <w:left w:val="nil"/>
          <w:bottom w:val="nil"/>
          <w:right w:val="nil"/>
          <w:between w:val="nil"/>
        </w:pBdr>
        <w:spacing w:after="0" w:line="240" w:lineRule="auto"/>
        <w:rPr>
          <w:i/>
          <w:color w:val="C00000"/>
        </w:rPr>
      </w:pPr>
    </w:p>
    <w:p w14:paraId="7DB4EDF3" w14:textId="77777777" w:rsidR="00E71A92" w:rsidRDefault="00E71A92" w:rsidP="00E71A92">
      <w:pPr>
        <w:pBdr>
          <w:top w:val="nil"/>
          <w:left w:val="nil"/>
          <w:bottom w:val="nil"/>
          <w:right w:val="nil"/>
          <w:between w:val="nil"/>
        </w:pBdr>
        <w:spacing w:after="0" w:line="240" w:lineRule="auto"/>
        <w:rPr>
          <w:color w:val="000000"/>
        </w:rPr>
      </w:pPr>
    </w:p>
    <w:p w14:paraId="21197864" w14:textId="77777777" w:rsidR="00E71A92" w:rsidRDefault="00E71A92" w:rsidP="00E71A92">
      <w:pPr>
        <w:numPr>
          <w:ilvl w:val="0"/>
          <w:numId w:val="8"/>
        </w:numPr>
        <w:pBdr>
          <w:top w:val="nil"/>
          <w:left w:val="nil"/>
          <w:bottom w:val="nil"/>
          <w:right w:val="nil"/>
          <w:between w:val="nil"/>
        </w:pBdr>
        <w:spacing w:after="0" w:line="240" w:lineRule="auto"/>
        <w:rPr>
          <w:color w:val="000000"/>
        </w:rPr>
      </w:pPr>
      <w:r>
        <w:rPr>
          <w:color w:val="000000"/>
        </w:rPr>
        <w:t>The chart below sh</w:t>
      </w:r>
      <w:r w:rsidR="00962798">
        <w:rPr>
          <w:color w:val="000000"/>
        </w:rPr>
        <w:t>ows the</w:t>
      </w:r>
      <w:r w:rsidR="00BB2F9D">
        <w:rPr>
          <w:color w:val="000000"/>
        </w:rPr>
        <w:t xml:space="preserve"> type and number of</w:t>
      </w:r>
      <w:r w:rsidR="00962798">
        <w:rPr>
          <w:color w:val="000000"/>
        </w:rPr>
        <w:t xml:space="preserve"> school supplies that a teacher ordered for</w:t>
      </w:r>
      <w:r>
        <w:rPr>
          <w:color w:val="000000"/>
        </w:rPr>
        <w:t xml:space="preserve"> class.  Using the information from the chart</w:t>
      </w:r>
      <w:r w:rsidRPr="00C268A3">
        <w:rPr>
          <w:color w:val="000000"/>
        </w:rPr>
        <w:t>, create and solve a</w:t>
      </w:r>
      <w:r>
        <w:rPr>
          <w:color w:val="000000"/>
        </w:rPr>
        <w:t xml:space="preserve"> word problem. </w:t>
      </w:r>
    </w:p>
    <w:p w14:paraId="692C6A92" w14:textId="77777777" w:rsidR="00E71A92" w:rsidRDefault="00E71A92" w:rsidP="00E71A92">
      <w:pPr>
        <w:pBdr>
          <w:top w:val="nil"/>
          <w:left w:val="nil"/>
          <w:bottom w:val="nil"/>
          <w:right w:val="nil"/>
          <w:between w:val="nil"/>
        </w:pBdr>
        <w:spacing w:after="0" w:line="240" w:lineRule="auto"/>
        <w:ind w:left="360"/>
        <w:rPr>
          <w:color w:val="000000"/>
        </w:rPr>
      </w:pPr>
    </w:p>
    <w:p w14:paraId="68013F80" w14:textId="77777777" w:rsidR="00E71A92" w:rsidRPr="00BA7329" w:rsidRDefault="00E71A92" w:rsidP="00E71A92">
      <w:pPr>
        <w:pBdr>
          <w:top w:val="nil"/>
          <w:left w:val="nil"/>
          <w:bottom w:val="nil"/>
          <w:right w:val="nil"/>
          <w:between w:val="nil"/>
        </w:pBdr>
        <w:spacing w:after="0" w:line="240" w:lineRule="auto"/>
        <w:ind w:left="360"/>
        <w:jc w:val="center"/>
        <w:rPr>
          <w:b/>
          <w:color w:val="000000"/>
        </w:rPr>
      </w:pPr>
      <w:r w:rsidRPr="00BA7329">
        <w:rPr>
          <w:b/>
          <w:color w:val="000000"/>
        </w:rPr>
        <w:t xml:space="preserve">School Supplies </w:t>
      </w:r>
    </w:p>
    <w:tbl>
      <w:tblPr>
        <w:tblpPr w:leftFromText="180" w:rightFromText="180" w:vertAnchor="text" w:horzAnchor="margin" w:tblpXSpec="center"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1960"/>
        <w:gridCol w:w="1960"/>
      </w:tblGrid>
      <w:tr w:rsidR="00E71A92" w:rsidRPr="001C4639" w14:paraId="1572FB4F" w14:textId="77777777" w:rsidTr="0083404D">
        <w:trPr>
          <w:trHeight w:val="426"/>
        </w:trPr>
        <w:tc>
          <w:tcPr>
            <w:tcW w:w="1960" w:type="dxa"/>
            <w:shd w:val="clear" w:color="auto" w:fill="E6E6E6"/>
            <w:vAlign w:val="center"/>
          </w:tcPr>
          <w:p w14:paraId="12EDF0E3" w14:textId="77777777" w:rsidR="00E71A92" w:rsidRPr="00BA7329" w:rsidRDefault="00E71A92" w:rsidP="00D44EA9">
            <w:pPr>
              <w:jc w:val="center"/>
              <w:rPr>
                <w:rFonts w:asciiTheme="minorHAnsi" w:hAnsiTheme="minorHAnsi" w:cstheme="minorHAnsi"/>
                <w:b/>
              </w:rPr>
            </w:pPr>
            <w:r>
              <w:rPr>
                <w:rFonts w:asciiTheme="minorHAnsi" w:hAnsiTheme="minorHAnsi" w:cstheme="minorHAnsi"/>
                <w:b/>
              </w:rPr>
              <w:t>School Supplies</w:t>
            </w:r>
          </w:p>
        </w:tc>
        <w:tc>
          <w:tcPr>
            <w:tcW w:w="1960" w:type="dxa"/>
            <w:shd w:val="clear" w:color="auto" w:fill="E6E6E6"/>
            <w:vAlign w:val="center"/>
          </w:tcPr>
          <w:p w14:paraId="4D3EF0B5" w14:textId="77777777" w:rsidR="00E71A92" w:rsidRPr="00BA7329" w:rsidRDefault="00E71A92" w:rsidP="00D44EA9">
            <w:pPr>
              <w:jc w:val="center"/>
              <w:rPr>
                <w:rFonts w:asciiTheme="minorHAnsi" w:hAnsiTheme="minorHAnsi" w:cstheme="minorHAnsi"/>
                <w:b/>
              </w:rPr>
            </w:pPr>
            <w:r w:rsidRPr="00BA7329">
              <w:rPr>
                <w:rFonts w:asciiTheme="minorHAnsi" w:hAnsiTheme="minorHAnsi" w:cstheme="minorHAnsi"/>
                <w:b/>
              </w:rPr>
              <w:t>Number of Boxes</w:t>
            </w:r>
            <w:r>
              <w:rPr>
                <w:rFonts w:asciiTheme="minorHAnsi" w:hAnsiTheme="minorHAnsi" w:cstheme="minorHAnsi"/>
                <w:b/>
              </w:rPr>
              <w:t xml:space="preserve"> Purchased</w:t>
            </w:r>
          </w:p>
        </w:tc>
        <w:tc>
          <w:tcPr>
            <w:tcW w:w="1960" w:type="dxa"/>
            <w:shd w:val="clear" w:color="auto" w:fill="E6E6E6"/>
            <w:vAlign w:val="center"/>
          </w:tcPr>
          <w:p w14:paraId="02A52B18" w14:textId="77777777" w:rsidR="00E71A92" w:rsidRPr="00BA7329" w:rsidRDefault="00E71A92" w:rsidP="00D44EA9">
            <w:pPr>
              <w:jc w:val="center"/>
              <w:rPr>
                <w:rFonts w:asciiTheme="minorHAnsi" w:hAnsiTheme="minorHAnsi" w:cstheme="minorHAnsi"/>
                <w:b/>
              </w:rPr>
            </w:pPr>
            <w:r>
              <w:rPr>
                <w:rFonts w:asciiTheme="minorHAnsi" w:hAnsiTheme="minorHAnsi" w:cstheme="minorHAnsi"/>
                <w:b/>
              </w:rPr>
              <w:t xml:space="preserve">Number of Items </w:t>
            </w:r>
            <w:r w:rsidRPr="00BA7329">
              <w:rPr>
                <w:rFonts w:asciiTheme="minorHAnsi" w:hAnsiTheme="minorHAnsi" w:cstheme="minorHAnsi"/>
                <w:b/>
              </w:rPr>
              <w:t>in Each Box</w:t>
            </w:r>
          </w:p>
        </w:tc>
      </w:tr>
      <w:tr w:rsidR="00E71A92" w:rsidRPr="001C4639" w14:paraId="5E902D28" w14:textId="77777777" w:rsidTr="0083404D">
        <w:trPr>
          <w:trHeight w:val="292"/>
        </w:trPr>
        <w:tc>
          <w:tcPr>
            <w:tcW w:w="1960" w:type="dxa"/>
            <w:shd w:val="clear" w:color="auto" w:fill="auto"/>
            <w:vAlign w:val="center"/>
          </w:tcPr>
          <w:p w14:paraId="771FB308" w14:textId="77777777" w:rsidR="00E71A92" w:rsidRPr="00BA7329" w:rsidRDefault="00E71A92" w:rsidP="00D44EA9">
            <w:pPr>
              <w:jc w:val="center"/>
              <w:rPr>
                <w:rFonts w:asciiTheme="minorHAnsi" w:hAnsiTheme="minorHAnsi" w:cstheme="minorHAnsi"/>
              </w:rPr>
            </w:pPr>
            <w:r>
              <w:rPr>
                <w:rFonts w:asciiTheme="minorHAnsi" w:hAnsiTheme="minorHAnsi" w:cstheme="minorHAnsi"/>
              </w:rPr>
              <w:t>Crayons</w:t>
            </w:r>
          </w:p>
        </w:tc>
        <w:tc>
          <w:tcPr>
            <w:tcW w:w="1960" w:type="dxa"/>
            <w:shd w:val="clear" w:color="auto" w:fill="auto"/>
            <w:vAlign w:val="center"/>
          </w:tcPr>
          <w:p w14:paraId="162426A1" w14:textId="77777777" w:rsidR="00E71A92" w:rsidRPr="00BA7329" w:rsidRDefault="00E71A92" w:rsidP="00D44EA9">
            <w:pPr>
              <w:jc w:val="center"/>
              <w:rPr>
                <w:rFonts w:asciiTheme="minorHAnsi" w:hAnsiTheme="minorHAnsi" w:cstheme="minorHAnsi"/>
              </w:rPr>
            </w:pPr>
            <w:r>
              <w:rPr>
                <w:rFonts w:asciiTheme="minorHAnsi" w:hAnsiTheme="minorHAnsi" w:cstheme="minorHAnsi"/>
              </w:rPr>
              <w:t>25</w:t>
            </w:r>
          </w:p>
        </w:tc>
        <w:tc>
          <w:tcPr>
            <w:tcW w:w="1960" w:type="dxa"/>
            <w:shd w:val="clear" w:color="auto" w:fill="auto"/>
            <w:vAlign w:val="center"/>
          </w:tcPr>
          <w:p w14:paraId="03EAB78C" w14:textId="77777777" w:rsidR="00E71A92" w:rsidRPr="00BA7329" w:rsidRDefault="00E71A92" w:rsidP="00D44EA9">
            <w:pPr>
              <w:jc w:val="center"/>
              <w:rPr>
                <w:rFonts w:asciiTheme="minorHAnsi" w:hAnsiTheme="minorHAnsi" w:cstheme="minorHAnsi"/>
              </w:rPr>
            </w:pPr>
            <w:r>
              <w:rPr>
                <w:rFonts w:asciiTheme="minorHAnsi" w:hAnsiTheme="minorHAnsi" w:cstheme="minorHAnsi"/>
              </w:rPr>
              <w:t>12</w:t>
            </w:r>
          </w:p>
        </w:tc>
      </w:tr>
      <w:tr w:rsidR="00E71A92" w:rsidRPr="001C4639" w14:paraId="0C728FBB" w14:textId="77777777" w:rsidTr="0083404D">
        <w:trPr>
          <w:trHeight w:val="307"/>
        </w:trPr>
        <w:tc>
          <w:tcPr>
            <w:tcW w:w="1960" w:type="dxa"/>
            <w:shd w:val="clear" w:color="auto" w:fill="auto"/>
            <w:vAlign w:val="center"/>
          </w:tcPr>
          <w:p w14:paraId="5C213351" w14:textId="77777777" w:rsidR="00E71A92" w:rsidRPr="00BA7329" w:rsidRDefault="00E71A92" w:rsidP="00D44EA9">
            <w:pPr>
              <w:jc w:val="center"/>
              <w:rPr>
                <w:rFonts w:asciiTheme="minorHAnsi" w:hAnsiTheme="minorHAnsi" w:cstheme="minorHAnsi"/>
              </w:rPr>
            </w:pPr>
            <w:r>
              <w:rPr>
                <w:rFonts w:asciiTheme="minorHAnsi" w:hAnsiTheme="minorHAnsi" w:cstheme="minorHAnsi"/>
              </w:rPr>
              <w:t xml:space="preserve">Pencils </w:t>
            </w:r>
          </w:p>
        </w:tc>
        <w:tc>
          <w:tcPr>
            <w:tcW w:w="1960" w:type="dxa"/>
            <w:shd w:val="clear" w:color="auto" w:fill="auto"/>
            <w:vAlign w:val="center"/>
          </w:tcPr>
          <w:p w14:paraId="00BA97D3" w14:textId="77777777" w:rsidR="00E71A92" w:rsidRPr="00BA7329" w:rsidRDefault="00E71A92" w:rsidP="00D44EA9">
            <w:pPr>
              <w:jc w:val="center"/>
              <w:rPr>
                <w:rFonts w:asciiTheme="minorHAnsi" w:hAnsiTheme="minorHAnsi" w:cstheme="minorHAnsi"/>
              </w:rPr>
            </w:pPr>
            <w:r w:rsidRPr="00BA7329">
              <w:rPr>
                <w:rFonts w:asciiTheme="minorHAnsi" w:hAnsiTheme="minorHAnsi" w:cstheme="minorHAnsi"/>
              </w:rPr>
              <w:t>12</w:t>
            </w:r>
          </w:p>
        </w:tc>
        <w:tc>
          <w:tcPr>
            <w:tcW w:w="1960" w:type="dxa"/>
            <w:shd w:val="clear" w:color="auto" w:fill="auto"/>
            <w:vAlign w:val="center"/>
          </w:tcPr>
          <w:p w14:paraId="115F34A0" w14:textId="77777777" w:rsidR="00E71A92" w:rsidRPr="00BA7329" w:rsidRDefault="00E71A92" w:rsidP="00D44EA9">
            <w:pPr>
              <w:jc w:val="center"/>
              <w:rPr>
                <w:rFonts w:asciiTheme="minorHAnsi" w:hAnsiTheme="minorHAnsi" w:cstheme="minorHAnsi"/>
              </w:rPr>
            </w:pPr>
            <w:r>
              <w:rPr>
                <w:rFonts w:asciiTheme="minorHAnsi" w:hAnsiTheme="minorHAnsi" w:cstheme="minorHAnsi"/>
              </w:rPr>
              <w:t>18</w:t>
            </w:r>
          </w:p>
        </w:tc>
      </w:tr>
      <w:tr w:rsidR="00E71A92" w:rsidRPr="001C4639" w14:paraId="673F3252" w14:textId="77777777" w:rsidTr="0083404D">
        <w:trPr>
          <w:trHeight w:val="307"/>
        </w:trPr>
        <w:tc>
          <w:tcPr>
            <w:tcW w:w="1960" w:type="dxa"/>
            <w:shd w:val="clear" w:color="auto" w:fill="auto"/>
            <w:vAlign w:val="center"/>
          </w:tcPr>
          <w:p w14:paraId="2200C15B" w14:textId="77777777" w:rsidR="00E71A92" w:rsidRPr="00BA7329" w:rsidRDefault="00E71A92" w:rsidP="00D44EA9">
            <w:pPr>
              <w:jc w:val="center"/>
              <w:rPr>
                <w:rFonts w:asciiTheme="minorHAnsi" w:hAnsiTheme="minorHAnsi" w:cstheme="minorHAnsi"/>
              </w:rPr>
            </w:pPr>
            <w:r>
              <w:rPr>
                <w:rFonts w:asciiTheme="minorHAnsi" w:hAnsiTheme="minorHAnsi" w:cstheme="minorHAnsi"/>
              </w:rPr>
              <w:t xml:space="preserve">Markers </w:t>
            </w:r>
          </w:p>
        </w:tc>
        <w:tc>
          <w:tcPr>
            <w:tcW w:w="1960" w:type="dxa"/>
            <w:shd w:val="clear" w:color="auto" w:fill="auto"/>
            <w:vAlign w:val="center"/>
          </w:tcPr>
          <w:p w14:paraId="120675AC" w14:textId="77777777" w:rsidR="00E71A92" w:rsidRPr="00BA7329" w:rsidRDefault="00E71A92" w:rsidP="00D44EA9">
            <w:pPr>
              <w:jc w:val="center"/>
              <w:rPr>
                <w:rFonts w:asciiTheme="minorHAnsi" w:hAnsiTheme="minorHAnsi" w:cstheme="minorHAnsi"/>
              </w:rPr>
            </w:pPr>
            <w:r>
              <w:rPr>
                <w:rFonts w:asciiTheme="minorHAnsi" w:hAnsiTheme="minorHAnsi" w:cstheme="minorHAnsi"/>
              </w:rPr>
              <w:t xml:space="preserve">27 </w:t>
            </w:r>
          </w:p>
        </w:tc>
        <w:tc>
          <w:tcPr>
            <w:tcW w:w="1960" w:type="dxa"/>
            <w:shd w:val="clear" w:color="auto" w:fill="auto"/>
            <w:vAlign w:val="center"/>
          </w:tcPr>
          <w:p w14:paraId="1CDD0CC2" w14:textId="77777777" w:rsidR="00E71A92" w:rsidRPr="00BA7329" w:rsidRDefault="00E71A92" w:rsidP="00D44EA9">
            <w:pPr>
              <w:jc w:val="center"/>
              <w:rPr>
                <w:rFonts w:asciiTheme="minorHAnsi" w:hAnsiTheme="minorHAnsi" w:cstheme="minorHAnsi"/>
              </w:rPr>
            </w:pPr>
            <w:r>
              <w:rPr>
                <w:rFonts w:asciiTheme="minorHAnsi" w:hAnsiTheme="minorHAnsi" w:cstheme="minorHAnsi"/>
              </w:rPr>
              <w:t xml:space="preserve">8 </w:t>
            </w:r>
          </w:p>
        </w:tc>
      </w:tr>
    </w:tbl>
    <w:p w14:paraId="7E7A730D" w14:textId="77777777" w:rsidR="00E71A92" w:rsidRDefault="00E71A92" w:rsidP="00E71A92">
      <w:pPr>
        <w:pBdr>
          <w:top w:val="nil"/>
          <w:left w:val="nil"/>
          <w:bottom w:val="nil"/>
          <w:right w:val="nil"/>
          <w:between w:val="nil"/>
        </w:pBdr>
        <w:spacing w:after="0" w:line="240" w:lineRule="auto"/>
        <w:jc w:val="center"/>
        <w:rPr>
          <w:color w:val="000000"/>
        </w:rPr>
      </w:pPr>
    </w:p>
    <w:p w14:paraId="3A9CBA9A" w14:textId="77777777" w:rsidR="00E71A92" w:rsidRDefault="00E71A92" w:rsidP="00E71A92">
      <w:pPr>
        <w:pBdr>
          <w:top w:val="nil"/>
          <w:left w:val="nil"/>
          <w:bottom w:val="nil"/>
          <w:right w:val="nil"/>
          <w:between w:val="nil"/>
        </w:pBdr>
        <w:spacing w:after="0" w:line="240" w:lineRule="auto"/>
        <w:rPr>
          <w:color w:val="000000"/>
        </w:rPr>
      </w:pPr>
    </w:p>
    <w:p w14:paraId="29AF699B" w14:textId="77777777" w:rsidR="00E71A92" w:rsidRDefault="00E71A92" w:rsidP="00E71A92">
      <w:pPr>
        <w:pBdr>
          <w:top w:val="nil"/>
          <w:left w:val="nil"/>
          <w:bottom w:val="nil"/>
          <w:right w:val="nil"/>
          <w:between w:val="nil"/>
        </w:pBdr>
        <w:spacing w:after="0" w:line="240" w:lineRule="auto"/>
        <w:rPr>
          <w:color w:val="000000"/>
        </w:rPr>
      </w:pPr>
    </w:p>
    <w:p w14:paraId="497339F9" w14:textId="77777777" w:rsidR="00E71A92" w:rsidRDefault="00E71A92" w:rsidP="00E71A92">
      <w:pPr>
        <w:pBdr>
          <w:top w:val="nil"/>
          <w:left w:val="nil"/>
          <w:bottom w:val="nil"/>
          <w:right w:val="nil"/>
          <w:between w:val="nil"/>
        </w:pBdr>
        <w:spacing w:after="0" w:line="240" w:lineRule="auto"/>
        <w:rPr>
          <w:color w:val="000000"/>
        </w:rPr>
      </w:pPr>
    </w:p>
    <w:p w14:paraId="6483D70D" w14:textId="77777777" w:rsidR="00E71A92" w:rsidRDefault="00E71A92" w:rsidP="00E71A92">
      <w:pPr>
        <w:pBdr>
          <w:top w:val="nil"/>
          <w:left w:val="nil"/>
          <w:bottom w:val="nil"/>
          <w:right w:val="nil"/>
          <w:between w:val="nil"/>
        </w:pBdr>
        <w:spacing w:after="0" w:line="240" w:lineRule="auto"/>
        <w:rPr>
          <w:color w:val="000000"/>
        </w:rPr>
      </w:pPr>
    </w:p>
    <w:p w14:paraId="30DE0682" w14:textId="77777777" w:rsidR="00E71A92" w:rsidRDefault="00E71A92" w:rsidP="00E71A92">
      <w:pPr>
        <w:pBdr>
          <w:top w:val="nil"/>
          <w:left w:val="nil"/>
          <w:bottom w:val="nil"/>
          <w:right w:val="nil"/>
          <w:between w:val="nil"/>
        </w:pBdr>
        <w:spacing w:after="0" w:line="240" w:lineRule="auto"/>
        <w:rPr>
          <w:color w:val="000000"/>
        </w:rPr>
      </w:pPr>
    </w:p>
    <w:p w14:paraId="50AC7B92" w14:textId="77777777" w:rsidR="00E71A92" w:rsidRDefault="00E71A92" w:rsidP="00E71A92">
      <w:pPr>
        <w:pBdr>
          <w:top w:val="nil"/>
          <w:left w:val="nil"/>
          <w:bottom w:val="nil"/>
          <w:right w:val="nil"/>
          <w:between w:val="nil"/>
        </w:pBdr>
        <w:spacing w:after="0" w:line="240" w:lineRule="auto"/>
        <w:rPr>
          <w:color w:val="000000"/>
        </w:rPr>
      </w:pPr>
    </w:p>
    <w:p w14:paraId="040D81C9" w14:textId="77777777" w:rsidR="00E71A92" w:rsidRDefault="00E71A92" w:rsidP="00E71A92">
      <w:pPr>
        <w:pBdr>
          <w:top w:val="nil"/>
          <w:left w:val="nil"/>
          <w:bottom w:val="nil"/>
          <w:right w:val="nil"/>
          <w:between w:val="nil"/>
        </w:pBdr>
        <w:spacing w:after="0" w:line="240" w:lineRule="auto"/>
        <w:rPr>
          <w:color w:val="000000"/>
        </w:rPr>
      </w:pPr>
    </w:p>
    <w:p w14:paraId="1538A528" w14:textId="77777777" w:rsidR="00E71A92" w:rsidRDefault="00E71A92" w:rsidP="00E71A92">
      <w:pPr>
        <w:pBdr>
          <w:top w:val="nil"/>
          <w:left w:val="nil"/>
          <w:bottom w:val="nil"/>
          <w:right w:val="nil"/>
          <w:between w:val="nil"/>
        </w:pBdr>
        <w:spacing w:after="0" w:line="240" w:lineRule="auto"/>
        <w:rPr>
          <w:color w:val="000000"/>
        </w:rPr>
      </w:pPr>
    </w:p>
    <w:p w14:paraId="3924BEA8" w14:textId="77777777" w:rsidR="00E71A92" w:rsidRDefault="00E71A92" w:rsidP="00E71A92">
      <w:pPr>
        <w:pBdr>
          <w:top w:val="nil"/>
          <w:left w:val="nil"/>
          <w:bottom w:val="nil"/>
          <w:right w:val="nil"/>
          <w:between w:val="nil"/>
        </w:pBdr>
        <w:spacing w:after="0" w:line="240" w:lineRule="auto"/>
        <w:rPr>
          <w:color w:val="000000"/>
        </w:rPr>
      </w:pPr>
    </w:p>
    <w:p w14:paraId="51B305AD" w14:textId="77777777" w:rsidR="00E71A92" w:rsidRDefault="00E71A92" w:rsidP="00E71A92">
      <w:pPr>
        <w:pBdr>
          <w:top w:val="nil"/>
          <w:left w:val="nil"/>
          <w:bottom w:val="nil"/>
          <w:right w:val="nil"/>
          <w:between w:val="nil"/>
        </w:pBdr>
        <w:spacing w:after="0" w:line="240" w:lineRule="auto"/>
        <w:rPr>
          <w:color w:val="000000"/>
        </w:rPr>
      </w:pPr>
    </w:p>
    <w:p w14:paraId="5BEDA519" w14:textId="77777777" w:rsidR="00E71A92" w:rsidRDefault="006D689F" w:rsidP="00290821">
      <w:pPr>
        <w:pBdr>
          <w:top w:val="nil"/>
          <w:left w:val="nil"/>
          <w:bottom w:val="nil"/>
          <w:right w:val="nil"/>
          <w:between w:val="nil"/>
        </w:pBdr>
        <w:spacing w:after="0" w:line="240" w:lineRule="auto"/>
        <w:ind w:left="360"/>
        <w:rPr>
          <w:i/>
          <w:color w:val="C00000"/>
        </w:rPr>
      </w:pPr>
      <w:r>
        <w:rPr>
          <w:i/>
          <w:color w:val="C00000"/>
        </w:rPr>
        <w:t>When students create word</w:t>
      </w:r>
      <w:r w:rsidR="00C93005">
        <w:rPr>
          <w:i/>
          <w:color w:val="C00000"/>
        </w:rPr>
        <w:t xml:space="preserve"> problems it allows for creativity</w:t>
      </w:r>
      <w:r w:rsidR="00BB2F9D">
        <w:rPr>
          <w:i/>
          <w:color w:val="C00000"/>
        </w:rPr>
        <w:t xml:space="preserve"> and will help them to understand the</w:t>
      </w:r>
      <w:r>
        <w:rPr>
          <w:i/>
          <w:color w:val="C00000"/>
        </w:rPr>
        <w:t xml:space="preserve"> proces</w:t>
      </w:r>
      <w:r w:rsidR="007D04FF">
        <w:rPr>
          <w:i/>
          <w:color w:val="C00000"/>
        </w:rPr>
        <w:t xml:space="preserve">s in which we </w:t>
      </w:r>
      <w:r w:rsidR="00BB2F9D">
        <w:rPr>
          <w:i/>
          <w:color w:val="C00000"/>
        </w:rPr>
        <w:t xml:space="preserve">use to </w:t>
      </w:r>
      <w:r w:rsidR="007D04FF">
        <w:rPr>
          <w:i/>
          <w:color w:val="C00000"/>
        </w:rPr>
        <w:t xml:space="preserve">solve problems.  </w:t>
      </w:r>
      <w:r>
        <w:rPr>
          <w:i/>
          <w:color w:val="C00000"/>
        </w:rPr>
        <w:t>Some students wi</w:t>
      </w:r>
      <w:r w:rsidR="00C93005">
        <w:rPr>
          <w:i/>
          <w:color w:val="C00000"/>
        </w:rPr>
        <w:t>ll create a single step problem</w:t>
      </w:r>
      <w:r>
        <w:rPr>
          <w:i/>
          <w:color w:val="C00000"/>
        </w:rPr>
        <w:t xml:space="preserve">, while other students may create a multistep word problem.  Teachers may also notice </w:t>
      </w:r>
      <w:r w:rsidR="00E46887">
        <w:rPr>
          <w:i/>
          <w:color w:val="C00000"/>
        </w:rPr>
        <w:t xml:space="preserve">that some </w:t>
      </w:r>
      <w:r w:rsidR="00C93005">
        <w:rPr>
          <w:i/>
          <w:color w:val="C00000"/>
        </w:rPr>
        <w:t xml:space="preserve">students </w:t>
      </w:r>
      <w:r w:rsidR="00E46887">
        <w:rPr>
          <w:i/>
          <w:color w:val="C00000"/>
        </w:rPr>
        <w:t>may create</w:t>
      </w:r>
      <w:r w:rsidR="00C93005">
        <w:rPr>
          <w:i/>
          <w:color w:val="C00000"/>
        </w:rPr>
        <w:t xml:space="preserve"> word problems that are more complex and </w:t>
      </w:r>
      <w:r w:rsidR="00BB2F9D">
        <w:rPr>
          <w:i/>
          <w:color w:val="C00000"/>
        </w:rPr>
        <w:t xml:space="preserve">of a </w:t>
      </w:r>
      <w:r w:rsidR="00C93005">
        <w:rPr>
          <w:i/>
          <w:color w:val="C00000"/>
        </w:rPr>
        <w:t>higher level thinking</w:t>
      </w:r>
      <w:r w:rsidR="00C823A8">
        <w:rPr>
          <w:i/>
          <w:color w:val="C00000"/>
        </w:rPr>
        <w:t xml:space="preserve"> than others</w:t>
      </w:r>
      <w:r w:rsidR="00C93005">
        <w:rPr>
          <w:i/>
          <w:color w:val="C00000"/>
        </w:rPr>
        <w:t>.</w:t>
      </w:r>
      <w:r w:rsidR="00E46887">
        <w:rPr>
          <w:i/>
          <w:color w:val="C00000"/>
        </w:rPr>
        <w:t xml:space="preserve"> </w:t>
      </w:r>
      <w:r w:rsidR="00C93005">
        <w:rPr>
          <w:i/>
          <w:color w:val="C00000"/>
        </w:rPr>
        <w:t xml:space="preserve"> </w:t>
      </w:r>
      <w:r w:rsidR="00BB2F9D">
        <w:rPr>
          <w:i/>
          <w:color w:val="C00000"/>
        </w:rPr>
        <w:t>Allowing time for students</w:t>
      </w:r>
      <w:r w:rsidR="00C93005">
        <w:rPr>
          <w:i/>
          <w:color w:val="C00000"/>
        </w:rPr>
        <w:t xml:space="preserve"> to explore </w:t>
      </w:r>
      <w:r>
        <w:rPr>
          <w:i/>
          <w:color w:val="C00000"/>
        </w:rPr>
        <w:t xml:space="preserve">information, </w:t>
      </w:r>
      <w:r w:rsidR="00C93005">
        <w:rPr>
          <w:i/>
          <w:color w:val="C00000"/>
        </w:rPr>
        <w:t xml:space="preserve">to </w:t>
      </w:r>
      <w:r>
        <w:rPr>
          <w:i/>
          <w:color w:val="C00000"/>
        </w:rPr>
        <w:t>wonder w</w:t>
      </w:r>
      <w:r w:rsidR="00C93005">
        <w:rPr>
          <w:i/>
          <w:color w:val="C00000"/>
        </w:rPr>
        <w:t>hat could be the question, and to notice</w:t>
      </w:r>
      <w:r w:rsidR="00BB2F9D">
        <w:rPr>
          <w:i/>
          <w:color w:val="C00000"/>
        </w:rPr>
        <w:t xml:space="preserve"> important information, will help them to develop a deeper</w:t>
      </w:r>
      <w:r w:rsidR="00C93005">
        <w:rPr>
          <w:i/>
          <w:color w:val="C00000"/>
        </w:rPr>
        <w:t xml:space="preserve"> understanding of word problems</w:t>
      </w:r>
      <w:r w:rsidR="00BB2F9D">
        <w:rPr>
          <w:i/>
          <w:color w:val="C00000"/>
        </w:rPr>
        <w:t xml:space="preserve">, and </w:t>
      </w:r>
      <w:r w:rsidR="00C93005">
        <w:rPr>
          <w:i/>
          <w:color w:val="C00000"/>
        </w:rPr>
        <w:t>how to</w:t>
      </w:r>
      <w:r w:rsidR="00BB2F9D">
        <w:rPr>
          <w:i/>
          <w:color w:val="C00000"/>
        </w:rPr>
        <w:t xml:space="preserve"> solve them</w:t>
      </w:r>
      <w:r w:rsidR="00C93005">
        <w:rPr>
          <w:i/>
          <w:color w:val="C00000"/>
        </w:rPr>
        <w:t xml:space="preserve">.  </w:t>
      </w:r>
    </w:p>
    <w:p w14:paraId="46E39576" w14:textId="77777777" w:rsidR="00C93005" w:rsidRDefault="00C93005" w:rsidP="00290821">
      <w:pPr>
        <w:pBdr>
          <w:top w:val="nil"/>
          <w:left w:val="nil"/>
          <w:bottom w:val="nil"/>
          <w:right w:val="nil"/>
          <w:between w:val="nil"/>
        </w:pBdr>
        <w:spacing w:after="0" w:line="240" w:lineRule="auto"/>
        <w:ind w:left="360"/>
        <w:rPr>
          <w:i/>
          <w:color w:val="C00000"/>
        </w:rPr>
      </w:pPr>
    </w:p>
    <w:p w14:paraId="23E9A07E" w14:textId="77777777" w:rsidR="00E71A92" w:rsidRDefault="00C93005" w:rsidP="00290821">
      <w:pPr>
        <w:pBdr>
          <w:top w:val="nil"/>
          <w:left w:val="nil"/>
          <w:bottom w:val="nil"/>
          <w:right w:val="nil"/>
          <w:between w:val="nil"/>
        </w:pBdr>
        <w:spacing w:after="0" w:line="240" w:lineRule="auto"/>
        <w:ind w:left="360"/>
        <w:rPr>
          <w:i/>
          <w:color w:val="C00000"/>
        </w:rPr>
      </w:pPr>
      <w:r>
        <w:rPr>
          <w:i/>
          <w:color w:val="C00000"/>
        </w:rPr>
        <w:t xml:space="preserve">A common misconception for students is to not </w:t>
      </w:r>
      <w:r w:rsidR="00BB2F9D">
        <w:rPr>
          <w:i/>
          <w:color w:val="C00000"/>
        </w:rPr>
        <w:t xml:space="preserve">fully </w:t>
      </w:r>
      <w:r>
        <w:rPr>
          <w:i/>
          <w:color w:val="C00000"/>
        </w:rPr>
        <w:t xml:space="preserve">understand the concept of multiplication and </w:t>
      </w:r>
      <w:r w:rsidR="00BB2F9D">
        <w:rPr>
          <w:i/>
          <w:color w:val="C00000"/>
        </w:rPr>
        <w:t>they will</w:t>
      </w:r>
      <w:r w:rsidR="00BA3D70">
        <w:rPr>
          <w:i/>
          <w:color w:val="C00000"/>
        </w:rPr>
        <w:t xml:space="preserve"> create word problems that reflect</w:t>
      </w:r>
      <w:r>
        <w:rPr>
          <w:i/>
          <w:color w:val="C00000"/>
        </w:rPr>
        <w:t xml:space="preserve"> addition.  If a student is unable to create a word problem with</w:t>
      </w:r>
      <w:r w:rsidR="00395F9A">
        <w:rPr>
          <w:i/>
          <w:color w:val="C00000"/>
        </w:rPr>
        <w:t xml:space="preserve"> the</w:t>
      </w:r>
      <w:r>
        <w:rPr>
          <w:i/>
          <w:color w:val="C00000"/>
        </w:rPr>
        <w:t xml:space="preserve"> information provided, then these studen</w:t>
      </w:r>
      <w:r w:rsidR="00BA3D70">
        <w:rPr>
          <w:i/>
          <w:color w:val="C00000"/>
        </w:rPr>
        <w:t>ts will need</w:t>
      </w:r>
      <w:r w:rsidR="00395F9A">
        <w:rPr>
          <w:i/>
          <w:color w:val="C00000"/>
        </w:rPr>
        <w:t xml:space="preserve"> additional su</w:t>
      </w:r>
      <w:r w:rsidR="00BA3D70">
        <w:rPr>
          <w:i/>
          <w:color w:val="C00000"/>
        </w:rPr>
        <w:t>pport creating</w:t>
      </w:r>
      <w:r w:rsidR="00395F9A">
        <w:rPr>
          <w:i/>
          <w:color w:val="C00000"/>
        </w:rPr>
        <w:t xml:space="preserve"> word problem</w:t>
      </w:r>
      <w:r w:rsidR="00BA3D70">
        <w:rPr>
          <w:i/>
          <w:color w:val="C00000"/>
        </w:rPr>
        <w:t>s</w:t>
      </w:r>
      <w:r w:rsidR="00395F9A">
        <w:rPr>
          <w:i/>
          <w:color w:val="C00000"/>
        </w:rPr>
        <w:t xml:space="preserve"> by</w:t>
      </w:r>
      <w:r w:rsidR="00BA3D70">
        <w:rPr>
          <w:i/>
          <w:color w:val="C00000"/>
        </w:rPr>
        <w:t xml:space="preserve"> collaborating and </w:t>
      </w:r>
      <w:r w:rsidR="00395F9A">
        <w:rPr>
          <w:i/>
          <w:color w:val="C00000"/>
        </w:rPr>
        <w:t>sha</w:t>
      </w:r>
      <w:r w:rsidR="00BA3D70">
        <w:rPr>
          <w:i/>
          <w:color w:val="C00000"/>
        </w:rPr>
        <w:t>ring ideas with others.  Using models and pictoria</w:t>
      </w:r>
      <w:r w:rsidR="00BB2F9D">
        <w:rPr>
          <w:i/>
          <w:color w:val="C00000"/>
        </w:rPr>
        <w:t>l representations will</w:t>
      </w:r>
      <w:r w:rsidR="00BA3D70">
        <w:rPr>
          <w:i/>
          <w:color w:val="C00000"/>
        </w:rPr>
        <w:t xml:space="preserve"> help students </w:t>
      </w:r>
      <w:r w:rsidR="00BB2F9D">
        <w:rPr>
          <w:i/>
          <w:color w:val="C00000"/>
        </w:rPr>
        <w:t>model their thinking and</w:t>
      </w:r>
      <w:r w:rsidR="00BA3D70">
        <w:rPr>
          <w:i/>
          <w:color w:val="C00000"/>
        </w:rPr>
        <w:t xml:space="preserve"> create a word problem. </w:t>
      </w:r>
    </w:p>
    <w:p w14:paraId="54BEC655" w14:textId="77777777" w:rsidR="00CB1E45" w:rsidRDefault="00CB1E45" w:rsidP="00E71A92">
      <w:pPr>
        <w:pBdr>
          <w:top w:val="nil"/>
          <w:left w:val="nil"/>
          <w:bottom w:val="nil"/>
          <w:right w:val="nil"/>
          <w:between w:val="nil"/>
        </w:pBdr>
        <w:spacing w:after="0" w:line="240" w:lineRule="auto"/>
        <w:rPr>
          <w:i/>
          <w:color w:val="C00000"/>
        </w:rPr>
      </w:pPr>
    </w:p>
    <w:p w14:paraId="35CB8C70" w14:textId="77777777" w:rsidR="00BA3D70" w:rsidRDefault="00BA3D70" w:rsidP="00E71A92">
      <w:pPr>
        <w:pBdr>
          <w:top w:val="nil"/>
          <w:left w:val="nil"/>
          <w:bottom w:val="nil"/>
          <w:right w:val="nil"/>
          <w:between w:val="nil"/>
        </w:pBdr>
        <w:spacing w:after="0" w:line="240" w:lineRule="auto"/>
        <w:rPr>
          <w:color w:val="000000"/>
        </w:rPr>
      </w:pPr>
    </w:p>
    <w:p w14:paraId="5CD76B32" w14:textId="77777777" w:rsidR="00E71A92" w:rsidRDefault="00E71A92" w:rsidP="00E71A92">
      <w:pPr>
        <w:numPr>
          <w:ilvl w:val="0"/>
          <w:numId w:val="8"/>
        </w:numPr>
        <w:pBdr>
          <w:top w:val="nil"/>
          <w:left w:val="nil"/>
          <w:bottom w:val="nil"/>
          <w:right w:val="nil"/>
          <w:between w:val="nil"/>
        </w:pBdr>
        <w:spacing w:after="0" w:line="240" w:lineRule="auto"/>
        <w:rPr>
          <w:color w:val="000000"/>
        </w:rPr>
      </w:pPr>
      <w:r>
        <w:rPr>
          <w:color w:val="000000"/>
        </w:rPr>
        <w:lastRenderedPageBreak/>
        <w:t xml:space="preserve">Jacob and Emma both collect baseball cards.  Jacob has 84 baseball cards in his collection.  If Jacob has four times the number of baseball cards as Emma, then how many baseball cards does Emma have in her collection? </w:t>
      </w:r>
    </w:p>
    <w:p w14:paraId="4F383415" w14:textId="77777777" w:rsidR="00E71A92" w:rsidRDefault="00E71A92" w:rsidP="00E71A92">
      <w:pPr>
        <w:pBdr>
          <w:top w:val="nil"/>
          <w:left w:val="nil"/>
          <w:bottom w:val="nil"/>
          <w:right w:val="nil"/>
          <w:between w:val="nil"/>
        </w:pBdr>
        <w:spacing w:after="0" w:line="240" w:lineRule="auto"/>
        <w:rPr>
          <w:color w:val="000000"/>
        </w:rPr>
      </w:pPr>
    </w:p>
    <w:p w14:paraId="3A32D814" w14:textId="77777777" w:rsidR="00E71A92" w:rsidRPr="00290821" w:rsidRDefault="0010151D" w:rsidP="00290821">
      <w:pPr>
        <w:pBdr>
          <w:top w:val="nil"/>
          <w:left w:val="nil"/>
          <w:bottom w:val="nil"/>
          <w:right w:val="nil"/>
          <w:between w:val="nil"/>
        </w:pBdr>
        <w:spacing w:after="0" w:line="240" w:lineRule="auto"/>
        <w:ind w:left="360"/>
        <w:rPr>
          <w:i/>
          <w:color w:val="C00000"/>
        </w:rPr>
      </w:pPr>
      <w:r>
        <w:rPr>
          <w:i/>
          <w:color w:val="C00000"/>
        </w:rPr>
        <w:t xml:space="preserve">A common misconception for students is to focus on key words rather than </w:t>
      </w:r>
      <w:r w:rsidR="00D91043">
        <w:rPr>
          <w:i/>
          <w:color w:val="C00000"/>
        </w:rPr>
        <w:t xml:space="preserve">placing an </w:t>
      </w:r>
      <w:r>
        <w:rPr>
          <w:i/>
          <w:color w:val="C00000"/>
        </w:rPr>
        <w:t>emphasis</w:t>
      </w:r>
      <w:r w:rsidR="00D91043">
        <w:rPr>
          <w:i/>
          <w:color w:val="C00000"/>
        </w:rPr>
        <w:t xml:space="preserve"> on thinking and reasoning</w:t>
      </w:r>
      <w:r w:rsidR="007B7ED9">
        <w:rPr>
          <w:i/>
          <w:color w:val="C00000"/>
        </w:rPr>
        <w:t xml:space="preserve">.  Some students may read the phrase “four times” </w:t>
      </w:r>
      <w:r w:rsidR="00737352">
        <w:rPr>
          <w:i/>
          <w:color w:val="C00000"/>
        </w:rPr>
        <w:t>and choos</w:t>
      </w:r>
      <w:r w:rsidR="00D91043">
        <w:rPr>
          <w:i/>
          <w:color w:val="C00000"/>
        </w:rPr>
        <w:t>e to</w:t>
      </w:r>
      <w:r w:rsidR="007B7ED9">
        <w:rPr>
          <w:i/>
          <w:color w:val="C00000"/>
        </w:rPr>
        <w:t xml:space="preserve"> multiply the number</w:t>
      </w:r>
      <w:r w:rsidR="00DB5A5D">
        <w:rPr>
          <w:i/>
          <w:color w:val="C00000"/>
        </w:rPr>
        <w:t>s</w:t>
      </w:r>
      <w:r w:rsidR="007B7ED9">
        <w:rPr>
          <w:i/>
          <w:color w:val="C00000"/>
        </w:rPr>
        <w:t xml:space="preserve"> together to </w:t>
      </w:r>
      <w:r w:rsidR="00D91043">
        <w:rPr>
          <w:i/>
          <w:color w:val="C00000"/>
        </w:rPr>
        <w:t>determine the amount of cards</w:t>
      </w:r>
      <w:r w:rsidR="007F0062">
        <w:rPr>
          <w:i/>
          <w:color w:val="C00000"/>
        </w:rPr>
        <w:t xml:space="preserve"> Emma has</w:t>
      </w:r>
      <w:r w:rsidR="00D91043">
        <w:rPr>
          <w:i/>
          <w:color w:val="C00000"/>
        </w:rPr>
        <w:t xml:space="preserve">. </w:t>
      </w:r>
      <w:r w:rsidR="007B7ED9">
        <w:rPr>
          <w:i/>
          <w:color w:val="C00000"/>
        </w:rPr>
        <w:t xml:space="preserve">  If students </w:t>
      </w:r>
      <w:r w:rsidR="007B447E">
        <w:rPr>
          <w:i/>
          <w:color w:val="C00000"/>
        </w:rPr>
        <w:t>think the answer is</w:t>
      </w:r>
      <w:r w:rsidR="00DB5A5D">
        <w:rPr>
          <w:i/>
          <w:color w:val="C00000"/>
        </w:rPr>
        <w:t xml:space="preserve"> 336</w:t>
      </w:r>
      <w:r w:rsidR="007B447E">
        <w:rPr>
          <w:i/>
          <w:color w:val="C00000"/>
        </w:rPr>
        <w:t>,</w:t>
      </w:r>
      <w:r w:rsidR="00DB5A5D">
        <w:rPr>
          <w:i/>
          <w:color w:val="C00000"/>
        </w:rPr>
        <w:t xml:space="preserve"> then these students </w:t>
      </w:r>
      <w:r w:rsidR="007B447E">
        <w:rPr>
          <w:i/>
          <w:color w:val="C00000"/>
        </w:rPr>
        <w:t>would benefit from using</w:t>
      </w:r>
      <w:r w:rsidR="00DB5A5D">
        <w:rPr>
          <w:i/>
          <w:color w:val="C00000"/>
        </w:rPr>
        <w:t xml:space="preserve"> concrete models such as base ten blocks</w:t>
      </w:r>
      <w:r w:rsidR="007B447E">
        <w:rPr>
          <w:i/>
          <w:color w:val="C00000"/>
        </w:rPr>
        <w:t>, counters,</w:t>
      </w:r>
      <w:r w:rsidR="00DB5A5D">
        <w:rPr>
          <w:i/>
          <w:color w:val="C00000"/>
        </w:rPr>
        <w:t xml:space="preserve"> or a pictorial representation such</w:t>
      </w:r>
      <w:r w:rsidR="007B447E">
        <w:rPr>
          <w:i/>
          <w:color w:val="C00000"/>
        </w:rPr>
        <w:t xml:space="preserve"> as a bar model to model this </w:t>
      </w:r>
      <w:r w:rsidR="00DB5A5D">
        <w:rPr>
          <w:i/>
          <w:color w:val="C00000"/>
        </w:rPr>
        <w:t xml:space="preserve">multiplicative comparison problem.  </w:t>
      </w:r>
      <w:r w:rsidR="007B447E">
        <w:rPr>
          <w:i/>
          <w:color w:val="C00000"/>
        </w:rPr>
        <w:t>Teachers may wish to r</w:t>
      </w:r>
      <w:r w:rsidR="00DB5A5D">
        <w:rPr>
          <w:i/>
          <w:color w:val="C00000"/>
        </w:rPr>
        <w:t xml:space="preserve">efer to the </w:t>
      </w:r>
      <w:r w:rsidR="007B447E">
        <w:rPr>
          <w:i/>
          <w:color w:val="C00000"/>
        </w:rPr>
        <w:t xml:space="preserve">Grade 4 </w:t>
      </w:r>
      <w:r w:rsidR="00DB5A5D" w:rsidRPr="007B447E">
        <w:rPr>
          <w:i/>
          <w:color w:val="C00000"/>
        </w:rPr>
        <w:t xml:space="preserve">Curriculum </w:t>
      </w:r>
      <w:r w:rsidR="007B447E" w:rsidRPr="007B447E">
        <w:rPr>
          <w:i/>
          <w:color w:val="C00000"/>
        </w:rPr>
        <w:t xml:space="preserve">Framework </w:t>
      </w:r>
      <w:r w:rsidR="007B447E">
        <w:rPr>
          <w:i/>
          <w:color w:val="C00000"/>
        </w:rPr>
        <w:t xml:space="preserve">in order to provide students with additional examples of </w:t>
      </w:r>
      <w:r w:rsidR="00DB5A5D">
        <w:rPr>
          <w:i/>
          <w:color w:val="C00000"/>
        </w:rPr>
        <w:t xml:space="preserve">multiplication problem types. </w:t>
      </w:r>
    </w:p>
    <w:p w14:paraId="4B9857EC" w14:textId="77777777" w:rsidR="00E71A92" w:rsidRDefault="00E71A92" w:rsidP="00E71A92">
      <w:pPr>
        <w:pBdr>
          <w:top w:val="nil"/>
          <w:left w:val="nil"/>
          <w:bottom w:val="nil"/>
          <w:right w:val="nil"/>
          <w:between w:val="nil"/>
        </w:pBdr>
        <w:spacing w:after="0" w:line="240" w:lineRule="auto"/>
        <w:rPr>
          <w:color w:val="000000"/>
        </w:rPr>
      </w:pPr>
    </w:p>
    <w:p w14:paraId="2E71DEB7" w14:textId="77777777" w:rsidR="00E71A92" w:rsidRDefault="00C774DA" w:rsidP="00E71A92">
      <w:pPr>
        <w:numPr>
          <w:ilvl w:val="0"/>
          <w:numId w:val="8"/>
        </w:numPr>
        <w:pBdr>
          <w:top w:val="nil"/>
          <w:left w:val="nil"/>
          <w:bottom w:val="nil"/>
          <w:right w:val="nil"/>
          <w:between w:val="nil"/>
        </w:pBdr>
        <w:spacing w:after="0" w:line="240" w:lineRule="auto"/>
        <w:rPr>
          <w:color w:val="000000"/>
        </w:rPr>
      </w:pPr>
      <w:r>
        <w:rPr>
          <w:color w:val="000000"/>
        </w:rPr>
        <w:t>Mr. King bought 48 balloons for a</w:t>
      </w:r>
      <w:r w:rsidR="00625BC6">
        <w:rPr>
          <w:color w:val="000000"/>
        </w:rPr>
        <w:t xml:space="preserve"> birthday party.  He</w:t>
      </w:r>
      <w:r w:rsidR="00E71A92">
        <w:rPr>
          <w:color w:val="000000"/>
        </w:rPr>
        <w:t xml:space="preserve"> gave 3 balloons to each of the 14 guest</w:t>
      </w:r>
      <w:r w:rsidR="00625BC6">
        <w:rPr>
          <w:color w:val="000000"/>
        </w:rPr>
        <w:t>s</w:t>
      </w:r>
      <w:r w:rsidR="00E71A92" w:rsidRPr="00097340">
        <w:rPr>
          <w:color w:val="000000"/>
        </w:rPr>
        <w:t xml:space="preserve"> </w:t>
      </w:r>
      <w:r w:rsidR="00E71A92">
        <w:rPr>
          <w:color w:val="000000"/>
        </w:rPr>
        <w:t xml:space="preserve">that attended </w:t>
      </w:r>
      <w:r w:rsidR="00625BC6">
        <w:rPr>
          <w:color w:val="000000"/>
        </w:rPr>
        <w:t>the party.  How many balloons did Mr. King have left</w:t>
      </w:r>
      <w:r w:rsidR="00E71A92">
        <w:rPr>
          <w:color w:val="000000"/>
        </w:rPr>
        <w:t xml:space="preserve">? </w:t>
      </w:r>
    </w:p>
    <w:p w14:paraId="6179CE1F" w14:textId="77777777" w:rsidR="00E71A92" w:rsidRDefault="00E71A92" w:rsidP="00E71A92">
      <w:pPr>
        <w:pBdr>
          <w:top w:val="nil"/>
          <w:left w:val="nil"/>
          <w:bottom w:val="nil"/>
          <w:right w:val="nil"/>
          <w:between w:val="nil"/>
        </w:pBdr>
        <w:spacing w:after="0" w:line="240" w:lineRule="auto"/>
        <w:rPr>
          <w:color w:val="000000"/>
        </w:rPr>
      </w:pPr>
    </w:p>
    <w:p w14:paraId="18E56B95" w14:textId="77777777" w:rsidR="00D52874" w:rsidRDefault="00D52874" w:rsidP="00290821">
      <w:pPr>
        <w:pBdr>
          <w:top w:val="nil"/>
          <w:left w:val="nil"/>
          <w:bottom w:val="nil"/>
          <w:right w:val="nil"/>
          <w:between w:val="nil"/>
        </w:pBdr>
        <w:spacing w:after="0" w:line="240" w:lineRule="auto"/>
        <w:ind w:left="360"/>
        <w:rPr>
          <w:i/>
          <w:color w:val="C00000"/>
        </w:rPr>
      </w:pPr>
      <w:r>
        <w:rPr>
          <w:i/>
          <w:color w:val="C00000"/>
        </w:rPr>
        <w:t>When solving problems students should</w:t>
      </w:r>
      <w:r w:rsidR="00625BC6">
        <w:rPr>
          <w:i/>
          <w:color w:val="C00000"/>
        </w:rPr>
        <w:t xml:space="preserve"> be encouraged to</w:t>
      </w:r>
      <w:r>
        <w:rPr>
          <w:i/>
          <w:color w:val="C00000"/>
        </w:rPr>
        <w:t xml:space="preserve"> focus on thinking and reasoning rather than on key words.   </w:t>
      </w:r>
      <w:r w:rsidR="00DA2487">
        <w:rPr>
          <w:i/>
          <w:color w:val="C00000"/>
        </w:rPr>
        <w:t>Some students may subtract 14 and 3 thinkin</w:t>
      </w:r>
      <w:r w:rsidR="00BA3D70">
        <w:rPr>
          <w:i/>
          <w:color w:val="C00000"/>
        </w:rPr>
        <w:t>g that there were</w:t>
      </w:r>
      <w:r w:rsidR="00DA2487">
        <w:rPr>
          <w:i/>
          <w:color w:val="C00000"/>
        </w:rPr>
        <w:t xml:space="preserve"> 11 balloon</w:t>
      </w:r>
      <w:r w:rsidR="00826823">
        <w:rPr>
          <w:i/>
          <w:color w:val="C00000"/>
        </w:rPr>
        <w:t>s</w:t>
      </w:r>
      <w:r w:rsidR="00DA2487">
        <w:rPr>
          <w:i/>
          <w:color w:val="C00000"/>
        </w:rPr>
        <w:t xml:space="preserve"> left.  </w:t>
      </w:r>
      <w:r w:rsidR="00625BC6">
        <w:rPr>
          <w:i/>
          <w:color w:val="C00000"/>
        </w:rPr>
        <w:t>Students may use</w:t>
      </w:r>
      <w:r w:rsidR="00DA2487">
        <w:rPr>
          <w:i/>
          <w:color w:val="C00000"/>
        </w:rPr>
        <w:t xml:space="preserve"> several d</w:t>
      </w:r>
      <w:r w:rsidR="00625BC6">
        <w:rPr>
          <w:i/>
          <w:color w:val="C00000"/>
        </w:rPr>
        <w:t xml:space="preserve">ifferent strategies </w:t>
      </w:r>
      <w:r w:rsidR="00DA2487">
        <w:rPr>
          <w:i/>
          <w:color w:val="C00000"/>
        </w:rPr>
        <w:t>when solving this problem.  Some students may multiply 14 x 3 to det</w:t>
      </w:r>
      <w:r w:rsidR="00625BC6">
        <w:rPr>
          <w:i/>
          <w:color w:val="C00000"/>
        </w:rPr>
        <w:t xml:space="preserve">ermine the number of balloons given to each </w:t>
      </w:r>
      <w:r w:rsidR="00DA2487">
        <w:rPr>
          <w:i/>
          <w:color w:val="C00000"/>
        </w:rPr>
        <w:t xml:space="preserve">guest and then subtract that amount from 48.  Other students may use repeated subtraction and subtract 3 from 48 fourteen times.  Regardless of the strategy used, students should </w:t>
      </w:r>
      <w:r w:rsidR="00625BC6">
        <w:rPr>
          <w:i/>
          <w:color w:val="C00000"/>
        </w:rPr>
        <w:t>be encouraged to share their approach to the problem.  Teachers may use this opportunity to connect the students’ strategies and illustrate</w:t>
      </w:r>
      <w:r w:rsidR="00DA2487">
        <w:rPr>
          <w:i/>
          <w:color w:val="C00000"/>
        </w:rPr>
        <w:t xml:space="preserve"> the relationship between operations.  </w:t>
      </w:r>
      <w:r w:rsidR="00826823">
        <w:rPr>
          <w:i/>
          <w:color w:val="C00000"/>
        </w:rPr>
        <w:t>If students are unable to determine the num</w:t>
      </w:r>
      <w:r w:rsidR="00625BC6">
        <w:rPr>
          <w:i/>
          <w:color w:val="C00000"/>
        </w:rPr>
        <w:t xml:space="preserve">ber of balloons remaining, </w:t>
      </w:r>
      <w:r w:rsidR="00826823">
        <w:rPr>
          <w:i/>
          <w:color w:val="C00000"/>
        </w:rPr>
        <w:t xml:space="preserve">these </w:t>
      </w:r>
      <w:r w:rsidR="00DA2487">
        <w:rPr>
          <w:i/>
          <w:color w:val="C00000"/>
        </w:rPr>
        <w:t xml:space="preserve">students </w:t>
      </w:r>
      <w:r w:rsidR="00625BC6">
        <w:rPr>
          <w:i/>
          <w:color w:val="C00000"/>
        </w:rPr>
        <w:t>would benefit from experience with concrete models or</w:t>
      </w:r>
      <w:r w:rsidR="00DA2487">
        <w:rPr>
          <w:i/>
          <w:color w:val="C00000"/>
        </w:rPr>
        <w:t xml:space="preserve"> pictorial </w:t>
      </w:r>
      <w:r w:rsidR="00826823">
        <w:rPr>
          <w:i/>
          <w:color w:val="C00000"/>
        </w:rPr>
        <w:t>representation</w:t>
      </w:r>
      <w:r w:rsidR="00625BC6">
        <w:rPr>
          <w:i/>
          <w:color w:val="C00000"/>
        </w:rPr>
        <w:t>s.</w:t>
      </w:r>
      <w:r w:rsidR="00826823">
        <w:rPr>
          <w:i/>
          <w:color w:val="C00000"/>
        </w:rPr>
        <w:t xml:space="preserve"> </w:t>
      </w:r>
    </w:p>
    <w:p w14:paraId="345CF152" w14:textId="77777777" w:rsidR="00E71A92" w:rsidRDefault="00E71A92" w:rsidP="00E71A92">
      <w:pPr>
        <w:pBdr>
          <w:top w:val="nil"/>
          <w:left w:val="nil"/>
          <w:bottom w:val="nil"/>
          <w:right w:val="nil"/>
          <w:between w:val="nil"/>
        </w:pBdr>
        <w:spacing w:after="0" w:line="240" w:lineRule="auto"/>
        <w:rPr>
          <w:color w:val="000000"/>
        </w:rPr>
      </w:pPr>
    </w:p>
    <w:p w14:paraId="6CA2A77C" w14:textId="77777777" w:rsidR="00E71A92" w:rsidRPr="00B331BD" w:rsidRDefault="00E71A92" w:rsidP="00E71A92">
      <w:pPr>
        <w:numPr>
          <w:ilvl w:val="0"/>
          <w:numId w:val="8"/>
        </w:numPr>
        <w:pBdr>
          <w:top w:val="nil"/>
          <w:left w:val="nil"/>
          <w:bottom w:val="nil"/>
          <w:right w:val="nil"/>
          <w:between w:val="nil"/>
        </w:pBdr>
        <w:spacing w:after="0" w:line="240" w:lineRule="auto"/>
        <w:rPr>
          <w:color w:val="000000"/>
        </w:rPr>
      </w:pPr>
      <w:r>
        <w:rPr>
          <w:color w:val="000000"/>
        </w:rPr>
        <w:t>The fourth grade teachers are planni</w:t>
      </w:r>
      <w:r w:rsidR="00D04306">
        <w:rPr>
          <w:color w:val="000000"/>
        </w:rPr>
        <w:t xml:space="preserve">ng a </w:t>
      </w:r>
      <w:r w:rsidR="009D710F">
        <w:rPr>
          <w:color w:val="000000"/>
        </w:rPr>
        <w:t>trip to a theater</w:t>
      </w:r>
      <w:r>
        <w:rPr>
          <w:color w:val="000000"/>
        </w:rPr>
        <w:t xml:space="preserve">.  </w:t>
      </w:r>
    </w:p>
    <w:p w14:paraId="370031F0" w14:textId="77777777" w:rsidR="00E71A92" w:rsidRPr="00737352" w:rsidRDefault="00E71A92" w:rsidP="00737352">
      <w:pPr>
        <w:pStyle w:val="ListParagraph"/>
        <w:numPr>
          <w:ilvl w:val="0"/>
          <w:numId w:val="9"/>
        </w:numPr>
        <w:pBdr>
          <w:top w:val="nil"/>
          <w:left w:val="nil"/>
          <w:bottom w:val="nil"/>
          <w:right w:val="nil"/>
          <w:between w:val="nil"/>
        </w:pBdr>
        <w:spacing w:line="240" w:lineRule="auto"/>
        <w:rPr>
          <w:rFonts w:asciiTheme="minorHAnsi" w:hAnsiTheme="minorHAnsi"/>
          <w:color w:val="000000"/>
        </w:rPr>
      </w:pPr>
      <w:r w:rsidRPr="00737352">
        <w:rPr>
          <w:rFonts w:asciiTheme="minorHAnsi" w:hAnsiTheme="minorHAnsi"/>
          <w:color w:val="000000"/>
        </w:rPr>
        <w:t xml:space="preserve">There are a total of 132 students </w:t>
      </w:r>
      <w:r w:rsidR="00D04306">
        <w:rPr>
          <w:rFonts w:asciiTheme="minorHAnsi" w:hAnsiTheme="minorHAnsi"/>
          <w:color w:val="000000"/>
        </w:rPr>
        <w:t xml:space="preserve">and teachers going on the </w:t>
      </w:r>
      <w:r w:rsidRPr="00737352">
        <w:rPr>
          <w:rFonts w:asciiTheme="minorHAnsi" w:hAnsiTheme="minorHAnsi"/>
          <w:color w:val="000000"/>
        </w:rPr>
        <w:t xml:space="preserve">trip. </w:t>
      </w:r>
    </w:p>
    <w:p w14:paraId="1D88A1A0" w14:textId="77777777" w:rsidR="00E71A92" w:rsidRPr="00737352" w:rsidRDefault="00E71A92" w:rsidP="00737352">
      <w:pPr>
        <w:pStyle w:val="ListParagraph"/>
        <w:numPr>
          <w:ilvl w:val="0"/>
          <w:numId w:val="9"/>
        </w:numPr>
        <w:pBdr>
          <w:top w:val="nil"/>
          <w:left w:val="nil"/>
          <w:bottom w:val="nil"/>
          <w:right w:val="nil"/>
          <w:between w:val="nil"/>
        </w:pBdr>
        <w:spacing w:line="240" w:lineRule="auto"/>
        <w:rPr>
          <w:rFonts w:asciiTheme="minorHAnsi" w:hAnsiTheme="minorHAnsi"/>
        </w:rPr>
      </w:pPr>
      <w:r w:rsidRPr="00737352">
        <w:rPr>
          <w:rFonts w:asciiTheme="minorHAnsi" w:hAnsiTheme="minorHAnsi"/>
          <w:color w:val="000000"/>
        </w:rPr>
        <w:t xml:space="preserve">The theater can only seat 8 people in each row. </w:t>
      </w:r>
    </w:p>
    <w:p w14:paraId="1DAD3E02" w14:textId="77777777" w:rsidR="00E71A92" w:rsidRDefault="00D04306" w:rsidP="00E71A92">
      <w:pPr>
        <w:pBdr>
          <w:top w:val="nil"/>
          <w:left w:val="nil"/>
          <w:bottom w:val="nil"/>
          <w:right w:val="nil"/>
          <w:between w:val="nil"/>
        </w:pBdr>
        <w:spacing w:after="0" w:line="240" w:lineRule="auto"/>
        <w:ind w:left="360"/>
        <w:rPr>
          <w:color w:val="000000"/>
        </w:rPr>
      </w:pPr>
      <w:r>
        <w:rPr>
          <w:color w:val="000000"/>
        </w:rPr>
        <w:t>How many rows should the teachers</w:t>
      </w:r>
      <w:r w:rsidR="00E71A92">
        <w:rPr>
          <w:color w:val="000000"/>
        </w:rPr>
        <w:t xml:space="preserve"> reserve so that every student and teacher wil</w:t>
      </w:r>
      <w:r>
        <w:rPr>
          <w:color w:val="000000"/>
        </w:rPr>
        <w:t>l have a seat</w:t>
      </w:r>
      <w:r w:rsidR="00E71A92">
        <w:rPr>
          <w:color w:val="000000"/>
        </w:rPr>
        <w:t xml:space="preserve">? </w:t>
      </w:r>
    </w:p>
    <w:p w14:paraId="1A30A620" w14:textId="77777777" w:rsidR="00E71A92" w:rsidRDefault="00E71A92" w:rsidP="00E71A92">
      <w:pPr>
        <w:pBdr>
          <w:top w:val="nil"/>
          <w:left w:val="nil"/>
          <w:bottom w:val="nil"/>
          <w:right w:val="nil"/>
          <w:between w:val="nil"/>
        </w:pBdr>
        <w:spacing w:after="0" w:line="240" w:lineRule="auto"/>
        <w:rPr>
          <w:color w:val="000000"/>
        </w:rPr>
      </w:pPr>
    </w:p>
    <w:p w14:paraId="5761D378" w14:textId="77777777" w:rsidR="002A338A" w:rsidRPr="00826823" w:rsidRDefault="00876295" w:rsidP="00290821">
      <w:pPr>
        <w:pBdr>
          <w:top w:val="nil"/>
          <w:left w:val="nil"/>
          <w:bottom w:val="nil"/>
          <w:right w:val="nil"/>
          <w:between w:val="nil"/>
        </w:pBdr>
        <w:spacing w:after="0" w:line="240" w:lineRule="auto"/>
        <w:ind w:left="360"/>
        <w:rPr>
          <w:i/>
          <w:color w:val="C00000"/>
        </w:rPr>
      </w:pPr>
      <w:r>
        <w:rPr>
          <w:i/>
          <w:color w:val="C00000"/>
        </w:rPr>
        <w:t xml:space="preserve">A common misconception when solving division word problems is </w:t>
      </w:r>
      <w:r w:rsidR="004679A2">
        <w:rPr>
          <w:i/>
          <w:color w:val="C00000"/>
        </w:rPr>
        <w:t xml:space="preserve">not </w:t>
      </w:r>
      <w:r>
        <w:rPr>
          <w:i/>
          <w:color w:val="C00000"/>
        </w:rPr>
        <w:t>making sense of the remainder</w:t>
      </w:r>
      <w:r w:rsidR="00923591">
        <w:rPr>
          <w:i/>
          <w:color w:val="C00000"/>
        </w:rPr>
        <w:t xml:space="preserve">. </w:t>
      </w:r>
      <w:r w:rsidR="004679A2">
        <w:rPr>
          <w:i/>
          <w:color w:val="C00000"/>
        </w:rPr>
        <w:t>If students have</w:t>
      </w:r>
      <w:r w:rsidR="002A338A">
        <w:rPr>
          <w:i/>
          <w:color w:val="C00000"/>
        </w:rPr>
        <w:t xml:space="preserve"> an answer of 16, </w:t>
      </w:r>
      <w:r w:rsidR="004679A2">
        <w:rPr>
          <w:i/>
          <w:color w:val="C00000"/>
        </w:rPr>
        <w:t xml:space="preserve">the students divided correctly, but </w:t>
      </w:r>
      <w:r w:rsidR="002A338A">
        <w:rPr>
          <w:i/>
          <w:color w:val="C00000"/>
        </w:rPr>
        <w:t xml:space="preserve">ignored the remainder. </w:t>
      </w:r>
      <w:r w:rsidR="00923591">
        <w:rPr>
          <w:i/>
          <w:color w:val="C00000"/>
        </w:rPr>
        <w:t xml:space="preserve">Sometimes the remainder is not needed and can be left over (or discarded).  In this particular problem, the remainder forces the answer to be increased to the next whole number.  </w:t>
      </w:r>
      <w:r w:rsidR="004679A2">
        <w:rPr>
          <w:i/>
          <w:color w:val="C00000"/>
        </w:rPr>
        <w:t>These s</w:t>
      </w:r>
      <w:r w:rsidR="002A338A">
        <w:rPr>
          <w:i/>
          <w:color w:val="C00000"/>
        </w:rPr>
        <w:t>tudents</w:t>
      </w:r>
      <w:r w:rsidR="004679A2">
        <w:rPr>
          <w:i/>
          <w:color w:val="C00000"/>
        </w:rPr>
        <w:t xml:space="preserve"> would benefit from exposure to various types of practical problems in which they must interpret the quotient and remainder based on the context of the problem.</w:t>
      </w:r>
      <w:r w:rsidR="002A338A">
        <w:rPr>
          <w:i/>
          <w:color w:val="C00000"/>
        </w:rPr>
        <w:t xml:space="preserve"> </w:t>
      </w:r>
      <w:r w:rsidR="004679A2">
        <w:rPr>
          <w:i/>
          <w:color w:val="C00000"/>
        </w:rPr>
        <w:t xml:space="preserve"> </w:t>
      </w:r>
      <w:r>
        <w:rPr>
          <w:i/>
          <w:color w:val="C00000"/>
        </w:rPr>
        <w:t xml:space="preserve">The </w:t>
      </w:r>
      <w:r w:rsidR="00923591">
        <w:rPr>
          <w:i/>
          <w:color w:val="C00000"/>
        </w:rPr>
        <w:t xml:space="preserve">Grade 4 </w:t>
      </w:r>
      <w:r w:rsidRPr="00923591">
        <w:rPr>
          <w:i/>
          <w:color w:val="C00000"/>
        </w:rPr>
        <w:t xml:space="preserve">Curriculum Framework </w:t>
      </w:r>
      <w:r>
        <w:rPr>
          <w:i/>
          <w:color w:val="C00000"/>
        </w:rPr>
        <w:t>has a chart that inc</w:t>
      </w:r>
      <w:r w:rsidR="00923591">
        <w:rPr>
          <w:i/>
          <w:color w:val="C00000"/>
        </w:rPr>
        <w:t>ludes examples of making sense of the remainder in division</w:t>
      </w:r>
      <w:r>
        <w:rPr>
          <w:i/>
          <w:color w:val="C00000"/>
        </w:rPr>
        <w:t xml:space="preserve">.  </w:t>
      </w:r>
    </w:p>
    <w:p w14:paraId="5EFA851F" w14:textId="77777777" w:rsidR="00E71A92" w:rsidRDefault="00E71A92" w:rsidP="00E71A92">
      <w:pPr>
        <w:pBdr>
          <w:top w:val="nil"/>
          <w:left w:val="nil"/>
          <w:bottom w:val="nil"/>
          <w:right w:val="nil"/>
          <w:between w:val="nil"/>
        </w:pBdr>
        <w:spacing w:after="0" w:line="240" w:lineRule="auto"/>
        <w:rPr>
          <w:color w:val="000000"/>
        </w:rPr>
      </w:pPr>
    </w:p>
    <w:p w14:paraId="4BD1F0FE" w14:textId="77777777" w:rsidR="0083404D" w:rsidRDefault="0083404D">
      <w:pPr>
        <w:rPr>
          <w:color w:val="000000"/>
        </w:rPr>
      </w:pPr>
      <w:r>
        <w:rPr>
          <w:color w:val="000000"/>
        </w:rPr>
        <w:br w:type="page"/>
      </w:r>
    </w:p>
    <w:p w14:paraId="50172E58" w14:textId="77777777" w:rsidR="00E71A92" w:rsidRDefault="00E71A92" w:rsidP="00E71A92">
      <w:pPr>
        <w:numPr>
          <w:ilvl w:val="0"/>
          <w:numId w:val="8"/>
        </w:numPr>
        <w:pBdr>
          <w:top w:val="nil"/>
          <w:left w:val="nil"/>
          <w:bottom w:val="nil"/>
          <w:right w:val="nil"/>
          <w:between w:val="nil"/>
        </w:pBdr>
        <w:spacing w:after="0" w:line="240" w:lineRule="auto"/>
        <w:rPr>
          <w:color w:val="000000"/>
        </w:rPr>
      </w:pPr>
      <w:r>
        <w:rPr>
          <w:color w:val="000000"/>
        </w:rPr>
        <w:lastRenderedPageBreak/>
        <w:t>The baseball team play</w:t>
      </w:r>
      <w:r w:rsidR="00FB7B63">
        <w:rPr>
          <w:color w:val="000000"/>
        </w:rPr>
        <w:t xml:space="preserve">ed three games at the stadium.  This table </w:t>
      </w:r>
      <w:r>
        <w:rPr>
          <w:color w:val="000000"/>
        </w:rPr>
        <w:t xml:space="preserve">shows the number of people that attended the </w:t>
      </w:r>
      <w:r w:rsidR="00FB7B63">
        <w:rPr>
          <w:color w:val="000000"/>
        </w:rPr>
        <w:t xml:space="preserve">baseball </w:t>
      </w:r>
      <w:r>
        <w:rPr>
          <w:color w:val="000000"/>
        </w:rPr>
        <w:t xml:space="preserve">game each day.  </w:t>
      </w:r>
    </w:p>
    <w:p w14:paraId="2459B94B" w14:textId="77777777" w:rsidR="00E71A92" w:rsidRDefault="00E71A92" w:rsidP="00E71A92">
      <w:pPr>
        <w:pBdr>
          <w:top w:val="nil"/>
          <w:left w:val="nil"/>
          <w:bottom w:val="nil"/>
          <w:right w:val="nil"/>
          <w:between w:val="nil"/>
        </w:pBdr>
        <w:spacing w:after="0" w:line="240" w:lineRule="auto"/>
        <w:ind w:left="360"/>
        <w:rPr>
          <w:color w:val="000000"/>
        </w:rPr>
      </w:pPr>
    </w:p>
    <w:p w14:paraId="21262520" w14:textId="77777777" w:rsidR="00E71A92" w:rsidRPr="009658BB" w:rsidRDefault="00E71A92" w:rsidP="004078F7">
      <w:pPr>
        <w:pBdr>
          <w:top w:val="nil"/>
          <w:left w:val="nil"/>
          <w:bottom w:val="nil"/>
          <w:right w:val="nil"/>
          <w:between w:val="nil"/>
        </w:pBdr>
        <w:spacing w:after="0" w:line="240" w:lineRule="auto"/>
        <w:ind w:left="3240" w:firstLine="360"/>
        <w:rPr>
          <w:b/>
          <w:color w:val="000000"/>
        </w:rPr>
      </w:pPr>
      <w:r w:rsidRPr="009658BB">
        <w:rPr>
          <w:b/>
          <w:color w:val="000000"/>
        </w:rPr>
        <w:t xml:space="preserve">Baseball Game Attendance </w:t>
      </w:r>
    </w:p>
    <w:p w14:paraId="4F6AFCEA" w14:textId="77777777" w:rsidR="00E71A92" w:rsidRDefault="00E71A92" w:rsidP="00E71A92">
      <w:pPr>
        <w:pBdr>
          <w:top w:val="nil"/>
          <w:left w:val="nil"/>
          <w:bottom w:val="nil"/>
          <w:right w:val="nil"/>
          <w:between w:val="nil"/>
        </w:pBdr>
        <w:spacing w:after="0" w:line="240" w:lineRule="auto"/>
        <w:ind w:left="360"/>
        <w:jc w:val="center"/>
        <w:rPr>
          <w:color w:val="000000"/>
        </w:rPr>
      </w:pPr>
    </w:p>
    <w:tbl>
      <w:tblPr>
        <w:tblStyle w:val="TableGrid"/>
        <w:tblW w:w="0" w:type="auto"/>
        <w:tblInd w:w="1788" w:type="dxa"/>
        <w:tblLook w:val="04A0" w:firstRow="1" w:lastRow="0" w:firstColumn="1" w:lastColumn="0" w:noHBand="0" w:noVBand="1"/>
        <w:tblCaption w:val="A table titled Baseball Game Attendance"/>
        <w:tblDescription w:val="A table read from left to right top to bottom: game day, number of people, Friday, 28,317, Saturday, 30,023, Sunday, question mark."/>
      </w:tblPr>
      <w:tblGrid>
        <w:gridCol w:w="2886"/>
        <w:gridCol w:w="2885"/>
      </w:tblGrid>
      <w:tr w:rsidR="00E71A92" w14:paraId="403FCEC8" w14:textId="77777777" w:rsidTr="00C23017">
        <w:trPr>
          <w:trHeight w:val="487"/>
          <w:tblHeader/>
        </w:trPr>
        <w:tc>
          <w:tcPr>
            <w:tcW w:w="2886" w:type="dxa"/>
            <w:shd w:val="clear" w:color="auto" w:fill="D9D9D9" w:themeFill="background1" w:themeFillShade="D9"/>
            <w:vAlign w:val="center"/>
          </w:tcPr>
          <w:p w14:paraId="56757100" w14:textId="77777777" w:rsidR="00E71A92" w:rsidRPr="009658BB" w:rsidRDefault="00E71A92" w:rsidP="00D44EA9">
            <w:pPr>
              <w:jc w:val="center"/>
              <w:rPr>
                <w:b/>
                <w:color w:val="000000"/>
              </w:rPr>
            </w:pPr>
            <w:r>
              <w:rPr>
                <w:b/>
                <w:color w:val="000000"/>
              </w:rPr>
              <w:t xml:space="preserve">Game </w:t>
            </w:r>
            <w:r w:rsidRPr="009658BB">
              <w:rPr>
                <w:b/>
                <w:color w:val="000000"/>
              </w:rPr>
              <w:t xml:space="preserve">Day </w:t>
            </w:r>
          </w:p>
        </w:tc>
        <w:tc>
          <w:tcPr>
            <w:tcW w:w="2885" w:type="dxa"/>
            <w:shd w:val="clear" w:color="auto" w:fill="D9D9D9" w:themeFill="background1" w:themeFillShade="D9"/>
            <w:vAlign w:val="center"/>
          </w:tcPr>
          <w:p w14:paraId="727CFE97" w14:textId="77777777" w:rsidR="00E71A92" w:rsidRPr="009658BB" w:rsidRDefault="00E71A92" w:rsidP="00D44EA9">
            <w:pPr>
              <w:jc w:val="center"/>
              <w:rPr>
                <w:b/>
                <w:color w:val="000000"/>
              </w:rPr>
            </w:pPr>
            <w:r w:rsidRPr="009658BB">
              <w:rPr>
                <w:b/>
                <w:color w:val="000000"/>
              </w:rPr>
              <w:t xml:space="preserve">Number of People </w:t>
            </w:r>
          </w:p>
        </w:tc>
      </w:tr>
      <w:tr w:rsidR="00E71A92" w14:paraId="6AFE5F3C" w14:textId="77777777" w:rsidTr="004078F7">
        <w:trPr>
          <w:trHeight w:val="462"/>
        </w:trPr>
        <w:tc>
          <w:tcPr>
            <w:tcW w:w="2886" w:type="dxa"/>
            <w:vAlign w:val="center"/>
          </w:tcPr>
          <w:p w14:paraId="6AECA618" w14:textId="77777777" w:rsidR="00E71A92" w:rsidRDefault="00E71A92" w:rsidP="00D44EA9">
            <w:pPr>
              <w:jc w:val="center"/>
              <w:rPr>
                <w:color w:val="000000"/>
              </w:rPr>
            </w:pPr>
            <w:r>
              <w:rPr>
                <w:color w:val="000000"/>
              </w:rPr>
              <w:t>Friday</w:t>
            </w:r>
          </w:p>
        </w:tc>
        <w:tc>
          <w:tcPr>
            <w:tcW w:w="2885" w:type="dxa"/>
            <w:vAlign w:val="center"/>
          </w:tcPr>
          <w:p w14:paraId="13ACE5F3" w14:textId="77777777" w:rsidR="00E71A92" w:rsidRDefault="00E71A92" w:rsidP="00D44EA9">
            <w:pPr>
              <w:jc w:val="center"/>
              <w:rPr>
                <w:color w:val="000000"/>
              </w:rPr>
            </w:pPr>
            <w:r>
              <w:rPr>
                <w:color w:val="000000"/>
              </w:rPr>
              <w:t>28,317</w:t>
            </w:r>
          </w:p>
        </w:tc>
      </w:tr>
      <w:tr w:rsidR="00E71A92" w14:paraId="655939B8" w14:textId="77777777" w:rsidTr="004078F7">
        <w:trPr>
          <w:trHeight w:val="487"/>
        </w:trPr>
        <w:tc>
          <w:tcPr>
            <w:tcW w:w="2886" w:type="dxa"/>
            <w:vAlign w:val="center"/>
          </w:tcPr>
          <w:p w14:paraId="3B987756" w14:textId="77777777" w:rsidR="00E71A92" w:rsidRDefault="00E71A92" w:rsidP="00D44EA9">
            <w:pPr>
              <w:jc w:val="center"/>
              <w:rPr>
                <w:color w:val="000000"/>
              </w:rPr>
            </w:pPr>
            <w:r>
              <w:rPr>
                <w:color w:val="000000"/>
              </w:rPr>
              <w:t>Saturday</w:t>
            </w:r>
          </w:p>
        </w:tc>
        <w:tc>
          <w:tcPr>
            <w:tcW w:w="2885" w:type="dxa"/>
            <w:vAlign w:val="center"/>
          </w:tcPr>
          <w:p w14:paraId="6326DF81" w14:textId="77777777" w:rsidR="00E71A92" w:rsidRDefault="00E71A92" w:rsidP="00D44EA9">
            <w:pPr>
              <w:jc w:val="center"/>
              <w:rPr>
                <w:color w:val="000000"/>
              </w:rPr>
            </w:pPr>
            <w:r>
              <w:rPr>
                <w:color w:val="000000"/>
              </w:rPr>
              <w:t>30,023</w:t>
            </w:r>
          </w:p>
        </w:tc>
      </w:tr>
      <w:tr w:rsidR="00E71A92" w14:paraId="480159D0" w14:textId="77777777" w:rsidTr="004078F7">
        <w:trPr>
          <w:trHeight w:val="462"/>
        </w:trPr>
        <w:tc>
          <w:tcPr>
            <w:tcW w:w="2886" w:type="dxa"/>
            <w:vAlign w:val="center"/>
          </w:tcPr>
          <w:p w14:paraId="2B082A3A" w14:textId="77777777" w:rsidR="00E71A92" w:rsidRDefault="00E71A92" w:rsidP="00D44EA9">
            <w:pPr>
              <w:jc w:val="center"/>
              <w:rPr>
                <w:color w:val="000000"/>
              </w:rPr>
            </w:pPr>
            <w:r>
              <w:rPr>
                <w:color w:val="000000"/>
              </w:rPr>
              <w:t>Sunday</w:t>
            </w:r>
          </w:p>
        </w:tc>
        <w:tc>
          <w:tcPr>
            <w:tcW w:w="2885" w:type="dxa"/>
            <w:vAlign w:val="center"/>
          </w:tcPr>
          <w:p w14:paraId="7348B980" w14:textId="77777777" w:rsidR="00E71A92" w:rsidRDefault="00E71A92" w:rsidP="00D44EA9">
            <w:pPr>
              <w:jc w:val="center"/>
              <w:rPr>
                <w:color w:val="000000"/>
              </w:rPr>
            </w:pPr>
            <w:r>
              <w:rPr>
                <w:color w:val="000000"/>
              </w:rPr>
              <w:t>?</w:t>
            </w:r>
          </w:p>
        </w:tc>
      </w:tr>
    </w:tbl>
    <w:p w14:paraId="76DF5335" w14:textId="77777777" w:rsidR="00E71A92" w:rsidRDefault="00E71A92" w:rsidP="00E71A92">
      <w:pPr>
        <w:pBdr>
          <w:top w:val="nil"/>
          <w:left w:val="nil"/>
          <w:bottom w:val="nil"/>
          <w:right w:val="nil"/>
          <w:between w:val="nil"/>
        </w:pBdr>
        <w:spacing w:after="0" w:line="240" w:lineRule="auto"/>
        <w:rPr>
          <w:color w:val="000000"/>
        </w:rPr>
      </w:pPr>
    </w:p>
    <w:p w14:paraId="7087FF81" w14:textId="77777777" w:rsidR="00E71A92" w:rsidRDefault="00E71A92" w:rsidP="00E71A92">
      <w:pPr>
        <w:pBdr>
          <w:top w:val="nil"/>
          <w:left w:val="nil"/>
          <w:bottom w:val="nil"/>
          <w:right w:val="nil"/>
          <w:between w:val="nil"/>
        </w:pBdr>
        <w:spacing w:after="0" w:line="240" w:lineRule="auto"/>
        <w:ind w:left="360"/>
        <w:rPr>
          <w:color w:val="000000"/>
        </w:rPr>
      </w:pPr>
      <w:r>
        <w:rPr>
          <w:color w:val="000000"/>
        </w:rPr>
        <w:t xml:space="preserve">If </w:t>
      </w:r>
      <w:r w:rsidR="00FB7B63">
        <w:rPr>
          <w:color w:val="000000"/>
        </w:rPr>
        <w:t xml:space="preserve">the </w:t>
      </w:r>
      <w:r w:rsidRPr="009658BB">
        <w:rPr>
          <w:color w:val="000000"/>
        </w:rPr>
        <w:t>st</w:t>
      </w:r>
      <w:r>
        <w:rPr>
          <w:color w:val="000000"/>
        </w:rPr>
        <w:t>adium had a total of 87,134 people</w:t>
      </w:r>
      <w:r w:rsidR="00FB7B63">
        <w:rPr>
          <w:color w:val="000000"/>
        </w:rPr>
        <w:t xml:space="preserve"> that attended</w:t>
      </w:r>
      <w:r w:rsidRPr="009658BB">
        <w:rPr>
          <w:color w:val="000000"/>
        </w:rPr>
        <w:t xml:space="preserve"> the </w:t>
      </w:r>
      <w:r w:rsidR="00FB7B63">
        <w:rPr>
          <w:color w:val="000000"/>
        </w:rPr>
        <w:t xml:space="preserve">three </w:t>
      </w:r>
      <w:r w:rsidRPr="009658BB">
        <w:rPr>
          <w:color w:val="000000"/>
        </w:rPr>
        <w:t>baseball game</w:t>
      </w:r>
      <w:r w:rsidR="00FB7B63">
        <w:rPr>
          <w:color w:val="000000"/>
        </w:rPr>
        <w:t>s,</w:t>
      </w:r>
      <w:r w:rsidRPr="009658BB">
        <w:rPr>
          <w:color w:val="000000"/>
        </w:rPr>
        <w:t xml:space="preserve"> h</w:t>
      </w:r>
      <w:r>
        <w:rPr>
          <w:color w:val="000000"/>
        </w:rPr>
        <w:t xml:space="preserve">ow many people </w:t>
      </w:r>
      <w:r w:rsidRPr="009658BB">
        <w:rPr>
          <w:color w:val="000000"/>
        </w:rPr>
        <w:t xml:space="preserve">attended the game on Sunday? </w:t>
      </w:r>
    </w:p>
    <w:p w14:paraId="2C61DD65" w14:textId="77777777" w:rsidR="007D04FF" w:rsidRDefault="007D04FF" w:rsidP="007D04FF">
      <w:pPr>
        <w:pBdr>
          <w:top w:val="nil"/>
          <w:left w:val="nil"/>
          <w:bottom w:val="nil"/>
          <w:right w:val="nil"/>
          <w:between w:val="nil"/>
        </w:pBdr>
        <w:spacing w:after="0" w:line="240" w:lineRule="auto"/>
        <w:rPr>
          <w:i/>
          <w:color w:val="C00000"/>
        </w:rPr>
      </w:pPr>
    </w:p>
    <w:p w14:paraId="417723F6" w14:textId="77777777" w:rsidR="00FB7B63" w:rsidRDefault="00FB7B63" w:rsidP="00FB7B63">
      <w:pPr>
        <w:pBdr>
          <w:top w:val="nil"/>
          <w:left w:val="nil"/>
          <w:bottom w:val="nil"/>
          <w:right w:val="nil"/>
          <w:between w:val="nil"/>
        </w:pBdr>
        <w:spacing w:after="0" w:line="240" w:lineRule="auto"/>
        <w:rPr>
          <w:i/>
          <w:color w:val="C00000"/>
        </w:rPr>
      </w:pPr>
      <w:r>
        <w:rPr>
          <w:i/>
          <w:color w:val="C00000"/>
        </w:rPr>
        <w:t xml:space="preserve">A common misconception for some students is to add 28,317 and 30,023 resulting in the sum of two days, instead of finding the missing third day.  </w:t>
      </w:r>
      <w:r w:rsidR="00087EEA">
        <w:rPr>
          <w:i/>
          <w:color w:val="C00000"/>
        </w:rPr>
        <w:t>These students would benefit from modeling a similar problem with manipulatives.</w:t>
      </w:r>
    </w:p>
    <w:p w14:paraId="12AB7E05" w14:textId="77777777" w:rsidR="00B73079" w:rsidRPr="00290821" w:rsidRDefault="007D04FF" w:rsidP="00290821">
      <w:pPr>
        <w:pBdr>
          <w:top w:val="nil"/>
          <w:left w:val="nil"/>
          <w:bottom w:val="nil"/>
          <w:right w:val="nil"/>
          <w:between w:val="nil"/>
        </w:pBdr>
        <w:spacing w:after="0" w:line="240" w:lineRule="auto"/>
        <w:rPr>
          <w:i/>
          <w:color w:val="C00000"/>
        </w:rPr>
      </w:pPr>
      <w:r>
        <w:rPr>
          <w:i/>
          <w:color w:val="C00000"/>
        </w:rPr>
        <w:t>When exploring</w:t>
      </w:r>
      <w:r w:rsidR="00087EEA">
        <w:rPr>
          <w:i/>
          <w:color w:val="C00000"/>
        </w:rPr>
        <w:t xml:space="preserve"> word problems, students need to </w:t>
      </w:r>
      <w:r>
        <w:rPr>
          <w:i/>
          <w:color w:val="C00000"/>
        </w:rPr>
        <w:t>unde</w:t>
      </w:r>
      <w:r w:rsidR="00087EEA">
        <w:rPr>
          <w:i/>
          <w:color w:val="C00000"/>
        </w:rPr>
        <w:t xml:space="preserve">rstand that their approach to </w:t>
      </w:r>
      <w:r>
        <w:rPr>
          <w:i/>
          <w:color w:val="C00000"/>
        </w:rPr>
        <w:t xml:space="preserve">solving may differ from other students. </w:t>
      </w:r>
      <w:r w:rsidR="00087EEA">
        <w:rPr>
          <w:i/>
          <w:color w:val="C00000"/>
        </w:rPr>
        <w:t xml:space="preserve"> </w:t>
      </w:r>
      <w:r>
        <w:rPr>
          <w:i/>
          <w:color w:val="C00000"/>
        </w:rPr>
        <w:t>In this particular problem, there are several different strategies that</w:t>
      </w:r>
      <w:r w:rsidR="00087EEA">
        <w:rPr>
          <w:i/>
          <w:color w:val="C00000"/>
        </w:rPr>
        <w:t xml:space="preserve"> students may use when solving</w:t>
      </w:r>
      <w:r>
        <w:rPr>
          <w:i/>
          <w:color w:val="C00000"/>
        </w:rPr>
        <w:t>.  Some students ma</w:t>
      </w:r>
      <w:r w:rsidR="00A167C4">
        <w:rPr>
          <w:i/>
          <w:color w:val="C00000"/>
        </w:rPr>
        <w:t>y add together</w:t>
      </w:r>
      <w:r w:rsidR="00327AC6">
        <w:rPr>
          <w:i/>
          <w:color w:val="C00000"/>
        </w:rPr>
        <w:t xml:space="preserve"> the number of people from Friday and Saturday </w:t>
      </w:r>
      <w:r w:rsidR="00A167C4">
        <w:rPr>
          <w:i/>
          <w:color w:val="C00000"/>
        </w:rPr>
        <w:t>and then subtract the sum from the total number of people that attended all three games</w:t>
      </w:r>
      <w:r>
        <w:rPr>
          <w:i/>
          <w:color w:val="C00000"/>
        </w:rPr>
        <w:t>.  Other students may start from the whole and subtract each da</w:t>
      </w:r>
      <w:r w:rsidR="00A167C4">
        <w:rPr>
          <w:i/>
          <w:color w:val="C00000"/>
        </w:rPr>
        <w:t>y to determine the number</w:t>
      </w:r>
      <w:r>
        <w:rPr>
          <w:i/>
          <w:color w:val="C00000"/>
        </w:rPr>
        <w:t xml:space="preserve"> of </w:t>
      </w:r>
      <w:r w:rsidR="00A167C4">
        <w:rPr>
          <w:i/>
          <w:color w:val="C00000"/>
        </w:rPr>
        <w:t xml:space="preserve">people that attended on </w:t>
      </w:r>
      <w:r>
        <w:rPr>
          <w:i/>
          <w:color w:val="C00000"/>
        </w:rPr>
        <w:t xml:space="preserve">Sunday. </w:t>
      </w:r>
      <w:r w:rsidR="00087EEA">
        <w:rPr>
          <w:i/>
          <w:color w:val="C00000"/>
        </w:rPr>
        <w:t>Sharing ideas and</w:t>
      </w:r>
      <w:r w:rsidR="00447FA1">
        <w:rPr>
          <w:i/>
          <w:color w:val="C00000"/>
        </w:rPr>
        <w:t xml:space="preserve"> strategies among</w:t>
      </w:r>
      <w:r w:rsidR="00087EEA">
        <w:rPr>
          <w:i/>
          <w:color w:val="C00000"/>
        </w:rPr>
        <w:t xml:space="preserve"> peers in a “number talk”</w:t>
      </w:r>
      <w:r w:rsidR="00447FA1">
        <w:rPr>
          <w:i/>
          <w:color w:val="C00000"/>
        </w:rPr>
        <w:t xml:space="preserve"> is an experience from which all students would benefit. It allows them to explore other methods of solving that a classmate suggests.</w:t>
      </w:r>
    </w:p>
    <w:sectPr w:rsidR="00B73079" w:rsidRPr="00290821" w:rsidSect="00042330">
      <w:footerReference w:type="default" r:id="rId27"/>
      <w:footerReference w:type="first" r:id="rId28"/>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F0D55" w14:textId="77777777" w:rsidR="005714EE" w:rsidRDefault="005714EE" w:rsidP="000D347B">
      <w:pPr>
        <w:spacing w:after="0" w:line="240" w:lineRule="auto"/>
      </w:pPr>
      <w:r>
        <w:separator/>
      </w:r>
    </w:p>
  </w:endnote>
  <w:endnote w:type="continuationSeparator" w:id="0">
    <w:p w14:paraId="3E6E1987" w14:textId="77777777" w:rsidR="005714EE" w:rsidRDefault="005714EE" w:rsidP="000D3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24DE" w14:textId="77777777" w:rsidR="000D347B" w:rsidRDefault="000D347B">
    <w:pPr>
      <w:pStyle w:val="Footer"/>
    </w:pPr>
    <w:r>
      <w:t>Virginia Department of Education</w:t>
    </w:r>
    <w:r>
      <w:tab/>
    </w:r>
    <w:r>
      <w:tab/>
      <w:t>August 2020</w:t>
    </w:r>
  </w:p>
  <w:p w14:paraId="605A29DE" w14:textId="77777777" w:rsidR="000D347B" w:rsidRDefault="000D3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E898" w14:textId="77777777" w:rsidR="00042330" w:rsidRDefault="00042330" w:rsidP="00042330">
    <w:pPr>
      <w:pStyle w:val="Footer"/>
      <w:tabs>
        <w:tab w:val="clear" w:pos="9360"/>
        <w:tab w:val="right" w:pos="10800"/>
      </w:tabs>
      <w:spacing w:after="120"/>
    </w:pPr>
    <w:r>
      <w:t>Virginia Department of Education</w:t>
    </w:r>
    <w:r>
      <w:tab/>
    </w:r>
    <w:r>
      <w:tab/>
      <w:t>August 2020</w:t>
    </w:r>
  </w:p>
  <w:p w14:paraId="2D20D8E0" w14:textId="77777777" w:rsidR="00042330" w:rsidRPr="00042330" w:rsidRDefault="00042330" w:rsidP="00042330">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E3DA3" w14:textId="77777777" w:rsidR="005714EE" w:rsidRDefault="005714EE" w:rsidP="000D347B">
      <w:pPr>
        <w:spacing w:after="0" w:line="240" w:lineRule="auto"/>
      </w:pPr>
      <w:r>
        <w:separator/>
      </w:r>
    </w:p>
  </w:footnote>
  <w:footnote w:type="continuationSeparator" w:id="0">
    <w:p w14:paraId="2B34E56C" w14:textId="77777777" w:rsidR="005714EE" w:rsidRDefault="005714EE" w:rsidP="000D34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0B03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EFC386A"/>
    <w:multiLevelType w:val="hybridMultilevel"/>
    <w:tmpl w:val="5BB47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7C580C00"/>
    <w:multiLevelType w:val="hybridMultilevel"/>
    <w:tmpl w:val="DACE8B72"/>
    <w:lvl w:ilvl="0" w:tplc="F4D2AB4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8"/>
  </w:num>
  <w:num w:numId="6">
    <w:abstractNumId w:val="5"/>
  </w:num>
  <w:num w:numId="7">
    <w:abstractNumId w:val="0"/>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42330"/>
    <w:rsid w:val="00087EEA"/>
    <w:rsid w:val="00097340"/>
    <w:rsid w:val="000A4E04"/>
    <w:rsid w:val="000A5FD0"/>
    <w:rsid w:val="000D347B"/>
    <w:rsid w:val="000E1050"/>
    <w:rsid w:val="0010151D"/>
    <w:rsid w:val="00116689"/>
    <w:rsid w:val="00143ACD"/>
    <w:rsid w:val="00192D3C"/>
    <w:rsid w:val="001A45AB"/>
    <w:rsid w:val="001C6C75"/>
    <w:rsid w:val="001E48CE"/>
    <w:rsid w:val="00244C57"/>
    <w:rsid w:val="00290821"/>
    <w:rsid w:val="002A0D4B"/>
    <w:rsid w:val="002A338A"/>
    <w:rsid w:val="002A3CCB"/>
    <w:rsid w:val="002F25FD"/>
    <w:rsid w:val="003175EE"/>
    <w:rsid w:val="00327AC6"/>
    <w:rsid w:val="0035033A"/>
    <w:rsid w:val="00395F9A"/>
    <w:rsid w:val="003C092F"/>
    <w:rsid w:val="003E025F"/>
    <w:rsid w:val="003E7BD6"/>
    <w:rsid w:val="004032AE"/>
    <w:rsid w:val="004078F7"/>
    <w:rsid w:val="00413807"/>
    <w:rsid w:val="00447FA1"/>
    <w:rsid w:val="00452788"/>
    <w:rsid w:val="00454220"/>
    <w:rsid w:val="004679A2"/>
    <w:rsid w:val="00490A33"/>
    <w:rsid w:val="004C6122"/>
    <w:rsid w:val="004E51A0"/>
    <w:rsid w:val="005533F3"/>
    <w:rsid w:val="00570724"/>
    <w:rsid w:val="005714EE"/>
    <w:rsid w:val="00625BC6"/>
    <w:rsid w:val="0063015D"/>
    <w:rsid w:val="0067553D"/>
    <w:rsid w:val="006D689F"/>
    <w:rsid w:val="00737352"/>
    <w:rsid w:val="0078247D"/>
    <w:rsid w:val="00785629"/>
    <w:rsid w:val="007B447E"/>
    <w:rsid w:val="007B7ED9"/>
    <w:rsid w:val="007C2348"/>
    <w:rsid w:val="007C4737"/>
    <w:rsid w:val="007D04FF"/>
    <w:rsid w:val="007D1F1E"/>
    <w:rsid w:val="007D6FE2"/>
    <w:rsid w:val="007F0062"/>
    <w:rsid w:val="00826823"/>
    <w:rsid w:val="0083404D"/>
    <w:rsid w:val="00873203"/>
    <w:rsid w:val="00876295"/>
    <w:rsid w:val="008C7890"/>
    <w:rsid w:val="008D6E16"/>
    <w:rsid w:val="00923591"/>
    <w:rsid w:val="00962798"/>
    <w:rsid w:val="009642DE"/>
    <w:rsid w:val="009658BB"/>
    <w:rsid w:val="00973168"/>
    <w:rsid w:val="009D710F"/>
    <w:rsid w:val="009E3F3F"/>
    <w:rsid w:val="00A02F8F"/>
    <w:rsid w:val="00A167C4"/>
    <w:rsid w:val="00A2490F"/>
    <w:rsid w:val="00AD160F"/>
    <w:rsid w:val="00B331BD"/>
    <w:rsid w:val="00B73079"/>
    <w:rsid w:val="00B941BD"/>
    <w:rsid w:val="00BA3D70"/>
    <w:rsid w:val="00BA7329"/>
    <w:rsid w:val="00BB2F9D"/>
    <w:rsid w:val="00BC69EA"/>
    <w:rsid w:val="00C23017"/>
    <w:rsid w:val="00C268A3"/>
    <w:rsid w:val="00C774DA"/>
    <w:rsid w:val="00C823A8"/>
    <w:rsid w:val="00C93005"/>
    <w:rsid w:val="00CB1E45"/>
    <w:rsid w:val="00CC062B"/>
    <w:rsid w:val="00D01C0E"/>
    <w:rsid w:val="00D04306"/>
    <w:rsid w:val="00D37430"/>
    <w:rsid w:val="00D52874"/>
    <w:rsid w:val="00D91043"/>
    <w:rsid w:val="00DA2487"/>
    <w:rsid w:val="00DB5A5D"/>
    <w:rsid w:val="00E04958"/>
    <w:rsid w:val="00E46887"/>
    <w:rsid w:val="00E71A92"/>
    <w:rsid w:val="00ED49E0"/>
    <w:rsid w:val="00EF1C4C"/>
    <w:rsid w:val="00F118FF"/>
    <w:rsid w:val="00F44083"/>
    <w:rsid w:val="00F57869"/>
    <w:rsid w:val="00FB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1E53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7C473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8C7890"/>
    <w:rPr>
      <w:color w:val="808080"/>
    </w:rPr>
  </w:style>
  <w:style w:type="paragraph" w:styleId="Header">
    <w:name w:val="header"/>
    <w:basedOn w:val="Normal"/>
    <w:link w:val="HeaderChar"/>
    <w:uiPriority w:val="99"/>
    <w:unhideWhenUsed/>
    <w:rsid w:val="000D3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47B"/>
  </w:style>
  <w:style w:type="paragraph" w:styleId="Footer">
    <w:name w:val="footer"/>
    <w:basedOn w:val="Normal"/>
    <w:link w:val="FooterChar"/>
    <w:uiPriority w:val="99"/>
    <w:unhideWhenUsed/>
    <w:rsid w:val="000D3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47B"/>
  </w:style>
  <w:style w:type="character" w:styleId="UnresolvedMention">
    <w:name w:val="Unresolved Mention"/>
    <w:basedOn w:val="DefaultParagraphFont"/>
    <w:uiPriority w:val="99"/>
    <w:semiHidden/>
    <w:unhideWhenUsed/>
    <w:rsid w:val="00317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54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52/638041054307830000" TargetMode="External"/><Relationship Id="rId18" Type="http://schemas.openxmlformats.org/officeDocument/2006/relationships/hyperlink" Target="https://www.doe.virginia.gov/home/showpublisheddocument/24586/638044714099200000" TargetMode="External"/><Relationship Id="rId26" Type="http://schemas.openxmlformats.org/officeDocument/2006/relationships/hyperlink" Target="https://www.doe.virginia.gov/home/showpublisheddocument/24486/638044681926970000" TargetMode="External"/><Relationship Id="rId3" Type="http://schemas.openxmlformats.org/officeDocument/2006/relationships/numbering" Target="numbering.xml"/><Relationship Id="rId21" Type="http://schemas.openxmlformats.org/officeDocument/2006/relationships/hyperlink" Target="https://www.doe.virginia.gov/home/showpublisheddocument/24604/638045335776170000" TargetMode="External"/><Relationship Id="rId7" Type="http://schemas.openxmlformats.org/officeDocument/2006/relationships/footnotes" Target="footnotes.xml"/><Relationship Id="rId12" Type="http://schemas.openxmlformats.org/officeDocument/2006/relationships/hyperlink" Target="https://www.doe.virginia.gov/home/showpublisheddocument/18650/638041054300800000" TargetMode="External"/><Relationship Id="rId17" Type="http://schemas.openxmlformats.org/officeDocument/2006/relationships/hyperlink" Target="https://www.doe.virginia.gov/home/showpublisheddocument/24582/638044714087300000" TargetMode="External"/><Relationship Id="rId25" Type="http://schemas.openxmlformats.org/officeDocument/2006/relationships/hyperlink" Target="https://www.doe.virginia.gov/home/showpublisheddocument/24482/638044681914170000"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24748/638045345615370000" TargetMode="External"/><Relationship Id="rId20" Type="http://schemas.openxmlformats.org/officeDocument/2006/relationships/hyperlink" Target="https://www.doe.virginia.gov/home/showpublisheddocument/24602/638045335771470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7012/638037637540000000" TargetMode="External"/><Relationship Id="rId24" Type="http://schemas.openxmlformats.org/officeDocument/2006/relationships/hyperlink" Target="https://www.doe.virginia.gov/home/showpublisheddocument/24478/638044681900530000" TargetMode="External"/><Relationship Id="rId5" Type="http://schemas.openxmlformats.org/officeDocument/2006/relationships/settings" Target="settings.xml"/><Relationship Id="rId15" Type="http://schemas.openxmlformats.org/officeDocument/2006/relationships/hyperlink" Target="https://www.doe.virginia.gov/home/showpublisheddocument/24744/638045345604730000" TargetMode="External"/><Relationship Id="rId23" Type="http://schemas.openxmlformats.org/officeDocument/2006/relationships/hyperlink" Target="https://www.doe.virginia.gov/home/showpublisheddocument/24470/638044681876800000" TargetMode="External"/><Relationship Id="rId28" Type="http://schemas.openxmlformats.org/officeDocument/2006/relationships/footer" Target="footer2.xml"/><Relationship Id="rId10" Type="http://schemas.openxmlformats.org/officeDocument/2006/relationships/hyperlink" Target="https://www.doe.virginia.gov/home/showpublisheddocument/17010/638037637533270000" TargetMode="External"/><Relationship Id="rId19" Type="http://schemas.openxmlformats.org/officeDocument/2006/relationships/hyperlink" Target="https://www.doe.virginia.gov/home/showpublisheddocument/24596/638045335754900000" TargetMode="External"/><Relationship Id="rId4" Type="http://schemas.openxmlformats.org/officeDocument/2006/relationships/styles" Target="styles.xml"/><Relationship Id="rId9" Type="http://schemas.openxmlformats.org/officeDocument/2006/relationships/hyperlink" Target="https://www.doe.virginia.gov/home/showpublisheddocument/2970/637982463796030000" TargetMode="External"/><Relationship Id="rId14" Type="http://schemas.openxmlformats.org/officeDocument/2006/relationships/hyperlink" Target="https://www.doe.virginia.gov/home/showpublisheddocument/24740/638045345593630000" TargetMode="External"/><Relationship Id="rId22" Type="http://schemas.openxmlformats.org/officeDocument/2006/relationships/hyperlink" Target="https://www.doe.virginia.gov/home/showpublisheddocument/24608/638045335786000000"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4B1D3A36-A298-4C4C-95AC-B714ACC8370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Just In Time Quick Check 4.4d</vt:lpstr>
    </vt:vector>
  </TitlesOfParts>
  <Company>Virginia Department of Education</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In Time Quick Check 4.4d</dc:title>
  <dc:creator>Virginia Department of Education</dc:creator>
  <cp:lastModifiedBy>Vuiller, Matt (DOE)</cp:lastModifiedBy>
  <cp:revision>5</cp:revision>
  <dcterms:created xsi:type="dcterms:W3CDTF">2020-11-13T19:17:00Z</dcterms:created>
  <dcterms:modified xsi:type="dcterms:W3CDTF">2022-12-30T19:16:00Z</dcterms:modified>
</cp:coreProperties>
</file>