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B394" w14:textId="77777777" w:rsidR="00B73079" w:rsidRPr="00EF1C4C" w:rsidRDefault="00B941BD" w:rsidP="00EF1C4C">
      <w:pPr>
        <w:pStyle w:val="Title"/>
      </w:pPr>
      <w:r w:rsidRPr="00EF1C4C">
        <w:t>Just In Time Quick Check</w:t>
      </w:r>
    </w:p>
    <w:p w14:paraId="2E153595" w14:textId="40C4BB4C" w:rsidR="00B73079" w:rsidRDefault="00361683" w:rsidP="0094337A">
      <w:pPr>
        <w:spacing w:after="120"/>
        <w:jc w:val="center"/>
        <w:rPr>
          <w:b/>
          <w:sz w:val="28"/>
          <w:szCs w:val="28"/>
        </w:rPr>
      </w:pPr>
      <w:hyperlink r:id="rId8" w:history="1">
        <w:r w:rsidR="00D81ADE" w:rsidRPr="00361683">
          <w:rPr>
            <w:rStyle w:val="Hyperlink"/>
            <w:b/>
            <w:sz w:val="28"/>
            <w:szCs w:val="28"/>
          </w:rPr>
          <w:t>Standard of Learning (SOL) 3.15a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0919BBA" w14:textId="77777777" w:rsidTr="006C203B">
        <w:trPr>
          <w:tblHeader/>
          <w:jc w:val="center"/>
        </w:trPr>
        <w:tc>
          <w:tcPr>
            <w:tcW w:w="10975" w:type="dxa"/>
          </w:tcPr>
          <w:p w14:paraId="7EB56932" w14:textId="77777777" w:rsidR="00B73079" w:rsidRDefault="00D81ADE" w:rsidP="00EF1C4C">
            <w:pPr>
              <w:jc w:val="center"/>
              <w:rPr>
                <w:i/>
                <w:sz w:val="28"/>
                <w:szCs w:val="28"/>
              </w:rPr>
            </w:pPr>
            <w:r>
              <w:rPr>
                <w:b/>
                <w:sz w:val="28"/>
                <w:szCs w:val="28"/>
              </w:rPr>
              <w:t xml:space="preserve">Strand: </w:t>
            </w:r>
            <w:r w:rsidRPr="0094337A">
              <w:rPr>
                <w:sz w:val="28"/>
                <w:szCs w:val="28"/>
              </w:rPr>
              <w:t>Probability and Statistics</w:t>
            </w:r>
          </w:p>
        </w:tc>
      </w:tr>
      <w:tr w:rsidR="00B73079" w14:paraId="1CFF51A6" w14:textId="77777777" w:rsidTr="006C203B">
        <w:trPr>
          <w:jc w:val="center"/>
        </w:trPr>
        <w:tc>
          <w:tcPr>
            <w:tcW w:w="10975" w:type="dxa"/>
            <w:shd w:val="clear" w:color="auto" w:fill="D9D9D9"/>
          </w:tcPr>
          <w:p w14:paraId="3D0FEC16" w14:textId="77777777" w:rsidR="00B73079" w:rsidRPr="0094337A" w:rsidRDefault="00B941BD" w:rsidP="0094337A">
            <w:pPr>
              <w:pStyle w:val="Heading1"/>
              <w:outlineLvl w:val="0"/>
            </w:pPr>
            <w:r w:rsidRPr="0094337A">
              <w:t xml:space="preserve">Standard of Learning (SOL) </w:t>
            </w:r>
            <w:r w:rsidR="00D81ADE" w:rsidRPr="0094337A">
              <w:t>3.15a</w:t>
            </w:r>
          </w:p>
          <w:p w14:paraId="26E0E6B4" w14:textId="77777777" w:rsidR="00B73079" w:rsidRDefault="00D81ADE" w:rsidP="0094337A">
            <w:pPr>
              <w:spacing w:after="120"/>
              <w:rPr>
                <w:i/>
              </w:rPr>
            </w:pPr>
            <w:r w:rsidRPr="00DB4586">
              <w:rPr>
                <w:b/>
                <w:i/>
              </w:rPr>
              <w:t>The student will collect, organize, and represent data in pictographs or bar graphs</w:t>
            </w:r>
            <w:r>
              <w:rPr>
                <w:i/>
              </w:rPr>
              <w:t>.</w:t>
            </w:r>
          </w:p>
        </w:tc>
      </w:tr>
      <w:tr w:rsidR="00B73079" w14:paraId="2848B03C" w14:textId="77777777" w:rsidTr="006C203B">
        <w:trPr>
          <w:jc w:val="center"/>
        </w:trPr>
        <w:tc>
          <w:tcPr>
            <w:tcW w:w="10975" w:type="dxa"/>
            <w:shd w:val="clear" w:color="auto" w:fill="F2F2F2"/>
          </w:tcPr>
          <w:p w14:paraId="09EC0102" w14:textId="77777777" w:rsidR="00B73079" w:rsidRDefault="00B941BD" w:rsidP="0094337A">
            <w:pPr>
              <w:pStyle w:val="Heading1"/>
              <w:outlineLvl w:val="0"/>
            </w:pPr>
            <w:r>
              <w:t xml:space="preserve">Grade Level Skills:  </w:t>
            </w:r>
          </w:p>
          <w:p w14:paraId="3DEF69F1" w14:textId="51CDFCBC" w:rsidR="00D81ADE" w:rsidRDefault="00D81ADE" w:rsidP="0094337A">
            <w:pPr>
              <w:pStyle w:val="Bullet1"/>
              <w:numPr>
                <w:ilvl w:val="0"/>
                <w:numId w:val="8"/>
              </w:numPr>
              <w:spacing w:before="0"/>
              <w:rPr>
                <w:rFonts w:asciiTheme="minorHAnsi" w:hAnsiTheme="minorHAnsi"/>
              </w:rPr>
            </w:pPr>
            <w:r>
              <w:rPr>
                <w:rFonts w:asciiTheme="minorHAnsi" w:hAnsiTheme="minorHAnsi"/>
              </w:rPr>
              <w:t>Formula</w:t>
            </w:r>
            <w:r w:rsidR="0094337A">
              <w:rPr>
                <w:rFonts w:asciiTheme="minorHAnsi" w:hAnsiTheme="minorHAnsi"/>
              </w:rPr>
              <w:t xml:space="preserve">te questions to investigate. </w:t>
            </w:r>
          </w:p>
          <w:p w14:paraId="24C00F94" w14:textId="653D8184" w:rsidR="00D81ADE" w:rsidRDefault="00D81ADE" w:rsidP="0094337A">
            <w:pPr>
              <w:pStyle w:val="Bullet1"/>
              <w:numPr>
                <w:ilvl w:val="0"/>
                <w:numId w:val="8"/>
              </w:numPr>
              <w:spacing w:before="0"/>
              <w:rPr>
                <w:rFonts w:asciiTheme="minorHAnsi" w:hAnsiTheme="minorHAnsi"/>
              </w:rPr>
            </w:pPr>
            <w:r>
              <w:rPr>
                <w:rFonts w:asciiTheme="minorHAnsi" w:hAnsiTheme="minorHAnsi"/>
              </w:rPr>
              <w:t>Design data investigations to answer formulated questions, limiting the number of categories</w:t>
            </w:r>
            <w:r w:rsidR="0094337A">
              <w:rPr>
                <w:rFonts w:asciiTheme="minorHAnsi" w:hAnsiTheme="minorHAnsi"/>
              </w:rPr>
              <w:t xml:space="preserve"> for data collection to four. </w:t>
            </w:r>
          </w:p>
          <w:p w14:paraId="7722701D" w14:textId="5E9DE60B" w:rsidR="00D81ADE" w:rsidRDefault="00D81ADE" w:rsidP="0094337A">
            <w:pPr>
              <w:pStyle w:val="Bullet1"/>
              <w:numPr>
                <w:ilvl w:val="0"/>
                <w:numId w:val="8"/>
              </w:numPr>
              <w:spacing w:before="0"/>
              <w:rPr>
                <w:rFonts w:asciiTheme="minorHAnsi" w:hAnsiTheme="minorHAnsi"/>
              </w:rPr>
            </w:pPr>
            <w:r>
              <w:rPr>
                <w:rFonts w:asciiTheme="minorHAnsi" w:hAnsiTheme="minorHAnsi"/>
              </w:rPr>
              <w:t>Collect and organize data, using various forms of data collections (e.g., surveys, polls, questionnaires, scientific</w:t>
            </w:r>
            <w:r w:rsidR="0094337A">
              <w:rPr>
                <w:rFonts w:asciiTheme="minorHAnsi" w:hAnsiTheme="minorHAnsi"/>
              </w:rPr>
              <w:t xml:space="preserve"> experiments, observations). </w:t>
            </w:r>
          </w:p>
          <w:p w14:paraId="7F33F015" w14:textId="65B3299C" w:rsidR="00D81ADE" w:rsidRDefault="00D81ADE" w:rsidP="0094337A">
            <w:pPr>
              <w:pStyle w:val="Bullet1"/>
              <w:numPr>
                <w:ilvl w:val="0"/>
                <w:numId w:val="8"/>
              </w:numPr>
              <w:spacing w:before="0"/>
              <w:rPr>
                <w:rFonts w:asciiTheme="minorHAnsi" w:hAnsiTheme="minorHAnsi"/>
              </w:rPr>
            </w:pPr>
            <w:r>
              <w:rPr>
                <w:rFonts w:asciiTheme="minorHAnsi" w:hAnsiTheme="minorHAnsi"/>
              </w:rPr>
              <w:t>Represent data in a pictograph (limited to 16 or fewer data points for no</w:t>
            </w:r>
            <w:r w:rsidR="0094337A">
              <w:rPr>
                <w:rFonts w:asciiTheme="minorHAnsi" w:hAnsiTheme="minorHAnsi"/>
              </w:rPr>
              <w:t xml:space="preserve"> more than four categories). </w:t>
            </w:r>
          </w:p>
          <w:p w14:paraId="068E5709" w14:textId="2907A92C" w:rsidR="00D81ADE" w:rsidRDefault="00D81ADE" w:rsidP="0094337A">
            <w:pPr>
              <w:pStyle w:val="Bullet1"/>
              <w:numPr>
                <w:ilvl w:val="0"/>
                <w:numId w:val="8"/>
              </w:numPr>
              <w:spacing w:before="0"/>
              <w:rPr>
                <w:rFonts w:asciiTheme="minorHAnsi" w:hAnsiTheme="minorHAnsi"/>
              </w:rPr>
            </w:pPr>
            <w:r>
              <w:rPr>
                <w:rFonts w:asciiTheme="minorHAnsi" w:hAnsiTheme="minorHAnsi"/>
              </w:rPr>
              <w:t>Represent data in a bar graph (limited to 16 or fewer data points for no</w:t>
            </w:r>
            <w:r w:rsidR="0094337A">
              <w:rPr>
                <w:rFonts w:asciiTheme="minorHAnsi" w:hAnsiTheme="minorHAnsi"/>
              </w:rPr>
              <w:t xml:space="preserve"> more than four categories). </w:t>
            </w:r>
          </w:p>
          <w:p w14:paraId="1DAD9C0F" w14:textId="013F6FC1" w:rsidR="00B73079" w:rsidRPr="00D81ADE" w:rsidRDefault="00D81ADE" w:rsidP="0094337A">
            <w:pPr>
              <w:pStyle w:val="Bullet1"/>
              <w:numPr>
                <w:ilvl w:val="0"/>
                <w:numId w:val="10"/>
              </w:numPr>
              <w:tabs>
                <w:tab w:val="left" w:pos="720"/>
              </w:tabs>
              <w:spacing w:before="0" w:after="120"/>
              <w:rPr>
                <w:rFonts w:asciiTheme="minorHAnsi" w:hAnsiTheme="minorHAnsi"/>
              </w:rPr>
            </w:pPr>
            <w:r>
              <w:rPr>
                <w:rFonts w:asciiTheme="minorHAnsi" w:hAnsiTheme="minorHAnsi"/>
              </w:rPr>
              <w:t xml:space="preserve">Label each axis on a bar graph and give the bar graph a title. Limit increments on the numerical axis to whole numbers representing multiples of 1, 2, </w:t>
            </w:r>
            <w:r w:rsidR="0094337A">
              <w:rPr>
                <w:rFonts w:asciiTheme="minorHAnsi" w:hAnsiTheme="minorHAnsi"/>
              </w:rPr>
              <w:t xml:space="preserve">5, or 10. </w:t>
            </w:r>
          </w:p>
        </w:tc>
      </w:tr>
      <w:tr w:rsidR="00B73079" w14:paraId="42D1BF6D" w14:textId="77777777" w:rsidTr="006C203B">
        <w:trPr>
          <w:jc w:val="center"/>
        </w:trPr>
        <w:tc>
          <w:tcPr>
            <w:tcW w:w="10975" w:type="dxa"/>
          </w:tcPr>
          <w:p w14:paraId="6EF4DD11" w14:textId="7F59015E" w:rsidR="00B73079" w:rsidRPr="0094337A" w:rsidRDefault="00361683" w:rsidP="0094337A">
            <w:pPr>
              <w:spacing w:before="120" w:after="120"/>
              <w:rPr>
                <w:sz w:val="28"/>
                <w:szCs w:val="28"/>
              </w:rPr>
            </w:pPr>
            <w:hyperlink w:anchor="quick" w:history="1">
              <w:r w:rsidR="00B941BD" w:rsidRPr="0094337A">
                <w:rPr>
                  <w:rStyle w:val="Hyperlink"/>
                  <w:b/>
                  <w:sz w:val="28"/>
                  <w:szCs w:val="28"/>
                </w:rPr>
                <w:t xml:space="preserve">Just in </w:t>
              </w:r>
              <w:r w:rsidR="0094337A" w:rsidRPr="0094337A">
                <w:rPr>
                  <w:rStyle w:val="Hyperlink"/>
                  <w:b/>
                  <w:sz w:val="28"/>
                  <w:szCs w:val="28"/>
                </w:rPr>
                <w:t>Time Quick Check</w:t>
              </w:r>
            </w:hyperlink>
          </w:p>
        </w:tc>
      </w:tr>
      <w:tr w:rsidR="00B73079" w14:paraId="7F9FAB2D" w14:textId="77777777" w:rsidTr="006C203B">
        <w:trPr>
          <w:jc w:val="center"/>
        </w:trPr>
        <w:tc>
          <w:tcPr>
            <w:tcW w:w="10975" w:type="dxa"/>
          </w:tcPr>
          <w:p w14:paraId="142236DE" w14:textId="4C06A082" w:rsidR="00B73079" w:rsidRPr="0094337A" w:rsidRDefault="00361683" w:rsidP="0094337A">
            <w:pPr>
              <w:spacing w:before="120" w:after="120"/>
              <w:rPr>
                <w:b/>
                <w:sz w:val="28"/>
                <w:szCs w:val="28"/>
              </w:rPr>
            </w:pPr>
            <w:hyperlink w:anchor="teacher" w:history="1">
              <w:r w:rsidR="00B941BD" w:rsidRPr="0094337A">
                <w:rPr>
                  <w:rStyle w:val="Hyperlink"/>
                  <w:b/>
                  <w:sz w:val="28"/>
                  <w:szCs w:val="28"/>
                </w:rPr>
                <w:t>Just in Time Quick Check Teacher Notes</w:t>
              </w:r>
            </w:hyperlink>
          </w:p>
        </w:tc>
      </w:tr>
      <w:tr w:rsidR="00B73079" w14:paraId="22402C0C" w14:textId="77777777" w:rsidTr="006C203B">
        <w:trPr>
          <w:jc w:val="center"/>
        </w:trPr>
        <w:tc>
          <w:tcPr>
            <w:tcW w:w="10975" w:type="dxa"/>
          </w:tcPr>
          <w:p w14:paraId="2B76D6F5" w14:textId="77777777" w:rsidR="00B73079" w:rsidRDefault="00B941BD" w:rsidP="0094337A">
            <w:pPr>
              <w:pStyle w:val="Heading1"/>
              <w:outlineLvl w:val="0"/>
            </w:pPr>
            <w:r>
              <w:t xml:space="preserve">Supporting Resources: </w:t>
            </w:r>
          </w:p>
          <w:p w14:paraId="0921475B" w14:textId="77777777" w:rsidR="00D81ADE" w:rsidRPr="00F20E51" w:rsidRDefault="00D81ADE" w:rsidP="0094337A">
            <w:pPr>
              <w:pStyle w:val="ListParagraph"/>
              <w:numPr>
                <w:ilvl w:val="0"/>
                <w:numId w:val="11"/>
              </w:numPr>
              <w:pBdr>
                <w:top w:val="nil"/>
                <w:left w:val="nil"/>
                <w:bottom w:val="nil"/>
                <w:right w:val="nil"/>
                <w:between w:val="nil"/>
              </w:pBdr>
              <w:spacing w:before="0" w:line="240" w:lineRule="auto"/>
              <w:rPr>
                <w:rFonts w:asciiTheme="minorHAnsi" w:hAnsiTheme="minorHAnsi" w:cstheme="minorHAnsi"/>
                <w:color w:val="000000"/>
              </w:rPr>
            </w:pPr>
            <w:r w:rsidRPr="00F20E51">
              <w:rPr>
                <w:rFonts w:asciiTheme="minorHAnsi" w:hAnsiTheme="minorHAnsi" w:cstheme="minorHAnsi"/>
                <w:color w:val="000000"/>
              </w:rPr>
              <w:t>VDOE Mathematics Instructional Plans (MIPS)</w:t>
            </w:r>
          </w:p>
          <w:p w14:paraId="5CBB1312" w14:textId="570113A4" w:rsidR="00D81ADE" w:rsidRPr="00F20E51" w:rsidRDefault="00361683" w:rsidP="0094337A">
            <w:pPr>
              <w:pStyle w:val="ListParagraph"/>
              <w:numPr>
                <w:ilvl w:val="0"/>
                <w:numId w:val="12"/>
              </w:numPr>
              <w:shd w:val="clear" w:color="auto" w:fill="FFFFFF"/>
              <w:spacing w:before="0" w:line="300" w:lineRule="atLeast"/>
              <w:rPr>
                <w:rFonts w:asciiTheme="minorHAnsi" w:hAnsiTheme="minorHAnsi" w:cstheme="minorHAnsi"/>
                <w:color w:val="000000"/>
              </w:rPr>
            </w:pPr>
            <w:hyperlink r:id="rId9" w:history="1">
              <w:r w:rsidR="00D81ADE" w:rsidRPr="00F20E51">
                <w:rPr>
                  <w:rStyle w:val="Hyperlink"/>
                  <w:rFonts w:asciiTheme="minorHAnsi" w:hAnsiTheme="minorHAnsi" w:cstheme="minorHAnsi"/>
                  <w:bdr w:val="none" w:sz="0" w:space="0" w:color="auto" w:frame="1"/>
                </w:rPr>
                <w:t>3.15ab - Data Mania</w:t>
              </w:r>
            </w:hyperlink>
            <w:r w:rsidR="00D81ADE" w:rsidRPr="00F20E51">
              <w:rPr>
                <w:rStyle w:val="filetype"/>
                <w:rFonts w:asciiTheme="minorHAnsi" w:hAnsiTheme="minorHAnsi" w:cstheme="minorHAnsi"/>
                <w:color w:val="000000"/>
              </w:rPr>
              <w:t> (Word)</w:t>
            </w:r>
            <w:r w:rsidR="00D81ADE" w:rsidRPr="00F20E51">
              <w:rPr>
                <w:rFonts w:asciiTheme="minorHAnsi" w:hAnsiTheme="minorHAnsi" w:cstheme="minorHAnsi"/>
                <w:color w:val="000000"/>
              </w:rPr>
              <w:t> / </w:t>
            </w:r>
            <w:hyperlink r:id="rId10" w:history="1">
              <w:r w:rsidR="00D81ADE" w:rsidRPr="00F20E51">
                <w:rPr>
                  <w:rStyle w:val="Hyperlink"/>
                  <w:rFonts w:asciiTheme="minorHAnsi" w:hAnsiTheme="minorHAnsi" w:cstheme="minorHAnsi"/>
                  <w:bdr w:val="none" w:sz="0" w:space="0" w:color="auto" w:frame="1"/>
                </w:rPr>
                <w:t>PDF Version</w:t>
              </w:r>
            </w:hyperlink>
          </w:p>
          <w:p w14:paraId="0FD78F68" w14:textId="5E239AAF" w:rsidR="00D81ADE" w:rsidRPr="00F20E51" w:rsidRDefault="00361683" w:rsidP="0094337A">
            <w:pPr>
              <w:pStyle w:val="ListParagraph"/>
              <w:numPr>
                <w:ilvl w:val="0"/>
                <w:numId w:val="12"/>
              </w:numPr>
              <w:shd w:val="clear" w:color="auto" w:fill="FFFFFF"/>
              <w:spacing w:before="0" w:line="300" w:lineRule="atLeast"/>
              <w:rPr>
                <w:rFonts w:asciiTheme="minorHAnsi" w:hAnsiTheme="minorHAnsi" w:cstheme="minorHAnsi"/>
                <w:color w:val="000000"/>
              </w:rPr>
            </w:pPr>
            <w:hyperlink r:id="rId11" w:history="1">
              <w:r w:rsidR="00D81ADE" w:rsidRPr="00F20E51">
                <w:rPr>
                  <w:rStyle w:val="Hyperlink"/>
                  <w:rFonts w:asciiTheme="minorHAnsi" w:hAnsiTheme="minorHAnsi" w:cstheme="minorHAnsi"/>
                  <w:bdr w:val="none" w:sz="0" w:space="0" w:color="auto" w:frame="1"/>
                </w:rPr>
                <w:t>3.15ab - Statistics Throughout the Year</w:t>
              </w:r>
            </w:hyperlink>
            <w:r w:rsidR="00D81ADE" w:rsidRPr="00F20E51">
              <w:rPr>
                <w:rStyle w:val="filetype"/>
                <w:rFonts w:asciiTheme="minorHAnsi" w:hAnsiTheme="minorHAnsi" w:cstheme="minorHAnsi"/>
                <w:color w:val="000000"/>
              </w:rPr>
              <w:t> (Word)</w:t>
            </w:r>
            <w:r w:rsidR="00D81ADE" w:rsidRPr="00F20E51">
              <w:rPr>
                <w:rFonts w:asciiTheme="minorHAnsi" w:hAnsiTheme="minorHAnsi" w:cstheme="minorHAnsi"/>
                <w:color w:val="000000"/>
              </w:rPr>
              <w:t> / </w:t>
            </w:r>
            <w:hyperlink r:id="rId12" w:history="1">
              <w:r w:rsidR="00D81ADE" w:rsidRPr="00F20E51">
                <w:rPr>
                  <w:rStyle w:val="Hyperlink"/>
                  <w:rFonts w:asciiTheme="minorHAnsi" w:hAnsiTheme="minorHAnsi" w:cstheme="minorHAnsi"/>
                  <w:bdr w:val="none" w:sz="0" w:space="0" w:color="auto" w:frame="1"/>
                </w:rPr>
                <w:t>PDF Version</w:t>
              </w:r>
            </w:hyperlink>
          </w:p>
          <w:p w14:paraId="5BA5318A" w14:textId="45BBAF0F" w:rsidR="00D81ADE" w:rsidRPr="00F20E51" w:rsidRDefault="00D81ADE" w:rsidP="0094337A">
            <w:pPr>
              <w:pStyle w:val="ListParagraph"/>
              <w:numPr>
                <w:ilvl w:val="0"/>
                <w:numId w:val="11"/>
              </w:numPr>
              <w:pBdr>
                <w:top w:val="nil"/>
                <w:left w:val="nil"/>
                <w:bottom w:val="nil"/>
                <w:right w:val="nil"/>
                <w:between w:val="nil"/>
              </w:pBdr>
              <w:spacing w:before="0" w:line="240" w:lineRule="auto"/>
              <w:rPr>
                <w:rFonts w:asciiTheme="minorHAnsi" w:hAnsiTheme="minorHAnsi" w:cstheme="minorHAnsi"/>
                <w:color w:val="000000"/>
              </w:rPr>
            </w:pPr>
            <w:r w:rsidRPr="00F20E51">
              <w:rPr>
                <w:rFonts w:asciiTheme="minorHAnsi" w:hAnsiTheme="minorHAnsi" w:cstheme="minorHAnsi"/>
                <w:color w:val="000000"/>
              </w:rPr>
              <w:t>VDOE Word Wall Cards: Grade 3 (</w:t>
            </w:r>
            <w:hyperlink r:id="rId13" w:history="1">
              <w:r w:rsidRPr="00F20E51">
                <w:rPr>
                  <w:rStyle w:val="Hyperlink"/>
                  <w:rFonts w:asciiTheme="minorHAnsi" w:hAnsiTheme="minorHAnsi" w:cstheme="minorHAnsi"/>
                </w:rPr>
                <w:t>Word</w:t>
              </w:r>
            </w:hyperlink>
            <w:r w:rsidRPr="00F20E51">
              <w:rPr>
                <w:rFonts w:asciiTheme="minorHAnsi" w:hAnsiTheme="minorHAnsi" w:cstheme="minorHAnsi"/>
                <w:color w:val="000000"/>
              </w:rPr>
              <w:t xml:space="preserve"> / </w:t>
            </w:r>
            <w:hyperlink r:id="rId14" w:history="1">
              <w:r w:rsidRPr="00F20E51">
                <w:rPr>
                  <w:rStyle w:val="Hyperlink"/>
                  <w:rFonts w:asciiTheme="minorHAnsi" w:hAnsiTheme="minorHAnsi" w:cstheme="minorHAnsi"/>
                </w:rPr>
                <w:t>PDF</w:t>
              </w:r>
            </w:hyperlink>
            <w:r w:rsidRPr="00F20E51">
              <w:rPr>
                <w:rFonts w:asciiTheme="minorHAnsi" w:hAnsiTheme="minorHAnsi" w:cstheme="minorHAnsi"/>
                <w:color w:val="000000"/>
              </w:rPr>
              <w:t>)</w:t>
            </w:r>
          </w:p>
          <w:p w14:paraId="6B6A7424" w14:textId="77777777" w:rsidR="00D81ADE" w:rsidRDefault="00D81ADE" w:rsidP="0094337A">
            <w:pPr>
              <w:numPr>
                <w:ilvl w:val="1"/>
                <w:numId w:val="2"/>
              </w:numPr>
              <w:pBdr>
                <w:top w:val="nil"/>
                <w:left w:val="nil"/>
                <w:bottom w:val="nil"/>
                <w:right w:val="nil"/>
                <w:between w:val="nil"/>
              </w:pBdr>
              <w:rPr>
                <w:rFonts w:asciiTheme="minorHAnsi" w:hAnsiTheme="minorHAnsi" w:cstheme="minorHAnsi"/>
                <w:color w:val="000000"/>
              </w:rPr>
            </w:pPr>
            <w:r w:rsidRPr="00F20E51">
              <w:rPr>
                <w:rFonts w:asciiTheme="minorHAnsi" w:hAnsiTheme="minorHAnsi" w:cstheme="minorHAnsi"/>
                <w:color w:val="000000"/>
              </w:rPr>
              <w:t>Bar Graphs</w:t>
            </w:r>
          </w:p>
          <w:p w14:paraId="6DF67054" w14:textId="77777777" w:rsidR="00B73079" w:rsidRPr="00D81ADE" w:rsidRDefault="00D81ADE" w:rsidP="0094337A">
            <w:pPr>
              <w:numPr>
                <w:ilvl w:val="1"/>
                <w:numId w:val="2"/>
              </w:numPr>
              <w:pBdr>
                <w:top w:val="nil"/>
                <w:left w:val="nil"/>
                <w:bottom w:val="nil"/>
                <w:right w:val="nil"/>
                <w:between w:val="nil"/>
              </w:pBdr>
              <w:spacing w:after="120"/>
              <w:rPr>
                <w:rFonts w:asciiTheme="minorHAnsi" w:hAnsiTheme="minorHAnsi" w:cstheme="minorHAnsi"/>
                <w:color w:val="000000"/>
              </w:rPr>
            </w:pPr>
            <w:r w:rsidRPr="00D81ADE">
              <w:rPr>
                <w:rFonts w:asciiTheme="minorHAnsi" w:hAnsiTheme="minorHAnsi" w:cstheme="minorHAnsi"/>
                <w:color w:val="000000"/>
              </w:rPr>
              <w:t>Pictographs</w:t>
            </w:r>
          </w:p>
        </w:tc>
      </w:tr>
      <w:tr w:rsidR="00B73079" w14:paraId="2FE18A23" w14:textId="77777777" w:rsidTr="006C203B">
        <w:trPr>
          <w:jc w:val="center"/>
        </w:trPr>
        <w:tc>
          <w:tcPr>
            <w:tcW w:w="10975" w:type="dxa"/>
          </w:tcPr>
          <w:p w14:paraId="12E680A2" w14:textId="0F8B415B" w:rsidR="00B73079" w:rsidRDefault="00B941BD" w:rsidP="0094337A">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94337A">
              <w:rPr>
                <w:b/>
                <w:sz w:val="28"/>
                <w:szCs w:val="28"/>
              </w:rPr>
              <w:t>:</w:t>
            </w:r>
            <w:r>
              <w:t xml:space="preserve">  </w:t>
            </w:r>
            <w:hyperlink r:id="rId15" w:history="1">
              <w:r w:rsidR="00D81ADE" w:rsidRPr="006C203B">
                <w:rPr>
                  <w:rStyle w:val="Hyperlink"/>
                </w:rPr>
                <w:t>2.15a</w:t>
              </w:r>
            </w:hyperlink>
            <w:r w:rsidR="00D81ADE" w:rsidRPr="00D81ADE">
              <w:t xml:space="preserve">, </w:t>
            </w:r>
            <w:hyperlink r:id="rId16" w:history="1">
              <w:r w:rsidR="00D81ADE" w:rsidRPr="006C203B">
                <w:rPr>
                  <w:rStyle w:val="Hyperlink"/>
                </w:rPr>
                <w:t>1.12a</w:t>
              </w:r>
            </w:hyperlink>
          </w:p>
        </w:tc>
      </w:tr>
    </w:tbl>
    <w:p w14:paraId="7A7D3EE5" w14:textId="77777777" w:rsidR="00B73079" w:rsidRDefault="00B73079"/>
    <w:p w14:paraId="31E2E3C2" w14:textId="77777777" w:rsidR="00B73079" w:rsidRDefault="00B941BD">
      <w:r>
        <w:br w:type="page"/>
      </w:r>
    </w:p>
    <w:p w14:paraId="6C510A07" w14:textId="6228A555" w:rsidR="00B73079" w:rsidRDefault="0094337A" w:rsidP="00EF1C4C">
      <w:pPr>
        <w:pStyle w:val="Title"/>
      </w:pPr>
      <w:bookmarkStart w:id="0" w:name="quick"/>
      <w:r>
        <w:lastRenderedPageBreak/>
        <w:t xml:space="preserve">SOL 3.15a - </w:t>
      </w:r>
      <w:r w:rsidR="00B941BD">
        <w:t>Just in Time Quick Check</w:t>
      </w:r>
    </w:p>
    <w:bookmarkEnd w:id="0"/>
    <w:p w14:paraId="7BFA9B09" w14:textId="77777777" w:rsidR="00B73079" w:rsidRDefault="00B73079">
      <w:pPr>
        <w:pBdr>
          <w:top w:val="nil"/>
          <w:left w:val="nil"/>
          <w:bottom w:val="nil"/>
          <w:right w:val="nil"/>
          <w:between w:val="nil"/>
        </w:pBdr>
        <w:spacing w:after="0" w:line="240" w:lineRule="auto"/>
        <w:ind w:left="360"/>
        <w:rPr>
          <w:color w:val="000000"/>
        </w:rPr>
      </w:pPr>
    </w:p>
    <w:p w14:paraId="581AA912" w14:textId="54B0FD32" w:rsidR="008B35ED" w:rsidRPr="002A2386" w:rsidRDefault="004844F0" w:rsidP="008B35ED">
      <w:pPr>
        <w:pStyle w:val="ListParagraph"/>
        <w:numPr>
          <w:ilvl w:val="0"/>
          <w:numId w:val="13"/>
        </w:numPr>
        <w:pBdr>
          <w:top w:val="nil"/>
          <w:left w:val="nil"/>
          <w:bottom w:val="nil"/>
          <w:right w:val="nil"/>
          <w:between w:val="nil"/>
        </w:pBdr>
        <w:spacing w:line="240" w:lineRule="auto"/>
        <w:rPr>
          <w:rFonts w:ascii="Calibri" w:hAnsi="Calibri"/>
          <w:color w:val="auto"/>
          <w:sz w:val="28"/>
          <w:szCs w:val="28"/>
        </w:rPr>
      </w:pPr>
      <w:bookmarkStart w:id="1" w:name="_Hlk45656593"/>
      <w:r>
        <w:rPr>
          <w:rFonts w:ascii="Calibri" w:hAnsi="Calibri"/>
          <w:color w:val="auto"/>
          <w:sz w:val="28"/>
          <w:szCs w:val="28"/>
        </w:rPr>
        <w:t>Jaqu</w:t>
      </w:r>
      <w:r w:rsidR="00C52960">
        <w:rPr>
          <w:rFonts w:ascii="Calibri" w:hAnsi="Calibri"/>
          <w:color w:val="auto"/>
          <w:sz w:val="28"/>
          <w:szCs w:val="28"/>
        </w:rPr>
        <w:t>an surveys students in his class</w:t>
      </w:r>
      <w:r w:rsidR="008B35ED" w:rsidRPr="002A2386">
        <w:rPr>
          <w:rFonts w:ascii="Calibri" w:hAnsi="Calibri"/>
          <w:color w:val="auto"/>
          <w:sz w:val="28"/>
          <w:szCs w:val="28"/>
        </w:rPr>
        <w:t xml:space="preserve"> to see what color </w:t>
      </w:r>
      <w:r>
        <w:rPr>
          <w:rFonts w:ascii="Calibri" w:hAnsi="Calibri"/>
          <w:color w:val="auto"/>
          <w:sz w:val="28"/>
          <w:szCs w:val="28"/>
        </w:rPr>
        <w:t>of bike</w:t>
      </w:r>
      <w:r w:rsidR="008B35ED" w:rsidRPr="002A2386">
        <w:rPr>
          <w:rFonts w:ascii="Calibri" w:hAnsi="Calibri"/>
          <w:color w:val="auto"/>
          <w:sz w:val="28"/>
          <w:szCs w:val="28"/>
        </w:rPr>
        <w:t xml:space="preserve"> they </w:t>
      </w:r>
      <w:r>
        <w:rPr>
          <w:rFonts w:ascii="Calibri" w:hAnsi="Calibri"/>
          <w:color w:val="auto"/>
          <w:sz w:val="28"/>
          <w:szCs w:val="28"/>
        </w:rPr>
        <w:t xml:space="preserve">each </w:t>
      </w:r>
      <w:r w:rsidR="008B35ED" w:rsidRPr="002A2386">
        <w:rPr>
          <w:rFonts w:ascii="Calibri" w:hAnsi="Calibri"/>
          <w:color w:val="auto"/>
          <w:sz w:val="28"/>
          <w:szCs w:val="28"/>
        </w:rPr>
        <w:t xml:space="preserve">have.  This table shows </w:t>
      </w:r>
      <w:r>
        <w:rPr>
          <w:rFonts w:ascii="Calibri" w:hAnsi="Calibri"/>
          <w:color w:val="auto"/>
          <w:sz w:val="28"/>
          <w:szCs w:val="28"/>
        </w:rPr>
        <w:t>the results of the survey</w:t>
      </w:r>
      <w:r w:rsidR="008B35ED" w:rsidRPr="002A2386">
        <w:rPr>
          <w:rFonts w:ascii="Calibri" w:hAnsi="Calibri"/>
          <w:color w:val="auto"/>
          <w:sz w:val="28"/>
          <w:szCs w:val="28"/>
        </w:rPr>
        <w:t>.</w:t>
      </w:r>
    </w:p>
    <w:p w14:paraId="11D4FAAC" w14:textId="77777777" w:rsidR="008B35ED" w:rsidRPr="002A2386" w:rsidRDefault="008B35ED" w:rsidP="008B35ED">
      <w:pPr>
        <w:pStyle w:val="ListParagraph"/>
        <w:pBdr>
          <w:top w:val="nil"/>
          <w:left w:val="nil"/>
          <w:bottom w:val="nil"/>
          <w:right w:val="nil"/>
          <w:between w:val="nil"/>
        </w:pBdr>
        <w:spacing w:line="240" w:lineRule="auto"/>
        <w:rPr>
          <w:rFonts w:ascii="Calibri" w:hAnsi="Calibri"/>
          <w:color w:val="auto"/>
          <w:sz w:val="28"/>
          <w:szCs w:val="28"/>
        </w:rPr>
      </w:pPr>
    </w:p>
    <w:p w14:paraId="32A157E0" w14:textId="6799A2DA" w:rsidR="008B35ED" w:rsidRPr="004844F0" w:rsidRDefault="004844F0" w:rsidP="005802DE">
      <w:pPr>
        <w:pBdr>
          <w:top w:val="nil"/>
          <w:left w:val="nil"/>
          <w:bottom w:val="nil"/>
          <w:right w:val="nil"/>
          <w:between w:val="nil"/>
        </w:pBdr>
        <w:spacing w:line="240" w:lineRule="auto"/>
        <w:ind w:left="2880" w:firstLine="1170"/>
        <w:rPr>
          <w:b/>
          <w:sz w:val="28"/>
          <w:szCs w:val="28"/>
        </w:rPr>
      </w:pPr>
      <w:bookmarkStart w:id="2" w:name="_Hlk45652333"/>
      <w:r w:rsidRPr="004844F0">
        <w:rPr>
          <w:b/>
          <w:sz w:val="28"/>
          <w:szCs w:val="28"/>
        </w:rPr>
        <w:t xml:space="preserve">Bike Colors </w:t>
      </w:r>
    </w:p>
    <w:tbl>
      <w:tblPr>
        <w:tblStyle w:val="TableGrid"/>
        <w:tblW w:w="0" w:type="auto"/>
        <w:tblInd w:w="2515" w:type="dxa"/>
        <w:tblLook w:val="04A0" w:firstRow="1" w:lastRow="0" w:firstColumn="1" w:lastColumn="0" w:noHBand="0" w:noVBand="1"/>
        <w:tblDescription w:val="A table that shows the color of bike each student has."/>
      </w:tblPr>
      <w:tblGrid>
        <w:gridCol w:w="1710"/>
        <w:gridCol w:w="2610"/>
      </w:tblGrid>
      <w:tr w:rsidR="008B35ED" w:rsidRPr="002A2386" w14:paraId="06D3B7A6" w14:textId="77777777" w:rsidTr="004844F0">
        <w:trPr>
          <w:tblHeader/>
        </w:trPr>
        <w:tc>
          <w:tcPr>
            <w:tcW w:w="1710" w:type="dxa"/>
          </w:tcPr>
          <w:bookmarkEnd w:id="2"/>
          <w:p w14:paraId="72B4F979" w14:textId="77777777" w:rsidR="008B35ED" w:rsidRPr="002A2386" w:rsidRDefault="008B35ED" w:rsidP="0081374B">
            <w:pPr>
              <w:jc w:val="center"/>
              <w:rPr>
                <w:b/>
                <w:bCs/>
                <w:sz w:val="28"/>
                <w:szCs w:val="28"/>
              </w:rPr>
            </w:pPr>
            <w:r w:rsidRPr="002A2386">
              <w:rPr>
                <w:b/>
                <w:bCs/>
                <w:sz w:val="28"/>
                <w:szCs w:val="28"/>
              </w:rPr>
              <w:t>Color of Bike</w:t>
            </w:r>
          </w:p>
        </w:tc>
        <w:tc>
          <w:tcPr>
            <w:tcW w:w="2610" w:type="dxa"/>
          </w:tcPr>
          <w:p w14:paraId="23D393A4" w14:textId="77777777" w:rsidR="008B35ED" w:rsidRPr="002A2386" w:rsidRDefault="008B35ED" w:rsidP="0081374B">
            <w:pPr>
              <w:jc w:val="center"/>
              <w:rPr>
                <w:b/>
                <w:bCs/>
                <w:sz w:val="28"/>
                <w:szCs w:val="28"/>
              </w:rPr>
            </w:pPr>
            <w:r w:rsidRPr="002A2386">
              <w:rPr>
                <w:b/>
                <w:bCs/>
                <w:sz w:val="28"/>
                <w:szCs w:val="28"/>
              </w:rPr>
              <w:t>Number of Students</w:t>
            </w:r>
          </w:p>
        </w:tc>
      </w:tr>
      <w:tr w:rsidR="008B35ED" w:rsidRPr="002A2386" w14:paraId="1BFCABD5" w14:textId="77777777" w:rsidTr="004844F0">
        <w:trPr>
          <w:tblHeader/>
        </w:trPr>
        <w:tc>
          <w:tcPr>
            <w:tcW w:w="1710" w:type="dxa"/>
          </w:tcPr>
          <w:p w14:paraId="03391035" w14:textId="77777777" w:rsidR="008B35ED" w:rsidRPr="002A2386" w:rsidRDefault="008B35ED" w:rsidP="0081374B">
            <w:pPr>
              <w:jc w:val="center"/>
              <w:rPr>
                <w:sz w:val="28"/>
                <w:szCs w:val="28"/>
              </w:rPr>
            </w:pPr>
            <w:r w:rsidRPr="002A2386">
              <w:rPr>
                <w:sz w:val="28"/>
                <w:szCs w:val="28"/>
              </w:rPr>
              <w:t>Blue</w:t>
            </w:r>
          </w:p>
        </w:tc>
        <w:tc>
          <w:tcPr>
            <w:tcW w:w="2610" w:type="dxa"/>
          </w:tcPr>
          <w:p w14:paraId="3F2F7DDF" w14:textId="77777777" w:rsidR="008B35ED" w:rsidRPr="002A2386" w:rsidRDefault="008B35ED" w:rsidP="0081374B">
            <w:pPr>
              <w:jc w:val="center"/>
              <w:rPr>
                <w:sz w:val="28"/>
                <w:szCs w:val="28"/>
              </w:rPr>
            </w:pPr>
            <w:r w:rsidRPr="002A2386">
              <w:rPr>
                <w:sz w:val="28"/>
                <w:szCs w:val="28"/>
              </w:rPr>
              <w:t>6</w:t>
            </w:r>
          </w:p>
        </w:tc>
      </w:tr>
      <w:tr w:rsidR="008B35ED" w:rsidRPr="002A2386" w14:paraId="320177D1" w14:textId="77777777" w:rsidTr="004844F0">
        <w:trPr>
          <w:tblHeader/>
        </w:trPr>
        <w:tc>
          <w:tcPr>
            <w:tcW w:w="1710" w:type="dxa"/>
          </w:tcPr>
          <w:p w14:paraId="4758D05D" w14:textId="77777777" w:rsidR="008B35ED" w:rsidRPr="002A2386" w:rsidRDefault="008B35ED" w:rsidP="0081374B">
            <w:pPr>
              <w:jc w:val="center"/>
              <w:rPr>
                <w:sz w:val="28"/>
                <w:szCs w:val="28"/>
              </w:rPr>
            </w:pPr>
            <w:r w:rsidRPr="002A2386">
              <w:rPr>
                <w:sz w:val="28"/>
                <w:szCs w:val="28"/>
              </w:rPr>
              <w:t>Green</w:t>
            </w:r>
          </w:p>
        </w:tc>
        <w:tc>
          <w:tcPr>
            <w:tcW w:w="2610" w:type="dxa"/>
          </w:tcPr>
          <w:p w14:paraId="353E4C4A" w14:textId="77777777" w:rsidR="008B35ED" w:rsidRPr="002A2386" w:rsidRDefault="008B35ED" w:rsidP="0081374B">
            <w:pPr>
              <w:jc w:val="center"/>
              <w:rPr>
                <w:sz w:val="28"/>
                <w:szCs w:val="28"/>
              </w:rPr>
            </w:pPr>
            <w:r w:rsidRPr="002A2386">
              <w:rPr>
                <w:sz w:val="28"/>
                <w:szCs w:val="28"/>
              </w:rPr>
              <w:t>5</w:t>
            </w:r>
          </w:p>
        </w:tc>
      </w:tr>
      <w:tr w:rsidR="008B35ED" w:rsidRPr="002A2386" w14:paraId="16751ACB" w14:textId="77777777" w:rsidTr="004844F0">
        <w:trPr>
          <w:tblHeader/>
        </w:trPr>
        <w:tc>
          <w:tcPr>
            <w:tcW w:w="1710" w:type="dxa"/>
          </w:tcPr>
          <w:p w14:paraId="7D5E6AF5" w14:textId="77777777" w:rsidR="008B35ED" w:rsidRPr="002A2386" w:rsidRDefault="008B35ED" w:rsidP="0081374B">
            <w:pPr>
              <w:jc w:val="center"/>
              <w:rPr>
                <w:sz w:val="28"/>
                <w:szCs w:val="28"/>
              </w:rPr>
            </w:pPr>
            <w:r w:rsidRPr="002A2386">
              <w:rPr>
                <w:sz w:val="28"/>
                <w:szCs w:val="28"/>
              </w:rPr>
              <w:t>Red</w:t>
            </w:r>
          </w:p>
        </w:tc>
        <w:tc>
          <w:tcPr>
            <w:tcW w:w="2610" w:type="dxa"/>
          </w:tcPr>
          <w:p w14:paraId="2A3A37A2" w14:textId="77777777" w:rsidR="008B35ED" w:rsidRPr="002A2386" w:rsidRDefault="008B35ED" w:rsidP="0081374B">
            <w:pPr>
              <w:jc w:val="center"/>
              <w:rPr>
                <w:sz w:val="28"/>
                <w:szCs w:val="28"/>
              </w:rPr>
            </w:pPr>
            <w:r w:rsidRPr="002A2386">
              <w:rPr>
                <w:sz w:val="28"/>
                <w:szCs w:val="28"/>
              </w:rPr>
              <w:t>3</w:t>
            </w:r>
          </w:p>
        </w:tc>
      </w:tr>
      <w:tr w:rsidR="008B35ED" w:rsidRPr="002A2386" w14:paraId="3B684BA0" w14:textId="77777777" w:rsidTr="004844F0">
        <w:trPr>
          <w:tblHeader/>
        </w:trPr>
        <w:tc>
          <w:tcPr>
            <w:tcW w:w="1710" w:type="dxa"/>
          </w:tcPr>
          <w:p w14:paraId="2591A887" w14:textId="77777777" w:rsidR="008B35ED" w:rsidRPr="002A2386" w:rsidRDefault="008B35ED" w:rsidP="0081374B">
            <w:pPr>
              <w:jc w:val="center"/>
              <w:rPr>
                <w:sz w:val="28"/>
                <w:szCs w:val="28"/>
              </w:rPr>
            </w:pPr>
            <w:r w:rsidRPr="002A2386">
              <w:rPr>
                <w:sz w:val="28"/>
                <w:szCs w:val="28"/>
              </w:rPr>
              <w:t>Gray</w:t>
            </w:r>
          </w:p>
        </w:tc>
        <w:tc>
          <w:tcPr>
            <w:tcW w:w="2610" w:type="dxa"/>
          </w:tcPr>
          <w:p w14:paraId="5FFB0128" w14:textId="77777777" w:rsidR="008B35ED" w:rsidRPr="002A2386" w:rsidRDefault="008B35ED" w:rsidP="0081374B">
            <w:pPr>
              <w:jc w:val="center"/>
              <w:rPr>
                <w:sz w:val="28"/>
                <w:szCs w:val="28"/>
              </w:rPr>
            </w:pPr>
            <w:r w:rsidRPr="002A2386">
              <w:rPr>
                <w:sz w:val="28"/>
                <w:szCs w:val="28"/>
              </w:rPr>
              <w:t>2</w:t>
            </w:r>
          </w:p>
        </w:tc>
      </w:tr>
    </w:tbl>
    <w:p w14:paraId="2B2A08C6" w14:textId="77777777" w:rsidR="008B35ED" w:rsidRPr="002A2386" w:rsidRDefault="008B35ED" w:rsidP="008B35ED">
      <w:pPr>
        <w:pBdr>
          <w:top w:val="nil"/>
          <w:left w:val="nil"/>
          <w:bottom w:val="nil"/>
          <w:right w:val="nil"/>
          <w:between w:val="nil"/>
        </w:pBdr>
        <w:spacing w:line="240" w:lineRule="auto"/>
        <w:rPr>
          <w:sz w:val="28"/>
          <w:szCs w:val="28"/>
        </w:rPr>
      </w:pPr>
    </w:p>
    <w:p w14:paraId="069F70FF" w14:textId="2F0DE90A" w:rsidR="008B35ED" w:rsidRDefault="008B35ED" w:rsidP="004844F0">
      <w:pPr>
        <w:pBdr>
          <w:top w:val="nil"/>
          <w:left w:val="nil"/>
          <w:bottom w:val="nil"/>
          <w:right w:val="nil"/>
          <w:between w:val="nil"/>
        </w:pBdr>
        <w:spacing w:after="720" w:line="240" w:lineRule="auto"/>
        <w:rPr>
          <w:sz w:val="28"/>
          <w:szCs w:val="28"/>
        </w:rPr>
      </w:pPr>
      <w:r w:rsidRPr="002A2386">
        <w:rPr>
          <w:sz w:val="28"/>
          <w:szCs w:val="28"/>
        </w:rPr>
        <w:tab/>
        <w:t xml:space="preserve">Create a bar graph using </w:t>
      </w:r>
      <w:r w:rsidR="004844F0">
        <w:rPr>
          <w:sz w:val="28"/>
          <w:szCs w:val="28"/>
        </w:rPr>
        <w:t>Jaquan</w:t>
      </w:r>
      <w:r w:rsidRPr="002A2386">
        <w:rPr>
          <w:sz w:val="28"/>
          <w:szCs w:val="28"/>
        </w:rPr>
        <w:t>’s data.</w:t>
      </w:r>
    </w:p>
    <w:p w14:paraId="7030C213" w14:textId="29D0D72E" w:rsidR="00822A2E" w:rsidRPr="002A2386" w:rsidRDefault="004746BD" w:rsidP="00C52960">
      <w:pPr>
        <w:pBdr>
          <w:top w:val="nil"/>
          <w:left w:val="nil"/>
          <w:bottom w:val="nil"/>
          <w:right w:val="nil"/>
          <w:between w:val="nil"/>
        </w:pBdr>
        <w:spacing w:line="240" w:lineRule="auto"/>
        <w:ind w:left="630"/>
        <w:rPr>
          <w:sz w:val="28"/>
          <w:szCs w:val="28"/>
        </w:rPr>
      </w:pPr>
      <w:r>
        <w:rPr>
          <w:noProof/>
          <w:lang w:val="en-US"/>
        </w:rPr>
        <w:drawing>
          <wp:inline distT="0" distB="0" distL="0" distR="0" wp14:anchorId="4BDBD128" wp14:editId="4AF3D661">
            <wp:extent cx="5657850" cy="3447621"/>
            <wp:effectExtent l="0" t="0" r="0" b="635"/>
            <wp:docPr id="9" name="Picture 9" descr="Blank template for bar graph. Numerical axis is labeled &quot;Number of Students&quot; and has a scale from 0 to 10 in labeled increments of 2. The x-axis is labeled &quot;Color of Bike.&quot;" title="blank bar 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5862" cy="3464690"/>
                    </a:xfrm>
                    <a:prstGeom prst="rect">
                      <a:avLst/>
                    </a:prstGeom>
                  </pic:spPr>
                </pic:pic>
              </a:graphicData>
            </a:graphic>
          </wp:inline>
        </w:drawing>
      </w:r>
    </w:p>
    <w:bookmarkEnd w:id="1"/>
    <w:p w14:paraId="2DBE8AAE" w14:textId="12328EE6" w:rsidR="00B73079" w:rsidRPr="002A2386" w:rsidRDefault="007D1F1E" w:rsidP="00A02F8F">
      <w:pPr>
        <w:rPr>
          <w:b/>
          <w:sz w:val="28"/>
          <w:szCs w:val="28"/>
        </w:rPr>
      </w:pPr>
      <w:r w:rsidRPr="002A2386">
        <w:rPr>
          <w:b/>
          <w:sz w:val="28"/>
          <w:szCs w:val="28"/>
        </w:rPr>
        <w:br w:type="page"/>
      </w:r>
    </w:p>
    <w:p w14:paraId="046F7A80" w14:textId="77777777" w:rsidR="00C52960" w:rsidRPr="00C52960" w:rsidRDefault="00C52960" w:rsidP="00C52960">
      <w:pPr>
        <w:pStyle w:val="ListParagraph"/>
        <w:numPr>
          <w:ilvl w:val="0"/>
          <w:numId w:val="13"/>
        </w:numPr>
        <w:pBdr>
          <w:top w:val="nil"/>
          <w:left w:val="nil"/>
          <w:bottom w:val="nil"/>
          <w:right w:val="nil"/>
          <w:between w:val="nil"/>
        </w:pBdr>
        <w:spacing w:line="240" w:lineRule="auto"/>
        <w:rPr>
          <w:rFonts w:asciiTheme="minorHAnsi" w:hAnsiTheme="minorHAnsi" w:cstheme="minorHAnsi"/>
          <w:sz w:val="28"/>
          <w:szCs w:val="28"/>
        </w:rPr>
      </w:pPr>
      <w:r>
        <w:rPr>
          <w:rFonts w:asciiTheme="minorHAnsi" w:hAnsiTheme="minorHAnsi" w:cstheme="minorHAnsi"/>
          <w:color w:val="auto"/>
          <w:sz w:val="28"/>
          <w:szCs w:val="28"/>
        </w:rPr>
        <w:lastRenderedPageBreak/>
        <w:t>Tonya recorded</w:t>
      </w:r>
      <w:r w:rsidRPr="00C52960">
        <w:rPr>
          <w:rFonts w:asciiTheme="minorHAnsi" w:hAnsiTheme="minorHAnsi" w:cstheme="minorHAnsi"/>
          <w:color w:val="auto"/>
          <w:sz w:val="28"/>
          <w:szCs w:val="28"/>
        </w:rPr>
        <w:t xml:space="preserve"> th</w:t>
      </w:r>
      <w:r>
        <w:rPr>
          <w:rFonts w:asciiTheme="minorHAnsi" w:hAnsiTheme="minorHAnsi" w:cstheme="minorHAnsi"/>
          <w:color w:val="auto"/>
          <w:sz w:val="28"/>
          <w:szCs w:val="28"/>
        </w:rPr>
        <w:t>e amount of rainfall in Richmond</w:t>
      </w:r>
      <w:r w:rsidRPr="00C52960">
        <w:rPr>
          <w:rFonts w:asciiTheme="minorHAnsi" w:hAnsiTheme="minorHAnsi" w:cstheme="minorHAnsi"/>
          <w:color w:val="auto"/>
          <w:sz w:val="28"/>
          <w:szCs w:val="28"/>
        </w:rPr>
        <w:t xml:space="preserve"> for four weeks. This table shows the data </w:t>
      </w:r>
      <w:r>
        <w:rPr>
          <w:rFonts w:asciiTheme="minorHAnsi" w:hAnsiTheme="minorHAnsi" w:cstheme="minorHAnsi"/>
          <w:color w:val="auto"/>
          <w:sz w:val="28"/>
          <w:szCs w:val="28"/>
        </w:rPr>
        <w:t>s</w:t>
      </w:r>
      <w:r w:rsidRPr="00C52960">
        <w:rPr>
          <w:rFonts w:asciiTheme="minorHAnsi" w:hAnsiTheme="minorHAnsi" w:cstheme="minorHAnsi"/>
          <w:color w:val="auto"/>
          <w:sz w:val="28"/>
          <w:szCs w:val="28"/>
        </w:rPr>
        <w:t>he collect</w:t>
      </w:r>
      <w:r>
        <w:rPr>
          <w:rFonts w:asciiTheme="minorHAnsi" w:hAnsiTheme="minorHAnsi" w:cstheme="minorHAnsi"/>
          <w:color w:val="auto"/>
          <w:sz w:val="28"/>
          <w:szCs w:val="28"/>
        </w:rPr>
        <w:t>ed</w:t>
      </w:r>
      <w:r w:rsidRPr="00C52960">
        <w:rPr>
          <w:rFonts w:asciiTheme="minorHAnsi" w:hAnsiTheme="minorHAnsi" w:cstheme="minorHAnsi"/>
          <w:color w:val="auto"/>
          <w:sz w:val="28"/>
          <w:szCs w:val="28"/>
        </w:rPr>
        <w:t xml:space="preserve">. </w:t>
      </w:r>
    </w:p>
    <w:p w14:paraId="483CC12B" w14:textId="77777777" w:rsidR="008B35ED" w:rsidRPr="002A2386" w:rsidRDefault="008B35ED" w:rsidP="008B35ED">
      <w:pPr>
        <w:pStyle w:val="ListParagraph"/>
        <w:pBdr>
          <w:top w:val="nil"/>
          <w:left w:val="nil"/>
          <w:bottom w:val="nil"/>
          <w:right w:val="nil"/>
          <w:between w:val="nil"/>
        </w:pBdr>
        <w:spacing w:line="240" w:lineRule="auto"/>
        <w:rPr>
          <w:rFonts w:asciiTheme="minorHAnsi" w:hAnsiTheme="minorHAnsi" w:cstheme="minorHAnsi"/>
          <w:sz w:val="28"/>
          <w:szCs w:val="28"/>
        </w:rPr>
      </w:pPr>
    </w:p>
    <w:p w14:paraId="5DCB5C66" w14:textId="59CD3E5E" w:rsidR="008B35ED" w:rsidRPr="00C52960" w:rsidRDefault="008B35ED" w:rsidP="008B35ED">
      <w:pPr>
        <w:pStyle w:val="ListParagraph"/>
        <w:pBdr>
          <w:top w:val="nil"/>
          <w:left w:val="nil"/>
          <w:bottom w:val="nil"/>
          <w:right w:val="nil"/>
          <w:between w:val="nil"/>
        </w:pBdr>
        <w:spacing w:line="240" w:lineRule="auto"/>
        <w:ind w:left="2880" w:firstLine="720"/>
        <w:rPr>
          <w:rFonts w:asciiTheme="minorHAnsi" w:hAnsiTheme="minorHAnsi" w:cstheme="minorHAnsi"/>
          <w:b/>
          <w:color w:val="auto"/>
          <w:sz w:val="28"/>
          <w:szCs w:val="28"/>
        </w:rPr>
      </w:pPr>
      <w:r w:rsidRPr="00C52960">
        <w:rPr>
          <w:rFonts w:asciiTheme="minorHAnsi" w:hAnsiTheme="minorHAnsi" w:cstheme="minorHAnsi"/>
          <w:b/>
          <w:color w:val="auto"/>
          <w:sz w:val="28"/>
          <w:szCs w:val="28"/>
        </w:rPr>
        <w:t xml:space="preserve">Rainfall in </w:t>
      </w:r>
      <w:r w:rsidR="00C52960">
        <w:rPr>
          <w:rFonts w:asciiTheme="minorHAnsi" w:hAnsiTheme="minorHAnsi" w:cstheme="minorHAnsi"/>
          <w:b/>
          <w:color w:val="auto"/>
          <w:sz w:val="28"/>
          <w:szCs w:val="28"/>
        </w:rPr>
        <w:t>Richmond</w:t>
      </w:r>
    </w:p>
    <w:tbl>
      <w:tblPr>
        <w:tblStyle w:val="TableGrid"/>
        <w:tblW w:w="0" w:type="auto"/>
        <w:tblInd w:w="2515" w:type="dxa"/>
        <w:tblLook w:val="04A0" w:firstRow="1" w:lastRow="0" w:firstColumn="1" w:lastColumn="0" w:noHBand="0" w:noVBand="1"/>
        <w:tblDescription w:val="A table that shows the amount of rainfall for four weeks."/>
      </w:tblPr>
      <w:tblGrid>
        <w:gridCol w:w="1710"/>
        <w:gridCol w:w="2430"/>
      </w:tblGrid>
      <w:tr w:rsidR="008B35ED" w:rsidRPr="002A2386" w14:paraId="617701B1" w14:textId="77777777" w:rsidTr="00CE6683">
        <w:trPr>
          <w:tblHeader/>
        </w:trPr>
        <w:tc>
          <w:tcPr>
            <w:tcW w:w="1710" w:type="dxa"/>
          </w:tcPr>
          <w:p w14:paraId="5DA4945D" w14:textId="77777777" w:rsidR="008B35ED" w:rsidRPr="002A2386" w:rsidRDefault="008B35ED" w:rsidP="0081374B">
            <w:pPr>
              <w:jc w:val="center"/>
              <w:rPr>
                <w:b/>
                <w:bCs/>
                <w:sz w:val="28"/>
                <w:szCs w:val="28"/>
              </w:rPr>
            </w:pPr>
            <w:r w:rsidRPr="002A2386">
              <w:rPr>
                <w:b/>
                <w:bCs/>
                <w:sz w:val="28"/>
                <w:szCs w:val="28"/>
              </w:rPr>
              <w:t>Week</w:t>
            </w:r>
          </w:p>
        </w:tc>
        <w:tc>
          <w:tcPr>
            <w:tcW w:w="2430" w:type="dxa"/>
          </w:tcPr>
          <w:p w14:paraId="0DDC8F6D" w14:textId="61858431" w:rsidR="008B35ED" w:rsidRPr="002A2386" w:rsidRDefault="00C52960" w:rsidP="00C52960">
            <w:pPr>
              <w:jc w:val="center"/>
              <w:rPr>
                <w:b/>
                <w:bCs/>
                <w:sz w:val="28"/>
                <w:szCs w:val="28"/>
              </w:rPr>
            </w:pPr>
            <w:r>
              <w:rPr>
                <w:b/>
                <w:bCs/>
                <w:sz w:val="28"/>
                <w:szCs w:val="28"/>
              </w:rPr>
              <w:t xml:space="preserve">Number of </w:t>
            </w:r>
            <w:r w:rsidR="002A2386" w:rsidRPr="002A2386">
              <w:rPr>
                <w:b/>
                <w:bCs/>
                <w:sz w:val="28"/>
                <w:szCs w:val="28"/>
              </w:rPr>
              <w:t xml:space="preserve">Inches </w:t>
            </w:r>
          </w:p>
        </w:tc>
      </w:tr>
      <w:tr w:rsidR="008B35ED" w:rsidRPr="002A2386" w14:paraId="51737F2E" w14:textId="77777777" w:rsidTr="0081374B">
        <w:tc>
          <w:tcPr>
            <w:tcW w:w="1710" w:type="dxa"/>
          </w:tcPr>
          <w:p w14:paraId="2D88CCE0" w14:textId="77777777" w:rsidR="008B35ED" w:rsidRPr="002A2386" w:rsidRDefault="008B35ED" w:rsidP="0081374B">
            <w:pPr>
              <w:jc w:val="center"/>
              <w:rPr>
                <w:sz w:val="28"/>
                <w:szCs w:val="28"/>
              </w:rPr>
            </w:pPr>
            <w:r w:rsidRPr="002A2386">
              <w:rPr>
                <w:sz w:val="28"/>
                <w:szCs w:val="28"/>
              </w:rPr>
              <w:t>1</w:t>
            </w:r>
          </w:p>
        </w:tc>
        <w:tc>
          <w:tcPr>
            <w:tcW w:w="2430" w:type="dxa"/>
          </w:tcPr>
          <w:p w14:paraId="74288497" w14:textId="77777777" w:rsidR="008B35ED" w:rsidRPr="002A2386" w:rsidRDefault="008B35ED" w:rsidP="0081374B">
            <w:pPr>
              <w:jc w:val="center"/>
              <w:rPr>
                <w:sz w:val="28"/>
                <w:szCs w:val="28"/>
              </w:rPr>
            </w:pPr>
            <w:r w:rsidRPr="002A2386">
              <w:rPr>
                <w:sz w:val="28"/>
                <w:szCs w:val="28"/>
              </w:rPr>
              <w:t>5</w:t>
            </w:r>
          </w:p>
        </w:tc>
      </w:tr>
      <w:tr w:rsidR="008B35ED" w:rsidRPr="002A2386" w14:paraId="747ACB93" w14:textId="77777777" w:rsidTr="0081374B">
        <w:tc>
          <w:tcPr>
            <w:tcW w:w="1710" w:type="dxa"/>
          </w:tcPr>
          <w:p w14:paraId="56E2D7F5" w14:textId="77777777" w:rsidR="008B35ED" w:rsidRPr="002A2386" w:rsidRDefault="008B35ED" w:rsidP="0081374B">
            <w:pPr>
              <w:jc w:val="center"/>
              <w:rPr>
                <w:sz w:val="28"/>
                <w:szCs w:val="28"/>
              </w:rPr>
            </w:pPr>
            <w:r w:rsidRPr="002A2386">
              <w:rPr>
                <w:sz w:val="28"/>
                <w:szCs w:val="28"/>
              </w:rPr>
              <w:t>2</w:t>
            </w:r>
          </w:p>
        </w:tc>
        <w:tc>
          <w:tcPr>
            <w:tcW w:w="2430" w:type="dxa"/>
          </w:tcPr>
          <w:p w14:paraId="5783C072" w14:textId="77777777" w:rsidR="008B35ED" w:rsidRPr="002A2386" w:rsidRDefault="008B35ED" w:rsidP="0081374B">
            <w:pPr>
              <w:jc w:val="center"/>
              <w:rPr>
                <w:sz w:val="28"/>
                <w:szCs w:val="28"/>
              </w:rPr>
            </w:pPr>
            <w:r w:rsidRPr="002A2386">
              <w:rPr>
                <w:sz w:val="28"/>
                <w:szCs w:val="28"/>
              </w:rPr>
              <w:t>2</w:t>
            </w:r>
          </w:p>
        </w:tc>
      </w:tr>
      <w:tr w:rsidR="008B35ED" w:rsidRPr="002A2386" w14:paraId="52BEDC84" w14:textId="77777777" w:rsidTr="0081374B">
        <w:tc>
          <w:tcPr>
            <w:tcW w:w="1710" w:type="dxa"/>
          </w:tcPr>
          <w:p w14:paraId="25E0B167" w14:textId="77777777" w:rsidR="008B35ED" w:rsidRPr="002A2386" w:rsidRDefault="008B35ED" w:rsidP="0081374B">
            <w:pPr>
              <w:jc w:val="center"/>
              <w:rPr>
                <w:sz w:val="28"/>
                <w:szCs w:val="28"/>
              </w:rPr>
            </w:pPr>
            <w:r w:rsidRPr="002A2386">
              <w:rPr>
                <w:sz w:val="28"/>
                <w:szCs w:val="28"/>
              </w:rPr>
              <w:t>3</w:t>
            </w:r>
          </w:p>
        </w:tc>
        <w:tc>
          <w:tcPr>
            <w:tcW w:w="2430" w:type="dxa"/>
          </w:tcPr>
          <w:p w14:paraId="38027E95" w14:textId="77777777" w:rsidR="008B35ED" w:rsidRPr="002A2386" w:rsidRDefault="008B35ED" w:rsidP="0081374B">
            <w:pPr>
              <w:jc w:val="center"/>
              <w:rPr>
                <w:sz w:val="28"/>
                <w:szCs w:val="28"/>
              </w:rPr>
            </w:pPr>
            <w:r w:rsidRPr="002A2386">
              <w:rPr>
                <w:sz w:val="28"/>
                <w:szCs w:val="28"/>
              </w:rPr>
              <w:t>3</w:t>
            </w:r>
          </w:p>
        </w:tc>
      </w:tr>
      <w:tr w:rsidR="008B35ED" w:rsidRPr="002A2386" w14:paraId="4F9BAFFA" w14:textId="77777777" w:rsidTr="0081374B">
        <w:tc>
          <w:tcPr>
            <w:tcW w:w="1710" w:type="dxa"/>
          </w:tcPr>
          <w:p w14:paraId="7F1E8B3E" w14:textId="77777777" w:rsidR="008B35ED" w:rsidRPr="002A2386" w:rsidRDefault="008B35ED" w:rsidP="0081374B">
            <w:pPr>
              <w:jc w:val="center"/>
              <w:rPr>
                <w:sz w:val="28"/>
                <w:szCs w:val="28"/>
              </w:rPr>
            </w:pPr>
            <w:r w:rsidRPr="002A2386">
              <w:rPr>
                <w:sz w:val="28"/>
                <w:szCs w:val="28"/>
              </w:rPr>
              <w:t>4</w:t>
            </w:r>
          </w:p>
        </w:tc>
        <w:tc>
          <w:tcPr>
            <w:tcW w:w="2430" w:type="dxa"/>
          </w:tcPr>
          <w:p w14:paraId="51D0BAD0" w14:textId="77777777" w:rsidR="008B35ED" w:rsidRPr="002A2386" w:rsidRDefault="008B35ED" w:rsidP="0081374B">
            <w:pPr>
              <w:jc w:val="center"/>
              <w:rPr>
                <w:sz w:val="28"/>
                <w:szCs w:val="28"/>
              </w:rPr>
            </w:pPr>
            <w:r w:rsidRPr="002A2386">
              <w:rPr>
                <w:sz w:val="28"/>
                <w:szCs w:val="28"/>
              </w:rPr>
              <w:t>6</w:t>
            </w:r>
          </w:p>
        </w:tc>
      </w:tr>
    </w:tbl>
    <w:p w14:paraId="22BAF1AC" w14:textId="77777777" w:rsidR="008B35ED" w:rsidRPr="002A2386" w:rsidRDefault="008B35ED" w:rsidP="008B35ED">
      <w:pPr>
        <w:pStyle w:val="ListParagraph"/>
        <w:pBdr>
          <w:top w:val="nil"/>
          <w:left w:val="nil"/>
          <w:bottom w:val="nil"/>
          <w:right w:val="nil"/>
          <w:between w:val="nil"/>
        </w:pBdr>
        <w:spacing w:line="240" w:lineRule="auto"/>
        <w:rPr>
          <w:sz w:val="28"/>
          <w:szCs w:val="28"/>
        </w:rPr>
      </w:pPr>
    </w:p>
    <w:p w14:paraId="78D623E1" w14:textId="0BB1867D" w:rsidR="008B35ED" w:rsidRPr="002A2386" w:rsidRDefault="00C52960" w:rsidP="008B35ED">
      <w:pPr>
        <w:pBdr>
          <w:top w:val="nil"/>
          <w:left w:val="nil"/>
          <w:bottom w:val="nil"/>
          <w:right w:val="nil"/>
          <w:between w:val="nil"/>
        </w:pBdr>
        <w:spacing w:after="0" w:line="240" w:lineRule="auto"/>
        <w:ind w:firstLine="720"/>
        <w:rPr>
          <w:sz w:val="28"/>
          <w:szCs w:val="28"/>
        </w:rPr>
      </w:pPr>
      <w:r>
        <w:rPr>
          <w:sz w:val="28"/>
          <w:szCs w:val="28"/>
        </w:rPr>
        <w:t>Create a pictograph using the</w:t>
      </w:r>
      <w:r w:rsidR="008B35ED" w:rsidRPr="002A2386">
        <w:rPr>
          <w:sz w:val="28"/>
          <w:szCs w:val="28"/>
        </w:rPr>
        <w:t xml:space="preserve"> data</w:t>
      </w:r>
      <w:r>
        <w:rPr>
          <w:sz w:val="28"/>
          <w:szCs w:val="28"/>
        </w:rPr>
        <w:t xml:space="preserve"> Tonya collected</w:t>
      </w:r>
      <w:r w:rsidR="008B35ED" w:rsidRPr="002A2386">
        <w:rPr>
          <w:sz w:val="28"/>
          <w:szCs w:val="28"/>
        </w:rPr>
        <w:t>.</w:t>
      </w:r>
    </w:p>
    <w:p w14:paraId="4A2B6B1E" w14:textId="77777777" w:rsidR="008B35ED" w:rsidRPr="002A2386" w:rsidRDefault="008B35ED" w:rsidP="008B35ED">
      <w:pPr>
        <w:pBdr>
          <w:top w:val="nil"/>
          <w:left w:val="nil"/>
          <w:bottom w:val="nil"/>
          <w:right w:val="nil"/>
          <w:between w:val="nil"/>
        </w:pBdr>
        <w:spacing w:after="0" w:line="240" w:lineRule="auto"/>
        <w:ind w:firstLine="720"/>
        <w:rPr>
          <w:sz w:val="28"/>
          <w:szCs w:val="28"/>
        </w:rPr>
      </w:pPr>
    </w:p>
    <w:p w14:paraId="7EB94BD1" w14:textId="77777777" w:rsidR="008B35ED" w:rsidRPr="00C52960" w:rsidRDefault="008B35ED" w:rsidP="005802DE">
      <w:pPr>
        <w:pBdr>
          <w:top w:val="nil"/>
          <w:left w:val="nil"/>
          <w:bottom w:val="nil"/>
          <w:right w:val="nil"/>
          <w:between w:val="nil"/>
        </w:pBdr>
        <w:spacing w:after="0" w:line="240" w:lineRule="auto"/>
        <w:ind w:left="2880" w:firstLine="1350"/>
        <w:rPr>
          <w:b/>
          <w:sz w:val="28"/>
          <w:szCs w:val="28"/>
        </w:rPr>
      </w:pPr>
      <w:r w:rsidRPr="00C52960">
        <w:rPr>
          <w:b/>
          <w:sz w:val="28"/>
          <w:szCs w:val="28"/>
        </w:rPr>
        <w:t>Rainfall in Virginia</w:t>
      </w:r>
    </w:p>
    <w:tbl>
      <w:tblPr>
        <w:tblStyle w:val="TableGrid"/>
        <w:tblW w:w="0" w:type="auto"/>
        <w:jc w:val="center"/>
        <w:tblLook w:val="04A0" w:firstRow="1" w:lastRow="0" w:firstColumn="1" w:lastColumn="0" w:noHBand="0" w:noVBand="1"/>
        <w:tblDescription w:val="A blank pictograph."/>
      </w:tblPr>
      <w:tblGrid>
        <w:gridCol w:w="1975"/>
        <w:gridCol w:w="7375"/>
      </w:tblGrid>
      <w:tr w:rsidR="008B35ED" w:rsidRPr="002A2386" w14:paraId="300AA01E" w14:textId="77777777" w:rsidTr="0081374B">
        <w:trPr>
          <w:jc w:val="center"/>
        </w:trPr>
        <w:tc>
          <w:tcPr>
            <w:tcW w:w="1975" w:type="dxa"/>
            <w:vAlign w:val="center"/>
          </w:tcPr>
          <w:p w14:paraId="259E7CAD" w14:textId="77777777" w:rsidR="008B35ED" w:rsidRPr="002A2386" w:rsidRDefault="008B35ED" w:rsidP="0081374B">
            <w:pPr>
              <w:jc w:val="center"/>
              <w:rPr>
                <w:b/>
                <w:sz w:val="28"/>
                <w:szCs w:val="28"/>
              </w:rPr>
            </w:pPr>
          </w:p>
          <w:p w14:paraId="4407B060" w14:textId="77777777" w:rsidR="008B35ED" w:rsidRPr="002A2386" w:rsidRDefault="008B35ED" w:rsidP="0081374B">
            <w:pPr>
              <w:jc w:val="center"/>
              <w:rPr>
                <w:b/>
                <w:sz w:val="28"/>
                <w:szCs w:val="28"/>
              </w:rPr>
            </w:pPr>
            <w:r w:rsidRPr="002A2386">
              <w:rPr>
                <w:b/>
                <w:sz w:val="28"/>
                <w:szCs w:val="28"/>
              </w:rPr>
              <w:t>Week 1</w:t>
            </w:r>
          </w:p>
          <w:p w14:paraId="64E0064F" w14:textId="236E3DFC" w:rsidR="008B35ED" w:rsidRPr="002A2386" w:rsidRDefault="008B35ED" w:rsidP="0081374B">
            <w:pPr>
              <w:rPr>
                <w:b/>
                <w:sz w:val="28"/>
                <w:szCs w:val="28"/>
              </w:rPr>
            </w:pPr>
          </w:p>
        </w:tc>
        <w:tc>
          <w:tcPr>
            <w:tcW w:w="7375" w:type="dxa"/>
          </w:tcPr>
          <w:p w14:paraId="015EE1D7" w14:textId="77777777" w:rsidR="008B35ED" w:rsidRPr="002A2386" w:rsidRDefault="008B35ED" w:rsidP="0081374B">
            <w:pPr>
              <w:jc w:val="center"/>
              <w:rPr>
                <w:bCs/>
                <w:sz w:val="28"/>
                <w:szCs w:val="28"/>
              </w:rPr>
            </w:pPr>
          </w:p>
        </w:tc>
      </w:tr>
      <w:tr w:rsidR="008B35ED" w:rsidRPr="002A2386" w14:paraId="48AE3EC3" w14:textId="77777777" w:rsidTr="0081374B">
        <w:trPr>
          <w:jc w:val="center"/>
        </w:trPr>
        <w:tc>
          <w:tcPr>
            <w:tcW w:w="1975" w:type="dxa"/>
            <w:vAlign w:val="center"/>
          </w:tcPr>
          <w:p w14:paraId="6FBF38B7" w14:textId="77777777" w:rsidR="008B35ED" w:rsidRPr="002A2386" w:rsidRDefault="008B35ED" w:rsidP="0081374B">
            <w:pPr>
              <w:jc w:val="center"/>
              <w:rPr>
                <w:b/>
                <w:sz w:val="28"/>
                <w:szCs w:val="28"/>
              </w:rPr>
            </w:pPr>
          </w:p>
          <w:p w14:paraId="15EFC3C0" w14:textId="77777777" w:rsidR="008B35ED" w:rsidRPr="002A2386" w:rsidRDefault="008B35ED" w:rsidP="0081374B">
            <w:pPr>
              <w:jc w:val="center"/>
              <w:rPr>
                <w:b/>
                <w:sz w:val="28"/>
                <w:szCs w:val="28"/>
              </w:rPr>
            </w:pPr>
            <w:r w:rsidRPr="002A2386">
              <w:rPr>
                <w:b/>
                <w:sz w:val="28"/>
                <w:szCs w:val="28"/>
              </w:rPr>
              <w:t>Week 2</w:t>
            </w:r>
          </w:p>
          <w:p w14:paraId="5A705173" w14:textId="306DFED6" w:rsidR="008B35ED" w:rsidRPr="002A2386" w:rsidRDefault="008B35ED" w:rsidP="008D0EA0">
            <w:pPr>
              <w:rPr>
                <w:b/>
                <w:sz w:val="28"/>
                <w:szCs w:val="28"/>
              </w:rPr>
            </w:pPr>
          </w:p>
        </w:tc>
        <w:tc>
          <w:tcPr>
            <w:tcW w:w="7375" w:type="dxa"/>
          </w:tcPr>
          <w:p w14:paraId="21F17F52" w14:textId="77777777" w:rsidR="008B35ED" w:rsidRPr="002A2386" w:rsidRDefault="008B35ED" w:rsidP="0081374B">
            <w:pPr>
              <w:jc w:val="center"/>
              <w:rPr>
                <w:bCs/>
                <w:sz w:val="28"/>
                <w:szCs w:val="28"/>
              </w:rPr>
            </w:pPr>
          </w:p>
        </w:tc>
      </w:tr>
      <w:tr w:rsidR="008B35ED" w:rsidRPr="002A2386" w14:paraId="6819BAAF" w14:textId="77777777" w:rsidTr="0081374B">
        <w:trPr>
          <w:jc w:val="center"/>
        </w:trPr>
        <w:tc>
          <w:tcPr>
            <w:tcW w:w="1975" w:type="dxa"/>
            <w:vAlign w:val="center"/>
          </w:tcPr>
          <w:p w14:paraId="5FAA8DBD" w14:textId="77777777" w:rsidR="008B35ED" w:rsidRPr="002A2386" w:rsidRDefault="008B35ED" w:rsidP="0081374B">
            <w:pPr>
              <w:jc w:val="center"/>
              <w:rPr>
                <w:b/>
                <w:sz w:val="28"/>
                <w:szCs w:val="28"/>
              </w:rPr>
            </w:pPr>
          </w:p>
          <w:p w14:paraId="51287F74" w14:textId="77777777" w:rsidR="008B35ED" w:rsidRPr="002A2386" w:rsidRDefault="008B35ED" w:rsidP="0081374B">
            <w:pPr>
              <w:jc w:val="center"/>
              <w:rPr>
                <w:b/>
                <w:sz w:val="28"/>
                <w:szCs w:val="28"/>
              </w:rPr>
            </w:pPr>
            <w:r w:rsidRPr="002A2386">
              <w:rPr>
                <w:b/>
                <w:sz w:val="28"/>
                <w:szCs w:val="28"/>
              </w:rPr>
              <w:t>Week 3</w:t>
            </w:r>
          </w:p>
          <w:p w14:paraId="530E22E1" w14:textId="13DE3A26" w:rsidR="008B35ED" w:rsidRPr="002A2386" w:rsidRDefault="008B35ED" w:rsidP="008D0EA0">
            <w:pPr>
              <w:rPr>
                <w:b/>
                <w:sz w:val="28"/>
                <w:szCs w:val="28"/>
              </w:rPr>
            </w:pPr>
          </w:p>
        </w:tc>
        <w:tc>
          <w:tcPr>
            <w:tcW w:w="7375" w:type="dxa"/>
          </w:tcPr>
          <w:p w14:paraId="605CEDC0" w14:textId="77777777" w:rsidR="008B35ED" w:rsidRPr="002A2386" w:rsidRDefault="008B35ED" w:rsidP="0081374B">
            <w:pPr>
              <w:jc w:val="center"/>
              <w:rPr>
                <w:bCs/>
                <w:sz w:val="28"/>
                <w:szCs w:val="28"/>
              </w:rPr>
            </w:pPr>
          </w:p>
        </w:tc>
      </w:tr>
      <w:tr w:rsidR="008B35ED" w:rsidRPr="002A2386" w14:paraId="0439D4A5" w14:textId="77777777" w:rsidTr="0081374B">
        <w:trPr>
          <w:jc w:val="center"/>
        </w:trPr>
        <w:tc>
          <w:tcPr>
            <w:tcW w:w="1975" w:type="dxa"/>
            <w:vAlign w:val="center"/>
          </w:tcPr>
          <w:p w14:paraId="3E1BC6E8" w14:textId="77777777" w:rsidR="008B35ED" w:rsidRPr="002A2386" w:rsidRDefault="008B35ED" w:rsidP="0081374B">
            <w:pPr>
              <w:jc w:val="center"/>
              <w:rPr>
                <w:b/>
                <w:sz w:val="28"/>
                <w:szCs w:val="28"/>
              </w:rPr>
            </w:pPr>
          </w:p>
          <w:p w14:paraId="0BB1943B" w14:textId="77777777" w:rsidR="008B35ED" w:rsidRPr="002A2386" w:rsidRDefault="008B35ED" w:rsidP="0081374B">
            <w:pPr>
              <w:jc w:val="center"/>
              <w:rPr>
                <w:b/>
                <w:sz w:val="28"/>
                <w:szCs w:val="28"/>
              </w:rPr>
            </w:pPr>
            <w:r w:rsidRPr="002A2386">
              <w:rPr>
                <w:b/>
                <w:sz w:val="28"/>
                <w:szCs w:val="28"/>
              </w:rPr>
              <w:t>Week 4</w:t>
            </w:r>
          </w:p>
          <w:p w14:paraId="598C0E2D" w14:textId="12D28649" w:rsidR="008B35ED" w:rsidRPr="002A2386" w:rsidRDefault="008B35ED" w:rsidP="008D0EA0">
            <w:pPr>
              <w:rPr>
                <w:b/>
                <w:sz w:val="28"/>
                <w:szCs w:val="28"/>
              </w:rPr>
            </w:pPr>
          </w:p>
        </w:tc>
        <w:tc>
          <w:tcPr>
            <w:tcW w:w="7375" w:type="dxa"/>
          </w:tcPr>
          <w:p w14:paraId="6D08C350" w14:textId="77777777" w:rsidR="008B35ED" w:rsidRPr="002A2386" w:rsidRDefault="008B35ED" w:rsidP="0081374B">
            <w:pPr>
              <w:jc w:val="center"/>
              <w:rPr>
                <w:bCs/>
                <w:sz w:val="28"/>
                <w:szCs w:val="28"/>
              </w:rPr>
            </w:pPr>
          </w:p>
        </w:tc>
      </w:tr>
    </w:tbl>
    <w:p w14:paraId="62F72041" w14:textId="75FB4818" w:rsidR="0094337A" w:rsidRDefault="008B35ED" w:rsidP="005802DE">
      <w:pPr>
        <w:ind w:left="720"/>
        <w:rPr>
          <w:b/>
          <w:sz w:val="28"/>
          <w:szCs w:val="28"/>
        </w:rPr>
      </w:pPr>
      <w:r w:rsidRPr="002A2386">
        <w:rPr>
          <w:b/>
          <w:noProof/>
          <w:sz w:val="28"/>
          <w:szCs w:val="28"/>
          <w:lang w:val="en-US"/>
        </w:rPr>
        <w:drawing>
          <wp:inline distT="0" distB="0" distL="0" distR="0" wp14:anchorId="0F514408" wp14:editId="58CE519D">
            <wp:extent cx="2320119" cy="462174"/>
            <wp:effectExtent l="0" t="0" r="4445" b="0"/>
            <wp:docPr id="1" name="Picture 1" descr="Key for the pictograph.  One circle equals 2 inches of rain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33005" cy="464741"/>
                    </a:xfrm>
                    <a:prstGeom prst="rect">
                      <a:avLst/>
                    </a:prstGeom>
                  </pic:spPr>
                </pic:pic>
              </a:graphicData>
            </a:graphic>
          </wp:inline>
        </w:drawing>
      </w:r>
      <w:bookmarkStart w:id="3" w:name="_heading=h.1fob9te" w:colFirst="0" w:colLast="0"/>
      <w:bookmarkEnd w:id="3"/>
    </w:p>
    <w:p w14:paraId="4409B8FB" w14:textId="77777777" w:rsidR="0094337A" w:rsidRDefault="0094337A">
      <w:pPr>
        <w:rPr>
          <w:b/>
          <w:sz w:val="28"/>
          <w:szCs w:val="28"/>
        </w:rPr>
      </w:pPr>
      <w:r>
        <w:rPr>
          <w:b/>
          <w:sz w:val="28"/>
          <w:szCs w:val="28"/>
        </w:rPr>
        <w:br w:type="page"/>
      </w:r>
    </w:p>
    <w:p w14:paraId="3D9D3821" w14:textId="112E1E7F" w:rsidR="00B73079" w:rsidRDefault="0094337A" w:rsidP="00EF1C4C">
      <w:pPr>
        <w:pStyle w:val="Title"/>
      </w:pPr>
      <w:bookmarkStart w:id="4" w:name="teacher"/>
      <w:bookmarkEnd w:id="4"/>
      <w:r>
        <w:lastRenderedPageBreak/>
        <w:t xml:space="preserve">SOL 3.15a - </w:t>
      </w:r>
      <w:r w:rsidR="00B941BD">
        <w:t>Just in Time Quick Check Teacher Notes</w:t>
      </w:r>
    </w:p>
    <w:p w14:paraId="537F0DA6" w14:textId="3154ACDA" w:rsidR="00B73079" w:rsidRDefault="000A5FD0" w:rsidP="000A5FD0">
      <w:pPr>
        <w:spacing w:after="0"/>
        <w:jc w:val="center"/>
        <w:rPr>
          <w:b/>
          <w:color w:val="C00000"/>
        </w:rPr>
      </w:pPr>
      <w:r>
        <w:rPr>
          <w:b/>
          <w:color w:val="C00000"/>
        </w:rPr>
        <w:t>Common Error</w:t>
      </w:r>
      <w:r w:rsidR="0094337A">
        <w:rPr>
          <w:b/>
          <w:color w:val="C00000"/>
        </w:rPr>
        <w:t>s</w:t>
      </w:r>
      <w:r>
        <w:rPr>
          <w:b/>
          <w:color w:val="C00000"/>
        </w:rPr>
        <w:t>/Misconceptions and their Possible Indications</w:t>
      </w:r>
    </w:p>
    <w:p w14:paraId="4C3B73F8" w14:textId="77777777" w:rsidR="000A5FD0" w:rsidRPr="000A5FD0" w:rsidRDefault="000A5FD0" w:rsidP="000A5FD0">
      <w:pPr>
        <w:spacing w:after="0"/>
        <w:jc w:val="center"/>
        <w:rPr>
          <w:b/>
          <w:color w:val="C00000"/>
        </w:rPr>
      </w:pPr>
    </w:p>
    <w:p w14:paraId="5035AE99" w14:textId="2AB1F388" w:rsidR="004844F0" w:rsidRPr="002A2386" w:rsidRDefault="004844F0" w:rsidP="004844F0">
      <w:pPr>
        <w:pStyle w:val="ListParagraph"/>
        <w:numPr>
          <w:ilvl w:val="0"/>
          <w:numId w:val="18"/>
        </w:numPr>
        <w:pBdr>
          <w:top w:val="nil"/>
          <w:left w:val="nil"/>
          <w:bottom w:val="nil"/>
          <w:right w:val="nil"/>
          <w:between w:val="nil"/>
        </w:pBdr>
        <w:spacing w:line="240" w:lineRule="auto"/>
        <w:rPr>
          <w:rFonts w:ascii="Calibri" w:hAnsi="Calibri"/>
          <w:color w:val="auto"/>
          <w:sz w:val="28"/>
          <w:szCs w:val="28"/>
        </w:rPr>
      </w:pPr>
      <w:r>
        <w:rPr>
          <w:rFonts w:ascii="Calibri" w:hAnsi="Calibri"/>
          <w:color w:val="auto"/>
          <w:sz w:val="28"/>
          <w:szCs w:val="28"/>
        </w:rPr>
        <w:t>Jaqu</w:t>
      </w:r>
      <w:r w:rsidRPr="002A2386">
        <w:rPr>
          <w:rFonts w:ascii="Calibri" w:hAnsi="Calibri"/>
          <w:color w:val="auto"/>
          <w:sz w:val="28"/>
          <w:szCs w:val="28"/>
        </w:rPr>
        <w:t xml:space="preserve">an surveys </w:t>
      </w:r>
      <w:r w:rsidR="00C52960">
        <w:rPr>
          <w:rFonts w:ascii="Calibri" w:hAnsi="Calibri"/>
          <w:color w:val="auto"/>
          <w:sz w:val="28"/>
          <w:szCs w:val="28"/>
        </w:rPr>
        <w:t xml:space="preserve">students in </w:t>
      </w:r>
      <w:r w:rsidRPr="002A2386">
        <w:rPr>
          <w:rFonts w:ascii="Calibri" w:hAnsi="Calibri"/>
          <w:color w:val="auto"/>
          <w:sz w:val="28"/>
          <w:szCs w:val="28"/>
        </w:rPr>
        <w:t xml:space="preserve">his class to see what color </w:t>
      </w:r>
      <w:r>
        <w:rPr>
          <w:rFonts w:ascii="Calibri" w:hAnsi="Calibri"/>
          <w:color w:val="auto"/>
          <w:sz w:val="28"/>
          <w:szCs w:val="28"/>
        </w:rPr>
        <w:t>of bike</w:t>
      </w:r>
      <w:r w:rsidRPr="002A2386">
        <w:rPr>
          <w:rFonts w:ascii="Calibri" w:hAnsi="Calibri"/>
          <w:color w:val="auto"/>
          <w:sz w:val="28"/>
          <w:szCs w:val="28"/>
        </w:rPr>
        <w:t xml:space="preserve"> they </w:t>
      </w:r>
      <w:r>
        <w:rPr>
          <w:rFonts w:ascii="Calibri" w:hAnsi="Calibri"/>
          <w:color w:val="auto"/>
          <w:sz w:val="28"/>
          <w:szCs w:val="28"/>
        </w:rPr>
        <w:t xml:space="preserve">each </w:t>
      </w:r>
      <w:r w:rsidRPr="002A2386">
        <w:rPr>
          <w:rFonts w:ascii="Calibri" w:hAnsi="Calibri"/>
          <w:color w:val="auto"/>
          <w:sz w:val="28"/>
          <w:szCs w:val="28"/>
        </w:rPr>
        <w:t xml:space="preserve">have.  This table shows </w:t>
      </w:r>
      <w:r>
        <w:rPr>
          <w:rFonts w:ascii="Calibri" w:hAnsi="Calibri"/>
          <w:color w:val="auto"/>
          <w:sz w:val="28"/>
          <w:szCs w:val="28"/>
        </w:rPr>
        <w:t>the results of the survey</w:t>
      </w:r>
      <w:r w:rsidRPr="002A2386">
        <w:rPr>
          <w:rFonts w:ascii="Calibri" w:hAnsi="Calibri"/>
          <w:color w:val="auto"/>
          <w:sz w:val="28"/>
          <w:szCs w:val="28"/>
        </w:rPr>
        <w:t>.</w:t>
      </w:r>
    </w:p>
    <w:p w14:paraId="367804EA" w14:textId="77777777" w:rsidR="004844F0" w:rsidRPr="002A2386" w:rsidRDefault="004844F0" w:rsidP="004844F0">
      <w:pPr>
        <w:pStyle w:val="ListParagraph"/>
        <w:pBdr>
          <w:top w:val="nil"/>
          <w:left w:val="nil"/>
          <w:bottom w:val="nil"/>
          <w:right w:val="nil"/>
          <w:between w:val="nil"/>
        </w:pBdr>
        <w:spacing w:line="240" w:lineRule="auto"/>
        <w:rPr>
          <w:rFonts w:ascii="Calibri" w:hAnsi="Calibri"/>
          <w:color w:val="auto"/>
          <w:sz w:val="28"/>
          <w:szCs w:val="28"/>
        </w:rPr>
      </w:pPr>
    </w:p>
    <w:p w14:paraId="35615CF9" w14:textId="77777777" w:rsidR="004844F0" w:rsidRPr="004844F0" w:rsidRDefault="004844F0" w:rsidP="005802DE">
      <w:pPr>
        <w:pBdr>
          <w:top w:val="nil"/>
          <w:left w:val="nil"/>
          <w:bottom w:val="nil"/>
          <w:right w:val="nil"/>
          <w:between w:val="nil"/>
        </w:pBdr>
        <w:spacing w:line="240" w:lineRule="auto"/>
        <w:ind w:left="2880" w:firstLine="1170"/>
        <w:rPr>
          <w:b/>
          <w:sz w:val="28"/>
          <w:szCs w:val="28"/>
        </w:rPr>
      </w:pPr>
      <w:r w:rsidRPr="004844F0">
        <w:rPr>
          <w:b/>
          <w:sz w:val="28"/>
          <w:szCs w:val="28"/>
        </w:rPr>
        <w:t xml:space="preserve">Bike Colors </w:t>
      </w:r>
    </w:p>
    <w:tbl>
      <w:tblPr>
        <w:tblStyle w:val="TableGrid"/>
        <w:tblW w:w="0" w:type="auto"/>
        <w:tblInd w:w="2515" w:type="dxa"/>
        <w:tblLook w:val="04A0" w:firstRow="1" w:lastRow="0" w:firstColumn="1" w:lastColumn="0" w:noHBand="0" w:noVBand="1"/>
        <w:tblDescription w:val="A table that shows the color of bike each student has."/>
      </w:tblPr>
      <w:tblGrid>
        <w:gridCol w:w="1710"/>
        <w:gridCol w:w="2610"/>
      </w:tblGrid>
      <w:tr w:rsidR="004844F0" w:rsidRPr="002A2386" w14:paraId="7994C8C4" w14:textId="77777777" w:rsidTr="00445A7D">
        <w:trPr>
          <w:tblHeader/>
        </w:trPr>
        <w:tc>
          <w:tcPr>
            <w:tcW w:w="1710" w:type="dxa"/>
          </w:tcPr>
          <w:p w14:paraId="73389FBC" w14:textId="77777777" w:rsidR="004844F0" w:rsidRPr="002A2386" w:rsidRDefault="004844F0" w:rsidP="00445A7D">
            <w:pPr>
              <w:jc w:val="center"/>
              <w:rPr>
                <w:b/>
                <w:bCs/>
                <w:sz w:val="28"/>
                <w:szCs w:val="28"/>
              </w:rPr>
            </w:pPr>
            <w:r w:rsidRPr="002A2386">
              <w:rPr>
                <w:b/>
                <w:bCs/>
                <w:sz w:val="28"/>
                <w:szCs w:val="28"/>
              </w:rPr>
              <w:t>Color of Bike</w:t>
            </w:r>
          </w:p>
        </w:tc>
        <w:tc>
          <w:tcPr>
            <w:tcW w:w="2610" w:type="dxa"/>
          </w:tcPr>
          <w:p w14:paraId="5E54E2FC" w14:textId="77777777" w:rsidR="004844F0" w:rsidRPr="002A2386" w:rsidRDefault="004844F0" w:rsidP="00445A7D">
            <w:pPr>
              <w:jc w:val="center"/>
              <w:rPr>
                <w:b/>
                <w:bCs/>
                <w:sz w:val="28"/>
                <w:szCs w:val="28"/>
              </w:rPr>
            </w:pPr>
            <w:r w:rsidRPr="002A2386">
              <w:rPr>
                <w:b/>
                <w:bCs/>
                <w:sz w:val="28"/>
                <w:szCs w:val="28"/>
              </w:rPr>
              <w:t>Number of Students</w:t>
            </w:r>
          </w:p>
        </w:tc>
      </w:tr>
      <w:tr w:rsidR="004844F0" w:rsidRPr="002A2386" w14:paraId="2D219752" w14:textId="77777777" w:rsidTr="00445A7D">
        <w:trPr>
          <w:tblHeader/>
        </w:trPr>
        <w:tc>
          <w:tcPr>
            <w:tcW w:w="1710" w:type="dxa"/>
          </w:tcPr>
          <w:p w14:paraId="5BE704A2" w14:textId="77777777" w:rsidR="004844F0" w:rsidRPr="002A2386" w:rsidRDefault="004844F0" w:rsidP="00445A7D">
            <w:pPr>
              <w:jc w:val="center"/>
              <w:rPr>
                <w:sz w:val="28"/>
                <w:szCs w:val="28"/>
              </w:rPr>
            </w:pPr>
            <w:r w:rsidRPr="002A2386">
              <w:rPr>
                <w:sz w:val="28"/>
                <w:szCs w:val="28"/>
              </w:rPr>
              <w:t>Blue</w:t>
            </w:r>
          </w:p>
        </w:tc>
        <w:tc>
          <w:tcPr>
            <w:tcW w:w="2610" w:type="dxa"/>
          </w:tcPr>
          <w:p w14:paraId="48A99763" w14:textId="77777777" w:rsidR="004844F0" w:rsidRPr="002A2386" w:rsidRDefault="004844F0" w:rsidP="00445A7D">
            <w:pPr>
              <w:jc w:val="center"/>
              <w:rPr>
                <w:sz w:val="28"/>
                <w:szCs w:val="28"/>
              </w:rPr>
            </w:pPr>
            <w:r w:rsidRPr="002A2386">
              <w:rPr>
                <w:sz w:val="28"/>
                <w:szCs w:val="28"/>
              </w:rPr>
              <w:t>6</w:t>
            </w:r>
          </w:p>
        </w:tc>
      </w:tr>
      <w:tr w:rsidR="004844F0" w:rsidRPr="002A2386" w14:paraId="22D8337D" w14:textId="77777777" w:rsidTr="00445A7D">
        <w:trPr>
          <w:tblHeader/>
        </w:trPr>
        <w:tc>
          <w:tcPr>
            <w:tcW w:w="1710" w:type="dxa"/>
          </w:tcPr>
          <w:p w14:paraId="7CB6DCE8" w14:textId="77777777" w:rsidR="004844F0" w:rsidRPr="002A2386" w:rsidRDefault="004844F0" w:rsidP="00445A7D">
            <w:pPr>
              <w:jc w:val="center"/>
              <w:rPr>
                <w:sz w:val="28"/>
                <w:szCs w:val="28"/>
              </w:rPr>
            </w:pPr>
            <w:r w:rsidRPr="002A2386">
              <w:rPr>
                <w:sz w:val="28"/>
                <w:szCs w:val="28"/>
              </w:rPr>
              <w:t>Green</w:t>
            </w:r>
          </w:p>
        </w:tc>
        <w:tc>
          <w:tcPr>
            <w:tcW w:w="2610" w:type="dxa"/>
          </w:tcPr>
          <w:p w14:paraId="0E45B25C" w14:textId="77777777" w:rsidR="004844F0" w:rsidRPr="002A2386" w:rsidRDefault="004844F0" w:rsidP="00445A7D">
            <w:pPr>
              <w:jc w:val="center"/>
              <w:rPr>
                <w:sz w:val="28"/>
                <w:szCs w:val="28"/>
              </w:rPr>
            </w:pPr>
            <w:r w:rsidRPr="002A2386">
              <w:rPr>
                <w:sz w:val="28"/>
                <w:szCs w:val="28"/>
              </w:rPr>
              <w:t>5</w:t>
            </w:r>
          </w:p>
        </w:tc>
      </w:tr>
      <w:tr w:rsidR="004844F0" w:rsidRPr="002A2386" w14:paraId="64705028" w14:textId="77777777" w:rsidTr="00445A7D">
        <w:trPr>
          <w:tblHeader/>
        </w:trPr>
        <w:tc>
          <w:tcPr>
            <w:tcW w:w="1710" w:type="dxa"/>
          </w:tcPr>
          <w:p w14:paraId="5B3C0180" w14:textId="77777777" w:rsidR="004844F0" w:rsidRPr="002A2386" w:rsidRDefault="004844F0" w:rsidP="00445A7D">
            <w:pPr>
              <w:jc w:val="center"/>
              <w:rPr>
                <w:sz w:val="28"/>
                <w:szCs w:val="28"/>
              </w:rPr>
            </w:pPr>
            <w:r w:rsidRPr="002A2386">
              <w:rPr>
                <w:sz w:val="28"/>
                <w:szCs w:val="28"/>
              </w:rPr>
              <w:t>Red</w:t>
            </w:r>
          </w:p>
        </w:tc>
        <w:tc>
          <w:tcPr>
            <w:tcW w:w="2610" w:type="dxa"/>
          </w:tcPr>
          <w:p w14:paraId="28126318" w14:textId="77777777" w:rsidR="004844F0" w:rsidRPr="002A2386" w:rsidRDefault="004844F0" w:rsidP="00445A7D">
            <w:pPr>
              <w:jc w:val="center"/>
              <w:rPr>
                <w:sz w:val="28"/>
                <w:szCs w:val="28"/>
              </w:rPr>
            </w:pPr>
            <w:r w:rsidRPr="002A2386">
              <w:rPr>
                <w:sz w:val="28"/>
                <w:szCs w:val="28"/>
              </w:rPr>
              <w:t>3</w:t>
            </w:r>
          </w:p>
        </w:tc>
      </w:tr>
      <w:tr w:rsidR="004844F0" w:rsidRPr="002A2386" w14:paraId="75A5CEA7" w14:textId="77777777" w:rsidTr="00445A7D">
        <w:trPr>
          <w:tblHeader/>
        </w:trPr>
        <w:tc>
          <w:tcPr>
            <w:tcW w:w="1710" w:type="dxa"/>
          </w:tcPr>
          <w:p w14:paraId="43BFF076" w14:textId="77777777" w:rsidR="004844F0" w:rsidRPr="002A2386" w:rsidRDefault="004844F0" w:rsidP="00445A7D">
            <w:pPr>
              <w:jc w:val="center"/>
              <w:rPr>
                <w:sz w:val="28"/>
                <w:szCs w:val="28"/>
              </w:rPr>
            </w:pPr>
            <w:r w:rsidRPr="002A2386">
              <w:rPr>
                <w:sz w:val="28"/>
                <w:szCs w:val="28"/>
              </w:rPr>
              <w:t>Gray</w:t>
            </w:r>
          </w:p>
        </w:tc>
        <w:tc>
          <w:tcPr>
            <w:tcW w:w="2610" w:type="dxa"/>
          </w:tcPr>
          <w:p w14:paraId="3578C838" w14:textId="77777777" w:rsidR="004844F0" w:rsidRPr="002A2386" w:rsidRDefault="004844F0" w:rsidP="00445A7D">
            <w:pPr>
              <w:jc w:val="center"/>
              <w:rPr>
                <w:sz w:val="28"/>
                <w:szCs w:val="28"/>
              </w:rPr>
            </w:pPr>
            <w:r w:rsidRPr="002A2386">
              <w:rPr>
                <w:sz w:val="28"/>
                <w:szCs w:val="28"/>
              </w:rPr>
              <w:t>2</w:t>
            </w:r>
          </w:p>
        </w:tc>
      </w:tr>
    </w:tbl>
    <w:p w14:paraId="74F5D35A" w14:textId="77777777" w:rsidR="004844F0" w:rsidRPr="002A2386" w:rsidRDefault="004844F0" w:rsidP="004844F0">
      <w:pPr>
        <w:pBdr>
          <w:top w:val="nil"/>
          <w:left w:val="nil"/>
          <w:bottom w:val="nil"/>
          <w:right w:val="nil"/>
          <w:between w:val="nil"/>
        </w:pBdr>
        <w:spacing w:line="240" w:lineRule="auto"/>
        <w:rPr>
          <w:sz w:val="28"/>
          <w:szCs w:val="28"/>
        </w:rPr>
      </w:pPr>
    </w:p>
    <w:p w14:paraId="15BA191C" w14:textId="77777777" w:rsidR="004844F0" w:rsidRDefault="004844F0" w:rsidP="004844F0">
      <w:pPr>
        <w:pBdr>
          <w:top w:val="nil"/>
          <w:left w:val="nil"/>
          <w:bottom w:val="nil"/>
          <w:right w:val="nil"/>
          <w:between w:val="nil"/>
        </w:pBdr>
        <w:spacing w:after="720" w:line="240" w:lineRule="auto"/>
        <w:rPr>
          <w:sz w:val="28"/>
          <w:szCs w:val="28"/>
        </w:rPr>
      </w:pPr>
      <w:r w:rsidRPr="002A2386">
        <w:rPr>
          <w:sz w:val="28"/>
          <w:szCs w:val="28"/>
        </w:rPr>
        <w:tab/>
        <w:t xml:space="preserve">Create a bar graph using </w:t>
      </w:r>
      <w:r>
        <w:rPr>
          <w:sz w:val="28"/>
          <w:szCs w:val="28"/>
        </w:rPr>
        <w:t>Jaquan</w:t>
      </w:r>
      <w:r w:rsidRPr="002A2386">
        <w:rPr>
          <w:sz w:val="28"/>
          <w:szCs w:val="28"/>
        </w:rPr>
        <w:t>’s data.</w:t>
      </w:r>
    </w:p>
    <w:p w14:paraId="78CBE1DC" w14:textId="6C12EC2B" w:rsidR="008A2AC0" w:rsidRDefault="004746BD" w:rsidP="004746BD">
      <w:pPr>
        <w:ind w:left="900"/>
        <w:rPr>
          <w:rFonts w:asciiTheme="minorHAnsi" w:hAnsiTheme="minorHAnsi" w:cstheme="minorHAnsi"/>
        </w:rPr>
      </w:pPr>
      <w:r>
        <w:rPr>
          <w:noProof/>
          <w:lang w:val="en-US"/>
        </w:rPr>
        <w:drawing>
          <wp:inline distT="0" distB="0" distL="0" distR="0" wp14:anchorId="2CFB1FF7" wp14:editId="1186B4E4">
            <wp:extent cx="5657850" cy="3447621"/>
            <wp:effectExtent l="0" t="0" r="0" b="635"/>
            <wp:docPr id="8" name="Picture 8" descr="Blank template for bar graph. Numerical axis is labeled &quot;Number of Students&quot; and has a scale from 0 to 10 in labeled increments of 2. The x-axis is labeled &quot;Color of Bike.&quot;" title="blank bar 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5862" cy="3464690"/>
                    </a:xfrm>
                    <a:prstGeom prst="rect">
                      <a:avLst/>
                    </a:prstGeom>
                  </pic:spPr>
                </pic:pic>
              </a:graphicData>
            </a:graphic>
          </wp:inline>
        </w:drawing>
      </w:r>
    </w:p>
    <w:p w14:paraId="5430318A" w14:textId="7DE6D0BC" w:rsidR="00E9649B" w:rsidRDefault="008A2AC0" w:rsidP="007167AB">
      <w:pPr>
        <w:pStyle w:val="NormalWeb"/>
        <w:spacing w:before="120" w:beforeAutospacing="0" w:after="120" w:afterAutospacing="0" w:line="276" w:lineRule="auto"/>
        <w:ind w:left="720"/>
        <w:textAlignment w:val="baseline"/>
        <w:rPr>
          <w:rFonts w:ascii="Calibri" w:hAnsi="Calibri" w:cs="Calibri"/>
          <w:i/>
          <w:iCs/>
          <w:color w:val="C00000"/>
          <w:sz w:val="22"/>
          <w:szCs w:val="22"/>
        </w:rPr>
      </w:pPr>
      <w:r w:rsidRPr="0081374B">
        <w:rPr>
          <w:rFonts w:asciiTheme="minorHAnsi" w:hAnsiTheme="minorHAnsi" w:cstheme="minorHAnsi"/>
          <w:i/>
          <w:iCs/>
          <w:color w:val="C00000"/>
          <w:sz w:val="22"/>
          <w:szCs w:val="22"/>
        </w:rPr>
        <w:t>Students often have the misconception that all interval</w:t>
      </w:r>
      <w:r w:rsidR="004746BD">
        <w:rPr>
          <w:rFonts w:asciiTheme="minorHAnsi" w:hAnsiTheme="minorHAnsi" w:cstheme="minorHAnsi"/>
          <w:i/>
          <w:iCs/>
          <w:color w:val="C00000"/>
          <w:sz w:val="22"/>
          <w:szCs w:val="22"/>
        </w:rPr>
        <w:t>s on a bar graph are equal to 1 and</w:t>
      </w:r>
      <w:r>
        <w:rPr>
          <w:rFonts w:asciiTheme="minorHAnsi" w:hAnsiTheme="minorHAnsi" w:cstheme="minorHAnsi"/>
          <w:i/>
          <w:iCs/>
          <w:color w:val="C00000"/>
          <w:sz w:val="22"/>
          <w:szCs w:val="22"/>
        </w:rPr>
        <w:t xml:space="preserve"> may shade their bar</w:t>
      </w:r>
      <w:r w:rsidR="004746BD">
        <w:rPr>
          <w:rFonts w:asciiTheme="minorHAnsi" w:hAnsiTheme="minorHAnsi" w:cstheme="minorHAnsi"/>
          <w:i/>
          <w:iCs/>
          <w:color w:val="C00000"/>
          <w:sz w:val="22"/>
          <w:szCs w:val="22"/>
        </w:rPr>
        <w:t>s</w:t>
      </w:r>
      <w:r>
        <w:rPr>
          <w:rFonts w:asciiTheme="minorHAnsi" w:hAnsiTheme="minorHAnsi" w:cstheme="minorHAnsi"/>
          <w:i/>
          <w:iCs/>
          <w:color w:val="C00000"/>
          <w:sz w:val="22"/>
          <w:szCs w:val="22"/>
        </w:rPr>
        <w:t xml:space="preserve"> all the w</w:t>
      </w:r>
      <w:r w:rsidR="004844F0">
        <w:rPr>
          <w:rFonts w:asciiTheme="minorHAnsi" w:hAnsiTheme="minorHAnsi" w:cstheme="minorHAnsi"/>
          <w:i/>
          <w:iCs/>
          <w:color w:val="C00000"/>
          <w:sz w:val="22"/>
          <w:szCs w:val="22"/>
        </w:rPr>
        <w:t xml:space="preserve">ay to the top for </w:t>
      </w:r>
      <w:r w:rsidR="005802DE">
        <w:rPr>
          <w:rFonts w:asciiTheme="minorHAnsi" w:hAnsiTheme="minorHAnsi" w:cstheme="minorHAnsi"/>
          <w:i/>
          <w:iCs/>
          <w:color w:val="C00000"/>
          <w:sz w:val="22"/>
          <w:szCs w:val="22"/>
        </w:rPr>
        <w:t>6</w:t>
      </w:r>
      <w:r w:rsidR="004844F0">
        <w:rPr>
          <w:rFonts w:asciiTheme="minorHAnsi" w:hAnsiTheme="minorHAnsi" w:cstheme="minorHAnsi"/>
          <w:i/>
          <w:iCs/>
          <w:color w:val="C00000"/>
          <w:sz w:val="22"/>
          <w:szCs w:val="22"/>
        </w:rPr>
        <w:t xml:space="preserve">, to the </w:t>
      </w:r>
      <w:r w:rsidR="005802DE">
        <w:rPr>
          <w:rFonts w:asciiTheme="minorHAnsi" w:hAnsiTheme="minorHAnsi" w:cstheme="minorHAnsi"/>
          <w:i/>
          <w:iCs/>
          <w:color w:val="C00000"/>
          <w:sz w:val="22"/>
          <w:szCs w:val="22"/>
        </w:rPr>
        <w:t xml:space="preserve">10 </w:t>
      </w:r>
      <w:r>
        <w:rPr>
          <w:rFonts w:asciiTheme="minorHAnsi" w:hAnsiTheme="minorHAnsi" w:cstheme="minorHAnsi"/>
          <w:i/>
          <w:iCs/>
          <w:color w:val="C00000"/>
          <w:sz w:val="22"/>
          <w:szCs w:val="22"/>
        </w:rPr>
        <w:t>l</w:t>
      </w:r>
      <w:r w:rsidR="004844F0">
        <w:rPr>
          <w:rFonts w:asciiTheme="minorHAnsi" w:hAnsiTheme="minorHAnsi" w:cstheme="minorHAnsi"/>
          <w:i/>
          <w:iCs/>
          <w:color w:val="C00000"/>
          <w:sz w:val="22"/>
          <w:szCs w:val="22"/>
        </w:rPr>
        <w:t xml:space="preserve">ine for </w:t>
      </w:r>
      <w:r w:rsidR="005802DE">
        <w:rPr>
          <w:rFonts w:asciiTheme="minorHAnsi" w:hAnsiTheme="minorHAnsi" w:cstheme="minorHAnsi"/>
          <w:i/>
          <w:iCs/>
          <w:color w:val="C00000"/>
          <w:sz w:val="22"/>
          <w:szCs w:val="22"/>
        </w:rPr>
        <w:t>5</w:t>
      </w:r>
      <w:r w:rsidR="004844F0">
        <w:rPr>
          <w:rFonts w:asciiTheme="minorHAnsi" w:hAnsiTheme="minorHAnsi" w:cstheme="minorHAnsi"/>
          <w:i/>
          <w:iCs/>
          <w:color w:val="C00000"/>
          <w:sz w:val="22"/>
          <w:szCs w:val="22"/>
        </w:rPr>
        <w:t xml:space="preserve">, to the </w:t>
      </w:r>
      <w:r w:rsidR="005802DE">
        <w:rPr>
          <w:rFonts w:asciiTheme="minorHAnsi" w:hAnsiTheme="minorHAnsi" w:cstheme="minorHAnsi"/>
          <w:i/>
          <w:iCs/>
          <w:color w:val="C00000"/>
          <w:sz w:val="22"/>
          <w:szCs w:val="22"/>
        </w:rPr>
        <w:t xml:space="preserve">6 </w:t>
      </w:r>
      <w:r w:rsidR="004844F0">
        <w:rPr>
          <w:rFonts w:asciiTheme="minorHAnsi" w:hAnsiTheme="minorHAnsi" w:cstheme="minorHAnsi"/>
          <w:i/>
          <w:iCs/>
          <w:color w:val="C00000"/>
          <w:sz w:val="22"/>
          <w:szCs w:val="22"/>
        </w:rPr>
        <w:t xml:space="preserve">line for </w:t>
      </w:r>
      <w:r w:rsidR="005802DE">
        <w:rPr>
          <w:rFonts w:asciiTheme="minorHAnsi" w:hAnsiTheme="minorHAnsi" w:cstheme="minorHAnsi"/>
          <w:i/>
          <w:iCs/>
          <w:color w:val="C00000"/>
          <w:sz w:val="22"/>
          <w:szCs w:val="22"/>
        </w:rPr>
        <w:t>3</w:t>
      </w:r>
      <w:r>
        <w:rPr>
          <w:rFonts w:asciiTheme="minorHAnsi" w:hAnsiTheme="minorHAnsi" w:cstheme="minorHAnsi"/>
          <w:i/>
          <w:iCs/>
          <w:color w:val="C00000"/>
          <w:sz w:val="22"/>
          <w:szCs w:val="22"/>
        </w:rPr>
        <w:t xml:space="preserve">, and to the </w:t>
      </w:r>
      <w:r w:rsidR="005802DE">
        <w:rPr>
          <w:rFonts w:asciiTheme="minorHAnsi" w:hAnsiTheme="minorHAnsi" w:cstheme="minorHAnsi"/>
          <w:i/>
          <w:iCs/>
          <w:color w:val="C00000"/>
          <w:sz w:val="22"/>
          <w:szCs w:val="22"/>
        </w:rPr>
        <w:t xml:space="preserve">4 </w:t>
      </w:r>
      <w:r w:rsidR="00CE6683">
        <w:rPr>
          <w:rFonts w:asciiTheme="minorHAnsi" w:hAnsiTheme="minorHAnsi" w:cstheme="minorHAnsi"/>
          <w:i/>
          <w:iCs/>
          <w:color w:val="C00000"/>
          <w:sz w:val="22"/>
          <w:szCs w:val="22"/>
        </w:rPr>
        <w:t>line for 2</w:t>
      </w:r>
      <w:r>
        <w:rPr>
          <w:rFonts w:asciiTheme="minorHAnsi" w:hAnsiTheme="minorHAnsi" w:cstheme="minorHAnsi"/>
          <w:i/>
          <w:iCs/>
          <w:color w:val="C00000"/>
          <w:sz w:val="22"/>
          <w:szCs w:val="22"/>
        </w:rPr>
        <w:t xml:space="preserve">.  </w:t>
      </w:r>
      <w:r w:rsidR="004746BD">
        <w:rPr>
          <w:rFonts w:ascii="Calibri" w:hAnsi="Calibri" w:cs="Calibri"/>
          <w:i/>
          <w:iCs/>
          <w:color w:val="C00000"/>
          <w:sz w:val="22"/>
          <w:szCs w:val="22"/>
        </w:rPr>
        <w:t xml:space="preserve">These students will </w:t>
      </w:r>
      <w:r w:rsidRPr="0081374B">
        <w:rPr>
          <w:rFonts w:ascii="Calibri" w:hAnsi="Calibri" w:cs="Calibri"/>
          <w:i/>
          <w:iCs/>
          <w:color w:val="C00000"/>
          <w:sz w:val="22"/>
          <w:szCs w:val="22"/>
        </w:rPr>
        <w:t xml:space="preserve">benefit from collecting data and creating </w:t>
      </w:r>
      <w:r>
        <w:rPr>
          <w:rFonts w:ascii="Calibri" w:hAnsi="Calibri" w:cs="Calibri"/>
          <w:i/>
          <w:iCs/>
          <w:color w:val="C00000"/>
          <w:sz w:val="22"/>
          <w:szCs w:val="22"/>
        </w:rPr>
        <w:t>bar graph</w:t>
      </w:r>
      <w:r w:rsidRPr="0081374B">
        <w:rPr>
          <w:rFonts w:ascii="Calibri" w:hAnsi="Calibri" w:cs="Calibri"/>
          <w:i/>
          <w:iCs/>
          <w:color w:val="C00000"/>
          <w:sz w:val="22"/>
          <w:szCs w:val="22"/>
        </w:rPr>
        <w:t xml:space="preserve">s with </w:t>
      </w:r>
      <w:r w:rsidR="004746BD">
        <w:rPr>
          <w:rFonts w:ascii="Calibri" w:hAnsi="Calibri" w:cs="Calibri"/>
          <w:i/>
          <w:iCs/>
          <w:color w:val="C00000"/>
          <w:sz w:val="22"/>
          <w:szCs w:val="22"/>
        </w:rPr>
        <w:t>a variety of scale intervals</w:t>
      </w:r>
      <w:r w:rsidR="008A3091">
        <w:rPr>
          <w:rFonts w:ascii="Calibri" w:hAnsi="Calibri" w:cs="Calibri"/>
          <w:i/>
          <w:iCs/>
          <w:color w:val="C00000"/>
          <w:sz w:val="22"/>
          <w:szCs w:val="22"/>
        </w:rPr>
        <w:t xml:space="preserve"> and </w:t>
      </w:r>
      <w:r w:rsidR="004746BD" w:rsidRPr="0081374B">
        <w:rPr>
          <w:rFonts w:ascii="Calibri" w:hAnsi="Calibri" w:cs="Calibri"/>
          <w:i/>
          <w:iCs/>
          <w:color w:val="C00000"/>
          <w:sz w:val="22"/>
          <w:szCs w:val="22"/>
        </w:rPr>
        <w:t>from skip cou</w:t>
      </w:r>
      <w:r w:rsidR="004746BD">
        <w:rPr>
          <w:rFonts w:ascii="Calibri" w:hAnsi="Calibri" w:cs="Calibri"/>
          <w:i/>
          <w:iCs/>
          <w:color w:val="C00000"/>
          <w:sz w:val="22"/>
          <w:szCs w:val="22"/>
        </w:rPr>
        <w:t>nting by the interval used in the scale.</w:t>
      </w:r>
      <w:r w:rsidR="004746BD" w:rsidRPr="0081374B">
        <w:rPr>
          <w:rFonts w:ascii="Calibri" w:hAnsi="Calibri" w:cs="Calibri"/>
          <w:i/>
          <w:iCs/>
          <w:color w:val="C00000"/>
          <w:sz w:val="22"/>
          <w:szCs w:val="22"/>
        </w:rPr>
        <w:t xml:space="preserve"> </w:t>
      </w:r>
    </w:p>
    <w:p w14:paraId="0150B989" w14:textId="3E70C04C" w:rsidR="008A2AC0" w:rsidRDefault="008A2AC0" w:rsidP="007167AB">
      <w:pPr>
        <w:pStyle w:val="NormalWeb"/>
        <w:spacing w:before="120" w:beforeAutospacing="0" w:after="120" w:afterAutospacing="0" w:line="276" w:lineRule="auto"/>
        <w:ind w:left="720"/>
        <w:textAlignment w:val="baseline"/>
        <w:rPr>
          <w:rFonts w:ascii="Calibri" w:hAnsi="Calibri" w:cs="Calibri"/>
          <w:i/>
          <w:iCs/>
          <w:color w:val="C00000"/>
          <w:sz w:val="22"/>
          <w:szCs w:val="22"/>
        </w:rPr>
      </w:pPr>
      <w:r w:rsidRPr="0081374B">
        <w:rPr>
          <w:rFonts w:ascii="Calibri" w:hAnsi="Calibri" w:cs="Calibri"/>
          <w:i/>
          <w:iCs/>
          <w:color w:val="C00000"/>
          <w:sz w:val="22"/>
          <w:szCs w:val="22"/>
        </w:rPr>
        <w:t xml:space="preserve">Students </w:t>
      </w:r>
      <w:r w:rsidR="00F46F82">
        <w:rPr>
          <w:rFonts w:ascii="Calibri" w:hAnsi="Calibri" w:cs="Calibri"/>
          <w:i/>
          <w:iCs/>
          <w:color w:val="C00000"/>
          <w:sz w:val="22"/>
          <w:szCs w:val="22"/>
        </w:rPr>
        <w:t>who do not shade the</w:t>
      </w:r>
      <w:r>
        <w:rPr>
          <w:rFonts w:ascii="Calibri" w:hAnsi="Calibri" w:cs="Calibri"/>
          <w:i/>
          <w:iCs/>
          <w:color w:val="C00000"/>
          <w:sz w:val="22"/>
          <w:szCs w:val="22"/>
        </w:rPr>
        <w:t xml:space="preserve"> bar </w:t>
      </w:r>
      <w:r w:rsidR="00F46F82">
        <w:rPr>
          <w:rFonts w:ascii="Calibri" w:hAnsi="Calibri" w:cs="Calibri"/>
          <w:i/>
          <w:iCs/>
          <w:color w:val="C00000"/>
          <w:sz w:val="22"/>
          <w:szCs w:val="22"/>
        </w:rPr>
        <w:t xml:space="preserve">representing 5 </w:t>
      </w:r>
      <w:r>
        <w:rPr>
          <w:rFonts w:ascii="Calibri" w:hAnsi="Calibri" w:cs="Calibri"/>
          <w:i/>
          <w:iCs/>
          <w:color w:val="C00000"/>
          <w:sz w:val="22"/>
          <w:szCs w:val="22"/>
        </w:rPr>
        <w:t>ha</w:t>
      </w:r>
      <w:r w:rsidR="00F46F82">
        <w:rPr>
          <w:rFonts w:ascii="Calibri" w:hAnsi="Calibri" w:cs="Calibri"/>
          <w:i/>
          <w:iCs/>
          <w:color w:val="C00000"/>
          <w:sz w:val="22"/>
          <w:szCs w:val="22"/>
        </w:rPr>
        <w:t>lfway between 4 and 6 and the bar representing 3 halfway between 2 and 4 need more experiences representing quantities that fall between the intervals used in the scale</w:t>
      </w:r>
      <w:r w:rsidR="00F46F82" w:rsidRPr="00F46F82">
        <w:rPr>
          <w:rFonts w:ascii="Calibri" w:hAnsi="Calibri" w:cs="Calibri"/>
          <w:i/>
          <w:iCs/>
          <w:color w:val="C00000"/>
          <w:sz w:val="22"/>
          <w:szCs w:val="22"/>
        </w:rPr>
        <w:t xml:space="preserve"> </w:t>
      </w:r>
      <w:r w:rsidR="00F46F82">
        <w:rPr>
          <w:rFonts w:ascii="Calibri" w:hAnsi="Calibri" w:cs="Calibri"/>
          <w:i/>
          <w:iCs/>
          <w:color w:val="C00000"/>
          <w:sz w:val="22"/>
          <w:szCs w:val="22"/>
        </w:rPr>
        <w:t>on a bar graph</w:t>
      </w:r>
      <w:r>
        <w:rPr>
          <w:rFonts w:ascii="Calibri" w:hAnsi="Calibri" w:cs="Calibri"/>
          <w:i/>
          <w:iCs/>
          <w:color w:val="C00000"/>
          <w:sz w:val="22"/>
          <w:szCs w:val="22"/>
        </w:rPr>
        <w:t>.</w:t>
      </w:r>
      <w:r w:rsidR="00F46F82">
        <w:rPr>
          <w:rFonts w:ascii="Calibri" w:hAnsi="Calibri" w:cs="Calibri"/>
          <w:i/>
          <w:iCs/>
          <w:color w:val="C00000"/>
          <w:sz w:val="22"/>
          <w:szCs w:val="22"/>
        </w:rPr>
        <w:t xml:space="preserve"> Opportunities to compare and contrast two different bar graphs that represent the same data </w:t>
      </w:r>
      <w:r w:rsidR="00F46F82">
        <w:rPr>
          <w:rFonts w:ascii="Calibri" w:hAnsi="Calibri" w:cs="Calibri"/>
          <w:i/>
          <w:iCs/>
          <w:color w:val="C00000"/>
          <w:sz w:val="22"/>
          <w:szCs w:val="22"/>
        </w:rPr>
        <w:lastRenderedPageBreak/>
        <w:t xml:space="preserve">but have different scales (e.g., a bar graph with a scale interval of </w:t>
      </w:r>
      <w:r w:rsidR="005802DE">
        <w:rPr>
          <w:rFonts w:ascii="Calibri" w:hAnsi="Calibri" w:cs="Calibri"/>
          <w:i/>
          <w:iCs/>
          <w:color w:val="C00000"/>
          <w:sz w:val="22"/>
          <w:szCs w:val="22"/>
        </w:rPr>
        <w:t xml:space="preserve">1 </w:t>
      </w:r>
      <w:r w:rsidR="00F46F82">
        <w:rPr>
          <w:rFonts w:ascii="Calibri" w:hAnsi="Calibri" w:cs="Calibri"/>
          <w:i/>
          <w:iCs/>
          <w:color w:val="C00000"/>
          <w:sz w:val="22"/>
          <w:szCs w:val="22"/>
        </w:rPr>
        <w:t>and a bar graph with a scale interval of 2), including class discussions about the similarities and differences in the representations, will be beneficial.</w:t>
      </w:r>
    </w:p>
    <w:p w14:paraId="3385A0FA" w14:textId="20A9D978" w:rsidR="00F46F82" w:rsidRPr="00E9649B" w:rsidRDefault="00F46F82" w:rsidP="007167AB">
      <w:pPr>
        <w:pStyle w:val="NormalWeb"/>
        <w:spacing w:before="120" w:beforeAutospacing="0" w:after="120" w:afterAutospacing="0" w:line="276" w:lineRule="auto"/>
        <w:ind w:left="720"/>
        <w:textAlignment w:val="baseline"/>
        <w:rPr>
          <w:rFonts w:ascii="Calibri" w:hAnsi="Calibri" w:cs="Calibri"/>
          <w:i/>
          <w:iCs/>
          <w:color w:val="C00000"/>
          <w:sz w:val="22"/>
          <w:szCs w:val="22"/>
        </w:rPr>
      </w:pPr>
      <w:r>
        <w:rPr>
          <w:rFonts w:ascii="Calibri" w:hAnsi="Calibri" w:cs="Calibri"/>
          <w:i/>
          <w:iCs/>
          <w:color w:val="C00000"/>
          <w:sz w:val="22"/>
          <w:szCs w:val="22"/>
        </w:rPr>
        <w:t>Students who do not give the graph a title or label the bars for the categorical axis will benefit f</w:t>
      </w:r>
      <w:r w:rsidR="0020598F">
        <w:rPr>
          <w:rFonts w:ascii="Calibri" w:hAnsi="Calibri" w:cs="Calibri"/>
          <w:i/>
          <w:iCs/>
          <w:color w:val="C00000"/>
          <w:sz w:val="22"/>
          <w:szCs w:val="22"/>
        </w:rPr>
        <w:t>rom more experiences transferring data that have been collected into a graph. Access to blank bar graph templates that include empty boxes for the missing parts of a graph may be helpful as students develop this skill.</w:t>
      </w:r>
    </w:p>
    <w:p w14:paraId="10EA67DB" w14:textId="5A913F46" w:rsidR="00F110D8" w:rsidRPr="00C52960" w:rsidRDefault="00C52960" w:rsidP="005B500B">
      <w:pPr>
        <w:pStyle w:val="ListParagraph"/>
        <w:numPr>
          <w:ilvl w:val="0"/>
          <w:numId w:val="19"/>
        </w:numPr>
        <w:pBdr>
          <w:top w:val="nil"/>
          <w:left w:val="nil"/>
          <w:bottom w:val="nil"/>
          <w:right w:val="nil"/>
          <w:between w:val="nil"/>
        </w:pBdr>
        <w:spacing w:line="240" w:lineRule="auto"/>
        <w:rPr>
          <w:rFonts w:asciiTheme="minorHAnsi" w:hAnsiTheme="minorHAnsi" w:cstheme="minorHAnsi"/>
          <w:sz w:val="28"/>
          <w:szCs w:val="28"/>
        </w:rPr>
      </w:pPr>
      <w:r>
        <w:rPr>
          <w:rFonts w:asciiTheme="minorHAnsi" w:hAnsiTheme="minorHAnsi" w:cstheme="minorHAnsi"/>
          <w:color w:val="auto"/>
          <w:sz w:val="28"/>
          <w:szCs w:val="28"/>
        </w:rPr>
        <w:t>Tonya recorded</w:t>
      </w:r>
      <w:r w:rsidR="00F110D8" w:rsidRPr="00C52960">
        <w:rPr>
          <w:rFonts w:asciiTheme="minorHAnsi" w:hAnsiTheme="minorHAnsi" w:cstheme="minorHAnsi"/>
          <w:color w:val="auto"/>
          <w:sz w:val="28"/>
          <w:szCs w:val="28"/>
        </w:rPr>
        <w:t xml:space="preserve"> th</w:t>
      </w:r>
      <w:r>
        <w:rPr>
          <w:rFonts w:asciiTheme="minorHAnsi" w:hAnsiTheme="minorHAnsi" w:cstheme="minorHAnsi"/>
          <w:color w:val="auto"/>
          <w:sz w:val="28"/>
          <w:szCs w:val="28"/>
        </w:rPr>
        <w:t>e amount of rainfall in Richmond</w:t>
      </w:r>
      <w:r w:rsidR="00F110D8" w:rsidRPr="00C52960">
        <w:rPr>
          <w:rFonts w:asciiTheme="minorHAnsi" w:hAnsiTheme="minorHAnsi" w:cstheme="minorHAnsi"/>
          <w:color w:val="auto"/>
          <w:sz w:val="28"/>
          <w:szCs w:val="28"/>
        </w:rPr>
        <w:t xml:space="preserve"> for four weeks. </w:t>
      </w:r>
      <w:r w:rsidR="00F6711F" w:rsidRPr="00C52960">
        <w:rPr>
          <w:rFonts w:asciiTheme="minorHAnsi" w:hAnsiTheme="minorHAnsi" w:cstheme="minorHAnsi"/>
          <w:color w:val="auto"/>
          <w:sz w:val="28"/>
          <w:szCs w:val="28"/>
        </w:rPr>
        <w:t xml:space="preserve">This table shows the data </w:t>
      </w:r>
      <w:r>
        <w:rPr>
          <w:rFonts w:asciiTheme="minorHAnsi" w:hAnsiTheme="minorHAnsi" w:cstheme="minorHAnsi"/>
          <w:color w:val="auto"/>
          <w:sz w:val="28"/>
          <w:szCs w:val="28"/>
        </w:rPr>
        <w:t>s</w:t>
      </w:r>
      <w:r w:rsidR="00F6711F" w:rsidRPr="00C52960">
        <w:rPr>
          <w:rFonts w:asciiTheme="minorHAnsi" w:hAnsiTheme="minorHAnsi" w:cstheme="minorHAnsi"/>
          <w:color w:val="auto"/>
          <w:sz w:val="28"/>
          <w:szCs w:val="28"/>
        </w:rPr>
        <w:t xml:space="preserve">he </w:t>
      </w:r>
      <w:r w:rsidR="00C10ABA" w:rsidRPr="00C52960">
        <w:rPr>
          <w:rFonts w:asciiTheme="minorHAnsi" w:hAnsiTheme="minorHAnsi" w:cstheme="minorHAnsi"/>
          <w:color w:val="auto"/>
          <w:sz w:val="28"/>
          <w:szCs w:val="28"/>
        </w:rPr>
        <w:t>collect</w:t>
      </w:r>
      <w:r>
        <w:rPr>
          <w:rFonts w:asciiTheme="minorHAnsi" w:hAnsiTheme="minorHAnsi" w:cstheme="minorHAnsi"/>
          <w:color w:val="auto"/>
          <w:sz w:val="28"/>
          <w:szCs w:val="28"/>
        </w:rPr>
        <w:t>ed</w:t>
      </w:r>
      <w:r w:rsidR="00F6711F" w:rsidRPr="00C52960">
        <w:rPr>
          <w:rFonts w:asciiTheme="minorHAnsi" w:hAnsiTheme="minorHAnsi" w:cstheme="minorHAnsi"/>
          <w:color w:val="auto"/>
          <w:sz w:val="28"/>
          <w:szCs w:val="28"/>
        </w:rPr>
        <w:t xml:space="preserve">. </w:t>
      </w:r>
    </w:p>
    <w:p w14:paraId="0B9F010C" w14:textId="77777777" w:rsidR="00F110D8" w:rsidRPr="00EA1946" w:rsidRDefault="00F110D8" w:rsidP="00F110D8">
      <w:pPr>
        <w:pStyle w:val="ListParagraph"/>
        <w:pBdr>
          <w:top w:val="nil"/>
          <w:left w:val="nil"/>
          <w:bottom w:val="nil"/>
          <w:right w:val="nil"/>
          <w:between w:val="nil"/>
        </w:pBdr>
        <w:spacing w:line="240" w:lineRule="auto"/>
        <w:rPr>
          <w:rFonts w:asciiTheme="minorHAnsi" w:hAnsiTheme="minorHAnsi" w:cstheme="minorHAnsi"/>
          <w:szCs w:val="28"/>
        </w:rPr>
      </w:pPr>
    </w:p>
    <w:p w14:paraId="6DF7E915" w14:textId="498CB413" w:rsidR="00F110D8" w:rsidRPr="00C52960" w:rsidRDefault="00C52960" w:rsidP="00F110D8">
      <w:pPr>
        <w:pStyle w:val="ListParagraph"/>
        <w:pBdr>
          <w:top w:val="nil"/>
          <w:left w:val="nil"/>
          <w:bottom w:val="nil"/>
          <w:right w:val="nil"/>
          <w:between w:val="nil"/>
        </w:pBdr>
        <w:spacing w:line="240" w:lineRule="auto"/>
        <w:ind w:left="2880" w:firstLine="720"/>
        <w:rPr>
          <w:rFonts w:asciiTheme="minorHAnsi" w:hAnsiTheme="minorHAnsi" w:cstheme="minorHAnsi"/>
          <w:b/>
          <w:color w:val="auto"/>
          <w:sz w:val="28"/>
          <w:szCs w:val="28"/>
        </w:rPr>
      </w:pPr>
      <w:r w:rsidRPr="00C52960">
        <w:rPr>
          <w:rFonts w:asciiTheme="minorHAnsi" w:hAnsiTheme="minorHAnsi" w:cstheme="minorHAnsi"/>
          <w:b/>
          <w:color w:val="auto"/>
          <w:sz w:val="28"/>
          <w:szCs w:val="28"/>
        </w:rPr>
        <w:t>Rainfall in Richmond</w:t>
      </w:r>
    </w:p>
    <w:tbl>
      <w:tblPr>
        <w:tblStyle w:val="TableGrid"/>
        <w:tblW w:w="0" w:type="auto"/>
        <w:tblInd w:w="2515" w:type="dxa"/>
        <w:tblLook w:val="04A0" w:firstRow="1" w:lastRow="0" w:firstColumn="1" w:lastColumn="0" w:noHBand="0" w:noVBand="1"/>
        <w:tblDescription w:val="A table that shows the amount of rainfall for four weeks."/>
      </w:tblPr>
      <w:tblGrid>
        <w:gridCol w:w="1710"/>
        <w:gridCol w:w="2430"/>
      </w:tblGrid>
      <w:tr w:rsidR="00F110D8" w:rsidRPr="00C52960" w14:paraId="082C64DF" w14:textId="77777777" w:rsidTr="00CE6683">
        <w:trPr>
          <w:tblHeader/>
        </w:trPr>
        <w:tc>
          <w:tcPr>
            <w:tcW w:w="1710" w:type="dxa"/>
          </w:tcPr>
          <w:p w14:paraId="5AB5CA45" w14:textId="77777777" w:rsidR="00F110D8" w:rsidRPr="00C52960" w:rsidRDefault="00F110D8" w:rsidP="0081374B">
            <w:pPr>
              <w:jc w:val="center"/>
              <w:rPr>
                <w:b/>
                <w:bCs/>
                <w:sz w:val="28"/>
                <w:szCs w:val="28"/>
              </w:rPr>
            </w:pPr>
            <w:r w:rsidRPr="00C52960">
              <w:rPr>
                <w:b/>
                <w:bCs/>
                <w:sz w:val="28"/>
                <w:szCs w:val="28"/>
              </w:rPr>
              <w:t>Week</w:t>
            </w:r>
          </w:p>
        </w:tc>
        <w:tc>
          <w:tcPr>
            <w:tcW w:w="2430" w:type="dxa"/>
          </w:tcPr>
          <w:p w14:paraId="0B1D9010" w14:textId="2EBEF284" w:rsidR="00F110D8" w:rsidRPr="00C52960" w:rsidRDefault="00C52960" w:rsidP="0081374B">
            <w:pPr>
              <w:jc w:val="center"/>
              <w:rPr>
                <w:b/>
                <w:bCs/>
                <w:sz w:val="28"/>
                <w:szCs w:val="28"/>
              </w:rPr>
            </w:pPr>
            <w:r w:rsidRPr="00C52960">
              <w:rPr>
                <w:b/>
                <w:bCs/>
                <w:sz w:val="28"/>
                <w:szCs w:val="28"/>
              </w:rPr>
              <w:t xml:space="preserve">Number of </w:t>
            </w:r>
            <w:r w:rsidR="002A2386" w:rsidRPr="00C52960">
              <w:rPr>
                <w:b/>
                <w:bCs/>
                <w:sz w:val="28"/>
                <w:szCs w:val="28"/>
              </w:rPr>
              <w:t>Inches</w:t>
            </w:r>
          </w:p>
        </w:tc>
      </w:tr>
      <w:tr w:rsidR="00F110D8" w:rsidRPr="00C52960" w14:paraId="2EB49E15" w14:textId="77777777" w:rsidTr="0081374B">
        <w:tc>
          <w:tcPr>
            <w:tcW w:w="1710" w:type="dxa"/>
          </w:tcPr>
          <w:p w14:paraId="2A267530" w14:textId="77777777" w:rsidR="00F110D8" w:rsidRPr="00C52960" w:rsidRDefault="00F110D8" w:rsidP="0081374B">
            <w:pPr>
              <w:jc w:val="center"/>
              <w:rPr>
                <w:sz w:val="28"/>
                <w:szCs w:val="28"/>
              </w:rPr>
            </w:pPr>
            <w:r w:rsidRPr="00C52960">
              <w:rPr>
                <w:sz w:val="28"/>
                <w:szCs w:val="28"/>
              </w:rPr>
              <w:t>1</w:t>
            </w:r>
          </w:p>
        </w:tc>
        <w:tc>
          <w:tcPr>
            <w:tcW w:w="2430" w:type="dxa"/>
          </w:tcPr>
          <w:p w14:paraId="206A726E" w14:textId="77777777" w:rsidR="00F110D8" w:rsidRPr="00C52960" w:rsidRDefault="00F110D8" w:rsidP="0081374B">
            <w:pPr>
              <w:jc w:val="center"/>
              <w:rPr>
                <w:sz w:val="28"/>
                <w:szCs w:val="28"/>
              </w:rPr>
            </w:pPr>
            <w:r w:rsidRPr="00C52960">
              <w:rPr>
                <w:sz w:val="28"/>
                <w:szCs w:val="28"/>
              </w:rPr>
              <w:t>5</w:t>
            </w:r>
          </w:p>
        </w:tc>
      </w:tr>
      <w:tr w:rsidR="00F110D8" w:rsidRPr="00C52960" w14:paraId="5B5F275C" w14:textId="77777777" w:rsidTr="0081374B">
        <w:tc>
          <w:tcPr>
            <w:tcW w:w="1710" w:type="dxa"/>
          </w:tcPr>
          <w:p w14:paraId="62216757" w14:textId="77777777" w:rsidR="00F110D8" w:rsidRPr="00C52960" w:rsidRDefault="00F110D8" w:rsidP="0081374B">
            <w:pPr>
              <w:jc w:val="center"/>
              <w:rPr>
                <w:sz w:val="28"/>
                <w:szCs w:val="28"/>
              </w:rPr>
            </w:pPr>
            <w:r w:rsidRPr="00C52960">
              <w:rPr>
                <w:sz w:val="28"/>
                <w:szCs w:val="28"/>
              </w:rPr>
              <w:t>2</w:t>
            </w:r>
          </w:p>
        </w:tc>
        <w:tc>
          <w:tcPr>
            <w:tcW w:w="2430" w:type="dxa"/>
          </w:tcPr>
          <w:p w14:paraId="36865B09" w14:textId="77777777" w:rsidR="00F110D8" w:rsidRPr="00C52960" w:rsidRDefault="00F110D8" w:rsidP="0081374B">
            <w:pPr>
              <w:jc w:val="center"/>
              <w:rPr>
                <w:sz w:val="28"/>
                <w:szCs w:val="28"/>
              </w:rPr>
            </w:pPr>
            <w:r w:rsidRPr="00C52960">
              <w:rPr>
                <w:sz w:val="28"/>
                <w:szCs w:val="28"/>
              </w:rPr>
              <w:t>2</w:t>
            </w:r>
          </w:p>
        </w:tc>
      </w:tr>
      <w:tr w:rsidR="00F110D8" w:rsidRPr="00C52960" w14:paraId="3E578DC3" w14:textId="77777777" w:rsidTr="0081374B">
        <w:tc>
          <w:tcPr>
            <w:tcW w:w="1710" w:type="dxa"/>
          </w:tcPr>
          <w:p w14:paraId="6C75CC03" w14:textId="77777777" w:rsidR="00F110D8" w:rsidRPr="00C52960" w:rsidRDefault="00F110D8" w:rsidP="0081374B">
            <w:pPr>
              <w:jc w:val="center"/>
              <w:rPr>
                <w:sz w:val="28"/>
                <w:szCs w:val="28"/>
              </w:rPr>
            </w:pPr>
            <w:r w:rsidRPr="00C52960">
              <w:rPr>
                <w:sz w:val="28"/>
                <w:szCs w:val="28"/>
              </w:rPr>
              <w:t>3</w:t>
            </w:r>
          </w:p>
        </w:tc>
        <w:tc>
          <w:tcPr>
            <w:tcW w:w="2430" w:type="dxa"/>
          </w:tcPr>
          <w:p w14:paraId="7E2075E3" w14:textId="77777777" w:rsidR="00F110D8" w:rsidRPr="00C52960" w:rsidRDefault="00F110D8" w:rsidP="0081374B">
            <w:pPr>
              <w:jc w:val="center"/>
              <w:rPr>
                <w:sz w:val="28"/>
                <w:szCs w:val="28"/>
              </w:rPr>
            </w:pPr>
            <w:r w:rsidRPr="00C52960">
              <w:rPr>
                <w:sz w:val="28"/>
                <w:szCs w:val="28"/>
              </w:rPr>
              <w:t>3</w:t>
            </w:r>
          </w:p>
        </w:tc>
      </w:tr>
      <w:tr w:rsidR="00F110D8" w:rsidRPr="00C52960" w14:paraId="70B9AFBA" w14:textId="77777777" w:rsidTr="0081374B">
        <w:tc>
          <w:tcPr>
            <w:tcW w:w="1710" w:type="dxa"/>
          </w:tcPr>
          <w:p w14:paraId="3FE634E7" w14:textId="77777777" w:rsidR="00F110D8" w:rsidRPr="00C52960" w:rsidRDefault="00F110D8" w:rsidP="0081374B">
            <w:pPr>
              <w:jc w:val="center"/>
              <w:rPr>
                <w:sz w:val="28"/>
                <w:szCs w:val="28"/>
              </w:rPr>
            </w:pPr>
            <w:r w:rsidRPr="00C52960">
              <w:rPr>
                <w:sz w:val="28"/>
                <w:szCs w:val="28"/>
              </w:rPr>
              <w:t>4</w:t>
            </w:r>
          </w:p>
        </w:tc>
        <w:tc>
          <w:tcPr>
            <w:tcW w:w="2430" w:type="dxa"/>
          </w:tcPr>
          <w:p w14:paraId="7D884B32" w14:textId="77777777" w:rsidR="00F110D8" w:rsidRPr="00C52960" w:rsidRDefault="00F110D8" w:rsidP="0081374B">
            <w:pPr>
              <w:jc w:val="center"/>
              <w:rPr>
                <w:sz w:val="28"/>
                <w:szCs w:val="28"/>
              </w:rPr>
            </w:pPr>
            <w:r w:rsidRPr="00C52960">
              <w:rPr>
                <w:sz w:val="28"/>
                <w:szCs w:val="28"/>
              </w:rPr>
              <w:t>6</w:t>
            </w:r>
          </w:p>
        </w:tc>
      </w:tr>
    </w:tbl>
    <w:p w14:paraId="1E97686F" w14:textId="77777777" w:rsidR="00F110D8" w:rsidRPr="00EA1946" w:rsidRDefault="00F110D8" w:rsidP="00F110D8">
      <w:pPr>
        <w:pStyle w:val="ListParagraph"/>
        <w:pBdr>
          <w:top w:val="nil"/>
          <w:left w:val="nil"/>
          <w:bottom w:val="nil"/>
          <w:right w:val="nil"/>
          <w:between w:val="nil"/>
        </w:pBdr>
        <w:spacing w:line="240" w:lineRule="auto"/>
        <w:rPr>
          <w:sz w:val="24"/>
          <w:szCs w:val="28"/>
        </w:rPr>
      </w:pPr>
    </w:p>
    <w:p w14:paraId="469147E7" w14:textId="6EDB35D3" w:rsidR="00C52960" w:rsidRPr="002A2386" w:rsidRDefault="00C52960" w:rsidP="00C52960">
      <w:pPr>
        <w:pBdr>
          <w:top w:val="nil"/>
          <w:left w:val="nil"/>
          <w:bottom w:val="nil"/>
          <w:right w:val="nil"/>
          <w:between w:val="nil"/>
        </w:pBdr>
        <w:spacing w:after="0" w:line="240" w:lineRule="auto"/>
        <w:ind w:firstLine="720"/>
        <w:rPr>
          <w:sz w:val="28"/>
          <w:szCs w:val="28"/>
        </w:rPr>
      </w:pPr>
      <w:r>
        <w:rPr>
          <w:sz w:val="28"/>
          <w:szCs w:val="28"/>
        </w:rPr>
        <w:t>Create a pictograph using the</w:t>
      </w:r>
      <w:r w:rsidRPr="002A2386">
        <w:rPr>
          <w:sz w:val="28"/>
          <w:szCs w:val="28"/>
        </w:rPr>
        <w:t xml:space="preserve"> data</w:t>
      </w:r>
      <w:r>
        <w:rPr>
          <w:sz w:val="28"/>
          <w:szCs w:val="28"/>
        </w:rPr>
        <w:t xml:space="preserve"> Tonya collected</w:t>
      </w:r>
      <w:r w:rsidRPr="002A2386">
        <w:rPr>
          <w:sz w:val="28"/>
          <w:szCs w:val="28"/>
        </w:rPr>
        <w:t>.</w:t>
      </w:r>
    </w:p>
    <w:p w14:paraId="3841A34B" w14:textId="77777777" w:rsidR="00F110D8" w:rsidRPr="00C52960" w:rsidRDefault="00F110D8" w:rsidP="00F110D8">
      <w:pPr>
        <w:pBdr>
          <w:top w:val="nil"/>
          <w:left w:val="nil"/>
          <w:bottom w:val="nil"/>
          <w:right w:val="nil"/>
          <w:between w:val="nil"/>
        </w:pBdr>
        <w:spacing w:after="0" w:line="240" w:lineRule="auto"/>
        <w:ind w:firstLine="720"/>
        <w:rPr>
          <w:sz w:val="28"/>
          <w:szCs w:val="28"/>
        </w:rPr>
      </w:pPr>
    </w:p>
    <w:p w14:paraId="49225760" w14:textId="15E4E30A" w:rsidR="00F110D8" w:rsidRPr="00C52960" w:rsidRDefault="00C52960" w:rsidP="00CE6683">
      <w:pPr>
        <w:pBdr>
          <w:top w:val="nil"/>
          <w:left w:val="nil"/>
          <w:bottom w:val="nil"/>
          <w:right w:val="nil"/>
          <w:between w:val="nil"/>
        </w:pBdr>
        <w:spacing w:after="0" w:line="240" w:lineRule="auto"/>
        <w:ind w:left="2880" w:firstLine="1350"/>
        <w:rPr>
          <w:b/>
          <w:sz w:val="28"/>
          <w:szCs w:val="28"/>
        </w:rPr>
      </w:pPr>
      <w:r>
        <w:rPr>
          <w:b/>
          <w:sz w:val="28"/>
          <w:szCs w:val="28"/>
        </w:rPr>
        <w:t>Rainfall in Richmond</w:t>
      </w:r>
    </w:p>
    <w:tbl>
      <w:tblPr>
        <w:tblStyle w:val="TableGrid"/>
        <w:tblW w:w="0" w:type="auto"/>
        <w:jc w:val="center"/>
        <w:tblLook w:val="04A0" w:firstRow="1" w:lastRow="0" w:firstColumn="1" w:lastColumn="0" w:noHBand="0" w:noVBand="1"/>
        <w:tblDescription w:val="A blank pictograph."/>
      </w:tblPr>
      <w:tblGrid>
        <w:gridCol w:w="1975"/>
        <w:gridCol w:w="7375"/>
      </w:tblGrid>
      <w:tr w:rsidR="008D0EA0" w:rsidRPr="002A2386" w14:paraId="6BBFDD52" w14:textId="77777777" w:rsidTr="00445A7D">
        <w:trPr>
          <w:jc w:val="center"/>
        </w:trPr>
        <w:tc>
          <w:tcPr>
            <w:tcW w:w="1975" w:type="dxa"/>
            <w:vAlign w:val="center"/>
          </w:tcPr>
          <w:p w14:paraId="1AEFA489" w14:textId="77777777" w:rsidR="008D0EA0" w:rsidRPr="002A2386" w:rsidRDefault="008D0EA0" w:rsidP="00445A7D">
            <w:pPr>
              <w:jc w:val="center"/>
              <w:rPr>
                <w:b/>
                <w:sz w:val="28"/>
                <w:szCs w:val="28"/>
              </w:rPr>
            </w:pPr>
          </w:p>
          <w:p w14:paraId="7687E01A" w14:textId="77777777" w:rsidR="008D0EA0" w:rsidRPr="002A2386" w:rsidRDefault="008D0EA0" w:rsidP="00445A7D">
            <w:pPr>
              <w:jc w:val="center"/>
              <w:rPr>
                <w:b/>
                <w:sz w:val="28"/>
                <w:szCs w:val="28"/>
              </w:rPr>
            </w:pPr>
            <w:r w:rsidRPr="002A2386">
              <w:rPr>
                <w:b/>
                <w:sz w:val="28"/>
                <w:szCs w:val="28"/>
              </w:rPr>
              <w:t>Week 1</w:t>
            </w:r>
          </w:p>
          <w:p w14:paraId="55AD3876" w14:textId="77777777" w:rsidR="008D0EA0" w:rsidRPr="002A2386" w:rsidRDefault="008D0EA0" w:rsidP="00445A7D">
            <w:pPr>
              <w:rPr>
                <w:b/>
                <w:sz w:val="28"/>
                <w:szCs w:val="28"/>
              </w:rPr>
            </w:pPr>
          </w:p>
        </w:tc>
        <w:tc>
          <w:tcPr>
            <w:tcW w:w="7375" w:type="dxa"/>
          </w:tcPr>
          <w:p w14:paraId="715BD9CF" w14:textId="77777777" w:rsidR="008D0EA0" w:rsidRPr="002A2386" w:rsidRDefault="008D0EA0" w:rsidP="00445A7D">
            <w:pPr>
              <w:jc w:val="center"/>
              <w:rPr>
                <w:bCs/>
                <w:sz w:val="28"/>
                <w:szCs w:val="28"/>
              </w:rPr>
            </w:pPr>
          </w:p>
        </w:tc>
      </w:tr>
      <w:tr w:rsidR="008D0EA0" w:rsidRPr="002A2386" w14:paraId="3380FAA7" w14:textId="77777777" w:rsidTr="00445A7D">
        <w:trPr>
          <w:jc w:val="center"/>
        </w:trPr>
        <w:tc>
          <w:tcPr>
            <w:tcW w:w="1975" w:type="dxa"/>
            <w:vAlign w:val="center"/>
          </w:tcPr>
          <w:p w14:paraId="3A9A8E32" w14:textId="77777777" w:rsidR="008D0EA0" w:rsidRPr="002A2386" w:rsidRDefault="008D0EA0" w:rsidP="00445A7D">
            <w:pPr>
              <w:jc w:val="center"/>
              <w:rPr>
                <w:b/>
                <w:sz w:val="28"/>
                <w:szCs w:val="28"/>
              </w:rPr>
            </w:pPr>
          </w:p>
          <w:p w14:paraId="564DF44C" w14:textId="77777777" w:rsidR="008D0EA0" w:rsidRPr="002A2386" w:rsidRDefault="008D0EA0" w:rsidP="00445A7D">
            <w:pPr>
              <w:jc w:val="center"/>
              <w:rPr>
                <w:b/>
                <w:sz w:val="28"/>
                <w:szCs w:val="28"/>
              </w:rPr>
            </w:pPr>
            <w:r w:rsidRPr="002A2386">
              <w:rPr>
                <w:b/>
                <w:sz w:val="28"/>
                <w:szCs w:val="28"/>
              </w:rPr>
              <w:t>Week 2</w:t>
            </w:r>
          </w:p>
          <w:p w14:paraId="07A1E32D" w14:textId="77777777" w:rsidR="008D0EA0" w:rsidRPr="002A2386" w:rsidRDefault="008D0EA0" w:rsidP="00445A7D">
            <w:pPr>
              <w:rPr>
                <w:b/>
                <w:sz w:val="28"/>
                <w:szCs w:val="28"/>
              </w:rPr>
            </w:pPr>
          </w:p>
        </w:tc>
        <w:tc>
          <w:tcPr>
            <w:tcW w:w="7375" w:type="dxa"/>
          </w:tcPr>
          <w:p w14:paraId="6894E779" w14:textId="77777777" w:rsidR="008D0EA0" w:rsidRPr="002A2386" w:rsidRDefault="008D0EA0" w:rsidP="00445A7D">
            <w:pPr>
              <w:jc w:val="center"/>
              <w:rPr>
                <w:bCs/>
                <w:sz w:val="28"/>
                <w:szCs w:val="28"/>
              </w:rPr>
            </w:pPr>
          </w:p>
        </w:tc>
      </w:tr>
      <w:tr w:rsidR="008D0EA0" w:rsidRPr="002A2386" w14:paraId="2E3F85DB" w14:textId="77777777" w:rsidTr="00445A7D">
        <w:trPr>
          <w:jc w:val="center"/>
        </w:trPr>
        <w:tc>
          <w:tcPr>
            <w:tcW w:w="1975" w:type="dxa"/>
            <w:vAlign w:val="center"/>
          </w:tcPr>
          <w:p w14:paraId="761CAF82" w14:textId="77777777" w:rsidR="008D0EA0" w:rsidRPr="002A2386" w:rsidRDefault="008D0EA0" w:rsidP="00445A7D">
            <w:pPr>
              <w:jc w:val="center"/>
              <w:rPr>
                <w:b/>
                <w:sz w:val="28"/>
                <w:szCs w:val="28"/>
              </w:rPr>
            </w:pPr>
          </w:p>
          <w:p w14:paraId="4585FC12" w14:textId="77777777" w:rsidR="008D0EA0" w:rsidRPr="002A2386" w:rsidRDefault="008D0EA0" w:rsidP="00445A7D">
            <w:pPr>
              <w:jc w:val="center"/>
              <w:rPr>
                <w:b/>
                <w:sz w:val="28"/>
                <w:szCs w:val="28"/>
              </w:rPr>
            </w:pPr>
            <w:r w:rsidRPr="002A2386">
              <w:rPr>
                <w:b/>
                <w:sz w:val="28"/>
                <w:szCs w:val="28"/>
              </w:rPr>
              <w:t>Week 3</w:t>
            </w:r>
          </w:p>
          <w:p w14:paraId="40242378" w14:textId="77777777" w:rsidR="008D0EA0" w:rsidRPr="002A2386" w:rsidRDefault="008D0EA0" w:rsidP="00445A7D">
            <w:pPr>
              <w:rPr>
                <w:b/>
                <w:sz w:val="28"/>
                <w:szCs w:val="28"/>
              </w:rPr>
            </w:pPr>
          </w:p>
        </w:tc>
        <w:tc>
          <w:tcPr>
            <w:tcW w:w="7375" w:type="dxa"/>
          </w:tcPr>
          <w:p w14:paraId="45717FC5" w14:textId="77777777" w:rsidR="008D0EA0" w:rsidRPr="002A2386" w:rsidRDefault="008D0EA0" w:rsidP="00445A7D">
            <w:pPr>
              <w:jc w:val="center"/>
              <w:rPr>
                <w:bCs/>
                <w:sz w:val="28"/>
                <w:szCs w:val="28"/>
              </w:rPr>
            </w:pPr>
          </w:p>
        </w:tc>
      </w:tr>
      <w:tr w:rsidR="008D0EA0" w:rsidRPr="002A2386" w14:paraId="5EFC14FB" w14:textId="77777777" w:rsidTr="00445A7D">
        <w:trPr>
          <w:jc w:val="center"/>
        </w:trPr>
        <w:tc>
          <w:tcPr>
            <w:tcW w:w="1975" w:type="dxa"/>
            <w:vAlign w:val="center"/>
          </w:tcPr>
          <w:p w14:paraId="55FEDB81" w14:textId="77777777" w:rsidR="008D0EA0" w:rsidRPr="002A2386" w:rsidRDefault="008D0EA0" w:rsidP="00445A7D">
            <w:pPr>
              <w:jc w:val="center"/>
              <w:rPr>
                <w:b/>
                <w:sz w:val="28"/>
                <w:szCs w:val="28"/>
              </w:rPr>
            </w:pPr>
          </w:p>
          <w:p w14:paraId="2D37BF81" w14:textId="77777777" w:rsidR="008D0EA0" w:rsidRPr="002A2386" w:rsidRDefault="008D0EA0" w:rsidP="00445A7D">
            <w:pPr>
              <w:jc w:val="center"/>
              <w:rPr>
                <w:b/>
                <w:sz w:val="28"/>
                <w:szCs w:val="28"/>
              </w:rPr>
            </w:pPr>
            <w:r w:rsidRPr="002A2386">
              <w:rPr>
                <w:b/>
                <w:sz w:val="28"/>
                <w:szCs w:val="28"/>
              </w:rPr>
              <w:t>Week 4</w:t>
            </w:r>
          </w:p>
          <w:p w14:paraId="4EBA70F5" w14:textId="77777777" w:rsidR="008D0EA0" w:rsidRPr="002A2386" w:rsidRDefault="008D0EA0" w:rsidP="00445A7D">
            <w:pPr>
              <w:rPr>
                <w:b/>
                <w:sz w:val="28"/>
                <w:szCs w:val="28"/>
              </w:rPr>
            </w:pPr>
          </w:p>
        </w:tc>
        <w:tc>
          <w:tcPr>
            <w:tcW w:w="7375" w:type="dxa"/>
          </w:tcPr>
          <w:p w14:paraId="618C5093" w14:textId="77777777" w:rsidR="008D0EA0" w:rsidRPr="002A2386" w:rsidRDefault="008D0EA0" w:rsidP="00445A7D">
            <w:pPr>
              <w:jc w:val="center"/>
              <w:rPr>
                <w:bCs/>
                <w:sz w:val="28"/>
                <w:szCs w:val="28"/>
              </w:rPr>
            </w:pPr>
          </w:p>
        </w:tc>
      </w:tr>
    </w:tbl>
    <w:p w14:paraId="072CE042" w14:textId="77777777" w:rsidR="008A2AC0" w:rsidRDefault="00F110D8" w:rsidP="00EA1946">
      <w:pPr>
        <w:ind w:left="2160" w:hanging="1530"/>
        <w:rPr>
          <w:rFonts w:asciiTheme="minorHAnsi" w:hAnsiTheme="minorHAnsi" w:cstheme="minorHAnsi"/>
        </w:rPr>
      </w:pPr>
      <w:r w:rsidRPr="008B35ED">
        <w:rPr>
          <w:b/>
          <w:noProof/>
          <w:lang w:val="en-US"/>
        </w:rPr>
        <w:drawing>
          <wp:inline distT="0" distB="0" distL="0" distR="0" wp14:anchorId="67E9CF83" wp14:editId="03536C12">
            <wp:extent cx="2129051" cy="424113"/>
            <wp:effectExtent l="0" t="0" r="5080" b="0"/>
            <wp:docPr id="3" name="Picture 3" descr="Key for the pictograph.  One circle equals 2 inches of rain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7430" cy="431758"/>
                    </a:xfrm>
                    <a:prstGeom prst="rect">
                      <a:avLst/>
                    </a:prstGeom>
                  </pic:spPr>
                </pic:pic>
              </a:graphicData>
            </a:graphic>
          </wp:inline>
        </w:drawing>
      </w:r>
    </w:p>
    <w:p w14:paraId="0BE3389A" w14:textId="43B7958B" w:rsidR="00F110D8" w:rsidRPr="00CE6683" w:rsidRDefault="00F110D8" w:rsidP="00CE6683">
      <w:pPr>
        <w:pStyle w:val="NormalWeb"/>
        <w:tabs>
          <w:tab w:val="left" w:pos="720"/>
        </w:tabs>
        <w:spacing w:before="120" w:beforeAutospacing="0" w:after="120" w:afterAutospacing="0" w:line="276" w:lineRule="auto"/>
        <w:ind w:left="720"/>
        <w:textAlignment w:val="baseline"/>
        <w:rPr>
          <w:rFonts w:ascii="Calibri" w:hAnsi="Calibri" w:cs="Calibri"/>
          <w:i/>
          <w:color w:val="C00000"/>
          <w:sz w:val="22"/>
          <w:szCs w:val="22"/>
        </w:rPr>
      </w:pPr>
      <w:bookmarkStart w:id="5" w:name="_Hlk45655169"/>
      <w:r w:rsidRPr="0081374B">
        <w:rPr>
          <w:rFonts w:ascii="Calibri" w:hAnsi="Calibri" w:cs="Calibri"/>
          <w:i/>
          <w:iCs/>
          <w:color w:val="C00000"/>
          <w:sz w:val="22"/>
          <w:szCs w:val="22"/>
        </w:rPr>
        <w:t xml:space="preserve">Students </w:t>
      </w:r>
      <w:r w:rsidR="00A40FD6">
        <w:rPr>
          <w:rFonts w:ascii="Calibri" w:hAnsi="Calibri" w:cs="Calibri"/>
          <w:i/>
          <w:iCs/>
          <w:color w:val="C00000"/>
          <w:sz w:val="22"/>
          <w:szCs w:val="22"/>
        </w:rPr>
        <w:t>may</w:t>
      </w:r>
      <w:r w:rsidRPr="0081374B">
        <w:rPr>
          <w:rFonts w:ascii="Calibri" w:hAnsi="Calibri" w:cs="Calibri"/>
          <w:i/>
          <w:iCs/>
          <w:color w:val="C00000"/>
          <w:sz w:val="22"/>
          <w:szCs w:val="22"/>
        </w:rPr>
        <w:t xml:space="preserve"> </w:t>
      </w:r>
      <w:bookmarkEnd w:id="5"/>
      <w:r w:rsidR="00B57C31">
        <w:rPr>
          <w:rFonts w:ascii="Calibri" w:hAnsi="Calibri" w:cs="Calibri"/>
          <w:i/>
          <w:iCs/>
          <w:color w:val="C00000"/>
          <w:sz w:val="22"/>
          <w:szCs w:val="22"/>
        </w:rPr>
        <w:t xml:space="preserve">represent </w:t>
      </w:r>
      <w:r w:rsidR="00EA1946">
        <w:rPr>
          <w:rFonts w:ascii="Calibri" w:hAnsi="Calibri" w:cs="Calibri"/>
          <w:i/>
          <w:iCs/>
          <w:color w:val="C00000"/>
          <w:sz w:val="22"/>
          <w:szCs w:val="22"/>
        </w:rPr>
        <w:t xml:space="preserve">1 </w:t>
      </w:r>
      <w:r w:rsidR="00B57C31">
        <w:rPr>
          <w:rFonts w:ascii="Calibri" w:hAnsi="Calibri" w:cs="Calibri"/>
          <w:i/>
          <w:iCs/>
          <w:color w:val="C00000"/>
          <w:sz w:val="22"/>
          <w:szCs w:val="22"/>
        </w:rPr>
        <w:t>inch of rainfall with one circle</w:t>
      </w:r>
      <w:bookmarkStart w:id="6" w:name="_Hlk45655418"/>
      <w:r w:rsidR="00A40FD6">
        <w:rPr>
          <w:rFonts w:ascii="Calibri" w:hAnsi="Calibri" w:cs="Calibri"/>
          <w:i/>
          <w:iCs/>
          <w:color w:val="C00000"/>
          <w:sz w:val="22"/>
          <w:szCs w:val="22"/>
        </w:rPr>
        <w:t xml:space="preserve"> and may not understand that </w:t>
      </w:r>
      <m:oMath>
        <m:f>
          <m:fPr>
            <m:ctrlPr>
              <w:rPr>
                <w:rFonts w:ascii="Cambria Math" w:hAnsi="Cambria Math" w:cs="Calibri"/>
                <w:i/>
                <w:iCs/>
                <w:color w:val="C00000"/>
                <w:sz w:val="22"/>
                <w:szCs w:val="22"/>
              </w:rPr>
            </m:ctrlPr>
          </m:fPr>
          <m:num>
            <m:r>
              <w:rPr>
                <w:rFonts w:ascii="Cambria Math" w:hAnsi="Cambria Math" w:cs="Calibri"/>
                <w:color w:val="C00000"/>
                <w:sz w:val="22"/>
                <w:szCs w:val="22"/>
              </w:rPr>
              <m:t>1</m:t>
            </m:r>
          </m:num>
          <m:den>
            <m:r>
              <w:rPr>
                <w:rFonts w:ascii="Cambria Math" w:hAnsi="Cambria Math" w:cs="Calibri"/>
                <w:color w:val="C00000"/>
                <w:sz w:val="22"/>
                <w:szCs w:val="22"/>
              </w:rPr>
              <m:t>2</m:t>
            </m:r>
          </m:den>
        </m:f>
      </m:oMath>
      <w:r w:rsidR="00A40FD6">
        <w:rPr>
          <w:rFonts w:ascii="Calibri" w:hAnsi="Calibri" w:cs="Calibri"/>
          <w:i/>
          <w:iCs/>
          <w:color w:val="C00000"/>
          <w:sz w:val="22"/>
          <w:szCs w:val="22"/>
        </w:rPr>
        <w:t xml:space="preserve"> of </w:t>
      </w:r>
      <w:r w:rsidR="00EA1946">
        <w:rPr>
          <w:rFonts w:ascii="Calibri" w:hAnsi="Calibri" w:cs="Calibri"/>
          <w:i/>
          <w:iCs/>
          <w:color w:val="C00000"/>
          <w:sz w:val="22"/>
          <w:szCs w:val="22"/>
        </w:rPr>
        <w:t xml:space="preserve">1 </w:t>
      </w:r>
      <w:r w:rsidR="00A40FD6">
        <w:rPr>
          <w:rFonts w:ascii="Calibri" w:hAnsi="Calibri" w:cs="Calibri"/>
          <w:i/>
          <w:iCs/>
          <w:color w:val="C00000"/>
          <w:sz w:val="22"/>
          <w:szCs w:val="22"/>
        </w:rPr>
        <w:t xml:space="preserve">circle should be used to represent </w:t>
      </w:r>
      <w:r w:rsidR="00EA1946">
        <w:rPr>
          <w:rFonts w:ascii="Calibri" w:hAnsi="Calibri" w:cs="Calibri"/>
          <w:i/>
          <w:iCs/>
          <w:color w:val="C00000"/>
          <w:sz w:val="22"/>
          <w:szCs w:val="22"/>
        </w:rPr>
        <w:t xml:space="preserve">1 </w:t>
      </w:r>
      <w:r w:rsidR="00A40FD6">
        <w:rPr>
          <w:rFonts w:ascii="Calibri" w:hAnsi="Calibri" w:cs="Calibri"/>
          <w:i/>
          <w:iCs/>
          <w:color w:val="C00000"/>
          <w:sz w:val="22"/>
          <w:szCs w:val="22"/>
        </w:rPr>
        <w:t>inch of rainfall in this pictograph.</w:t>
      </w:r>
      <w:r w:rsidRPr="0081374B">
        <w:rPr>
          <w:rFonts w:ascii="Calibri" w:hAnsi="Calibri" w:cs="Calibri"/>
          <w:i/>
          <w:iCs/>
          <w:color w:val="C00000"/>
          <w:sz w:val="22"/>
          <w:szCs w:val="22"/>
        </w:rPr>
        <w:t xml:space="preserve">  </w:t>
      </w:r>
      <w:r w:rsidR="00A40FD6">
        <w:rPr>
          <w:rFonts w:ascii="Calibri" w:hAnsi="Calibri" w:cs="Calibri"/>
          <w:i/>
          <w:iCs/>
          <w:color w:val="C00000"/>
          <w:sz w:val="22"/>
          <w:szCs w:val="22"/>
        </w:rPr>
        <w:t>These students may not yet recognize that each symbol in a pictograph can</w:t>
      </w:r>
      <w:r w:rsidR="00A40FD6" w:rsidRPr="0081374B">
        <w:rPr>
          <w:rFonts w:ascii="Calibri" w:hAnsi="Calibri" w:cs="Calibri"/>
          <w:i/>
          <w:iCs/>
          <w:color w:val="C00000"/>
          <w:sz w:val="22"/>
          <w:szCs w:val="22"/>
        </w:rPr>
        <w:t xml:space="preserve"> </w:t>
      </w:r>
      <w:r w:rsidR="00A40FD6">
        <w:rPr>
          <w:rFonts w:ascii="Calibri" w:hAnsi="Calibri" w:cs="Calibri"/>
          <w:i/>
          <w:iCs/>
          <w:color w:val="C00000"/>
          <w:sz w:val="22"/>
          <w:szCs w:val="22"/>
        </w:rPr>
        <w:t xml:space="preserve">represent a quantity greater than </w:t>
      </w:r>
      <w:r w:rsidR="00EA1946">
        <w:rPr>
          <w:rFonts w:ascii="Calibri" w:hAnsi="Calibri" w:cs="Calibri"/>
          <w:i/>
          <w:iCs/>
          <w:color w:val="C00000"/>
          <w:sz w:val="22"/>
          <w:szCs w:val="22"/>
        </w:rPr>
        <w:t>1</w:t>
      </w:r>
      <w:r w:rsidR="00A40FD6">
        <w:rPr>
          <w:rFonts w:ascii="Calibri" w:hAnsi="Calibri" w:cs="Calibri"/>
          <w:i/>
          <w:iCs/>
          <w:color w:val="C00000"/>
          <w:sz w:val="22"/>
          <w:szCs w:val="22"/>
        </w:rPr>
        <w:t>, and they</w:t>
      </w:r>
      <w:r w:rsidRPr="0081374B">
        <w:rPr>
          <w:rFonts w:ascii="Calibri" w:hAnsi="Calibri" w:cs="Calibri"/>
          <w:i/>
          <w:iCs/>
          <w:color w:val="C00000"/>
          <w:sz w:val="22"/>
          <w:szCs w:val="22"/>
        </w:rPr>
        <w:t xml:space="preserve"> may benefit from instruction in skip counting</w:t>
      </w:r>
      <w:r>
        <w:rPr>
          <w:rFonts w:ascii="Calibri" w:hAnsi="Calibri" w:cs="Calibri"/>
          <w:i/>
          <w:iCs/>
          <w:color w:val="C00000"/>
          <w:sz w:val="22"/>
          <w:szCs w:val="22"/>
        </w:rPr>
        <w:t xml:space="preserve">, </w:t>
      </w:r>
      <w:r w:rsidRPr="0081374B">
        <w:rPr>
          <w:rFonts w:ascii="Calibri" w:hAnsi="Calibri" w:cs="Calibri"/>
          <w:i/>
          <w:iCs/>
          <w:color w:val="C00000"/>
          <w:sz w:val="22"/>
          <w:szCs w:val="22"/>
        </w:rPr>
        <w:t>even/odd numbers</w:t>
      </w:r>
      <w:r>
        <w:rPr>
          <w:rFonts w:ascii="Calibri" w:hAnsi="Calibri" w:cs="Calibri"/>
          <w:i/>
          <w:iCs/>
          <w:color w:val="C00000"/>
          <w:sz w:val="22"/>
          <w:szCs w:val="22"/>
        </w:rPr>
        <w:t>, and halving</w:t>
      </w:r>
      <w:r w:rsidRPr="0081374B">
        <w:rPr>
          <w:rFonts w:ascii="Calibri" w:hAnsi="Calibri" w:cs="Calibri"/>
          <w:i/>
          <w:iCs/>
          <w:color w:val="C00000"/>
          <w:sz w:val="22"/>
          <w:szCs w:val="22"/>
        </w:rPr>
        <w:t>.</w:t>
      </w:r>
      <w:r w:rsidR="00A40FD6">
        <w:rPr>
          <w:rFonts w:ascii="Calibri" w:hAnsi="Calibri" w:cs="Calibri"/>
          <w:i/>
          <w:iCs/>
          <w:color w:val="C00000"/>
          <w:sz w:val="22"/>
          <w:szCs w:val="22"/>
        </w:rPr>
        <w:t xml:space="preserve"> More experiences analyzing and discussing data represented in pictographs that use half-symbols to represent quantities will be helpful.</w:t>
      </w:r>
      <w:r w:rsidRPr="0081374B">
        <w:rPr>
          <w:rFonts w:ascii="Calibri" w:hAnsi="Calibri" w:cs="Calibri"/>
          <w:color w:val="C00000"/>
          <w:sz w:val="22"/>
          <w:szCs w:val="22"/>
        </w:rPr>
        <w:t xml:space="preserve"> </w:t>
      </w:r>
      <w:r w:rsidR="00CE6683">
        <w:rPr>
          <w:rFonts w:ascii="Calibri" w:hAnsi="Calibri" w:cs="Calibri"/>
          <w:i/>
          <w:color w:val="C00000"/>
          <w:sz w:val="22"/>
          <w:szCs w:val="22"/>
        </w:rPr>
        <w:t>Some students may also have difficulty because the weeks are represented by numbers and the rainfall is represented by numbers.  They may use the number of the week rather than the inches of rainfall to determine how many circles to put in each row.</w:t>
      </w:r>
    </w:p>
    <w:bookmarkEnd w:id="6"/>
    <w:p w14:paraId="26FF17C8" w14:textId="77777777" w:rsidR="00F110D8" w:rsidRPr="00A02F8F" w:rsidRDefault="00F110D8" w:rsidP="00F110D8">
      <w:pPr>
        <w:rPr>
          <w:rFonts w:asciiTheme="minorHAnsi" w:hAnsiTheme="minorHAnsi" w:cstheme="minorHAnsi"/>
        </w:rPr>
      </w:pPr>
    </w:p>
    <w:sectPr w:rsidR="00F110D8" w:rsidRPr="00A02F8F" w:rsidSect="00280AE9">
      <w:footerReference w:type="defaul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6B04" w14:textId="77777777" w:rsidR="00280AE9" w:rsidRDefault="00280AE9" w:rsidP="00280AE9">
      <w:pPr>
        <w:spacing w:after="0" w:line="240" w:lineRule="auto"/>
      </w:pPr>
      <w:r>
        <w:separator/>
      </w:r>
    </w:p>
  </w:endnote>
  <w:endnote w:type="continuationSeparator" w:id="0">
    <w:p w14:paraId="26ED45B9" w14:textId="77777777" w:rsidR="00280AE9" w:rsidRDefault="00280AE9" w:rsidP="0028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A740" w14:textId="72F53CB0" w:rsidR="00280AE9" w:rsidRDefault="00280AE9" w:rsidP="00280AE9">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483E" w14:textId="77777777" w:rsidR="00280AE9" w:rsidRDefault="00280AE9" w:rsidP="00280AE9">
    <w:pPr>
      <w:pStyle w:val="Footer"/>
      <w:tabs>
        <w:tab w:val="clear" w:pos="9360"/>
        <w:tab w:val="right" w:pos="10800"/>
      </w:tabs>
      <w:spacing w:after="120"/>
    </w:pPr>
    <w:r>
      <w:t>Virginia Department of Education</w:t>
    </w:r>
    <w:r>
      <w:tab/>
    </w:r>
    <w:r>
      <w:tab/>
      <w:t>August 2020</w:t>
    </w:r>
  </w:p>
  <w:p w14:paraId="4E7D68FC" w14:textId="77777777" w:rsidR="00280AE9" w:rsidRDefault="00280AE9" w:rsidP="00280AE9">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F5D1" w14:textId="77777777" w:rsidR="00280AE9" w:rsidRDefault="00280AE9" w:rsidP="00280AE9">
      <w:pPr>
        <w:spacing w:after="0" w:line="240" w:lineRule="auto"/>
      </w:pPr>
      <w:r>
        <w:separator/>
      </w:r>
    </w:p>
  </w:footnote>
  <w:footnote w:type="continuationSeparator" w:id="0">
    <w:p w14:paraId="5B707004" w14:textId="77777777" w:rsidR="00280AE9" w:rsidRDefault="00280AE9" w:rsidP="0028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5220"/>
        </w:tabs>
        <w:ind w:left="5220" w:hanging="360"/>
      </w:pPr>
      <w:rPr>
        <w:rFonts w:ascii="Symbol" w:hAnsi="Symbol" w:hint="default"/>
        <w:strike w:val="0"/>
        <w:dstrike w:val="0"/>
        <w:sz w:val="20"/>
        <w:szCs w:val="20"/>
        <w:u w:val="none"/>
        <w:effect w:val="none"/>
      </w:rPr>
    </w:lvl>
  </w:abstractNum>
  <w:abstractNum w:abstractNumId="1" w15:restartNumberingAfterBreak="0">
    <w:nsid w:val="07B446C9"/>
    <w:multiLevelType w:val="hybridMultilevel"/>
    <w:tmpl w:val="66903BA0"/>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7A19"/>
    <w:multiLevelType w:val="hybridMultilevel"/>
    <w:tmpl w:val="E122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467A"/>
    <w:multiLevelType w:val="hybridMultilevel"/>
    <w:tmpl w:val="D54AFCE8"/>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FE1273"/>
    <w:multiLevelType w:val="hybridMultilevel"/>
    <w:tmpl w:val="9DB6C374"/>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030D2"/>
    <w:multiLevelType w:val="hybridMultilevel"/>
    <w:tmpl w:val="E26E521A"/>
    <w:lvl w:ilvl="0" w:tplc="65C231C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0A06D8"/>
    <w:multiLevelType w:val="hybridMultilevel"/>
    <w:tmpl w:val="65BC76EA"/>
    <w:lvl w:ilvl="0" w:tplc="98962BD0">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61BA8"/>
    <w:multiLevelType w:val="hybridMultilevel"/>
    <w:tmpl w:val="52BEB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586451E"/>
    <w:multiLevelType w:val="hybridMultilevel"/>
    <w:tmpl w:val="8FB47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A77A97"/>
    <w:multiLevelType w:val="hybridMultilevel"/>
    <w:tmpl w:val="4B44048A"/>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511D4"/>
    <w:multiLevelType w:val="multilevel"/>
    <w:tmpl w:val="5A806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71773B"/>
    <w:multiLevelType w:val="hybridMultilevel"/>
    <w:tmpl w:val="D54AFCE8"/>
    <w:lvl w:ilvl="0" w:tplc="788057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11"/>
  </w:num>
  <w:num w:numId="3">
    <w:abstractNumId w:val="8"/>
  </w:num>
  <w:num w:numId="4">
    <w:abstractNumId w:val="14"/>
  </w:num>
  <w:num w:numId="5">
    <w:abstractNumId w:val="18"/>
  </w:num>
  <w:num w:numId="6">
    <w:abstractNumId w:val="12"/>
  </w:num>
  <w:num w:numId="7">
    <w:abstractNumId w:val="4"/>
  </w:num>
  <w:num w:numId="8">
    <w:abstractNumId w:val="16"/>
  </w:num>
  <w:num w:numId="9">
    <w:abstractNumId w:val="0"/>
  </w:num>
  <w:num w:numId="10">
    <w:abstractNumId w:val="13"/>
  </w:num>
  <w:num w:numId="11">
    <w:abstractNumId w:val="2"/>
  </w:num>
  <w:num w:numId="12">
    <w:abstractNumId w:val="10"/>
  </w:num>
  <w:num w:numId="13">
    <w:abstractNumId w:val="7"/>
  </w:num>
  <w:num w:numId="14">
    <w:abstractNumId w:val="15"/>
  </w:num>
  <w:num w:numId="15">
    <w:abstractNumId w:val="6"/>
  </w:num>
  <w:num w:numId="16">
    <w:abstractNumId w:val="1"/>
  </w:num>
  <w:num w:numId="17">
    <w:abstractNumId w:val="1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E1050"/>
    <w:rsid w:val="00143ACD"/>
    <w:rsid w:val="001C7787"/>
    <w:rsid w:val="0020598F"/>
    <w:rsid w:val="00266C32"/>
    <w:rsid w:val="00280AE9"/>
    <w:rsid w:val="002A0D4B"/>
    <w:rsid w:val="002A2386"/>
    <w:rsid w:val="002A3CCB"/>
    <w:rsid w:val="00322A99"/>
    <w:rsid w:val="0035033A"/>
    <w:rsid w:val="00361683"/>
    <w:rsid w:val="00417BF6"/>
    <w:rsid w:val="004746BD"/>
    <w:rsid w:val="004844F0"/>
    <w:rsid w:val="004C6122"/>
    <w:rsid w:val="005802DE"/>
    <w:rsid w:val="005B500B"/>
    <w:rsid w:val="0063015D"/>
    <w:rsid w:val="006C203B"/>
    <w:rsid w:val="007167AB"/>
    <w:rsid w:val="007D1F1E"/>
    <w:rsid w:val="00822A2E"/>
    <w:rsid w:val="008A2AC0"/>
    <w:rsid w:val="008A3091"/>
    <w:rsid w:val="008B35ED"/>
    <w:rsid w:val="008D0EA0"/>
    <w:rsid w:val="009040F3"/>
    <w:rsid w:val="0094337A"/>
    <w:rsid w:val="00A02F8F"/>
    <w:rsid w:val="00A2490F"/>
    <w:rsid w:val="00A40FD6"/>
    <w:rsid w:val="00A8479E"/>
    <w:rsid w:val="00AA616D"/>
    <w:rsid w:val="00AD160F"/>
    <w:rsid w:val="00AE5805"/>
    <w:rsid w:val="00B25D04"/>
    <w:rsid w:val="00B57C31"/>
    <w:rsid w:val="00B73079"/>
    <w:rsid w:val="00B941BD"/>
    <w:rsid w:val="00BC69EA"/>
    <w:rsid w:val="00C10ABA"/>
    <w:rsid w:val="00C52960"/>
    <w:rsid w:val="00CE6683"/>
    <w:rsid w:val="00D01C0E"/>
    <w:rsid w:val="00D64722"/>
    <w:rsid w:val="00D81ADE"/>
    <w:rsid w:val="00E9649B"/>
    <w:rsid w:val="00EA1946"/>
    <w:rsid w:val="00EB2B61"/>
    <w:rsid w:val="00EF1C4C"/>
    <w:rsid w:val="00F110D8"/>
    <w:rsid w:val="00F46F82"/>
    <w:rsid w:val="00F5225E"/>
    <w:rsid w:val="00F53274"/>
    <w:rsid w:val="00F6711F"/>
    <w:rsid w:val="00FA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740B"/>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37A"/>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94337A"/>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Bullet1Char">
    <w:name w:val="Bullet 1 Char"/>
    <w:basedOn w:val="DefaultParagraphFont"/>
    <w:link w:val="Bullet1"/>
    <w:locked/>
    <w:rsid w:val="00D81ADE"/>
    <w:rPr>
      <w:rFonts w:ascii="Times New Roman" w:hAnsi="Times New Roman" w:cs="Times New Roman"/>
    </w:rPr>
  </w:style>
  <w:style w:type="paragraph" w:customStyle="1" w:styleId="Bullet1">
    <w:name w:val="Bullet 1"/>
    <w:basedOn w:val="Normal"/>
    <w:next w:val="Normal"/>
    <w:link w:val="Bullet1Char"/>
    <w:rsid w:val="00D81ADE"/>
    <w:pPr>
      <w:numPr>
        <w:numId w:val="9"/>
      </w:numPr>
      <w:spacing w:before="120" w:after="0" w:line="240" w:lineRule="auto"/>
      <w:ind w:right="72"/>
      <w:outlineLvl w:val="0"/>
    </w:pPr>
    <w:rPr>
      <w:rFonts w:ascii="Times New Roman" w:hAnsi="Times New Roman" w:cs="Times New Roman"/>
    </w:rPr>
  </w:style>
  <w:style w:type="character" w:customStyle="1" w:styleId="filetype">
    <w:name w:val="file_type"/>
    <w:basedOn w:val="DefaultParagraphFont"/>
    <w:rsid w:val="00D81ADE"/>
  </w:style>
  <w:style w:type="paragraph" w:styleId="NormalWeb">
    <w:name w:val="Normal (Web)"/>
    <w:basedOn w:val="Normal"/>
    <w:uiPriority w:val="99"/>
    <w:semiHidden/>
    <w:unhideWhenUsed/>
    <w:rsid w:val="008A2A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9040F3"/>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9040F3"/>
    <w:rPr>
      <w:rFonts w:ascii="Times New Roman" w:hAnsi="Times New Roman" w:cs="Times New Roman"/>
      <w:b/>
      <w:bCs/>
      <w:sz w:val="20"/>
      <w:szCs w:val="20"/>
    </w:rPr>
  </w:style>
  <w:style w:type="paragraph" w:styleId="Header">
    <w:name w:val="header"/>
    <w:basedOn w:val="Normal"/>
    <w:link w:val="HeaderChar"/>
    <w:uiPriority w:val="99"/>
    <w:unhideWhenUsed/>
    <w:rsid w:val="0028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AE9"/>
  </w:style>
  <w:style w:type="paragraph" w:styleId="Footer">
    <w:name w:val="footer"/>
    <w:basedOn w:val="Normal"/>
    <w:link w:val="FooterChar"/>
    <w:uiPriority w:val="99"/>
    <w:unhideWhenUsed/>
    <w:rsid w:val="0028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AE9"/>
  </w:style>
  <w:style w:type="character" w:styleId="PlaceholderText">
    <w:name w:val="Placeholder Text"/>
    <w:basedOn w:val="DefaultParagraphFont"/>
    <w:uiPriority w:val="99"/>
    <w:semiHidden/>
    <w:rsid w:val="00EA1946"/>
    <w:rPr>
      <w:color w:val="808080"/>
    </w:rPr>
  </w:style>
  <w:style w:type="character" w:styleId="UnresolvedMention">
    <w:name w:val="Unresolved Mention"/>
    <w:basedOn w:val="DefaultParagraphFont"/>
    <w:uiPriority w:val="99"/>
    <w:semiHidden/>
    <w:unhideWhenUsed/>
    <w:rsid w:val="00361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18646/63804105428407000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6900/63803710522657000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doe.virginia.gov/home/showpublisheddocument/24400/63804467501080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898/63803710522127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532/638044690149670000" TargetMode="External"/><Relationship Id="rId10" Type="http://schemas.openxmlformats.org/officeDocument/2006/relationships/hyperlink" Target="https://www.doe.virginia.gov/home/showpublisheddocument/16896/63803710521577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16894/638037105209070000" TargetMode="External"/><Relationship Id="rId14" Type="http://schemas.openxmlformats.org/officeDocument/2006/relationships/hyperlink" Target="https://www.doe.virginia.gov/home/showpublisheddocument/18648/63804105429237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SOL 3.15a Quick Check</vt:lpstr>
    </vt:vector>
  </TitlesOfParts>
  <Company>Virginia Department of Education</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3.15a Quick Check</dc:title>
  <dc:creator>Virginia Department of Education</dc:creator>
  <cp:lastModifiedBy>Hodge, Virginia (DOE)</cp:lastModifiedBy>
  <cp:revision>2</cp:revision>
  <dcterms:created xsi:type="dcterms:W3CDTF">2023-01-04T23:01:00Z</dcterms:created>
  <dcterms:modified xsi:type="dcterms:W3CDTF">2023-01-04T23:01:00Z</dcterms:modified>
</cp:coreProperties>
</file>