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30D6" w14:textId="77777777" w:rsidR="00B73079" w:rsidRPr="00EF1C4C" w:rsidRDefault="00B941BD" w:rsidP="00EF1C4C">
      <w:pPr>
        <w:pStyle w:val="Title"/>
      </w:pPr>
      <w:r w:rsidRPr="00EF1C4C">
        <w:t>Just In Time Quick Check</w:t>
      </w:r>
    </w:p>
    <w:p w14:paraId="4EAC9DF3" w14:textId="7D084DF0" w:rsidR="00B73079" w:rsidRPr="007A52CA" w:rsidRDefault="00D2463E" w:rsidP="007A52CA">
      <w:pPr>
        <w:pStyle w:val="Title"/>
        <w:spacing w:after="120"/>
      </w:pPr>
      <w:hyperlink r:id="rId9" w:history="1">
        <w:r w:rsidR="00B941BD" w:rsidRPr="00D2463E">
          <w:rPr>
            <w:rStyle w:val="Hyperlink"/>
          </w:rPr>
          <w:t xml:space="preserve">Standard of Learning (SOL) </w:t>
        </w:r>
        <w:r w:rsidR="0016425A" w:rsidRPr="00D2463E">
          <w:rPr>
            <w:rStyle w:val="Hyperlink"/>
          </w:rPr>
          <w:t>3.12</w:t>
        </w:r>
        <w:r w:rsidR="0049715B" w:rsidRPr="00D2463E">
          <w:rPr>
            <w:rStyle w:val="Hyperlink"/>
          </w:rPr>
          <w:t>c</w:t>
        </w:r>
      </w:hyperlink>
    </w:p>
    <w:tbl>
      <w:tblPr>
        <w:tblStyle w:val="a"/>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1065"/>
      </w:tblGrid>
      <w:tr w:rsidR="00B73079" w14:paraId="28172030" w14:textId="77777777" w:rsidTr="007A52CA">
        <w:trPr>
          <w:tblHeader/>
        </w:trPr>
        <w:tc>
          <w:tcPr>
            <w:tcW w:w="11065" w:type="dxa"/>
          </w:tcPr>
          <w:p w14:paraId="4F346518" w14:textId="7FC92159" w:rsidR="00B73079" w:rsidRDefault="00B941BD" w:rsidP="00EF1C4C">
            <w:pPr>
              <w:jc w:val="center"/>
              <w:rPr>
                <w:i/>
                <w:sz w:val="28"/>
                <w:szCs w:val="28"/>
              </w:rPr>
            </w:pPr>
            <w:r w:rsidRPr="00EF1C4C">
              <w:rPr>
                <w:rStyle w:val="TitleChar"/>
              </w:rPr>
              <w:t>Strand:</w:t>
            </w:r>
            <w:r w:rsidR="00264F23">
              <w:t xml:space="preserve"> </w:t>
            </w:r>
            <w:r w:rsidR="00264F23">
              <w:rPr>
                <w:sz w:val="28"/>
                <w:szCs w:val="28"/>
              </w:rPr>
              <w:t>Measurement and Ge</w:t>
            </w:r>
            <w:r w:rsidR="0016425A">
              <w:rPr>
                <w:sz w:val="28"/>
                <w:szCs w:val="28"/>
              </w:rPr>
              <w:t xml:space="preserve">ometry </w:t>
            </w:r>
          </w:p>
        </w:tc>
      </w:tr>
      <w:tr w:rsidR="00B73079" w14:paraId="21A103D7" w14:textId="77777777" w:rsidTr="007A52CA">
        <w:tc>
          <w:tcPr>
            <w:tcW w:w="11065" w:type="dxa"/>
            <w:shd w:val="clear" w:color="auto" w:fill="D9D9D9"/>
          </w:tcPr>
          <w:p w14:paraId="1A3A9C71" w14:textId="33EA53B0" w:rsidR="00B73079" w:rsidRPr="00AD160F" w:rsidRDefault="00B941BD" w:rsidP="007A52CA">
            <w:pPr>
              <w:pStyle w:val="Heading1"/>
              <w:outlineLvl w:val="0"/>
            </w:pPr>
            <w:r w:rsidRPr="00AD160F">
              <w:t xml:space="preserve">Standard of </w:t>
            </w:r>
            <w:r w:rsidRPr="007A52CA">
              <w:t xml:space="preserve">Learning (SOL) </w:t>
            </w:r>
            <w:r w:rsidR="00264F23" w:rsidRPr="007A52CA">
              <w:t>3.12</w:t>
            </w:r>
            <w:r w:rsidR="0049715B" w:rsidRPr="007A52CA">
              <w:t>c</w:t>
            </w:r>
          </w:p>
          <w:p w14:paraId="20DB8C45" w14:textId="66702425" w:rsidR="00B73079" w:rsidRPr="006A621A" w:rsidRDefault="00D94665" w:rsidP="007A52CA">
            <w:pPr>
              <w:spacing w:after="120"/>
              <w:rPr>
                <w:rFonts w:asciiTheme="minorHAnsi" w:hAnsiTheme="minorHAnsi"/>
                <w:b/>
                <w:i/>
              </w:rPr>
            </w:pPr>
            <w:r w:rsidRPr="006A621A">
              <w:rPr>
                <w:rFonts w:asciiTheme="minorHAnsi" w:hAnsiTheme="minorHAnsi"/>
                <w:b/>
                <w:i/>
              </w:rPr>
              <w:t xml:space="preserve">The student will </w:t>
            </w:r>
            <w:r w:rsidRPr="006A621A">
              <w:rPr>
                <w:rFonts w:asciiTheme="minorHAnsi" w:eastAsia="Times" w:hAnsiTheme="minorHAnsi"/>
                <w:b/>
                <w:i/>
                <w:szCs w:val="20"/>
              </w:rPr>
              <w:t>combine and subdivide polygons with three or four sides and name the resulting polygon(s).</w:t>
            </w:r>
          </w:p>
        </w:tc>
      </w:tr>
      <w:tr w:rsidR="00B73079" w14:paraId="448DD399" w14:textId="77777777" w:rsidTr="007A52CA">
        <w:tc>
          <w:tcPr>
            <w:tcW w:w="11065" w:type="dxa"/>
            <w:shd w:val="clear" w:color="auto" w:fill="F2F2F2"/>
          </w:tcPr>
          <w:p w14:paraId="391D219A" w14:textId="77777777" w:rsidR="00B73079" w:rsidRDefault="00B941BD" w:rsidP="007A52CA">
            <w:pPr>
              <w:pStyle w:val="Heading1"/>
              <w:outlineLvl w:val="0"/>
            </w:pPr>
            <w:r>
              <w:t xml:space="preserve">Grade Level Skills:  </w:t>
            </w:r>
          </w:p>
          <w:p w14:paraId="5953EFA9" w14:textId="77777777" w:rsidR="00264F23" w:rsidRPr="007A52CA" w:rsidRDefault="00D94665" w:rsidP="007C4D9A">
            <w:pPr>
              <w:pStyle w:val="SOLNumber"/>
              <w:numPr>
                <w:ilvl w:val="0"/>
                <w:numId w:val="17"/>
              </w:numPr>
              <w:ind w:left="970" w:hanging="540"/>
              <w:rPr>
                <w:rFonts w:ascii="Calibri" w:eastAsia="Times" w:hAnsi="Calibri" w:cs="Calibri"/>
                <w:sz w:val="22"/>
                <w:szCs w:val="22"/>
              </w:rPr>
            </w:pPr>
            <w:r w:rsidRPr="007A52CA">
              <w:rPr>
                <w:rFonts w:ascii="Calibri" w:eastAsia="Times" w:hAnsi="Calibri" w:cs="Calibri"/>
                <w:sz w:val="22"/>
                <w:szCs w:val="22"/>
              </w:rPr>
              <w:t>Combine no more than three polygons, where each has three or four sides, and name the resulting polygon.</w:t>
            </w:r>
          </w:p>
          <w:p w14:paraId="2D9EEA43" w14:textId="449C72F4" w:rsidR="00D94665" w:rsidRPr="00D94665" w:rsidRDefault="00D94665" w:rsidP="007A52CA">
            <w:pPr>
              <w:pStyle w:val="SOLNumber"/>
              <w:numPr>
                <w:ilvl w:val="0"/>
                <w:numId w:val="17"/>
              </w:numPr>
              <w:spacing w:after="120"/>
              <w:ind w:left="979" w:hanging="547"/>
              <w:rPr>
                <w:rFonts w:asciiTheme="minorHAnsi" w:eastAsia="Times" w:hAnsiTheme="minorHAnsi"/>
                <w:b/>
                <w:szCs w:val="20"/>
              </w:rPr>
            </w:pPr>
            <w:r w:rsidRPr="007A52CA">
              <w:rPr>
                <w:rFonts w:ascii="Calibri" w:eastAsia="Times" w:hAnsi="Calibri" w:cs="Calibri"/>
                <w:sz w:val="22"/>
                <w:szCs w:val="22"/>
              </w:rPr>
              <w:t>Subdivide a three-sided or four-sided polygon into no more than three parts and name the resulting polygon(s).</w:t>
            </w:r>
          </w:p>
        </w:tc>
      </w:tr>
      <w:tr w:rsidR="00B73079" w14:paraId="70B918BD" w14:textId="77777777" w:rsidTr="007A52CA">
        <w:tc>
          <w:tcPr>
            <w:tcW w:w="11065" w:type="dxa"/>
          </w:tcPr>
          <w:p w14:paraId="36C2F837" w14:textId="03503946" w:rsidR="00B73079" w:rsidRPr="007A52CA" w:rsidRDefault="00D2463E" w:rsidP="007A52CA">
            <w:pPr>
              <w:spacing w:before="120" w:after="120"/>
              <w:rPr>
                <w:sz w:val="28"/>
                <w:szCs w:val="28"/>
              </w:rPr>
            </w:pPr>
            <w:hyperlink w:anchor="bookmark=id.gjdgxs">
              <w:r w:rsidR="00B941BD" w:rsidRPr="007A52CA">
                <w:rPr>
                  <w:b/>
                  <w:color w:val="0563C1"/>
                  <w:sz w:val="28"/>
                  <w:szCs w:val="28"/>
                  <w:u w:val="single"/>
                </w:rPr>
                <w:t>Just in Time Quick Check</w:t>
              </w:r>
            </w:hyperlink>
          </w:p>
        </w:tc>
      </w:tr>
      <w:tr w:rsidR="00B73079" w14:paraId="200B8D47" w14:textId="77777777" w:rsidTr="007A52CA">
        <w:tc>
          <w:tcPr>
            <w:tcW w:w="11065" w:type="dxa"/>
          </w:tcPr>
          <w:p w14:paraId="01727BFF" w14:textId="26EC65FE" w:rsidR="00B73079" w:rsidRPr="007A52CA" w:rsidRDefault="00D2463E" w:rsidP="007A52CA">
            <w:pPr>
              <w:spacing w:before="120" w:after="120"/>
              <w:rPr>
                <w:b/>
                <w:sz w:val="28"/>
                <w:szCs w:val="28"/>
              </w:rPr>
            </w:pPr>
            <w:hyperlink w:anchor="JustInTimeQCTeacherNotes" w:history="1">
              <w:r w:rsidR="00B941BD" w:rsidRPr="007A52CA">
                <w:rPr>
                  <w:rStyle w:val="Hyperlink"/>
                  <w:b/>
                  <w:sz w:val="28"/>
                  <w:szCs w:val="28"/>
                </w:rPr>
                <w:t>Just in Time Quick Check Teacher Notes</w:t>
              </w:r>
            </w:hyperlink>
          </w:p>
        </w:tc>
      </w:tr>
      <w:tr w:rsidR="00B73079" w14:paraId="6AC5C4F4" w14:textId="77777777" w:rsidTr="007A52CA">
        <w:tc>
          <w:tcPr>
            <w:tcW w:w="11065" w:type="dxa"/>
          </w:tcPr>
          <w:p w14:paraId="763793A3" w14:textId="77777777" w:rsidR="00B73079" w:rsidRDefault="00B941BD" w:rsidP="007A52CA">
            <w:pPr>
              <w:pStyle w:val="Heading1"/>
              <w:outlineLvl w:val="0"/>
            </w:pPr>
            <w:r>
              <w:t xml:space="preserve">Supporting Resources: </w:t>
            </w:r>
          </w:p>
          <w:p w14:paraId="4D27DE6B" w14:textId="77777777" w:rsidR="00B73079" w:rsidRDefault="00B941BD" w:rsidP="00D94665">
            <w:pPr>
              <w:numPr>
                <w:ilvl w:val="0"/>
                <w:numId w:val="2"/>
              </w:numPr>
              <w:pBdr>
                <w:top w:val="nil"/>
                <w:left w:val="nil"/>
                <w:bottom w:val="nil"/>
                <w:right w:val="nil"/>
                <w:between w:val="nil"/>
              </w:pBdr>
              <w:rPr>
                <w:color w:val="000000"/>
              </w:rPr>
            </w:pPr>
            <w:r>
              <w:rPr>
                <w:color w:val="000000"/>
              </w:rPr>
              <w:t>VDOE Mathematics Instructional Plans (MIPS)</w:t>
            </w:r>
          </w:p>
          <w:p w14:paraId="03759A43" w14:textId="11915165" w:rsidR="00D94665" w:rsidRPr="00D94665" w:rsidRDefault="00D2463E" w:rsidP="00D94665">
            <w:pPr>
              <w:numPr>
                <w:ilvl w:val="1"/>
                <w:numId w:val="2"/>
              </w:numPr>
              <w:shd w:val="clear" w:color="auto" w:fill="FFFFFF"/>
              <w:spacing w:line="300" w:lineRule="atLeast"/>
              <w:rPr>
                <w:rFonts w:asciiTheme="minorHAnsi" w:hAnsiTheme="minorHAnsi" w:cs="Arial"/>
                <w:color w:val="000000"/>
              </w:rPr>
            </w:pPr>
            <w:hyperlink r:id="rId10" w:history="1">
              <w:r w:rsidR="00D94665" w:rsidRPr="00D94665">
                <w:rPr>
                  <w:rStyle w:val="Hyperlink"/>
                  <w:rFonts w:asciiTheme="minorHAnsi" w:hAnsiTheme="minorHAnsi" w:cs="Arial"/>
                  <w:bdr w:val="none" w:sz="0" w:space="0" w:color="auto" w:frame="1"/>
                </w:rPr>
                <w:t>3.12c - Combining Polygons</w:t>
              </w:r>
            </w:hyperlink>
            <w:r w:rsidR="00D94665" w:rsidRPr="00D94665">
              <w:rPr>
                <w:rStyle w:val="filetype"/>
                <w:rFonts w:asciiTheme="minorHAnsi" w:hAnsiTheme="minorHAnsi" w:cs="Arial"/>
                <w:color w:val="000000"/>
              </w:rPr>
              <w:t> (Word)</w:t>
            </w:r>
            <w:r w:rsidR="00D94665" w:rsidRPr="00D94665">
              <w:rPr>
                <w:rFonts w:asciiTheme="minorHAnsi" w:hAnsiTheme="minorHAnsi" w:cs="Arial"/>
                <w:color w:val="000000"/>
              </w:rPr>
              <w:t> / </w:t>
            </w:r>
            <w:hyperlink r:id="rId11" w:history="1">
              <w:r w:rsidR="00D94665" w:rsidRPr="00D94665">
                <w:rPr>
                  <w:rStyle w:val="Hyperlink"/>
                  <w:rFonts w:asciiTheme="minorHAnsi" w:hAnsiTheme="minorHAnsi" w:cs="Arial"/>
                  <w:bdr w:val="none" w:sz="0" w:space="0" w:color="auto" w:frame="1"/>
                </w:rPr>
                <w:t>PDF Version</w:t>
              </w:r>
            </w:hyperlink>
          </w:p>
          <w:p w14:paraId="51AB9B6F" w14:textId="28C2FFF2" w:rsidR="00D94665" w:rsidRPr="00D94665" w:rsidRDefault="00D2463E" w:rsidP="00D94665">
            <w:pPr>
              <w:numPr>
                <w:ilvl w:val="1"/>
                <w:numId w:val="2"/>
              </w:numPr>
              <w:shd w:val="clear" w:color="auto" w:fill="FFFFFF"/>
              <w:spacing w:line="300" w:lineRule="atLeast"/>
              <w:rPr>
                <w:rFonts w:asciiTheme="minorHAnsi" w:hAnsiTheme="minorHAnsi" w:cs="Arial"/>
                <w:color w:val="000000"/>
              </w:rPr>
            </w:pPr>
            <w:hyperlink r:id="rId12" w:history="1">
              <w:r w:rsidR="00D94665" w:rsidRPr="00D94665">
                <w:rPr>
                  <w:rStyle w:val="Hyperlink"/>
                  <w:rFonts w:asciiTheme="minorHAnsi" w:hAnsiTheme="minorHAnsi" w:cs="Arial"/>
                  <w:bdr w:val="none" w:sz="0" w:space="0" w:color="auto" w:frame="1"/>
                </w:rPr>
                <w:t>3.12c - Subdividing Polygons</w:t>
              </w:r>
            </w:hyperlink>
            <w:r w:rsidR="00D94665" w:rsidRPr="00D94665">
              <w:rPr>
                <w:rStyle w:val="filetype"/>
                <w:rFonts w:asciiTheme="minorHAnsi" w:hAnsiTheme="minorHAnsi" w:cs="Arial"/>
                <w:color w:val="000000"/>
              </w:rPr>
              <w:t> (Word)</w:t>
            </w:r>
            <w:r w:rsidR="00D94665" w:rsidRPr="00D94665">
              <w:rPr>
                <w:rFonts w:asciiTheme="minorHAnsi" w:hAnsiTheme="minorHAnsi" w:cs="Arial"/>
                <w:color w:val="000000"/>
              </w:rPr>
              <w:t> / </w:t>
            </w:r>
            <w:hyperlink r:id="rId13" w:history="1">
              <w:r w:rsidR="00D94665" w:rsidRPr="00D94665">
                <w:rPr>
                  <w:rStyle w:val="Hyperlink"/>
                  <w:rFonts w:asciiTheme="minorHAnsi" w:hAnsiTheme="minorHAnsi" w:cs="Arial"/>
                  <w:bdr w:val="none" w:sz="0" w:space="0" w:color="auto" w:frame="1"/>
                </w:rPr>
                <w:t>PDF Version</w:t>
              </w:r>
            </w:hyperlink>
          </w:p>
          <w:p w14:paraId="3927EA3F" w14:textId="661731E4" w:rsidR="00D94665" w:rsidRPr="00D94665" w:rsidRDefault="00D2463E" w:rsidP="00D94665">
            <w:pPr>
              <w:numPr>
                <w:ilvl w:val="1"/>
                <w:numId w:val="2"/>
              </w:numPr>
              <w:shd w:val="clear" w:color="auto" w:fill="FFFFFF"/>
              <w:spacing w:line="300" w:lineRule="atLeast"/>
              <w:rPr>
                <w:rFonts w:asciiTheme="minorHAnsi" w:hAnsiTheme="minorHAnsi" w:cs="Arial"/>
                <w:color w:val="000000"/>
              </w:rPr>
            </w:pPr>
            <w:hyperlink r:id="rId14" w:history="1">
              <w:r w:rsidR="00D94665" w:rsidRPr="00D94665">
                <w:rPr>
                  <w:rStyle w:val="Hyperlink"/>
                  <w:rFonts w:asciiTheme="minorHAnsi" w:hAnsiTheme="minorHAnsi" w:cs="Arial"/>
                  <w:bdr w:val="none" w:sz="0" w:space="0" w:color="auto" w:frame="1"/>
                </w:rPr>
                <w:t>3.12c - What is It Worth?</w:t>
              </w:r>
            </w:hyperlink>
            <w:r w:rsidR="00D94665" w:rsidRPr="00D94665">
              <w:rPr>
                <w:rStyle w:val="filetype"/>
                <w:rFonts w:asciiTheme="minorHAnsi" w:hAnsiTheme="minorHAnsi" w:cs="Arial"/>
                <w:color w:val="000000"/>
              </w:rPr>
              <w:t> (Word)</w:t>
            </w:r>
            <w:r w:rsidR="00D94665" w:rsidRPr="00D94665">
              <w:rPr>
                <w:rFonts w:asciiTheme="minorHAnsi" w:hAnsiTheme="minorHAnsi" w:cs="Arial"/>
                <w:color w:val="000000"/>
              </w:rPr>
              <w:t> / </w:t>
            </w:r>
            <w:hyperlink r:id="rId15" w:history="1">
              <w:r w:rsidR="00D94665" w:rsidRPr="00D94665">
                <w:rPr>
                  <w:rStyle w:val="Hyperlink"/>
                  <w:rFonts w:asciiTheme="minorHAnsi" w:hAnsiTheme="minorHAnsi" w:cs="Arial"/>
                  <w:bdr w:val="none" w:sz="0" w:space="0" w:color="auto" w:frame="1"/>
                </w:rPr>
                <w:t>PDF Version</w:t>
              </w:r>
            </w:hyperlink>
          </w:p>
          <w:p w14:paraId="11F0DED0" w14:textId="0F68A0C1" w:rsidR="00D94665" w:rsidRDefault="00D94665" w:rsidP="00D94665">
            <w:pPr>
              <w:numPr>
                <w:ilvl w:val="0"/>
                <w:numId w:val="2"/>
              </w:numPr>
              <w:pBdr>
                <w:top w:val="nil"/>
                <w:left w:val="nil"/>
                <w:bottom w:val="nil"/>
                <w:right w:val="nil"/>
                <w:between w:val="nil"/>
              </w:pBdr>
              <w:rPr>
                <w:color w:val="000000"/>
              </w:rPr>
            </w:pPr>
            <w:r>
              <w:rPr>
                <w:color w:val="000000"/>
              </w:rPr>
              <w:t>VDOE Word Wall Cards: Grade 3 (</w:t>
            </w:r>
            <w:hyperlink r:id="rId16" w:history="1">
              <w:r w:rsidRPr="00633D64">
                <w:rPr>
                  <w:rStyle w:val="Hyperlink"/>
                </w:rPr>
                <w:t>Word</w:t>
              </w:r>
            </w:hyperlink>
            <w:r>
              <w:rPr>
                <w:color w:val="000000"/>
              </w:rPr>
              <w:t xml:space="preserve">) / </w:t>
            </w:r>
            <w:hyperlink r:id="rId17" w:history="1">
              <w:r w:rsidRPr="009417D4">
                <w:rPr>
                  <w:rStyle w:val="Hyperlink"/>
                </w:rPr>
                <w:t>PDF</w:t>
              </w:r>
            </w:hyperlink>
          </w:p>
          <w:p w14:paraId="7D057B6C" w14:textId="77777777" w:rsidR="00D94665" w:rsidRDefault="00D94665" w:rsidP="00D94665">
            <w:pPr>
              <w:numPr>
                <w:ilvl w:val="1"/>
                <w:numId w:val="2"/>
              </w:numPr>
              <w:pBdr>
                <w:top w:val="nil"/>
                <w:left w:val="nil"/>
                <w:bottom w:val="nil"/>
                <w:right w:val="nil"/>
                <w:between w:val="nil"/>
              </w:pBdr>
              <w:rPr>
                <w:color w:val="000000"/>
              </w:rPr>
            </w:pPr>
            <w:r>
              <w:rPr>
                <w:color w:val="000000"/>
              </w:rPr>
              <w:t>Plane Figures</w:t>
            </w:r>
          </w:p>
          <w:p w14:paraId="565CCBA1" w14:textId="77777777" w:rsidR="00D94665" w:rsidRDefault="00D94665" w:rsidP="00D94665">
            <w:pPr>
              <w:numPr>
                <w:ilvl w:val="1"/>
                <w:numId w:val="2"/>
              </w:numPr>
              <w:pBdr>
                <w:top w:val="nil"/>
                <w:left w:val="nil"/>
                <w:bottom w:val="nil"/>
                <w:right w:val="nil"/>
                <w:between w:val="nil"/>
              </w:pBdr>
              <w:rPr>
                <w:color w:val="000000"/>
              </w:rPr>
            </w:pPr>
            <w:r>
              <w:rPr>
                <w:color w:val="000000"/>
              </w:rPr>
              <w:t>Polygons: Triangles</w:t>
            </w:r>
          </w:p>
          <w:p w14:paraId="40FCC0D2" w14:textId="77777777" w:rsidR="00D94665" w:rsidRDefault="00D94665" w:rsidP="00D94665">
            <w:pPr>
              <w:numPr>
                <w:ilvl w:val="1"/>
                <w:numId w:val="2"/>
              </w:numPr>
              <w:pBdr>
                <w:top w:val="nil"/>
                <w:left w:val="nil"/>
                <w:bottom w:val="nil"/>
                <w:right w:val="nil"/>
                <w:between w:val="nil"/>
              </w:pBdr>
              <w:rPr>
                <w:color w:val="000000"/>
              </w:rPr>
            </w:pPr>
            <w:r>
              <w:rPr>
                <w:color w:val="000000"/>
              </w:rPr>
              <w:t>Polygons: Quadrilaterals</w:t>
            </w:r>
          </w:p>
          <w:p w14:paraId="3B7E1041" w14:textId="77777777" w:rsidR="00D94665" w:rsidRDefault="00D94665" w:rsidP="00D94665">
            <w:pPr>
              <w:numPr>
                <w:ilvl w:val="1"/>
                <w:numId w:val="2"/>
              </w:numPr>
              <w:pBdr>
                <w:top w:val="nil"/>
                <w:left w:val="nil"/>
                <w:bottom w:val="nil"/>
                <w:right w:val="nil"/>
                <w:between w:val="nil"/>
              </w:pBdr>
              <w:rPr>
                <w:color w:val="000000"/>
              </w:rPr>
            </w:pPr>
            <w:r>
              <w:rPr>
                <w:color w:val="000000"/>
              </w:rPr>
              <w:t>Polygons: Pentagon, Hexagon, Heptagon, Octagon</w:t>
            </w:r>
          </w:p>
          <w:p w14:paraId="6E4270E4" w14:textId="00431C4C" w:rsidR="00D94665" w:rsidRDefault="00D94665" w:rsidP="00D94665">
            <w:pPr>
              <w:numPr>
                <w:ilvl w:val="1"/>
                <w:numId w:val="2"/>
              </w:numPr>
              <w:pBdr>
                <w:top w:val="nil"/>
                <w:left w:val="nil"/>
                <w:bottom w:val="nil"/>
                <w:right w:val="nil"/>
                <w:between w:val="nil"/>
              </w:pBdr>
              <w:rPr>
                <w:color w:val="000000"/>
              </w:rPr>
            </w:pPr>
            <w:r>
              <w:rPr>
                <w:color w:val="000000"/>
              </w:rPr>
              <w:t>Polygons: Nonagon and Decagon</w:t>
            </w:r>
          </w:p>
          <w:p w14:paraId="29A12E2F" w14:textId="08C7566A" w:rsidR="00D94665" w:rsidRDefault="00D94665" w:rsidP="00D94665">
            <w:pPr>
              <w:numPr>
                <w:ilvl w:val="1"/>
                <w:numId w:val="2"/>
              </w:numPr>
              <w:pBdr>
                <w:top w:val="nil"/>
                <w:left w:val="nil"/>
                <w:bottom w:val="nil"/>
                <w:right w:val="nil"/>
                <w:between w:val="nil"/>
              </w:pBdr>
              <w:rPr>
                <w:color w:val="000000"/>
              </w:rPr>
            </w:pPr>
            <w:r>
              <w:rPr>
                <w:color w:val="000000"/>
              </w:rPr>
              <w:t>Subdivide</w:t>
            </w:r>
          </w:p>
          <w:p w14:paraId="624AE537" w14:textId="523488C2" w:rsidR="00D94665" w:rsidRDefault="00D94665" w:rsidP="00D94665">
            <w:pPr>
              <w:numPr>
                <w:ilvl w:val="1"/>
                <w:numId w:val="2"/>
              </w:numPr>
              <w:pBdr>
                <w:top w:val="nil"/>
                <w:left w:val="nil"/>
                <w:bottom w:val="nil"/>
                <w:right w:val="nil"/>
                <w:between w:val="nil"/>
              </w:pBdr>
              <w:rPr>
                <w:color w:val="000000"/>
              </w:rPr>
            </w:pPr>
            <w:r>
              <w:rPr>
                <w:color w:val="000000"/>
              </w:rPr>
              <w:t>Combine</w:t>
            </w:r>
          </w:p>
          <w:p w14:paraId="05F1CE85" w14:textId="77777777" w:rsidR="00D94665" w:rsidRDefault="00D94665" w:rsidP="00D94665">
            <w:pPr>
              <w:numPr>
                <w:ilvl w:val="1"/>
                <w:numId w:val="2"/>
              </w:numPr>
              <w:pBdr>
                <w:top w:val="nil"/>
                <w:left w:val="nil"/>
                <w:bottom w:val="nil"/>
                <w:right w:val="nil"/>
                <w:between w:val="nil"/>
              </w:pBdr>
              <w:rPr>
                <w:color w:val="000000"/>
              </w:rPr>
            </w:pPr>
            <w:r>
              <w:rPr>
                <w:color w:val="000000"/>
              </w:rPr>
              <w:t>Rectangle: Right Angle</w:t>
            </w:r>
          </w:p>
          <w:p w14:paraId="288C892D" w14:textId="77777777" w:rsidR="00D94665" w:rsidRDefault="00D94665" w:rsidP="00D94665">
            <w:pPr>
              <w:numPr>
                <w:ilvl w:val="1"/>
                <w:numId w:val="2"/>
              </w:numPr>
              <w:pBdr>
                <w:top w:val="nil"/>
                <w:left w:val="nil"/>
                <w:bottom w:val="nil"/>
                <w:right w:val="nil"/>
                <w:between w:val="nil"/>
              </w:pBdr>
              <w:rPr>
                <w:color w:val="000000"/>
              </w:rPr>
            </w:pPr>
            <w:r>
              <w:rPr>
                <w:color w:val="000000"/>
              </w:rPr>
              <w:t>Square: Right Angle</w:t>
            </w:r>
          </w:p>
          <w:p w14:paraId="789E44E4" w14:textId="482E6C68" w:rsidR="00B73079" w:rsidRPr="00D94665" w:rsidRDefault="00D94665" w:rsidP="007A52CA">
            <w:pPr>
              <w:numPr>
                <w:ilvl w:val="1"/>
                <w:numId w:val="2"/>
              </w:numPr>
              <w:pBdr>
                <w:top w:val="nil"/>
                <w:left w:val="nil"/>
                <w:bottom w:val="nil"/>
                <w:right w:val="nil"/>
                <w:between w:val="nil"/>
              </w:pBdr>
              <w:spacing w:after="120"/>
              <w:rPr>
                <w:color w:val="000000"/>
              </w:rPr>
            </w:pPr>
            <w:r>
              <w:rPr>
                <w:color w:val="000000"/>
              </w:rPr>
              <w:t>Triangle: Side and Vertex</w:t>
            </w:r>
          </w:p>
        </w:tc>
      </w:tr>
      <w:tr w:rsidR="00B73079" w14:paraId="681C8026" w14:textId="77777777" w:rsidTr="007A52CA">
        <w:tc>
          <w:tcPr>
            <w:tcW w:w="11065" w:type="dxa"/>
          </w:tcPr>
          <w:p w14:paraId="4021B4A9" w14:textId="47892808" w:rsidR="00B73079" w:rsidRDefault="00B941BD" w:rsidP="007A52CA">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7A52CA">
              <w:rPr>
                <w:b/>
                <w:sz w:val="28"/>
                <w:szCs w:val="28"/>
              </w:rPr>
              <w:t>:</w:t>
            </w:r>
            <w:r>
              <w:t xml:space="preserve">  </w:t>
            </w:r>
            <w:hyperlink r:id="rId18" w:history="1">
              <w:r w:rsidR="000A10F1" w:rsidRPr="00D3029F">
                <w:rPr>
                  <w:rStyle w:val="Hyperlink"/>
                </w:rPr>
                <w:t>3.12</w:t>
              </w:r>
              <w:r w:rsidR="00CF6109" w:rsidRPr="00D3029F">
                <w:rPr>
                  <w:rStyle w:val="Hyperlink"/>
                </w:rPr>
                <w:t>a</w:t>
              </w:r>
            </w:hyperlink>
            <w:r w:rsidR="000A10F1">
              <w:t>,</w:t>
            </w:r>
            <w:r w:rsidR="004702F0">
              <w:t xml:space="preserve"> </w:t>
            </w:r>
            <w:hyperlink r:id="rId19" w:history="1">
              <w:r w:rsidR="004702F0" w:rsidRPr="00D3029F">
                <w:rPr>
                  <w:rStyle w:val="Hyperlink"/>
                </w:rPr>
                <w:t>3.12b</w:t>
              </w:r>
            </w:hyperlink>
            <w:r w:rsidR="004702F0">
              <w:t>,</w:t>
            </w:r>
            <w:r w:rsidR="000A10F1">
              <w:t xml:space="preserve"> </w:t>
            </w:r>
            <w:hyperlink r:id="rId20" w:history="1">
              <w:r w:rsidR="000A10F1" w:rsidRPr="00D3029F">
                <w:rPr>
                  <w:rStyle w:val="Hyperlink"/>
                </w:rPr>
                <w:t>2.13</w:t>
              </w:r>
            </w:hyperlink>
            <w:r w:rsidR="000A10F1">
              <w:t xml:space="preserve">, </w:t>
            </w:r>
            <w:hyperlink r:id="rId21" w:history="1">
              <w:r w:rsidR="000A10F1" w:rsidRPr="00D3029F">
                <w:rPr>
                  <w:rStyle w:val="Hyperlink"/>
                </w:rPr>
                <w:t>1.11a</w:t>
              </w:r>
            </w:hyperlink>
            <w:r w:rsidR="000A10F1">
              <w:t xml:space="preserve">, </w:t>
            </w:r>
            <w:hyperlink r:id="rId22" w:history="1">
              <w:r w:rsidR="000A10F1" w:rsidRPr="00D3029F">
                <w:rPr>
                  <w:rStyle w:val="Hyperlink"/>
                </w:rPr>
                <w:t>1.11b</w:t>
              </w:r>
            </w:hyperlink>
          </w:p>
        </w:tc>
      </w:tr>
    </w:tbl>
    <w:p w14:paraId="286D19F5" w14:textId="77777777" w:rsidR="00B73079" w:rsidRDefault="00B73079"/>
    <w:p w14:paraId="7C8991E9" w14:textId="77777777" w:rsidR="00B73079" w:rsidRDefault="00B941BD">
      <w:r>
        <w:br w:type="page"/>
      </w:r>
    </w:p>
    <w:p w14:paraId="322AE2E2" w14:textId="3918EB61" w:rsidR="00B73079" w:rsidRDefault="00D00AB5" w:rsidP="00EF1C4C">
      <w:pPr>
        <w:pStyle w:val="Title"/>
      </w:pPr>
      <w:bookmarkStart w:id="0" w:name="bookmark=id.gjdgxs" w:colFirst="0" w:colLast="0"/>
      <w:bookmarkEnd w:id="0"/>
      <w:r>
        <w:lastRenderedPageBreak/>
        <w:t xml:space="preserve">SOL 3.12c - </w:t>
      </w:r>
      <w:r w:rsidR="00B941BD">
        <w:t>Just in Time Quick Check</w:t>
      </w:r>
    </w:p>
    <w:p w14:paraId="52AFB3C9" w14:textId="77777777" w:rsidR="00B73079" w:rsidRDefault="00B73079">
      <w:pPr>
        <w:pBdr>
          <w:top w:val="nil"/>
          <w:left w:val="nil"/>
          <w:bottom w:val="nil"/>
          <w:right w:val="nil"/>
          <w:between w:val="nil"/>
        </w:pBdr>
        <w:spacing w:after="0" w:line="240" w:lineRule="auto"/>
        <w:ind w:left="360"/>
        <w:rPr>
          <w:color w:val="000000"/>
        </w:rPr>
      </w:pPr>
    </w:p>
    <w:p w14:paraId="12E98C3A" w14:textId="6E290F51" w:rsidR="004A64FB" w:rsidRPr="006A621A" w:rsidRDefault="00694C1F" w:rsidP="002F144E">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C</w:t>
      </w:r>
      <w:r w:rsidR="00357496" w:rsidRPr="006A621A">
        <w:rPr>
          <w:color w:val="000000"/>
          <w:sz w:val="28"/>
          <w:szCs w:val="28"/>
        </w:rPr>
        <w:t xml:space="preserve">ut out the given shapes. </w:t>
      </w:r>
      <w:r>
        <w:rPr>
          <w:color w:val="000000"/>
          <w:sz w:val="28"/>
          <w:szCs w:val="28"/>
        </w:rPr>
        <w:t>Use glue or tape to c</w:t>
      </w:r>
      <w:r w:rsidR="00D94665" w:rsidRPr="006A621A">
        <w:rPr>
          <w:color w:val="000000"/>
          <w:sz w:val="28"/>
          <w:szCs w:val="28"/>
        </w:rPr>
        <w:t>ombine the</w:t>
      </w:r>
      <w:r w:rsidR="00357496" w:rsidRPr="006A621A">
        <w:rPr>
          <w:color w:val="000000"/>
          <w:sz w:val="28"/>
          <w:szCs w:val="28"/>
        </w:rPr>
        <w:t xml:space="preserve"> </w:t>
      </w:r>
      <w:r>
        <w:rPr>
          <w:color w:val="000000"/>
          <w:sz w:val="28"/>
          <w:szCs w:val="28"/>
        </w:rPr>
        <w:t>shapes. N</w:t>
      </w:r>
      <w:r w:rsidR="00D94665" w:rsidRPr="006A621A">
        <w:rPr>
          <w:color w:val="000000"/>
          <w:sz w:val="28"/>
          <w:szCs w:val="28"/>
        </w:rPr>
        <w:t>ame the resulting polygon.</w:t>
      </w:r>
    </w:p>
    <w:p w14:paraId="54A4D0AB" w14:textId="3DA1DAF9" w:rsidR="0071490E" w:rsidRDefault="0071490E" w:rsidP="0071490E">
      <w:pPr>
        <w:pBdr>
          <w:top w:val="nil"/>
          <w:left w:val="nil"/>
          <w:bottom w:val="nil"/>
          <w:right w:val="nil"/>
          <w:between w:val="nil"/>
        </w:pBdr>
        <w:spacing w:after="0" w:line="240" w:lineRule="auto"/>
        <w:rPr>
          <w:color w:val="000000"/>
        </w:rPr>
      </w:pPr>
    </w:p>
    <w:p w14:paraId="055A5D9C" w14:textId="6BAB50F2" w:rsidR="0071490E" w:rsidRDefault="00C41D36" w:rsidP="0071490E">
      <w:pPr>
        <w:pBdr>
          <w:top w:val="nil"/>
          <w:left w:val="nil"/>
          <w:bottom w:val="nil"/>
          <w:right w:val="nil"/>
          <w:between w:val="nil"/>
        </w:pBdr>
        <w:spacing w:after="0" w:line="240" w:lineRule="auto"/>
        <w:rPr>
          <w:color w:val="000000"/>
        </w:rPr>
      </w:pPr>
      <w:r>
        <w:rPr>
          <w:noProof/>
          <w:color w:val="000000"/>
          <w:lang w:val="en-US"/>
        </w:rPr>
        <mc:AlternateContent>
          <mc:Choice Requires="wps">
            <w:drawing>
              <wp:inline distT="0" distB="0" distL="0" distR="0" wp14:anchorId="58509E30" wp14:editId="7E53B09C">
                <wp:extent cx="2778538" cy="963180"/>
                <wp:effectExtent l="88900" t="292100" r="92075" b="281940"/>
                <wp:docPr id="21" name="Rectangle 21" descr="A picture of a rectangle"/>
                <wp:cNvGraphicFramePr/>
                <a:graphic xmlns:a="http://schemas.openxmlformats.org/drawingml/2006/main">
                  <a:graphicData uri="http://schemas.microsoft.com/office/word/2010/wordprocessingShape">
                    <wps:wsp>
                      <wps:cNvSpPr/>
                      <wps:spPr>
                        <a:xfrm rot="687902">
                          <a:off x="0" y="0"/>
                          <a:ext cx="2778538" cy="96318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40E77A" id="Rectangle 21" o:spid="_x0000_s1026" alt="A picture of a rectangle" style="width:218.8pt;height:75.85pt;rotation:751372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" filled="f" strokecolor="black [3213]" strokeweight="2pt">
                <w10:anchorlock/>
              </v:rect>
            </w:pict>
          </mc:Fallback>
        </mc:AlternateContent>
      </w:r>
      <w:r>
        <w:rPr>
          <w:color w:val="000000"/>
        </w:rPr>
        <w:tab/>
      </w:r>
      <w:r>
        <w:rPr>
          <w:noProof/>
          <w:color w:val="000000"/>
          <w:lang w:val="en-US"/>
        </w:rPr>
        <mc:AlternateContent>
          <mc:Choice Requires="wps">
            <w:drawing>
              <wp:inline distT="0" distB="0" distL="0" distR="0" wp14:anchorId="151460F1" wp14:editId="32BD4CB3">
                <wp:extent cx="2465454" cy="1269007"/>
                <wp:effectExtent l="152400" t="152400" r="125730" b="160020"/>
                <wp:docPr id="20" name="Parallelogram 20" descr="A picture of a parallelogram."/>
                <wp:cNvGraphicFramePr/>
                <a:graphic xmlns:a="http://schemas.openxmlformats.org/drawingml/2006/main">
                  <a:graphicData uri="http://schemas.microsoft.com/office/word/2010/wordprocessingShape">
                    <wps:wsp>
                      <wps:cNvSpPr/>
                      <wps:spPr>
                        <a:xfrm rot="840970">
                          <a:off x="0" y="0"/>
                          <a:ext cx="2465454" cy="1269007"/>
                        </a:xfrm>
                        <a:prstGeom prst="parallelogram">
                          <a:avLst>
                            <a:gd name="adj" fmla="val 46675"/>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028BE5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0" o:spid="_x0000_s1026" type="#_x0000_t7" alt="A picture of a parallelogram." style="width:194.15pt;height:99.9pt;rotation:918563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" adj="5189" filled="f" strokecolor="black [3213]" strokeweight="2pt">
                <w10:anchorlock/>
              </v:shape>
            </w:pict>
          </mc:Fallback>
        </mc:AlternateContent>
      </w:r>
    </w:p>
    <w:p w14:paraId="2270CD92" w14:textId="3C6FA8AC" w:rsidR="0071490E" w:rsidRDefault="00C41D36" w:rsidP="00954922">
      <w:pPr>
        <w:pBdr>
          <w:top w:val="nil"/>
          <w:left w:val="nil"/>
          <w:bottom w:val="nil"/>
          <w:right w:val="nil"/>
          <w:between w:val="nil"/>
        </w:pBdr>
        <w:spacing w:after="0" w:line="240" w:lineRule="auto"/>
        <w:ind w:left="1440"/>
        <w:rPr>
          <w:color w:val="000000"/>
        </w:rPr>
      </w:pPr>
      <w:r>
        <w:rPr>
          <w:noProof/>
          <w:color w:val="000000"/>
          <w:lang w:val="en-US"/>
        </w:rPr>
        <mc:AlternateContent>
          <mc:Choice Requires="wps">
            <w:drawing>
              <wp:inline distT="0" distB="0" distL="0" distR="0" wp14:anchorId="35437C35" wp14:editId="3D11098C">
                <wp:extent cx="2471008" cy="1392881"/>
                <wp:effectExtent l="12700" t="25400" r="56515" b="17145"/>
                <wp:docPr id="19" name="Right Triangle 19" descr="A picture of a right triangle."/>
                <wp:cNvGraphicFramePr/>
                <a:graphic xmlns:a="http://schemas.openxmlformats.org/drawingml/2006/main">
                  <a:graphicData uri="http://schemas.microsoft.com/office/word/2010/wordprocessingShape">
                    <wps:wsp>
                      <wps:cNvSpPr/>
                      <wps:spPr>
                        <a:xfrm>
                          <a:off x="0" y="0"/>
                          <a:ext cx="2471008" cy="1392881"/>
                        </a:xfrm>
                        <a:prstGeom prst="rtTriangl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1732CFD" id="_x0000_t6" coordsize="21600,21600" o:spt="6" path="m,l,21600r21600,xe">
                <v:stroke joinstyle="miter"/>
                <v:path gradientshapeok="t" o:connecttype="custom" o:connectlocs="0,0;0,10800;0,21600;10800,21600;21600,21600;10800,10800" textboxrect="1800,12600,12600,19800"/>
              </v:shapetype>
              <v:shape id="Right Triangle 19" o:spid="_x0000_s1026" type="#_x0000_t6" alt="A picture of a right triangle." style="width:194.55pt;height:10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" filled="f" strokecolor="black [3213]" strokeweight="2pt">
                <w10:anchorlock/>
              </v:shape>
            </w:pict>
          </mc:Fallback>
        </mc:AlternateContent>
      </w:r>
    </w:p>
    <w:p w14:paraId="4118EDDB" w14:textId="76915938" w:rsidR="00C359F5" w:rsidRPr="00357496" w:rsidRDefault="00C359F5" w:rsidP="00357496">
      <w:pPr>
        <w:rPr>
          <w:color w:val="000000"/>
        </w:rPr>
      </w:pPr>
    </w:p>
    <w:p w14:paraId="4FE1ABFE" w14:textId="561ACB72" w:rsidR="00694C1F" w:rsidRDefault="0071490E" w:rsidP="00954922">
      <w:pPr>
        <w:numPr>
          <w:ilvl w:val="0"/>
          <w:numId w:val="1"/>
        </w:numPr>
        <w:pBdr>
          <w:top w:val="nil"/>
          <w:left w:val="nil"/>
          <w:bottom w:val="nil"/>
          <w:right w:val="nil"/>
          <w:between w:val="nil"/>
        </w:pBdr>
        <w:spacing w:before="240" w:after="240" w:line="240" w:lineRule="auto"/>
        <w:rPr>
          <w:color w:val="000000"/>
          <w:sz w:val="28"/>
          <w:szCs w:val="28"/>
        </w:rPr>
      </w:pPr>
      <w:r w:rsidRPr="00694C1F">
        <w:rPr>
          <w:color w:val="000000"/>
          <w:sz w:val="28"/>
          <w:szCs w:val="28"/>
        </w:rPr>
        <w:t xml:space="preserve">Use a </w:t>
      </w:r>
      <w:r w:rsidR="009A2C70" w:rsidRPr="00694C1F">
        <w:rPr>
          <w:color w:val="000000"/>
          <w:sz w:val="28"/>
          <w:szCs w:val="28"/>
        </w:rPr>
        <w:t>straight edge</w:t>
      </w:r>
      <w:r w:rsidRPr="00694C1F">
        <w:rPr>
          <w:color w:val="000000"/>
          <w:sz w:val="28"/>
          <w:szCs w:val="28"/>
        </w:rPr>
        <w:t xml:space="preserve"> to s</w:t>
      </w:r>
      <w:r w:rsidR="00D94665" w:rsidRPr="00694C1F">
        <w:rPr>
          <w:color w:val="000000"/>
          <w:sz w:val="28"/>
          <w:szCs w:val="28"/>
        </w:rPr>
        <w:t>ubdivide the given shape</w:t>
      </w:r>
      <w:r w:rsidR="00B90799" w:rsidRPr="00694C1F">
        <w:rPr>
          <w:color w:val="000000"/>
          <w:sz w:val="28"/>
          <w:szCs w:val="28"/>
        </w:rPr>
        <w:t xml:space="preserve"> into three </w:t>
      </w:r>
      <w:r w:rsidR="00694C1F">
        <w:rPr>
          <w:color w:val="000000"/>
          <w:sz w:val="28"/>
          <w:szCs w:val="28"/>
        </w:rPr>
        <w:t>polygons</w:t>
      </w:r>
      <w:r w:rsidR="00B90799" w:rsidRPr="00694C1F">
        <w:rPr>
          <w:color w:val="000000"/>
          <w:sz w:val="28"/>
          <w:szCs w:val="28"/>
        </w:rPr>
        <w:t>.</w:t>
      </w:r>
      <w:r w:rsidR="00694C1F">
        <w:rPr>
          <w:color w:val="000000"/>
          <w:sz w:val="28"/>
          <w:szCs w:val="28"/>
        </w:rPr>
        <w:t xml:space="preserve"> </w:t>
      </w:r>
      <w:r w:rsidRPr="00694C1F">
        <w:rPr>
          <w:color w:val="000000"/>
          <w:sz w:val="28"/>
          <w:szCs w:val="28"/>
        </w:rPr>
        <w:t xml:space="preserve">Label </w:t>
      </w:r>
      <w:r w:rsidR="00694C1F">
        <w:rPr>
          <w:color w:val="000000"/>
          <w:sz w:val="28"/>
          <w:szCs w:val="28"/>
        </w:rPr>
        <w:t>each of the</w:t>
      </w:r>
      <w:r w:rsidR="00B90799" w:rsidRPr="00694C1F">
        <w:rPr>
          <w:color w:val="000000"/>
          <w:sz w:val="28"/>
          <w:szCs w:val="28"/>
        </w:rPr>
        <w:t xml:space="preserve"> </w:t>
      </w:r>
      <w:r w:rsidR="00694C1F">
        <w:rPr>
          <w:color w:val="000000"/>
          <w:sz w:val="28"/>
          <w:szCs w:val="28"/>
        </w:rPr>
        <w:t xml:space="preserve">three </w:t>
      </w:r>
      <w:r w:rsidR="00B90799" w:rsidRPr="00694C1F">
        <w:rPr>
          <w:color w:val="000000"/>
          <w:sz w:val="28"/>
          <w:szCs w:val="28"/>
        </w:rPr>
        <w:t>resulting polygons.</w:t>
      </w:r>
    </w:p>
    <w:p w14:paraId="48F79384" w14:textId="1582F76F" w:rsidR="0071490E" w:rsidRDefault="0071490E" w:rsidP="00954922">
      <w:pPr>
        <w:pBdr>
          <w:top w:val="nil"/>
          <w:left w:val="nil"/>
          <w:bottom w:val="nil"/>
          <w:right w:val="nil"/>
          <w:between w:val="nil"/>
        </w:pBdr>
        <w:spacing w:after="0" w:line="240" w:lineRule="auto"/>
        <w:ind w:left="1440"/>
        <w:rPr>
          <w:color w:val="000000"/>
          <w:sz w:val="28"/>
          <w:szCs w:val="28"/>
        </w:rPr>
      </w:pPr>
      <w:r>
        <w:rPr>
          <w:noProof/>
          <w:color w:val="000000"/>
          <w:lang w:val="en-US"/>
        </w:rPr>
        <mc:AlternateContent>
          <mc:Choice Requires="wps">
            <w:drawing>
              <wp:inline distT="0" distB="0" distL="0" distR="0" wp14:anchorId="06B78D79" wp14:editId="0FF06C9A">
                <wp:extent cx="2692400" cy="1422400"/>
                <wp:effectExtent l="190500" t="419100" r="0" b="215900"/>
                <wp:docPr id="23" name="Trapezoid 23" descr="A picture of a trapezoid."/>
                <wp:cNvGraphicFramePr/>
                <a:graphic xmlns:a="http://schemas.openxmlformats.org/drawingml/2006/main">
                  <a:graphicData uri="http://schemas.microsoft.com/office/word/2010/wordprocessingShape">
                    <wps:wsp>
                      <wps:cNvSpPr/>
                      <wps:spPr>
                        <a:xfrm rot="9707089">
                          <a:off x="0" y="0"/>
                          <a:ext cx="2692400" cy="1422400"/>
                        </a:xfrm>
                        <a:prstGeom prst="trapezoid">
                          <a:avLst>
                            <a:gd name="adj" fmla="val 43750"/>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AFE80A" id="Trapezoid 23" o:spid="_x0000_s1026" alt="A picture of a trapezoid." style="width:212pt;height:112pt;rotation:10602730fd;visibility:visible;mso-wrap-style:square;mso-left-percent:-10001;mso-top-percent:-10001;mso-position-horizontal:absolute;mso-position-horizontal-relative:char;mso-position-vertical:absolute;mso-position-vertical-relative:line;mso-left-percent:-10001;mso-top-percent:-10001;v-text-anchor:middle" coordsize="2692400,1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" path="m,1422400l622300,,2070100,r622300,1422400l,1422400xe" filled="f" strokecolor="black [3213]" strokeweight="2pt">
                <v:stroke joinstyle="miter"/>
                <v:path arrowok="t" o:connecttype="custom" o:connectlocs="0,1422400;622300,0;2070100,0;2692400,1422400;0,1422400" o:connectangles="0,0,0,0,0"/>
                <w10:anchorlock/>
              </v:shape>
            </w:pict>
          </mc:Fallback>
        </mc:AlternateContent>
      </w:r>
      <w:bookmarkStart w:id="1" w:name="bookmark=id.30j0zll" w:colFirst="0" w:colLast="0"/>
      <w:bookmarkStart w:id="2" w:name="_heading=h.1fob9te" w:colFirst="0" w:colLast="0"/>
      <w:bookmarkEnd w:id="1"/>
      <w:bookmarkEnd w:id="2"/>
    </w:p>
    <w:p w14:paraId="5C5B2C99" w14:textId="228CE4F4" w:rsidR="00954922" w:rsidRDefault="00954922">
      <w:pPr>
        <w:rPr>
          <w:color w:val="000000"/>
          <w:sz w:val="28"/>
          <w:szCs w:val="28"/>
        </w:rPr>
      </w:pPr>
      <w:r>
        <w:rPr>
          <w:color w:val="000000"/>
          <w:sz w:val="28"/>
          <w:szCs w:val="28"/>
        </w:rPr>
        <w:br w:type="page"/>
      </w:r>
    </w:p>
    <w:p w14:paraId="12381F9D" w14:textId="77777777" w:rsidR="00954922" w:rsidRPr="00694C1F" w:rsidRDefault="00954922" w:rsidP="00694C1F">
      <w:pPr>
        <w:pBdr>
          <w:top w:val="nil"/>
          <w:left w:val="nil"/>
          <w:bottom w:val="nil"/>
          <w:right w:val="nil"/>
          <w:between w:val="nil"/>
        </w:pBdr>
        <w:spacing w:after="0" w:line="240" w:lineRule="auto"/>
        <w:ind w:left="360"/>
        <w:rPr>
          <w:color w:val="000000"/>
          <w:sz w:val="28"/>
          <w:szCs w:val="28"/>
        </w:rPr>
      </w:pPr>
    </w:p>
    <w:p w14:paraId="2EEC178E" w14:textId="2D72C6C0" w:rsidR="00B73079" w:rsidRDefault="00D00AB5" w:rsidP="00EF1C4C">
      <w:pPr>
        <w:pStyle w:val="Title"/>
      </w:pPr>
      <w:bookmarkStart w:id="3" w:name="JustInTimeQCTeacherNotes"/>
      <w:bookmarkEnd w:id="3"/>
      <w:r>
        <w:t xml:space="preserve">SOL 3.12c - </w:t>
      </w:r>
      <w:r w:rsidR="00B941BD">
        <w:t>Just in Time Quick Check Teacher Notes</w:t>
      </w:r>
    </w:p>
    <w:p w14:paraId="32505F47" w14:textId="2281F002" w:rsidR="00B73079" w:rsidRDefault="000A5FD0" w:rsidP="000A5FD0">
      <w:pPr>
        <w:spacing w:after="0"/>
        <w:jc w:val="center"/>
        <w:rPr>
          <w:b/>
          <w:color w:val="C00000"/>
        </w:rPr>
      </w:pPr>
      <w:r>
        <w:rPr>
          <w:b/>
          <w:color w:val="C00000"/>
        </w:rPr>
        <w:t>Common Error</w:t>
      </w:r>
      <w:r w:rsidR="006A621A">
        <w:rPr>
          <w:b/>
          <w:color w:val="C00000"/>
        </w:rPr>
        <w:t>s</w:t>
      </w:r>
      <w:r>
        <w:rPr>
          <w:b/>
          <w:color w:val="C00000"/>
        </w:rPr>
        <w:t>/Misconceptions and their Possible Indications</w:t>
      </w:r>
    </w:p>
    <w:p w14:paraId="10BA0CD6" w14:textId="77777777" w:rsidR="0071490E" w:rsidRDefault="0071490E" w:rsidP="0071490E">
      <w:pPr>
        <w:pBdr>
          <w:top w:val="nil"/>
          <w:left w:val="nil"/>
          <w:bottom w:val="nil"/>
          <w:right w:val="nil"/>
          <w:between w:val="nil"/>
        </w:pBdr>
        <w:spacing w:after="0" w:line="240" w:lineRule="auto"/>
        <w:rPr>
          <w:color w:val="000000"/>
        </w:rPr>
      </w:pPr>
    </w:p>
    <w:p w14:paraId="422A1951" w14:textId="77777777" w:rsidR="00694C1F" w:rsidRPr="006A621A" w:rsidRDefault="00694C1F" w:rsidP="00694C1F">
      <w:pPr>
        <w:numPr>
          <w:ilvl w:val="0"/>
          <w:numId w:val="19"/>
        </w:numPr>
        <w:pBdr>
          <w:top w:val="nil"/>
          <w:left w:val="nil"/>
          <w:bottom w:val="nil"/>
          <w:right w:val="nil"/>
          <w:between w:val="nil"/>
        </w:pBdr>
        <w:spacing w:after="0" w:line="240" w:lineRule="auto"/>
        <w:rPr>
          <w:color w:val="000000"/>
          <w:sz w:val="28"/>
          <w:szCs w:val="28"/>
        </w:rPr>
      </w:pPr>
      <w:r>
        <w:rPr>
          <w:color w:val="000000"/>
          <w:sz w:val="28"/>
          <w:szCs w:val="28"/>
        </w:rPr>
        <w:t>C</w:t>
      </w:r>
      <w:r w:rsidRPr="006A621A">
        <w:rPr>
          <w:color w:val="000000"/>
          <w:sz w:val="28"/>
          <w:szCs w:val="28"/>
        </w:rPr>
        <w:t xml:space="preserve">ut out the given shapes. </w:t>
      </w:r>
      <w:r>
        <w:rPr>
          <w:color w:val="000000"/>
          <w:sz w:val="28"/>
          <w:szCs w:val="28"/>
        </w:rPr>
        <w:t>Use glue or tape to c</w:t>
      </w:r>
      <w:r w:rsidRPr="006A621A">
        <w:rPr>
          <w:color w:val="000000"/>
          <w:sz w:val="28"/>
          <w:szCs w:val="28"/>
        </w:rPr>
        <w:t xml:space="preserve">ombine the </w:t>
      </w:r>
      <w:r>
        <w:rPr>
          <w:color w:val="000000"/>
          <w:sz w:val="28"/>
          <w:szCs w:val="28"/>
        </w:rPr>
        <w:t>shapes. N</w:t>
      </w:r>
      <w:r w:rsidRPr="006A621A">
        <w:rPr>
          <w:color w:val="000000"/>
          <w:sz w:val="28"/>
          <w:szCs w:val="28"/>
        </w:rPr>
        <w:t>ame the resulting polygon.</w:t>
      </w:r>
    </w:p>
    <w:p w14:paraId="4BA6AF2F" w14:textId="44E32E30" w:rsidR="00C41D36" w:rsidRDefault="00C41D36" w:rsidP="00C41D36">
      <w:pPr>
        <w:pBdr>
          <w:top w:val="nil"/>
          <w:left w:val="nil"/>
          <w:bottom w:val="nil"/>
          <w:right w:val="nil"/>
          <w:between w:val="nil"/>
        </w:pBdr>
        <w:spacing w:after="0" w:line="240" w:lineRule="auto"/>
        <w:rPr>
          <w:color w:val="000000"/>
        </w:rPr>
      </w:pPr>
      <w:r>
        <w:rPr>
          <w:noProof/>
          <w:color w:val="000000"/>
          <w:lang w:val="en-US"/>
        </w:rPr>
        <mc:AlternateContent>
          <mc:Choice Requires="wps">
            <w:drawing>
              <wp:inline distT="0" distB="0" distL="0" distR="0" wp14:anchorId="69FB2D32" wp14:editId="6401D2B8">
                <wp:extent cx="2778538" cy="963180"/>
                <wp:effectExtent l="88900" t="292100" r="92075" b="281940"/>
                <wp:docPr id="1" name="Rectangle 1" descr="A picture of a rectangle"/>
                <wp:cNvGraphicFramePr/>
                <a:graphic xmlns:a="http://schemas.openxmlformats.org/drawingml/2006/main">
                  <a:graphicData uri="http://schemas.microsoft.com/office/word/2010/wordprocessingShape">
                    <wps:wsp>
                      <wps:cNvSpPr/>
                      <wps:spPr>
                        <a:xfrm rot="687902">
                          <a:off x="0" y="0"/>
                          <a:ext cx="2778538" cy="96318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B86F79" id="Rectangle 1" o:spid="_x0000_s1026" alt="A picture of a rectangle" style="width:218.8pt;height:75.85pt;rotation:751372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" filled="f" strokecolor="black [3213]" strokeweight="2pt">
                <w10:anchorlock/>
              </v:rect>
            </w:pict>
          </mc:Fallback>
        </mc:AlternateContent>
      </w:r>
      <w:r>
        <w:rPr>
          <w:color w:val="000000"/>
        </w:rPr>
        <w:tab/>
      </w:r>
      <w:r w:rsidR="00D00AB5">
        <w:rPr>
          <w:noProof/>
          <w:color w:val="000000"/>
          <w:lang w:val="en-US"/>
        </w:rPr>
        <mc:AlternateContent>
          <mc:Choice Requires="wps">
            <w:drawing>
              <wp:inline distT="0" distB="0" distL="0" distR="0" wp14:anchorId="5A6FB97C" wp14:editId="0B2B9FEB">
                <wp:extent cx="2465454" cy="1269007"/>
                <wp:effectExtent l="152400" t="152400" r="125730" b="160020"/>
                <wp:docPr id="5" name="Parallelogram 5" descr="A picture of a parallelogram."/>
                <wp:cNvGraphicFramePr/>
                <a:graphic xmlns:a="http://schemas.openxmlformats.org/drawingml/2006/main">
                  <a:graphicData uri="http://schemas.microsoft.com/office/word/2010/wordprocessingShape">
                    <wps:wsp>
                      <wps:cNvSpPr/>
                      <wps:spPr>
                        <a:xfrm rot="840970">
                          <a:off x="0" y="0"/>
                          <a:ext cx="2465454" cy="1269007"/>
                        </a:xfrm>
                        <a:prstGeom prst="parallelogram">
                          <a:avLst>
                            <a:gd name="adj" fmla="val 46675"/>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417F35" id="Parallelogram 5" o:spid="_x0000_s1026" type="#_x0000_t7" alt="A picture of a parallelogram." style="width:194.15pt;height:99.9pt;rotation:918563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" adj="5189" filled="f" strokecolor="black [3213]" strokeweight="2pt">
                <w10:anchorlock/>
              </v:shape>
            </w:pict>
          </mc:Fallback>
        </mc:AlternateContent>
      </w:r>
    </w:p>
    <w:p w14:paraId="32ACF088" w14:textId="10C01FCC" w:rsidR="0071490E" w:rsidRDefault="00C41D36" w:rsidP="00954922">
      <w:pPr>
        <w:pBdr>
          <w:top w:val="nil"/>
          <w:left w:val="nil"/>
          <w:bottom w:val="nil"/>
          <w:right w:val="nil"/>
          <w:between w:val="nil"/>
        </w:pBdr>
        <w:spacing w:after="0" w:line="240" w:lineRule="auto"/>
        <w:ind w:left="1440"/>
        <w:rPr>
          <w:color w:val="000000"/>
        </w:rPr>
      </w:pPr>
      <w:r>
        <w:rPr>
          <w:noProof/>
          <w:color w:val="000000"/>
          <w:lang w:val="en-US"/>
        </w:rPr>
        <mc:AlternateContent>
          <mc:Choice Requires="wps">
            <w:drawing>
              <wp:inline distT="0" distB="0" distL="0" distR="0" wp14:anchorId="587673DD" wp14:editId="5347CB90">
                <wp:extent cx="2471008" cy="1392881"/>
                <wp:effectExtent l="12700" t="25400" r="56515" b="17145"/>
                <wp:docPr id="3" name="Right Triangle 3" descr="A picture of a right triangle."/>
                <wp:cNvGraphicFramePr/>
                <a:graphic xmlns:a="http://schemas.openxmlformats.org/drawingml/2006/main">
                  <a:graphicData uri="http://schemas.microsoft.com/office/word/2010/wordprocessingShape">
                    <wps:wsp>
                      <wps:cNvSpPr/>
                      <wps:spPr>
                        <a:xfrm>
                          <a:off x="0" y="0"/>
                          <a:ext cx="2471008" cy="1392881"/>
                        </a:xfrm>
                        <a:prstGeom prst="rtTriangl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41C6CBD" id="Right Triangle 3" o:spid="_x0000_s1026" type="#_x0000_t6" alt="A picture of a right triangle." style="width:194.55pt;height:10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" filled="f" strokecolor="black [3213]" strokeweight="2pt">
                <w10:anchorlock/>
              </v:shape>
            </w:pict>
          </mc:Fallback>
        </mc:AlternateContent>
      </w:r>
    </w:p>
    <w:p w14:paraId="295C09D2" w14:textId="16D1D306" w:rsidR="0071490E" w:rsidRDefault="0071490E" w:rsidP="0071490E">
      <w:pPr>
        <w:rPr>
          <w:color w:val="000000"/>
        </w:rPr>
      </w:pPr>
    </w:p>
    <w:p w14:paraId="4880ED20" w14:textId="75CDB262" w:rsidR="00B551B5" w:rsidRPr="0012201B" w:rsidRDefault="00141A98" w:rsidP="00073A17">
      <w:pPr>
        <w:spacing w:before="120" w:after="120" w:line="276" w:lineRule="auto"/>
        <w:ind w:left="360"/>
        <w:rPr>
          <w:i/>
          <w:iCs/>
          <w:color w:val="C00000"/>
        </w:rPr>
      </w:pPr>
      <w:r>
        <w:rPr>
          <w:i/>
          <w:iCs/>
          <w:color w:val="C00000"/>
        </w:rPr>
        <w:t>S</w:t>
      </w:r>
      <w:r w:rsidR="00B551B5" w:rsidRPr="0012201B">
        <w:rPr>
          <w:i/>
          <w:iCs/>
          <w:color w:val="C00000"/>
        </w:rPr>
        <w:t>tudent</w:t>
      </w:r>
      <w:r>
        <w:rPr>
          <w:i/>
          <w:iCs/>
          <w:color w:val="C00000"/>
        </w:rPr>
        <w:t>s</w:t>
      </w:r>
      <w:r w:rsidR="00B551B5" w:rsidRPr="0012201B">
        <w:rPr>
          <w:i/>
          <w:iCs/>
          <w:color w:val="C00000"/>
        </w:rPr>
        <w:t xml:space="preserve"> may have difficulty seeing the combined figure as one whole shape. </w:t>
      </w:r>
      <w:r>
        <w:rPr>
          <w:i/>
          <w:iCs/>
          <w:color w:val="C00000"/>
        </w:rPr>
        <w:t xml:space="preserve"> S</w:t>
      </w:r>
      <w:r w:rsidR="00B551B5" w:rsidRPr="0012201B">
        <w:rPr>
          <w:i/>
          <w:iCs/>
          <w:color w:val="C00000"/>
        </w:rPr>
        <w:t>tudent</w:t>
      </w:r>
      <w:r>
        <w:rPr>
          <w:i/>
          <w:iCs/>
          <w:color w:val="C00000"/>
        </w:rPr>
        <w:t>s</w:t>
      </w:r>
      <w:r w:rsidR="00B551B5" w:rsidRPr="0012201B">
        <w:rPr>
          <w:i/>
          <w:iCs/>
          <w:color w:val="C00000"/>
        </w:rPr>
        <w:t xml:space="preserve"> may count all of the line segments, not just the exterior sides</w:t>
      </w:r>
      <w:r w:rsidR="00B551B5">
        <w:rPr>
          <w:i/>
          <w:iCs/>
          <w:color w:val="C00000"/>
        </w:rPr>
        <w:t>,</w:t>
      </w:r>
      <w:r w:rsidR="00B551B5" w:rsidRPr="0012201B">
        <w:rPr>
          <w:i/>
          <w:iCs/>
          <w:color w:val="C00000"/>
        </w:rPr>
        <w:t xml:space="preserve"> to determine the number of sides and the name of the polygon.  It may help </w:t>
      </w:r>
      <w:r>
        <w:rPr>
          <w:i/>
          <w:iCs/>
          <w:color w:val="C00000"/>
        </w:rPr>
        <w:t>students to</w:t>
      </w:r>
      <w:r w:rsidR="00B551B5" w:rsidRPr="0012201B">
        <w:rPr>
          <w:i/>
          <w:iCs/>
          <w:color w:val="C00000"/>
        </w:rPr>
        <w:t xml:space="preserve"> label the exterior sides.</w:t>
      </w:r>
      <w:r>
        <w:rPr>
          <w:i/>
          <w:iCs/>
          <w:color w:val="C00000"/>
        </w:rPr>
        <w:t xml:space="preserve"> </w:t>
      </w:r>
      <w:r w:rsidR="00B551B5" w:rsidRPr="0012201B">
        <w:rPr>
          <w:i/>
          <w:iCs/>
          <w:color w:val="C00000"/>
        </w:rPr>
        <w:t xml:space="preserve">It may also help </w:t>
      </w:r>
      <w:r>
        <w:rPr>
          <w:i/>
          <w:iCs/>
          <w:color w:val="C00000"/>
        </w:rPr>
        <w:t>to trace the</w:t>
      </w:r>
      <w:r w:rsidR="00B551B5" w:rsidRPr="0012201B">
        <w:rPr>
          <w:i/>
          <w:iCs/>
          <w:color w:val="C00000"/>
        </w:rPr>
        <w:t xml:space="preserve"> new shape without</w:t>
      </w:r>
      <w:r>
        <w:rPr>
          <w:i/>
          <w:iCs/>
          <w:color w:val="C00000"/>
        </w:rPr>
        <w:t xml:space="preserve"> tracing</w:t>
      </w:r>
      <w:r w:rsidR="00B551B5" w:rsidRPr="0012201B">
        <w:rPr>
          <w:i/>
          <w:iCs/>
          <w:color w:val="C00000"/>
        </w:rPr>
        <w:t xml:space="preserve"> the interior segments.</w:t>
      </w:r>
      <w:r>
        <w:rPr>
          <w:i/>
          <w:iCs/>
          <w:color w:val="C00000"/>
        </w:rPr>
        <w:t xml:space="preserve"> </w:t>
      </w:r>
      <w:r w:rsidR="00B551B5" w:rsidRPr="0012201B">
        <w:rPr>
          <w:i/>
          <w:iCs/>
          <w:color w:val="C00000"/>
        </w:rPr>
        <w:t xml:space="preserve">Teachers may </w:t>
      </w:r>
      <w:r w:rsidR="00B551B5">
        <w:rPr>
          <w:i/>
          <w:iCs/>
          <w:color w:val="C00000"/>
        </w:rPr>
        <w:t>provide</w:t>
      </w:r>
      <w:r w:rsidR="00B551B5" w:rsidRPr="0012201B">
        <w:rPr>
          <w:i/>
          <w:iCs/>
          <w:color w:val="C00000"/>
        </w:rPr>
        <w:t xml:space="preserve"> a word bank to </w:t>
      </w:r>
      <w:r>
        <w:rPr>
          <w:i/>
          <w:iCs/>
          <w:color w:val="C00000"/>
        </w:rPr>
        <w:t>assist</w:t>
      </w:r>
      <w:r w:rsidR="00B551B5" w:rsidRPr="0012201B">
        <w:rPr>
          <w:i/>
          <w:iCs/>
          <w:color w:val="C00000"/>
        </w:rPr>
        <w:t xml:space="preserve"> </w:t>
      </w:r>
      <w:r w:rsidR="00B551B5">
        <w:rPr>
          <w:i/>
          <w:iCs/>
          <w:color w:val="C00000"/>
        </w:rPr>
        <w:t xml:space="preserve">with </w:t>
      </w:r>
      <w:r>
        <w:rPr>
          <w:i/>
          <w:iCs/>
          <w:color w:val="C00000"/>
        </w:rPr>
        <w:t>learning polygon names, but provide these</w:t>
      </w:r>
      <w:r w:rsidR="00B551B5" w:rsidRPr="0012201B">
        <w:rPr>
          <w:i/>
          <w:iCs/>
          <w:color w:val="C00000"/>
        </w:rPr>
        <w:t xml:space="preserve"> names out of number order to be sure that students are thinking about the meaning of the prefix and not counting the order.</w:t>
      </w:r>
    </w:p>
    <w:p w14:paraId="343EB4D3" w14:textId="4F1A1359" w:rsidR="00694C1F" w:rsidRDefault="00694C1F" w:rsidP="00694C1F">
      <w:pPr>
        <w:numPr>
          <w:ilvl w:val="0"/>
          <w:numId w:val="20"/>
        </w:numPr>
        <w:pBdr>
          <w:top w:val="nil"/>
          <w:left w:val="nil"/>
          <w:bottom w:val="nil"/>
          <w:right w:val="nil"/>
          <w:between w:val="nil"/>
        </w:pBdr>
        <w:spacing w:after="0" w:line="240" w:lineRule="auto"/>
        <w:rPr>
          <w:color w:val="000000"/>
          <w:sz w:val="28"/>
          <w:szCs w:val="28"/>
        </w:rPr>
      </w:pPr>
      <w:r w:rsidRPr="00694C1F">
        <w:rPr>
          <w:color w:val="000000"/>
          <w:sz w:val="28"/>
          <w:szCs w:val="28"/>
        </w:rPr>
        <w:t xml:space="preserve">Use a straight edge to subdivide the given shape into three </w:t>
      </w:r>
      <w:r>
        <w:rPr>
          <w:color w:val="000000"/>
          <w:sz w:val="28"/>
          <w:szCs w:val="28"/>
        </w:rPr>
        <w:t>polygons</w:t>
      </w:r>
      <w:r w:rsidRPr="00694C1F">
        <w:rPr>
          <w:color w:val="000000"/>
          <w:sz w:val="28"/>
          <w:szCs w:val="28"/>
        </w:rPr>
        <w:t>.</w:t>
      </w:r>
      <w:r>
        <w:rPr>
          <w:color w:val="000000"/>
          <w:sz w:val="28"/>
          <w:szCs w:val="28"/>
        </w:rPr>
        <w:t xml:space="preserve"> </w:t>
      </w:r>
      <w:r w:rsidRPr="00694C1F">
        <w:rPr>
          <w:color w:val="000000"/>
          <w:sz w:val="28"/>
          <w:szCs w:val="28"/>
        </w:rPr>
        <w:t xml:space="preserve">Label </w:t>
      </w:r>
      <w:r>
        <w:rPr>
          <w:color w:val="000000"/>
          <w:sz w:val="28"/>
          <w:szCs w:val="28"/>
        </w:rPr>
        <w:t>each of the</w:t>
      </w:r>
      <w:r w:rsidRPr="00694C1F">
        <w:rPr>
          <w:color w:val="000000"/>
          <w:sz w:val="28"/>
          <w:szCs w:val="28"/>
        </w:rPr>
        <w:t xml:space="preserve"> </w:t>
      </w:r>
      <w:r>
        <w:rPr>
          <w:color w:val="000000"/>
          <w:sz w:val="28"/>
          <w:szCs w:val="28"/>
        </w:rPr>
        <w:t xml:space="preserve">three </w:t>
      </w:r>
      <w:r w:rsidRPr="00694C1F">
        <w:rPr>
          <w:color w:val="000000"/>
          <w:sz w:val="28"/>
          <w:szCs w:val="28"/>
        </w:rPr>
        <w:t>resulting polygons.</w:t>
      </w:r>
    </w:p>
    <w:p w14:paraId="311A7DD7" w14:textId="77777777" w:rsidR="00954922" w:rsidRDefault="00954922" w:rsidP="00954922">
      <w:pPr>
        <w:pBdr>
          <w:top w:val="nil"/>
          <w:left w:val="nil"/>
          <w:bottom w:val="nil"/>
          <w:right w:val="nil"/>
          <w:between w:val="nil"/>
        </w:pBdr>
        <w:spacing w:after="0" w:line="240" w:lineRule="auto"/>
        <w:ind w:left="1440"/>
        <w:rPr>
          <w:color w:val="000000"/>
          <w:sz w:val="28"/>
          <w:szCs w:val="28"/>
        </w:rPr>
      </w:pPr>
      <w:r>
        <w:rPr>
          <w:noProof/>
          <w:color w:val="000000"/>
          <w:lang w:val="en-US"/>
        </w:rPr>
        <mc:AlternateContent>
          <mc:Choice Requires="wps">
            <w:drawing>
              <wp:inline distT="0" distB="0" distL="0" distR="0" wp14:anchorId="605A6BE2" wp14:editId="07E9A196">
                <wp:extent cx="2692400" cy="1422400"/>
                <wp:effectExtent l="190500" t="419100" r="0" b="215900"/>
                <wp:docPr id="4" name="Trapezoid 4" descr="A picture of a trapezoid."/>
                <wp:cNvGraphicFramePr/>
                <a:graphic xmlns:a="http://schemas.openxmlformats.org/drawingml/2006/main">
                  <a:graphicData uri="http://schemas.microsoft.com/office/word/2010/wordprocessingShape">
                    <wps:wsp>
                      <wps:cNvSpPr/>
                      <wps:spPr>
                        <a:xfrm rot="9707089">
                          <a:off x="0" y="0"/>
                          <a:ext cx="2692400" cy="1422400"/>
                        </a:xfrm>
                        <a:prstGeom prst="trapezoid">
                          <a:avLst>
                            <a:gd name="adj" fmla="val 43750"/>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C9C990" id="Trapezoid 4" o:spid="_x0000_s1026" alt="A picture of a trapezoid." style="width:212pt;height:112pt;rotation:10602730fd;visibility:visible;mso-wrap-style:square;mso-left-percent:-10001;mso-top-percent:-10001;mso-position-horizontal:absolute;mso-position-horizontal-relative:char;mso-position-vertical:absolute;mso-position-vertical-relative:line;mso-left-percent:-10001;mso-top-percent:-10001;v-text-anchor:middle" coordsize="2692400,1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" path="m,1422400l622300,,2070100,r622300,1422400l,1422400xe" filled="f" strokecolor="black [3213]" strokeweight="2pt">
                <v:stroke joinstyle="miter"/>
                <v:path arrowok="t" o:connecttype="custom" o:connectlocs="0,1422400;622300,0;2070100,0;2692400,1422400;0,1422400" o:connectangles="0,0,0,0,0"/>
                <w10:anchorlock/>
              </v:shape>
            </w:pict>
          </mc:Fallback>
        </mc:AlternateContent>
      </w:r>
    </w:p>
    <w:p w14:paraId="147FA27D" w14:textId="3FD2F9D7" w:rsidR="0071490E" w:rsidRPr="00C41D36" w:rsidRDefault="00141A98" w:rsidP="00073A17">
      <w:pPr>
        <w:spacing w:before="120" w:after="120" w:line="276" w:lineRule="auto"/>
        <w:ind w:left="360"/>
        <w:rPr>
          <w:rFonts w:asciiTheme="minorHAnsi" w:hAnsiTheme="minorHAnsi" w:cstheme="minorHAnsi"/>
          <w:i/>
          <w:iCs/>
          <w:color w:val="C00000"/>
        </w:rPr>
      </w:pPr>
      <w:r>
        <w:rPr>
          <w:rFonts w:asciiTheme="minorHAnsi" w:hAnsiTheme="minorHAnsi" w:cstheme="minorHAnsi"/>
          <w:i/>
          <w:iCs/>
          <w:color w:val="C00000"/>
        </w:rPr>
        <w:t>Students may not realize that now different</w:t>
      </w:r>
      <w:r w:rsidR="00073A17">
        <w:rPr>
          <w:rFonts w:asciiTheme="minorHAnsi" w:hAnsiTheme="minorHAnsi" w:cstheme="minorHAnsi"/>
          <w:i/>
          <w:iCs/>
          <w:color w:val="C00000"/>
        </w:rPr>
        <w:t xml:space="preserve"> polygons may be</w:t>
      </w:r>
      <w:r w:rsidR="00365603" w:rsidRPr="00C41D36">
        <w:rPr>
          <w:rFonts w:asciiTheme="minorHAnsi" w:hAnsiTheme="minorHAnsi" w:cstheme="minorHAnsi"/>
          <w:i/>
          <w:iCs/>
          <w:color w:val="C00000"/>
        </w:rPr>
        <w:t xml:space="preserve"> sharing a side.  It may be helpful </w:t>
      </w:r>
      <w:r>
        <w:rPr>
          <w:rFonts w:asciiTheme="minorHAnsi" w:hAnsiTheme="minorHAnsi" w:cstheme="minorHAnsi"/>
          <w:i/>
          <w:iCs/>
          <w:color w:val="C00000"/>
        </w:rPr>
        <w:t xml:space="preserve">to have </w:t>
      </w:r>
      <w:r w:rsidR="00365603" w:rsidRPr="00C41D36">
        <w:rPr>
          <w:rFonts w:asciiTheme="minorHAnsi" w:hAnsiTheme="minorHAnsi" w:cstheme="minorHAnsi"/>
          <w:i/>
          <w:iCs/>
          <w:color w:val="C00000"/>
        </w:rPr>
        <w:t xml:space="preserve">students cut out the </w:t>
      </w:r>
      <w:r>
        <w:rPr>
          <w:rFonts w:asciiTheme="minorHAnsi" w:hAnsiTheme="minorHAnsi" w:cstheme="minorHAnsi"/>
          <w:i/>
          <w:iCs/>
          <w:color w:val="C00000"/>
        </w:rPr>
        <w:t xml:space="preserve">resulting </w:t>
      </w:r>
      <w:r w:rsidR="00365603" w:rsidRPr="00C41D36">
        <w:rPr>
          <w:rFonts w:asciiTheme="minorHAnsi" w:hAnsiTheme="minorHAnsi" w:cstheme="minorHAnsi"/>
          <w:i/>
          <w:iCs/>
          <w:color w:val="C00000"/>
        </w:rPr>
        <w:t>sh</w:t>
      </w:r>
      <w:r>
        <w:rPr>
          <w:rFonts w:asciiTheme="minorHAnsi" w:hAnsiTheme="minorHAnsi" w:cstheme="minorHAnsi"/>
          <w:i/>
          <w:iCs/>
          <w:color w:val="C00000"/>
        </w:rPr>
        <w:t>apes to determine the names of these polygons. Use</w:t>
      </w:r>
      <w:r w:rsidR="00365603" w:rsidRPr="00C41D36">
        <w:rPr>
          <w:rFonts w:asciiTheme="minorHAnsi" w:hAnsiTheme="minorHAnsi" w:cstheme="minorHAnsi"/>
          <w:i/>
          <w:iCs/>
          <w:color w:val="C00000"/>
        </w:rPr>
        <w:t xml:space="preserve"> t</w:t>
      </w:r>
      <w:r>
        <w:rPr>
          <w:rFonts w:asciiTheme="minorHAnsi" w:hAnsiTheme="minorHAnsi" w:cstheme="minorHAnsi"/>
          <w:i/>
          <w:iCs/>
          <w:color w:val="C00000"/>
        </w:rPr>
        <w:t>angrams and pattern blocks for</w:t>
      </w:r>
      <w:r w:rsidR="00365603" w:rsidRPr="00C41D36">
        <w:rPr>
          <w:rFonts w:asciiTheme="minorHAnsi" w:hAnsiTheme="minorHAnsi" w:cstheme="minorHAnsi"/>
          <w:i/>
          <w:iCs/>
          <w:color w:val="C00000"/>
        </w:rPr>
        <w:t xml:space="preserve"> practice </w:t>
      </w:r>
      <w:r>
        <w:rPr>
          <w:rFonts w:asciiTheme="minorHAnsi" w:hAnsiTheme="minorHAnsi" w:cstheme="minorHAnsi"/>
          <w:i/>
          <w:iCs/>
          <w:color w:val="C00000"/>
        </w:rPr>
        <w:t>with manipulative</w:t>
      </w:r>
      <w:r w:rsidR="008D3C58">
        <w:rPr>
          <w:rFonts w:asciiTheme="minorHAnsi" w:hAnsiTheme="minorHAnsi" w:cstheme="minorHAnsi"/>
          <w:i/>
          <w:iCs/>
          <w:color w:val="C00000"/>
        </w:rPr>
        <w:t>s</w:t>
      </w:r>
      <w:r>
        <w:rPr>
          <w:rFonts w:asciiTheme="minorHAnsi" w:hAnsiTheme="minorHAnsi" w:cstheme="minorHAnsi"/>
          <w:i/>
          <w:iCs/>
          <w:color w:val="C00000"/>
        </w:rPr>
        <w:t xml:space="preserve"> to build understanding for </w:t>
      </w:r>
      <w:r w:rsidR="00365603" w:rsidRPr="00C41D36">
        <w:rPr>
          <w:rFonts w:asciiTheme="minorHAnsi" w:hAnsiTheme="minorHAnsi" w:cstheme="minorHAnsi"/>
          <w:i/>
          <w:iCs/>
          <w:color w:val="C00000"/>
        </w:rPr>
        <w:t>combining and subdividing polygons.</w:t>
      </w:r>
    </w:p>
    <w:sectPr w:rsidR="0071490E" w:rsidRPr="00C41D36" w:rsidSect="001D2E9E">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6478" w14:textId="77777777" w:rsidR="00F05B81" w:rsidRDefault="00F05B81" w:rsidP="00D00AB5">
      <w:pPr>
        <w:spacing w:after="0" w:line="240" w:lineRule="auto"/>
      </w:pPr>
      <w:r>
        <w:separator/>
      </w:r>
    </w:p>
  </w:endnote>
  <w:endnote w:type="continuationSeparator" w:id="0">
    <w:p w14:paraId="40F32EA7" w14:textId="77777777" w:rsidR="00F05B81" w:rsidRDefault="00F05B81" w:rsidP="00D0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B21D" w14:textId="735D732A" w:rsidR="00D00AB5" w:rsidRDefault="00D00AB5" w:rsidP="00D00AB5">
    <w:pPr>
      <w:pStyle w:val="Footer"/>
      <w:tabs>
        <w:tab w:val="left" w:pos="936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39AF" w14:textId="77777777" w:rsidR="001D2E9E" w:rsidRDefault="001D2E9E" w:rsidP="001D2E9E">
    <w:pPr>
      <w:pStyle w:val="Footer"/>
      <w:tabs>
        <w:tab w:val="clear" w:pos="9360"/>
        <w:tab w:val="right" w:pos="10800"/>
      </w:tabs>
      <w:spacing w:after="120"/>
    </w:pPr>
    <w:r>
      <w:t>Virginia Department of Education</w:t>
    </w:r>
    <w:r>
      <w:tab/>
    </w:r>
    <w:r>
      <w:tab/>
      <w:t>August 2020</w:t>
    </w:r>
  </w:p>
  <w:p w14:paraId="16AADB00" w14:textId="25319EDC" w:rsidR="001D2E9E" w:rsidRDefault="001D2E9E" w:rsidP="001D2E9E">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D0E6" w14:textId="77777777" w:rsidR="00F05B81" w:rsidRDefault="00F05B81" w:rsidP="00D00AB5">
      <w:pPr>
        <w:spacing w:after="0" w:line="240" w:lineRule="auto"/>
      </w:pPr>
      <w:r>
        <w:separator/>
      </w:r>
    </w:p>
  </w:footnote>
  <w:footnote w:type="continuationSeparator" w:id="0">
    <w:p w14:paraId="6D1C5F75" w14:textId="77777777" w:rsidR="00F05B81" w:rsidRDefault="00F05B81" w:rsidP="00D0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971495"/>
    <w:multiLevelType w:val="hybridMultilevel"/>
    <w:tmpl w:val="CCC2A698"/>
    <w:lvl w:ilvl="0" w:tplc="A0DEE99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FA1C07"/>
    <w:multiLevelType w:val="hybridMultilevel"/>
    <w:tmpl w:val="E410F892"/>
    <w:lvl w:ilvl="0" w:tplc="7A66FC1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1D7AB9"/>
    <w:multiLevelType w:val="hybridMultilevel"/>
    <w:tmpl w:val="C7C4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E32CF0"/>
    <w:multiLevelType w:val="hybridMultilevel"/>
    <w:tmpl w:val="5F76AE4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55072"/>
    <w:multiLevelType w:val="hybridMultilevel"/>
    <w:tmpl w:val="D4A0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D6F8D"/>
    <w:multiLevelType w:val="multilevel"/>
    <w:tmpl w:val="8F961AC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5316C8"/>
    <w:multiLevelType w:val="multilevel"/>
    <w:tmpl w:val="7D5C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4" w15:restartNumberingAfterBreak="0">
    <w:nsid w:val="47955CD9"/>
    <w:multiLevelType w:val="multilevel"/>
    <w:tmpl w:val="83DAB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3475C9"/>
    <w:multiLevelType w:val="hybridMultilevel"/>
    <w:tmpl w:val="028CF9CC"/>
    <w:lvl w:ilvl="0" w:tplc="A6A22EAA">
      <w:start w:val="1"/>
      <w:numFmt w:val="bullet"/>
      <w:lvlText w:val=""/>
      <w:lvlJc w:val="left"/>
      <w:pPr>
        <w:ind w:left="720" w:hanging="360"/>
      </w:pPr>
      <w:rPr>
        <w:rFonts w:ascii="Symbol" w:hAnsi="Symbol" w:hint="default"/>
        <w:strike w:val="0"/>
        <w:sz w:val="20"/>
        <w:szCs w:val="20"/>
      </w:rPr>
    </w:lvl>
    <w:lvl w:ilvl="1" w:tplc="04090003">
      <w:start w:val="1"/>
      <w:numFmt w:val="bullet"/>
      <w:lvlText w:val="–"/>
      <w:lvlJc w:val="left"/>
      <w:pPr>
        <w:ind w:left="1440" w:hanging="360"/>
      </w:pPr>
      <w:rPr>
        <w:rFonts w:ascii="Times New Roman" w:hAnsi="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63FF2"/>
    <w:multiLevelType w:val="hybridMultilevel"/>
    <w:tmpl w:val="1DDE13A0"/>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4B7E7C"/>
    <w:multiLevelType w:val="hybridMultilevel"/>
    <w:tmpl w:val="DBEEE5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7"/>
  </w:num>
  <w:num w:numId="3">
    <w:abstractNumId w:val="5"/>
  </w:num>
  <w:num w:numId="4">
    <w:abstractNumId w:val="17"/>
  </w:num>
  <w:num w:numId="5">
    <w:abstractNumId w:val="19"/>
  </w:num>
  <w:num w:numId="6">
    <w:abstractNumId w:val="12"/>
  </w:num>
  <w:num w:numId="7">
    <w:abstractNumId w:val="1"/>
  </w:num>
  <w:num w:numId="8">
    <w:abstractNumId w:val="6"/>
  </w:num>
  <w:num w:numId="9">
    <w:abstractNumId w:val="0"/>
  </w:num>
  <w:num w:numId="10">
    <w:abstractNumId w:val="13"/>
  </w:num>
  <w:num w:numId="11">
    <w:abstractNumId w:val="16"/>
  </w:num>
  <w:num w:numId="12">
    <w:abstractNumId w:val="15"/>
  </w:num>
  <w:num w:numId="13">
    <w:abstractNumId w:val="9"/>
  </w:num>
  <w:num w:numId="14">
    <w:abstractNumId w:val="8"/>
  </w:num>
  <w:num w:numId="15">
    <w:abstractNumId w:val="4"/>
  </w:num>
  <w:num w:numId="16">
    <w:abstractNumId w:val="11"/>
  </w:num>
  <w:num w:numId="17">
    <w:abstractNumId w:val="18"/>
  </w:num>
  <w:num w:numId="18">
    <w:abstractNumId w:val="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73A17"/>
    <w:rsid w:val="000A10F1"/>
    <w:rsid w:val="000A5FD0"/>
    <w:rsid w:val="000E1050"/>
    <w:rsid w:val="000F77D1"/>
    <w:rsid w:val="00141A98"/>
    <w:rsid w:val="0016425A"/>
    <w:rsid w:val="001D2E9E"/>
    <w:rsid w:val="0020077A"/>
    <w:rsid w:val="002009BA"/>
    <w:rsid w:val="00264F23"/>
    <w:rsid w:val="002A0D4B"/>
    <w:rsid w:val="002A3CCB"/>
    <w:rsid w:val="00327E96"/>
    <w:rsid w:val="0035033A"/>
    <w:rsid w:val="00357496"/>
    <w:rsid w:val="00365603"/>
    <w:rsid w:val="003A61A6"/>
    <w:rsid w:val="004702F0"/>
    <w:rsid w:val="0049715B"/>
    <w:rsid w:val="004A64FB"/>
    <w:rsid w:val="004B4935"/>
    <w:rsid w:val="004C6122"/>
    <w:rsid w:val="0063015D"/>
    <w:rsid w:val="00694C1F"/>
    <w:rsid w:val="006A621A"/>
    <w:rsid w:val="0071490E"/>
    <w:rsid w:val="00744F53"/>
    <w:rsid w:val="007A52CA"/>
    <w:rsid w:val="007C4D9A"/>
    <w:rsid w:val="007D1F1E"/>
    <w:rsid w:val="008D3C58"/>
    <w:rsid w:val="00954922"/>
    <w:rsid w:val="009A2C70"/>
    <w:rsid w:val="009C4BE8"/>
    <w:rsid w:val="009E43E7"/>
    <w:rsid w:val="00A02F8F"/>
    <w:rsid w:val="00A2490F"/>
    <w:rsid w:val="00AD160F"/>
    <w:rsid w:val="00B2649A"/>
    <w:rsid w:val="00B551B5"/>
    <w:rsid w:val="00B73079"/>
    <w:rsid w:val="00B90799"/>
    <w:rsid w:val="00B941BD"/>
    <w:rsid w:val="00BC69EA"/>
    <w:rsid w:val="00BE31FF"/>
    <w:rsid w:val="00C359F5"/>
    <w:rsid w:val="00C41D36"/>
    <w:rsid w:val="00C961DE"/>
    <w:rsid w:val="00CF6109"/>
    <w:rsid w:val="00D00AB5"/>
    <w:rsid w:val="00D01C0E"/>
    <w:rsid w:val="00D2463E"/>
    <w:rsid w:val="00D3029F"/>
    <w:rsid w:val="00D94665"/>
    <w:rsid w:val="00DD0590"/>
    <w:rsid w:val="00ED7C6B"/>
    <w:rsid w:val="00EF1C4C"/>
    <w:rsid w:val="00F0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222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2CA"/>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7A52CA"/>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16425A"/>
    <w:rPr>
      <w:color w:val="605E5C"/>
      <w:shd w:val="clear" w:color="auto" w:fill="E1DFDD"/>
    </w:rPr>
  </w:style>
  <w:style w:type="paragraph" w:customStyle="1" w:styleId="Bullet1">
    <w:name w:val="Bullet 1"/>
    <w:basedOn w:val="Normal"/>
    <w:next w:val="Normal"/>
    <w:link w:val="Bullet1Char"/>
    <w:rsid w:val="00CF6109"/>
    <w:pPr>
      <w:numPr>
        <w:numId w:val="9"/>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Bullet2">
    <w:name w:val="Bullet 2"/>
    <w:basedOn w:val="Normal"/>
    <w:next w:val="Normal"/>
    <w:rsid w:val="00CF6109"/>
    <w:pPr>
      <w:keepNext/>
      <w:numPr>
        <w:numId w:val="10"/>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CF6109"/>
    <w:rPr>
      <w:rFonts w:ascii="Times New Roman" w:eastAsia="Times" w:hAnsi="Times New Roman" w:cs="Times New Roman"/>
      <w:sz w:val="20"/>
      <w:szCs w:val="20"/>
      <w:lang w:val="en-US"/>
    </w:rPr>
  </w:style>
  <w:style w:type="paragraph" w:customStyle="1" w:styleId="SOLNumber">
    <w:name w:val="SOL Number"/>
    <w:basedOn w:val="Normal"/>
    <w:link w:val="SOLNumberChar"/>
    <w:rsid w:val="00D94665"/>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D94665"/>
    <w:rPr>
      <w:rFonts w:ascii="Times New Roman" w:eastAsia="Times New Roman" w:hAnsi="Times New Roman" w:cs="Times New Roman"/>
      <w:sz w:val="24"/>
      <w:szCs w:val="24"/>
      <w:lang w:val="en-US"/>
    </w:rPr>
  </w:style>
  <w:style w:type="character" w:customStyle="1" w:styleId="filetype">
    <w:name w:val="file_type"/>
    <w:basedOn w:val="DefaultParagraphFont"/>
    <w:rsid w:val="00D94665"/>
  </w:style>
  <w:style w:type="paragraph" w:styleId="Header">
    <w:name w:val="header"/>
    <w:basedOn w:val="Normal"/>
    <w:link w:val="HeaderChar"/>
    <w:uiPriority w:val="99"/>
    <w:unhideWhenUsed/>
    <w:rsid w:val="00D00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AB5"/>
  </w:style>
  <w:style w:type="paragraph" w:styleId="Footer">
    <w:name w:val="footer"/>
    <w:basedOn w:val="Normal"/>
    <w:link w:val="FooterChar"/>
    <w:uiPriority w:val="99"/>
    <w:unhideWhenUsed/>
    <w:rsid w:val="00D00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B5"/>
  </w:style>
  <w:style w:type="character" w:styleId="UnresolvedMention">
    <w:name w:val="Unresolved Mention"/>
    <w:basedOn w:val="DefaultParagraphFont"/>
    <w:uiPriority w:val="99"/>
    <w:semiHidden/>
    <w:unhideWhenUsed/>
    <w:rsid w:val="00D24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29">
      <w:bodyDiv w:val="1"/>
      <w:marLeft w:val="0"/>
      <w:marRight w:val="0"/>
      <w:marTop w:val="0"/>
      <w:marBottom w:val="0"/>
      <w:divBdr>
        <w:top w:val="none" w:sz="0" w:space="0" w:color="auto"/>
        <w:left w:val="none" w:sz="0" w:space="0" w:color="auto"/>
        <w:bottom w:val="none" w:sz="0" w:space="0" w:color="auto"/>
        <w:right w:val="none" w:sz="0" w:space="0" w:color="auto"/>
      </w:divBdr>
    </w:div>
    <w:div w:id="2125924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848/638037100995100000" TargetMode="External"/><Relationship Id="rId18" Type="http://schemas.openxmlformats.org/officeDocument/2006/relationships/hyperlink" Target="https://www.doe.virginia.gov/home/showpublisheddocument/24650/63804534028633000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doe.virginia.gov/home/showpublisheddocument/24390/6380446749859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6846/638037100989470000" TargetMode="External"/><Relationship Id="rId17" Type="http://schemas.openxmlformats.org/officeDocument/2006/relationships/hyperlink" Target="https://www.doe.virginia.gov/home/showpublisheddocument/18648/638041054292370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publisheddocument/18646/638041054284070000" TargetMode="External"/><Relationship Id="rId20" Type="http://schemas.openxmlformats.org/officeDocument/2006/relationships/hyperlink" Target="https://www.doe.virginia.gov/home/showpublisheddocument/24524/6380446901246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844/638037100984630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16852/638037101005730000" TargetMode="External"/><Relationship Id="rId23" Type="http://schemas.openxmlformats.org/officeDocument/2006/relationships/footer" Target="footer1.xml"/><Relationship Id="rId10" Type="http://schemas.openxmlformats.org/officeDocument/2006/relationships/hyperlink" Target="https://www.doe.virginia.gov/home/showpublisheddocument/16842/638037100979170000" TargetMode="External"/><Relationship Id="rId19" Type="http://schemas.openxmlformats.org/officeDocument/2006/relationships/hyperlink" Target="https://www.doe.virginia.gov/home/showpublisheddocument/24654/638045340296930000" TargetMode="External"/><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16850/638037101000270000" TargetMode="External"/><Relationship Id="rId22" Type="http://schemas.openxmlformats.org/officeDocument/2006/relationships/hyperlink" Target="https://www.doe.virginia.gov/home/showpublisheddocument/24394/6380446749956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76272EE8-6DC6-4D02-AC8E-F7DA2C6D4F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SOL 3.12c Quick Check</vt:lpstr>
    </vt:vector>
  </TitlesOfParts>
  <Manager/>
  <Company>Virginia Department of Education</Company>
  <LinksUpToDate>false</LinksUpToDate>
  <CharactersWithSpaces>3968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3.12c Quick Check</dc:title>
  <dc:subject/>
  <dc:creator>Virginia Department of Education</dc:creator>
  <cp:keywords/>
  <dc:description/>
  <cp:lastModifiedBy>Hodge, Virginia (DOE)</cp:lastModifiedBy>
  <cp:revision>2</cp:revision>
  <cp:lastPrinted>2020-08-06T14:40:00Z</cp:lastPrinted>
  <dcterms:created xsi:type="dcterms:W3CDTF">2023-01-04T22:44:00Z</dcterms:created>
  <dcterms:modified xsi:type="dcterms:W3CDTF">2023-01-04T22:44:00Z</dcterms:modified>
  <cp:category/>
</cp:coreProperties>
</file>