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D82D0B" w:rsidRDefault="00B941BD" w:rsidP="00EF1C4C">
      <w:pPr>
        <w:pStyle w:val="Title"/>
        <w:rPr>
          <w:rFonts w:asciiTheme="minorHAnsi" w:hAnsiTheme="minorHAnsi" w:cstheme="minorHAnsi"/>
        </w:rPr>
      </w:pPr>
      <w:r w:rsidRPr="00D82D0B">
        <w:rPr>
          <w:rFonts w:asciiTheme="minorHAnsi" w:hAnsiTheme="minorHAnsi" w:cstheme="minorHAnsi"/>
        </w:rPr>
        <w:t>Just In Time Quick Check</w:t>
      </w:r>
    </w:p>
    <w:p w14:paraId="4C1C9A2D" w14:textId="66E7F247" w:rsidR="00B73079" w:rsidRPr="00D82D0B" w:rsidRDefault="00987B86" w:rsidP="00C4716B">
      <w:pPr>
        <w:pStyle w:val="Title"/>
        <w:spacing w:after="120"/>
        <w:rPr>
          <w:rFonts w:asciiTheme="minorHAnsi" w:hAnsiTheme="minorHAnsi" w:cstheme="minorHAnsi"/>
          <w:b w:val="0"/>
        </w:rPr>
      </w:pPr>
      <w:hyperlink r:id="rId9" w:history="1">
        <w:r w:rsidR="00B941BD" w:rsidRPr="00987B86">
          <w:rPr>
            <w:rStyle w:val="Hyperlink"/>
            <w:rFonts w:asciiTheme="minorHAnsi" w:hAnsiTheme="minorHAnsi" w:cstheme="minorHAnsi"/>
          </w:rPr>
          <w:t xml:space="preserve">Standard of Learning </w:t>
        </w:r>
        <w:r w:rsidR="00E61EA7" w:rsidRPr="00987B86">
          <w:rPr>
            <w:rStyle w:val="Hyperlink"/>
            <w:rFonts w:asciiTheme="minorHAnsi" w:hAnsiTheme="minorHAnsi" w:cstheme="minorHAnsi"/>
          </w:rPr>
          <w:t>3.4</w:t>
        </w:r>
        <w:r w:rsidR="00660401" w:rsidRPr="00987B86">
          <w:rPr>
            <w:rStyle w:val="Hyperlink"/>
            <w:rFonts w:asciiTheme="minorHAnsi" w:hAnsiTheme="minorHAnsi" w:cstheme="minorHAnsi"/>
          </w:rPr>
          <w:t>c</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D82D0B" w14:paraId="1EBB52B1" w14:textId="77777777" w:rsidTr="0026187B">
        <w:trPr>
          <w:tblHeader/>
          <w:jc w:val="center"/>
        </w:trPr>
        <w:tc>
          <w:tcPr>
            <w:tcW w:w="10885" w:type="dxa"/>
          </w:tcPr>
          <w:p w14:paraId="00538253" w14:textId="51A63AB1" w:rsidR="00B73079" w:rsidRPr="00D82D0B" w:rsidRDefault="00B941BD" w:rsidP="00EF1C4C">
            <w:pPr>
              <w:jc w:val="center"/>
              <w:rPr>
                <w:rFonts w:asciiTheme="minorHAnsi" w:hAnsiTheme="minorHAnsi" w:cstheme="minorHAnsi"/>
                <w:i/>
                <w:sz w:val="28"/>
                <w:szCs w:val="28"/>
              </w:rPr>
            </w:pPr>
            <w:r w:rsidRPr="00241AE2">
              <w:rPr>
                <w:rStyle w:val="TitleChar"/>
                <w:rFonts w:asciiTheme="minorHAnsi" w:hAnsiTheme="minorHAnsi" w:cstheme="minorHAnsi"/>
              </w:rPr>
              <w:t>Strand:</w:t>
            </w:r>
            <w:r w:rsidRPr="00241AE2">
              <w:rPr>
                <w:rFonts w:asciiTheme="minorHAnsi" w:hAnsiTheme="minorHAnsi" w:cstheme="minorHAnsi"/>
                <w:b/>
                <w:sz w:val="28"/>
                <w:szCs w:val="28"/>
              </w:rPr>
              <w:t xml:space="preserve"> </w:t>
            </w:r>
            <w:r w:rsidR="000A2319" w:rsidRPr="00C5379E">
              <w:rPr>
                <w:rFonts w:asciiTheme="minorHAnsi" w:hAnsiTheme="minorHAnsi" w:cstheme="minorHAnsi"/>
                <w:sz w:val="28"/>
                <w:szCs w:val="28"/>
              </w:rPr>
              <w:t>Computation and Estimation</w:t>
            </w:r>
          </w:p>
        </w:tc>
      </w:tr>
      <w:tr w:rsidR="00B73079" w:rsidRPr="00D82D0B" w14:paraId="23AC1D46" w14:textId="77777777" w:rsidTr="0026187B">
        <w:trPr>
          <w:jc w:val="center"/>
        </w:trPr>
        <w:tc>
          <w:tcPr>
            <w:tcW w:w="10885" w:type="dxa"/>
            <w:shd w:val="clear" w:color="auto" w:fill="D9D9D9"/>
          </w:tcPr>
          <w:p w14:paraId="13600E0C" w14:textId="2BABB448" w:rsidR="00B73079" w:rsidRPr="00C5379E" w:rsidRDefault="00B941BD" w:rsidP="00C5379E">
            <w:pPr>
              <w:pStyle w:val="Heading1"/>
              <w:outlineLvl w:val="0"/>
            </w:pPr>
            <w:r w:rsidRPr="00C5379E">
              <w:t xml:space="preserve">Standard of Learning </w:t>
            </w:r>
            <w:r w:rsidR="003F4F9D" w:rsidRPr="00C5379E">
              <w:t xml:space="preserve">(SOL) </w:t>
            </w:r>
            <w:r w:rsidR="000A2319" w:rsidRPr="00C5379E">
              <w:t>3.4</w:t>
            </w:r>
            <w:r w:rsidR="00961FEA" w:rsidRPr="00C5379E">
              <w:t>c</w:t>
            </w:r>
          </w:p>
          <w:p w14:paraId="29510150" w14:textId="461B9584" w:rsidR="00961FEA" w:rsidRPr="00544120" w:rsidRDefault="00961FEA" w:rsidP="00C5379E">
            <w:pPr>
              <w:pStyle w:val="SOLNumber"/>
              <w:spacing w:after="120"/>
              <w:rPr>
                <w:rFonts w:asciiTheme="minorHAnsi" w:hAnsiTheme="minorHAnsi"/>
                <w:b/>
                <w:i/>
                <w:sz w:val="22"/>
                <w:szCs w:val="22"/>
              </w:rPr>
            </w:pPr>
            <w:r w:rsidRPr="00544120">
              <w:rPr>
                <w:rFonts w:asciiTheme="minorHAnsi" w:hAnsiTheme="minorHAnsi" w:cstheme="minorHAnsi"/>
                <w:b/>
                <w:bCs/>
                <w:i/>
                <w:iCs/>
                <w:sz w:val="22"/>
                <w:szCs w:val="22"/>
              </w:rPr>
              <w:t xml:space="preserve">The student will </w:t>
            </w:r>
            <w:r w:rsidRPr="00544120">
              <w:rPr>
                <w:rFonts w:asciiTheme="minorHAnsi" w:hAnsiTheme="minorHAnsi"/>
                <w:b/>
                <w:i/>
                <w:sz w:val="22"/>
                <w:szCs w:val="22"/>
              </w:rPr>
              <w:t>demonstrate fluency with multiplication facts of 0, 1, 2, 5, and 10.</w:t>
            </w:r>
          </w:p>
        </w:tc>
      </w:tr>
      <w:tr w:rsidR="00B73079" w:rsidRPr="00D82D0B" w14:paraId="487519E0" w14:textId="77777777" w:rsidTr="0026187B">
        <w:trPr>
          <w:jc w:val="center"/>
        </w:trPr>
        <w:tc>
          <w:tcPr>
            <w:tcW w:w="10885" w:type="dxa"/>
            <w:shd w:val="clear" w:color="auto" w:fill="F2F2F2"/>
          </w:tcPr>
          <w:p w14:paraId="1CEBDDA6" w14:textId="77777777" w:rsidR="00B73079" w:rsidRPr="007D6C6B" w:rsidRDefault="00B941BD" w:rsidP="00C5379E">
            <w:pPr>
              <w:pStyle w:val="Heading1"/>
              <w:outlineLvl w:val="0"/>
            </w:pPr>
            <w:r w:rsidRPr="007D6C6B">
              <w:t xml:space="preserve">Grade Level Skills:  </w:t>
            </w:r>
          </w:p>
          <w:p w14:paraId="0940D6D9" w14:textId="77777777" w:rsidR="00B73079" w:rsidRDefault="00961FEA" w:rsidP="00C5379E">
            <w:pPr>
              <w:pStyle w:val="Bullet1"/>
              <w:numPr>
                <w:ilvl w:val="0"/>
                <w:numId w:val="11"/>
              </w:numPr>
              <w:spacing w:before="0"/>
              <w:rPr>
                <w:rFonts w:asciiTheme="minorHAnsi" w:hAnsiTheme="minorHAnsi"/>
                <w:sz w:val="22"/>
              </w:rPr>
            </w:pPr>
            <w:r w:rsidRPr="00961FEA">
              <w:rPr>
                <w:rFonts w:asciiTheme="minorHAnsi" w:hAnsiTheme="minorHAnsi"/>
                <w:sz w:val="22"/>
              </w:rPr>
              <w:t xml:space="preserve">Demonstrate fluency with multiplication </w:t>
            </w:r>
            <w:r w:rsidR="00C5379E">
              <w:rPr>
                <w:rFonts w:asciiTheme="minorHAnsi" w:hAnsiTheme="minorHAnsi"/>
                <w:sz w:val="22"/>
              </w:rPr>
              <w:t xml:space="preserve">facts of 0, 1, 2, 5, and 10. </w:t>
            </w:r>
          </w:p>
          <w:p w14:paraId="1FA2ED44" w14:textId="3199045B" w:rsidR="00C5379E" w:rsidRPr="00C5379E" w:rsidRDefault="00C5379E" w:rsidP="00C5379E">
            <w:pPr>
              <w:pStyle w:val="ListParagraph"/>
              <w:numPr>
                <w:ilvl w:val="0"/>
                <w:numId w:val="24"/>
              </w:numPr>
              <w:spacing w:before="0" w:after="120" w:line="240" w:lineRule="auto"/>
              <w:rPr>
                <w:rFonts w:ascii="Calibri" w:hAnsi="Calibri" w:cs="Calibri"/>
                <w:lang w:val="en-US"/>
              </w:rPr>
            </w:pPr>
            <w:r w:rsidRPr="00C5379E">
              <w:rPr>
                <w:rFonts w:ascii="Calibri" w:hAnsi="Calibri" w:cs="Calibri"/>
                <w:color w:val="auto"/>
                <w:lang w:val="en-US"/>
              </w:rPr>
              <w:t>Apply strategies, including place value and the properties of multiplication and/or addition when multiplying and dividing whole numbers.</w:t>
            </w:r>
          </w:p>
        </w:tc>
      </w:tr>
      <w:tr w:rsidR="00B73079" w:rsidRPr="00D82D0B" w14:paraId="5116B994" w14:textId="77777777" w:rsidTr="0026187B">
        <w:trPr>
          <w:jc w:val="center"/>
        </w:trPr>
        <w:tc>
          <w:tcPr>
            <w:tcW w:w="10885" w:type="dxa"/>
          </w:tcPr>
          <w:p w14:paraId="6A581B28" w14:textId="4FB2EAF9" w:rsidR="00B73079" w:rsidRPr="00C5379E" w:rsidRDefault="00987B86" w:rsidP="00C5379E">
            <w:pPr>
              <w:spacing w:before="120" w:after="120"/>
              <w:rPr>
                <w:rFonts w:asciiTheme="minorHAnsi" w:hAnsiTheme="minorHAnsi" w:cstheme="minorHAnsi"/>
                <w:sz w:val="28"/>
                <w:szCs w:val="28"/>
              </w:rPr>
            </w:pPr>
            <w:hyperlink w:anchor="_Just_in_Time" w:history="1">
              <w:r w:rsidR="00B941BD" w:rsidRPr="00C5379E">
                <w:rPr>
                  <w:rStyle w:val="Hyperlink"/>
                  <w:rFonts w:asciiTheme="minorHAnsi" w:hAnsiTheme="minorHAnsi" w:cstheme="minorHAnsi"/>
                  <w:b/>
                  <w:sz w:val="28"/>
                  <w:szCs w:val="28"/>
                </w:rPr>
                <w:t>Just in Time Quick Check</w:t>
              </w:r>
            </w:hyperlink>
          </w:p>
        </w:tc>
      </w:tr>
      <w:tr w:rsidR="00B73079" w:rsidRPr="00D82D0B" w14:paraId="3F369AEC" w14:textId="77777777" w:rsidTr="0026187B">
        <w:trPr>
          <w:jc w:val="center"/>
        </w:trPr>
        <w:tc>
          <w:tcPr>
            <w:tcW w:w="10885" w:type="dxa"/>
          </w:tcPr>
          <w:p w14:paraId="271DD9BB" w14:textId="4F7BE0D3" w:rsidR="00B73079" w:rsidRPr="00C5379E" w:rsidRDefault="00987B86" w:rsidP="00C5379E">
            <w:pPr>
              <w:spacing w:before="120" w:after="120"/>
              <w:rPr>
                <w:rFonts w:asciiTheme="minorHAnsi" w:hAnsiTheme="minorHAnsi" w:cstheme="minorHAnsi"/>
                <w:b/>
                <w:sz w:val="28"/>
                <w:szCs w:val="28"/>
              </w:rPr>
            </w:pPr>
            <w:hyperlink w:anchor="_Just_in_Time_1" w:history="1">
              <w:r w:rsidR="00B941BD" w:rsidRPr="00C5379E">
                <w:rPr>
                  <w:rStyle w:val="Hyperlink"/>
                  <w:rFonts w:asciiTheme="minorHAnsi" w:hAnsiTheme="minorHAnsi" w:cstheme="minorHAnsi"/>
                  <w:b/>
                  <w:sz w:val="28"/>
                  <w:szCs w:val="28"/>
                </w:rPr>
                <w:t>Just in Time Quick Check Teacher Notes</w:t>
              </w:r>
              <w:r w:rsidR="00960D0C" w:rsidRPr="00C5379E">
                <w:rPr>
                  <w:rStyle w:val="Hyperlink"/>
                  <w:rFonts w:asciiTheme="minorHAnsi" w:hAnsiTheme="minorHAnsi" w:cstheme="minorHAnsi"/>
                  <w:noProof/>
                  <w:sz w:val="28"/>
                  <w:szCs w:val="28"/>
                </w:rPr>
                <w:t xml:space="preserve"> </w:t>
              </w:r>
            </w:hyperlink>
          </w:p>
        </w:tc>
      </w:tr>
      <w:tr w:rsidR="00B73079" w:rsidRPr="00D82D0B" w14:paraId="332DCCEB" w14:textId="77777777" w:rsidTr="0026187B">
        <w:trPr>
          <w:jc w:val="center"/>
        </w:trPr>
        <w:tc>
          <w:tcPr>
            <w:tcW w:w="10885" w:type="dxa"/>
          </w:tcPr>
          <w:p w14:paraId="2CE22E38" w14:textId="77777777" w:rsidR="00B73079" w:rsidRPr="007D6C6B" w:rsidRDefault="00B941BD" w:rsidP="00C5379E">
            <w:pPr>
              <w:pStyle w:val="Heading1"/>
              <w:outlineLvl w:val="0"/>
            </w:pPr>
            <w:r w:rsidRPr="007D6C6B">
              <w:t xml:space="preserve">Supporting Resources: </w:t>
            </w:r>
          </w:p>
          <w:p w14:paraId="4B72A666" w14:textId="464F4558" w:rsidR="00401305" w:rsidRPr="00544120" w:rsidRDefault="00B941BD" w:rsidP="00C5379E">
            <w:pPr>
              <w:numPr>
                <w:ilvl w:val="0"/>
                <w:numId w:val="2"/>
              </w:numPr>
              <w:pBdr>
                <w:top w:val="nil"/>
                <w:left w:val="nil"/>
                <w:bottom w:val="nil"/>
                <w:right w:val="nil"/>
                <w:between w:val="nil"/>
              </w:pBdr>
              <w:rPr>
                <w:rFonts w:asciiTheme="minorHAnsi" w:hAnsiTheme="minorHAnsi" w:cstheme="minorHAnsi"/>
                <w:color w:val="000000"/>
              </w:rPr>
            </w:pPr>
            <w:r w:rsidRPr="00544120">
              <w:rPr>
                <w:rFonts w:asciiTheme="minorHAnsi" w:hAnsiTheme="minorHAnsi" w:cstheme="minorHAnsi"/>
                <w:color w:val="000000"/>
              </w:rPr>
              <w:t>VDOE Mathematics Instructional Plans (MIPS)</w:t>
            </w:r>
          </w:p>
          <w:p w14:paraId="6A242705" w14:textId="07722815" w:rsidR="00401305" w:rsidRPr="00544120" w:rsidRDefault="00987B86" w:rsidP="00C5379E">
            <w:pPr>
              <w:numPr>
                <w:ilvl w:val="1"/>
                <w:numId w:val="2"/>
              </w:numPr>
              <w:pBdr>
                <w:top w:val="nil"/>
                <w:left w:val="nil"/>
                <w:bottom w:val="nil"/>
                <w:right w:val="nil"/>
                <w:between w:val="nil"/>
              </w:pBdr>
              <w:rPr>
                <w:rFonts w:asciiTheme="minorHAnsi" w:hAnsiTheme="minorHAnsi" w:cstheme="minorHAnsi"/>
                <w:color w:val="000000"/>
              </w:rPr>
            </w:pPr>
            <w:hyperlink r:id="rId10" w:history="1">
              <w:r w:rsidR="00401305" w:rsidRPr="00544120">
                <w:rPr>
                  <w:rStyle w:val="Hyperlink"/>
                  <w:rFonts w:asciiTheme="minorHAnsi" w:hAnsiTheme="minorHAnsi" w:cstheme="minorHAnsi"/>
                  <w:bdr w:val="none" w:sz="0" w:space="0" w:color="auto" w:frame="1"/>
                  <w:shd w:val="clear" w:color="auto" w:fill="FFFFFF"/>
                </w:rPr>
                <w:t>3.4c - Multiplication Baseball</w:t>
              </w:r>
            </w:hyperlink>
            <w:r w:rsidR="00401305" w:rsidRPr="00544120">
              <w:rPr>
                <w:rStyle w:val="filetype"/>
                <w:rFonts w:asciiTheme="minorHAnsi" w:hAnsiTheme="minorHAnsi" w:cstheme="minorHAnsi"/>
                <w:color w:val="000000"/>
                <w:shd w:val="clear" w:color="auto" w:fill="FFFFFF"/>
              </w:rPr>
              <w:t> (Word)</w:t>
            </w:r>
            <w:r w:rsidR="00401305" w:rsidRPr="00544120">
              <w:rPr>
                <w:rFonts w:asciiTheme="minorHAnsi" w:hAnsiTheme="minorHAnsi" w:cstheme="minorHAnsi"/>
                <w:color w:val="000000"/>
                <w:shd w:val="clear" w:color="auto" w:fill="FFFFFF"/>
              </w:rPr>
              <w:t> / </w:t>
            </w:r>
            <w:hyperlink r:id="rId11" w:history="1">
              <w:r w:rsidR="00401305" w:rsidRPr="00544120">
                <w:rPr>
                  <w:rStyle w:val="Hyperlink"/>
                  <w:rFonts w:asciiTheme="minorHAnsi" w:hAnsiTheme="minorHAnsi" w:cstheme="minorHAnsi"/>
                  <w:bdr w:val="none" w:sz="0" w:space="0" w:color="auto" w:frame="1"/>
                  <w:shd w:val="clear" w:color="auto" w:fill="FFFFFF"/>
                </w:rPr>
                <w:t>PDF Version</w:t>
              </w:r>
            </w:hyperlink>
          </w:p>
          <w:p w14:paraId="2D6D4FBD" w14:textId="69503D5F" w:rsidR="00A73E71" w:rsidRPr="00544120" w:rsidRDefault="00401305" w:rsidP="00C5379E">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auto"/>
              </w:rPr>
            </w:pPr>
            <w:r w:rsidRPr="00544120">
              <w:rPr>
                <w:rFonts w:asciiTheme="minorHAnsi" w:hAnsiTheme="minorHAnsi" w:cstheme="minorHAnsi"/>
                <w:color w:val="auto"/>
                <w:bdr w:val="none" w:sz="0" w:space="0" w:color="auto" w:frame="1"/>
                <w:shd w:val="clear" w:color="auto" w:fill="FFFFFF"/>
              </w:rPr>
              <w:t>VDOE Co-teaching Mathematics Instructional Plans</w:t>
            </w:r>
            <w:r w:rsidRPr="00544120">
              <w:rPr>
                <w:rFonts w:asciiTheme="minorHAnsi" w:hAnsiTheme="minorHAnsi" w:cstheme="minorHAnsi"/>
                <w:color w:val="auto"/>
                <w:shd w:val="clear" w:color="auto" w:fill="FFFFFF"/>
              </w:rPr>
              <w:t> </w:t>
            </w:r>
          </w:p>
          <w:p w14:paraId="5604B02A" w14:textId="1F71A581" w:rsidR="00401305" w:rsidRPr="00544120" w:rsidRDefault="00987B86" w:rsidP="00C5379E">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2" w:history="1">
              <w:r w:rsidR="00401305" w:rsidRPr="00544120">
                <w:rPr>
                  <w:rStyle w:val="Hyperlink"/>
                  <w:rFonts w:asciiTheme="minorHAnsi" w:hAnsiTheme="minorHAnsi" w:cstheme="minorHAnsi"/>
                  <w:bdr w:val="none" w:sz="0" w:space="0" w:color="auto" w:frame="1"/>
                  <w:shd w:val="clear" w:color="auto" w:fill="FFFFFF"/>
                </w:rPr>
                <w:t>3.4 - Multiplication and Division</w:t>
              </w:r>
            </w:hyperlink>
            <w:r w:rsidR="00401305" w:rsidRPr="00544120">
              <w:rPr>
                <w:rStyle w:val="filetype"/>
                <w:rFonts w:asciiTheme="minorHAnsi" w:hAnsiTheme="minorHAnsi" w:cstheme="minorHAnsi"/>
                <w:color w:val="000000"/>
                <w:shd w:val="clear" w:color="auto" w:fill="FFFFFF"/>
              </w:rPr>
              <w:t> (Word)</w:t>
            </w:r>
            <w:r w:rsidR="00401305" w:rsidRPr="00544120">
              <w:rPr>
                <w:rFonts w:asciiTheme="minorHAnsi" w:hAnsiTheme="minorHAnsi" w:cstheme="minorHAnsi"/>
                <w:color w:val="000000"/>
                <w:shd w:val="clear" w:color="auto" w:fill="FFFFFF"/>
              </w:rPr>
              <w:t> / </w:t>
            </w:r>
            <w:hyperlink r:id="rId13" w:history="1">
              <w:r w:rsidR="00401305" w:rsidRPr="00544120">
                <w:rPr>
                  <w:rStyle w:val="Hyperlink"/>
                  <w:rFonts w:asciiTheme="minorHAnsi" w:hAnsiTheme="minorHAnsi" w:cstheme="minorHAnsi"/>
                  <w:bdr w:val="none" w:sz="0" w:space="0" w:color="auto" w:frame="1"/>
                  <w:shd w:val="clear" w:color="auto" w:fill="FFFFFF"/>
                </w:rPr>
                <w:t>PDF Version</w:t>
              </w:r>
            </w:hyperlink>
          </w:p>
          <w:p w14:paraId="3E1D2F15" w14:textId="274BE0B7" w:rsidR="00B73079" w:rsidRPr="00544120" w:rsidRDefault="00B941BD" w:rsidP="00C5379E">
            <w:pPr>
              <w:numPr>
                <w:ilvl w:val="0"/>
                <w:numId w:val="2"/>
              </w:numPr>
              <w:pBdr>
                <w:top w:val="nil"/>
                <w:left w:val="nil"/>
                <w:bottom w:val="nil"/>
                <w:right w:val="nil"/>
                <w:between w:val="nil"/>
              </w:pBdr>
              <w:rPr>
                <w:rFonts w:asciiTheme="minorHAnsi" w:hAnsiTheme="minorHAnsi" w:cstheme="minorHAnsi"/>
                <w:color w:val="000000"/>
              </w:rPr>
            </w:pPr>
            <w:r w:rsidRPr="00544120">
              <w:rPr>
                <w:rFonts w:asciiTheme="minorHAnsi" w:hAnsiTheme="minorHAnsi" w:cstheme="minorHAnsi"/>
                <w:color w:val="000000"/>
              </w:rPr>
              <w:t xml:space="preserve">VDOE Word Wall Cards: </w:t>
            </w:r>
            <w:r w:rsidR="000A2319" w:rsidRPr="00544120">
              <w:rPr>
                <w:rFonts w:asciiTheme="minorHAnsi" w:hAnsiTheme="minorHAnsi" w:cstheme="minorHAnsi"/>
                <w:color w:val="000000"/>
                <w:shd w:val="clear" w:color="auto" w:fill="FFFFFF"/>
              </w:rPr>
              <w:t>Grade 3  </w:t>
            </w:r>
            <w:hyperlink r:id="rId14" w:history="1">
              <w:r w:rsidR="000A2319" w:rsidRPr="00544120">
                <w:rPr>
                  <w:rStyle w:val="Hyperlink"/>
                  <w:rFonts w:asciiTheme="minorHAnsi" w:hAnsiTheme="minorHAnsi" w:cstheme="minorHAnsi"/>
                  <w:bdr w:val="none" w:sz="0" w:space="0" w:color="auto" w:frame="1"/>
                  <w:shd w:val="clear" w:color="auto" w:fill="FFFFFF"/>
                </w:rPr>
                <w:t>(Word)</w:t>
              </w:r>
            </w:hyperlink>
            <w:r w:rsidR="000A2319" w:rsidRPr="00544120">
              <w:rPr>
                <w:rFonts w:asciiTheme="minorHAnsi" w:hAnsiTheme="minorHAnsi" w:cstheme="minorHAnsi"/>
                <w:color w:val="000000"/>
                <w:shd w:val="clear" w:color="auto" w:fill="FFFFFF"/>
              </w:rPr>
              <w:t>  |  </w:t>
            </w:r>
            <w:hyperlink r:id="rId15" w:history="1">
              <w:r w:rsidR="000A2319" w:rsidRPr="00544120">
                <w:rPr>
                  <w:rStyle w:val="Hyperlink"/>
                  <w:rFonts w:asciiTheme="minorHAnsi" w:hAnsiTheme="minorHAnsi" w:cstheme="minorHAnsi"/>
                  <w:bdr w:val="none" w:sz="0" w:space="0" w:color="auto" w:frame="1"/>
                  <w:shd w:val="clear" w:color="auto" w:fill="FFFFFF"/>
                </w:rPr>
                <w:t>(PDF)</w:t>
              </w:r>
            </w:hyperlink>
          </w:p>
          <w:p w14:paraId="55EBBF63" w14:textId="51E8B80C" w:rsidR="00032519" w:rsidRPr="00C5379E" w:rsidRDefault="00032519" w:rsidP="00C5379E">
            <w:pPr>
              <w:pStyle w:val="ListParagraph"/>
              <w:numPr>
                <w:ilvl w:val="1"/>
                <w:numId w:val="2"/>
              </w:numPr>
              <w:spacing w:before="0" w:line="240" w:lineRule="auto"/>
              <w:rPr>
                <w:rStyle w:val="Hyperlink"/>
                <w:rFonts w:asciiTheme="minorHAnsi" w:hAnsiTheme="minorHAnsi" w:cstheme="minorHAnsi"/>
                <w:color w:val="auto"/>
              </w:rPr>
            </w:pPr>
            <w:r w:rsidRPr="00C5379E">
              <w:rPr>
                <w:rFonts w:asciiTheme="minorHAnsi" w:hAnsiTheme="minorHAnsi" w:cstheme="minorHAnsi"/>
                <w:color w:val="auto"/>
              </w:rPr>
              <w:t>Multiply:  Product</w:t>
            </w:r>
          </w:p>
          <w:p w14:paraId="501A0ED5" w14:textId="02FA4372" w:rsidR="00032519" w:rsidRPr="00C5379E" w:rsidRDefault="00032519" w:rsidP="00C5379E">
            <w:pPr>
              <w:pStyle w:val="ListParagraph"/>
              <w:numPr>
                <w:ilvl w:val="1"/>
                <w:numId w:val="2"/>
              </w:numPr>
              <w:spacing w:before="0" w:line="240" w:lineRule="auto"/>
              <w:rPr>
                <w:rFonts w:asciiTheme="minorHAnsi" w:hAnsiTheme="minorHAnsi" w:cstheme="minorHAnsi"/>
                <w:color w:val="auto"/>
              </w:rPr>
            </w:pPr>
            <w:r w:rsidRPr="00C5379E">
              <w:rPr>
                <w:rFonts w:asciiTheme="minorHAnsi" w:hAnsiTheme="minorHAnsi" w:cstheme="minorHAnsi"/>
                <w:color w:val="auto"/>
              </w:rPr>
              <w:t>Multiplication: Set Model</w:t>
            </w:r>
          </w:p>
          <w:p w14:paraId="12B7E15D" w14:textId="77ABFF3E" w:rsidR="00032519" w:rsidRPr="00C5379E" w:rsidRDefault="00032519" w:rsidP="00C5379E">
            <w:pPr>
              <w:pStyle w:val="ListParagraph"/>
              <w:numPr>
                <w:ilvl w:val="1"/>
                <w:numId w:val="2"/>
              </w:numPr>
              <w:spacing w:before="0" w:line="240" w:lineRule="auto"/>
              <w:rPr>
                <w:rStyle w:val="Hyperlink"/>
                <w:rFonts w:asciiTheme="minorHAnsi" w:hAnsiTheme="minorHAnsi" w:cstheme="minorHAnsi"/>
                <w:color w:val="auto"/>
              </w:rPr>
            </w:pPr>
            <w:r w:rsidRPr="00C5379E">
              <w:rPr>
                <w:rFonts w:asciiTheme="minorHAnsi" w:hAnsiTheme="minorHAnsi" w:cstheme="minorHAnsi"/>
                <w:color w:val="auto"/>
              </w:rPr>
              <w:t>Multiplication:  Array Model</w:t>
            </w:r>
          </w:p>
          <w:p w14:paraId="334D7A69" w14:textId="6FF113E7" w:rsidR="00032519" w:rsidRPr="00C5379E" w:rsidRDefault="00032519" w:rsidP="00C5379E">
            <w:pPr>
              <w:pStyle w:val="ListParagraph"/>
              <w:numPr>
                <w:ilvl w:val="1"/>
                <w:numId w:val="2"/>
              </w:numPr>
              <w:spacing w:before="0" w:line="240" w:lineRule="auto"/>
              <w:rPr>
                <w:rFonts w:asciiTheme="minorHAnsi" w:hAnsiTheme="minorHAnsi" w:cstheme="minorHAnsi"/>
                <w:color w:val="auto"/>
              </w:rPr>
            </w:pPr>
            <w:r w:rsidRPr="00C5379E">
              <w:rPr>
                <w:rFonts w:asciiTheme="minorHAnsi" w:hAnsiTheme="minorHAnsi" w:cstheme="minorHAnsi"/>
                <w:color w:val="auto"/>
              </w:rPr>
              <w:t>Multiplication:  Area (array) Model</w:t>
            </w:r>
          </w:p>
          <w:p w14:paraId="3E5DEEE1" w14:textId="182C7314" w:rsidR="00032519" w:rsidRPr="00C5379E" w:rsidRDefault="00032519" w:rsidP="00C5379E">
            <w:pPr>
              <w:pStyle w:val="ListParagraph"/>
              <w:numPr>
                <w:ilvl w:val="1"/>
                <w:numId w:val="2"/>
              </w:numPr>
              <w:spacing w:before="0" w:line="240" w:lineRule="auto"/>
              <w:rPr>
                <w:rStyle w:val="Hyperlink"/>
                <w:rFonts w:asciiTheme="minorHAnsi" w:hAnsiTheme="minorHAnsi" w:cstheme="minorHAnsi"/>
                <w:color w:val="auto"/>
              </w:rPr>
            </w:pPr>
            <w:r w:rsidRPr="00C5379E">
              <w:rPr>
                <w:rFonts w:asciiTheme="minorHAnsi" w:hAnsiTheme="minorHAnsi" w:cstheme="minorHAnsi"/>
                <w:color w:val="auto"/>
              </w:rPr>
              <w:t>Multiplication:  Number Line Model</w:t>
            </w:r>
          </w:p>
          <w:p w14:paraId="34A1F452" w14:textId="5FDC3FC0" w:rsidR="00032519" w:rsidRPr="00C5379E" w:rsidRDefault="00032519" w:rsidP="00C5379E">
            <w:pPr>
              <w:pStyle w:val="ListParagraph"/>
              <w:numPr>
                <w:ilvl w:val="1"/>
                <w:numId w:val="2"/>
              </w:numPr>
              <w:spacing w:before="0" w:line="240" w:lineRule="auto"/>
              <w:rPr>
                <w:rStyle w:val="Hyperlink"/>
                <w:rFonts w:asciiTheme="minorHAnsi" w:hAnsiTheme="minorHAnsi" w:cstheme="minorHAnsi"/>
                <w:color w:val="auto"/>
              </w:rPr>
            </w:pPr>
            <w:r w:rsidRPr="00C5379E">
              <w:rPr>
                <w:rFonts w:asciiTheme="minorHAnsi" w:hAnsiTheme="minorHAnsi" w:cstheme="minorHAnsi"/>
                <w:color w:val="auto"/>
              </w:rPr>
              <w:t>Divide:  Quotient</w:t>
            </w:r>
          </w:p>
          <w:p w14:paraId="4426CBAD" w14:textId="08ED4E45" w:rsidR="00032519" w:rsidRPr="00C5379E" w:rsidRDefault="00032519" w:rsidP="00C5379E">
            <w:pPr>
              <w:pStyle w:val="ListParagraph"/>
              <w:numPr>
                <w:ilvl w:val="1"/>
                <w:numId w:val="2"/>
              </w:numPr>
              <w:spacing w:before="0" w:line="240" w:lineRule="auto"/>
              <w:rPr>
                <w:rStyle w:val="Hyperlink"/>
                <w:rFonts w:asciiTheme="minorHAnsi" w:hAnsiTheme="minorHAnsi" w:cstheme="minorHAnsi"/>
                <w:color w:val="auto"/>
              </w:rPr>
            </w:pPr>
            <w:r w:rsidRPr="00C5379E">
              <w:rPr>
                <w:rFonts w:asciiTheme="minorHAnsi" w:hAnsiTheme="minorHAnsi" w:cstheme="minorHAnsi"/>
                <w:color w:val="auto"/>
              </w:rPr>
              <w:t>Division:  Number Line and Array Models</w:t>
            </w:r>
          </w:p>
          <w:p w14:paraId="1F60762E" w14:textId="440A0FFF" w:rsidR="00032519" w:rsidRPr="00C5379E" w:rsidRDefault="00032519" w:rsidP="00C5379E">
            <w:pPr>
              <w:pStyle w:val="ListParagraph"/>
              <w:numPr>
                <w:ilvl w:val="1"/>
                <w:numId w:val="2"/>
              </w:numPr>
              <w:spacing w:before="0" w:line="240" w:lineRule="auto"/>
              <w:rPr>
                <w:rStyle w:val="Hyperlink"/>
                <w:rFonts w:asciiTheme="minorHAnsi" w:hAnsiTheme="minorHAnsi" w:cstheme="minorHAnsi"/>
                <w:color w:val="auto"/>
              </w:rPr>
            </w:pPr>
            <w:r w:rsidRPr="00C5379E">
              <w:rPr>
                <w:rFonts w:asciiTheme="minorHAnsi" w:hAnsiTheme="minorHAnsi" w:cstheme="minorHAnsi"/>
                <w:color w:val="auto"/>
              </w:rPr>
              <w:t>Related Facts:  Addition/Subtraction</w:t>
            </w:r>
          </w:p>
          <w:p w14:paraId="7D1F41D7" w14:textId="47A09787" w:rsidR="00F53217" w:rsidRPr="00F53217" w:rsidRDefault="00032519" w:rsidP="00C5379E">
            <w:pPr>
              <w:pStyle w:val="ListParagraph"/>
              <w:numPr>
                <w:ilvl w:val="1"/>
                <w:numId w:val="2"/>
              </w:numPr>
              <w:spacing w:before="0" w:after="120" w:line="240" w:lineRule="auto"/>
              <w:rPr>
                <w:color w:val="0563C1" w:themeColor="hyperlink"/>
                <w:u w:val="single"/>
              </w:rPr>
            </w:pPr>
            <w:r w:rsidRPr="00C5379E">
              <w:rPr>
                <w:rFonts w:asciiTheme="minorHAnsi" w:hAnsiTheme="minorHAnsi" w:cstheme="minorHAnsi"/>
                <w:color w:val="auto"/>
              </w:rPr>
              <w:t>Related Facts:  Multiplication/Division</w:t>
            </w:r>
          </w:p>
        </w:tc>
      </w:tr>
      <w:tr w:rsidR="00B73079" w:rsidRPr="00D82D0B" w14:paraId="4D71E704" w14:textId="77777777" w:rsidTr="0026187B">
        <w:trPr>
          <w:jc w:val="center"/>
        </w:trPr>
        <w:tc>
          <w:tcPr>
            <w:tcW w:w="10885" w:type="dxa"/>
          </w:tcPr>
          <w:p w14:paraId="7F1B17ED" w14:textId="4FA64903" w:rsidR="00B73079" w:rsidRPr="00D82D0B" w:rsidRDefault="00033A80" w:rsidP="006C1620">
            <w:pPr>
              <w:spacing w:before="120" w:after="120"/>
              <w:rPr>
                <w:rFonts w:asciiTheme="minorHAnsi" w:hAnsiTheme="minorHAnsi" w:cstheme="minorHAnsi"/>
              </w:rPr>
            </w:pPr>
            <w:r>
              <w:rPr>
                <w:rStyle w:val="Heading1Char"/>
              </w:rPr>
              <w:t>Supporting and Prerequisite SOL</w:t>
            </w:r>
            <w:r w:rsidR="00B941BD" w:rsidRPr="00C5379E">
              <w:rPr>
                <w:rFonts w:asciiTheme="minorHAnsi" w:hAnsiTheme="minorHAnsi" w:cstheme="minorHAnsi"/>
                <w:b/>
                <w:sz w:val="28"/>
                <w:szCs w:val="28"/>
              </w:rPr>
              <w:t>:</w:t>
            </w:r>
            <w:r w:rsidR="00B941BD" w:rsidRPr="00D82D0B">
              <w:rPr>
                <w:rFonts w:asciiTheme="minorHAnsi" w:hAnsiTheme="minorHAnsi" w:cstheme="minorHAnsi"/>
              </w:rPr>
              <w:t xml:space="preserve">  </w:t>
            </w:r>
            <w:hyperlink r:id="rId16" w:history="1">
              <w:r w:rsidR="00A73E71" w:rsidRPr="0026187B">
                <w:rPr>
                  <w:rStyle w:val="Hyperlink"/>
                  <w:rFonts w:asciiTheme="minorHAnsi" w:hAnsiTheme="minorHAnsi" w:cstheme="minorHAnsi"/>
                </w:rPr>
                <w:t>3.4</w:t>
              </w:r>
              <w:r w:rsidR="0077096A" w:rsidRPr="0026187B">
                <w:rPr>
                  <w:rStyle w:val="Hyperlink"/>
                  <w:rFonts w:asciiTheme="minorHAnsi" w:hAnsiTheme="minorHAnsi" w:cstheme="minorHAnsi"/>
                </w:rPr>
                <w:t>a</w:t>
              </w:r>
            </w:hyperlink>
            <w:r w:rsidR="00564FF1">
              <w:rPr>
                <w:rFonts w:asciiTheme="minorHAnsi" w:hAnsiTheme="minorHAnsi" w:cstheme="minorHAnsi"/>
              </w:rPr>
              <w:t xml:space="preserve">, </w:t>
            </w:r>
            <w:hyperlink r:id="rId17" w:history="1">
              <w:r w:rsidR="00564FF1" w:rsidRPr="0026187B">
                <w:rPr>
                  <w:rStyle w:val="Hyperlink"/>
                  <w:rFonts w:asciiTheme="minorHAnsi" w:hAnsiTheme="minorHAnsi" w:cstheme="minorHAnsi"/>
                </w:rPr>
                <w:t>2.2a</w:t>
              </w:r>
            </w:hyperlink>
            <w:r w:rsidR="00564FF1">
              <w:rPr>
                <w:rFonts w:asciiTheme="minorHAnsi" w:hAnsiTheme="minorHAnsi" w:cstheme="minorHAnsi"/>
              </w:rPr>
              <w:t>,</w:t>
            </w:r>
            <w:r w:rsidR="00A73E71">
              <w:rPr>
                <w:rFonts w:asciiTheme="minorHAnsi" w:hAnsiTheme="minorHAnsi" w:cstheme="minorHAnsi"/>
              </w:rPr>
              <w:t xml:space="preserve"> </w:t>
            </w:r>
            <w:hyperlink r:id="rId18" w:history="1">
              <w:r w:rsidR="00A73E71" w:rsidRPr="0026187B">
                <w:rPr>
                  <w:rStyle w:val="Hyperlink"/>
                  <w:rFonts w:asciiTheme="minorHAnsi" w:hAnsiTheme="minorHAnsi" w:cstheme="minorHAnsi"/>
                </w:rPr>
                <w:t>1.1d</w:t>
              </w:r>
            </w:hyperlink>
            <w:r w:rsidR="00564FF1">
              <w:rPr>
                <w:rFonts w:asciiTheme="minorHAnsi" w:hAnsiTheme="minorHAnsi" w:cstheme="minorHAnsi"/>
              </w:rPr>
              <w:t>,</w:t>
            </w:r>
            <w:r w:rsidR="0077096A">
              <w:rPr>
                <w:rFonts w:asciiTheme="minorHAnsi" w:hAnsiTheme="minorHAnsi" w:cstheme="minorHAnsi"/>
              </w:rPr>
              <w:t xml:space="preserve"> </w:t>
            </w:r>
            <w:hyperlink r:id="rId19" w:history="1">
              <w:r w:rsidR="0077096A" w:rsidRPr="0026187B">
                <w:rPr>
                  <w:rStyle w:val="Hyperlink"/>
                  <w:rFonts w:asciiTheme="minorHAnsi" w:hAnsiTheme="minorHAnsi" w:cstheme="minorHAnsi"/>
                </w:rPr>
                <w:t>1.</w:t>
              </w:r>
              <w:r w:rsidR="00660401" w:rsidRPr="0026187B">
                <w:rPr>
                  <w:rStyle w:val="Hyperlink"/>
                  <w:rFonts w:asciiTheme="minorHAnsi" w:hAnsiTheme="minorHAnsi" w:cstheme="minorHAnsi"/>
                </w:rPr>
                <w:t>7a</w:t>
              </w:r>
            </w:hyperlink>
            <w:r w:rsidR="00564FF1">
              <w:rPr>
                <w:rFonts w:asciiTheme="minorHAnsi" w:hAnsiTheme="minorHAnsi" w:cstheme="minorHAnsi"/>
              </w:rPr>
              <w:t xml:space="preserve">, </w:t>
            </w:r>
            <w:hyperlink r:id="rId20" w:history="1">
              <w:r w:rsidR="00564FF1" w:rsidRPr="0026187B">
                <w:rPr>
                  <w:rStyle w:val="Hyperlink"/>
                  <w:rFonts w:asciiTheme="minorHAnsi" w:hAnsiTheme="minorHAnsi" w:cstheme="minorHAnsi"/>
                </w:rPr>
                <w:t>1.7</w:t>
              </w:r>
              <w:r w:rsidR="00660401" w:rsidRPr="0026187B">
                <w:rPr>
                  <w:rStyle w:val="Hyperlink"/>
                  <w:rFonts w:asciiTheme="minorHAnsi" w:hAnsiTheme="minorHAnsi" w:cstheme="minorHAnsi"/>
                </w:rPr>
                <w:t>b</w:t>
              </w:r>
            </w:hyperlink>
          </w:p>
        </w:tc>
      </w:tr>
    </w:tbl>
    <w:p w14:paraId="25B8717A" w14:textId="77777777" w:rsidR="00B73079" w:rsidRPr="00D82D0B" w:rsidRDefault="00B73079">
      <w:pPr>
        <w:rPr>
          <w:rFonts w:asciiTheme="minorHAnsi" w:hAnsiTheme="minorHAnsi" w:cstheme="minorHAnsi"/>
        </w:rPr>
      </w:pPr>
    </w:p>
    <w:p w14:paraId="2492DEFA" w14:textId="133CC38D" w:rsidR="00B73079" w:rsidRPr="00D82D0B" w:rsidRDefault="00B941BD">
      <w:pPr>
        <w:rPr>
          <w:rFonts w:asciiTheme="minorHAnsi" w:hAnsiTheme="minorHAnsi" w:cstheme="minorHAnsi"/>
        </w:rPr>
      </w:pPr>
      <w:r w:rsidRPr="00D82D0B">
        <w:rPr>
          <w:rFonts w:asciiTheme="minorHAnsi" w:hAnsiTheme="minorHAnsi" w:cstheme="minorHAnsi"/>
        </w:rPr>
        <w:br w:type="page"/>
      </w:r>
    </w:p>
    <w:p w14:paraId="3180D564" w14:textId="777D8626" w:rsidR="00B73079" w:rsidRDefault="00C5379E" w:rsidP="00C5379E">
      <w:pPr>
        <w:pStyle w:val="Heading1"/>
        <w:jc w:val="center"/>
      </w:pPr>
      <w:bookmarkStart w:id="0" w:name="bookmark=id.gjdgxs" w:colFirst="0" w:colLast="0"/>
      <w:bookmarkStart w:id="1" w:name="_Just_in_Time"/>
      <w:bookmarkEnd w:id="0"/>
      <w:bookmarkEnd w:id="1"/>
      <w:r>
        <w:lastRenderedPageBreak/>
        <w:t xml:space="preserve">SOL 3.4c - </w:t>
      </w:r>
      <w:r w:rsidR="00B941BD" w:rsidRPr="00D82D0B">
        <w:t>Just in Time Quick Check</w:t>
      </w:r>
    </w:p>
    <w:p w14:paraId="2590573E" w14:textId="3066C2FB" w:rsidR="009F1CFF" w:rsidRDefault="009F1CFF" w:rsidP="00C4716B"/>
    <w:p w14:paraId="7152D7B2" w14:textId="1F137492" w:rsidR="009F1CFF" w:rsidRPr="00C4716B" w:rsidRDefault="009F1CFF" w:rsidP="00C4716B">
      <w:pPr>
        <w:rPr>
          <w:sz w:val="28"/>
          <w:szCs w:val="28"/>
        </w:rPr>
      </w:pPr>
      <w:r w:rsidRPr="00C4716B">
        <w:rPr>
          <w:sz w:val="28"/>
          <w:szCs w:val="28"/>
        </w:rPr>
        <w:t>Solve the following prob</w:t>
      </w:r>
      <w:r w:rsidR="00E42B70">
        <w:rPr>
          <w:sz w:val="28"/>
          <w:szCs w:val="28"/>
        </w:rPr>
        <w:t>lems and explain your reasoning for each row of problems.</w:t>
      </w:r>
    </w:p>
    <w:p w14:paraId="36873C7D" w14:textId="77777777" w:rsidR="00B73079" w:rsidRPr="00D82D0B"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2F97379D" w14:textId="6386FFCD" w:rsidR="00F53217" w:rsidRPr="00671811" w:rsidRDefault="00F53217" w:rsidP="00CE526E">
      <w:pPr>
        <w:pStyle w:val="ListParagraph"/>
        <w:numPr>
          <w:ilvl w:val="0"/>
          <w:numId w:val="22"/>
        </w:numPr>
        <w:tabs>
          <w:tab w:val="left" w:pos="4320"/>
          <w:tab w:val="left" w:pos="7200"/>
          <w:tab w:val="left" w:pos="7920"/>
        </w:tabs>
        <w:spacing w:after="1560"/>
        <w:contextualSpacing w:val="0"/>
        <w:rPr>
          <w:rFonts w:asciiTheme="minorHAnsi" w:hAnsiTheme="minorHAnsi"/>
          <w:sz w:val="28"/>
          <w:szCs w:val="28"/>
        </w:rPr>
      </w:pPr>
      <w:bookmarkStart w:id="2" w:name="bookmark=id.30j0zll" w:colFirst="0" w:colLast="0"/>
      <w:bookmarkEnd w:id="2"/>
      <w:r w:rsidRPr="00153B18">
        <w:rPr>
          <w:rFonts w:asciiTheme="minorHAnsi" w:hAnsiTheme="minorHAnsi"/>
          <w:color w:val="auto"/>
          <w:sz w:val="28"/>
          <w:szCs w:val="28"/>
        </w:rPr>
        <w:t xml:space="preserve">0 x 5 = </w:t>
      </w:r>
      <w:r w:rsidR="009F1CFF">
        <w:rPr>
          <w:rFonts w:asciiTheme="minorHAnsi" w:hAnsiTheme="minorHAnsi"/>
          <w:color w:val="auto"/>
          <w:sz w:val="28"/>
          <w:szCs w:val="28"/>
        </w:rPr>
        <w:tab/>
        <w:t>3 x 0 =</w:t>
      </w:r>
      <w:r w:rsidR="009F1CFF">
        <w:rPr>
          <w:rFonts w:asciiTheme="minorHAnsi" w:hAnsiTheme="minorHAnsi"/>
          <w:color w:val="auto"/>
          <w:sz w:val="28"/>
          <w:szCs w:val="28"/>
        </w:rPr>
        <w:tab/>
      </w:r>
      <w:r w:rsidR="009F1CFF">
        <w:rPr>
          <w:rFonts w:asciiTheme="minorHAnsi" w:hAnsiTheme="minorHAnsi"/>
          <w:color w:val="auto"/>
          <w:sz w:val="28"/>
          <w:szCs w:val="28"/>
        </w:rPr>
        <w:tab/>
        <w:t xml:space="preserve">0 x 7 = </w:t>
      </w:r>
    </w:p>
    <w:p w14:paraId="573D5B6C" w14:textId="01B12B49" w:rsidR="00F53217" w:rsidRPr="00671811" w:rsidRDefault="00F53217" w:rsidP="00CE526E">
      <w:pPr>
        <w:pStyle w:val="ListParagraph"/>
        <w:numPr>
          <w:ilvl w:val="0"/>
          <w:numId w:val="22"/>
        </w:numPr>
        <w:tabs>
          <w:tab w:val="left" w:pos="4320"/>
          <w:tab w:val="left" w:pos="7920"/>
        </w:tabs>
        <w:spacing w:after="1560"/>
        <w:contextualSpacing w:val="0"/>
        <w:rPr>
          <w:rFonts w:asciiTheme="minorHAnsi" w:hAnsiTheme="minorHAnsi"/>
          <w:color w:val="auto"/>
          <w:sz w:val="28"/>
          <w:szCs w:val="28"/>
        </w:rPr>
      </w:pPr>
      <w:r>
        <w:rPr>
          <w:rFonts w:asciiTheme="minorHAnsi" w:hAnsiTheme="minorHAnsi"/>
          <w:color w:val="auto"/>
          <w:sz w:val="28"/>
          <w:szCs w:val="28"/>
        </w:rPr>
        <w:t>8</w:t>
      </w:r>
      <w:r w:rsidRPr="009D56DA">
        <w:rPr>
          <w:rFonts w:asciiTheme="minorHAnsi" w:hAnsiTheme="minorHAnsi"/>
          <w:color w:val="auto"/>
          <w:sz w:val="28"/>
          <w:szCs w:val="28"/>
        </w:rPr>
        <w:t xml:space="preserve"> </w:t>
      </w:r>
      <w:r>
        <w:rPr>
          <w:rFonts w:asciiTheme="minorHAnsi" w:hAnsiTheme="minorHAnsi"/>
          <w:color w:val="auto"/>
          <w:sz w:val="28"/>
          <w:szCs w:val="28"/>
        </w:rPr>
        <w:t>x</w:t>
      </w:r>
      <w:r w:rsidRPr="009D56DA">
        <w:rPr>
          <w:rFonts w:asciiTheme="minorHAnsi" w:hAnsiTheme="minorHAnsi"/>
          <w:color w:val="auto"/>
          <w:sz w:val="28"/>
          <w:szCs w:val="28"/>
        </w:rPr>
        <w:t xml:space="preserve"> </w:t>
      </w:r>
      <w:r>
        <w:rPr>
          <w:rFonts w:asciiTheme="minorHAnsi" w:hAnsiTheme="minorHAnsi"/>
          <w:color w:val="auto"/>
          <w:sz w:val="28"/>
          <w:szCs w:val="28"/>
        </w:rPr>
        <w:t>1</w:t>
      </w:r>
      <w:r w:rsidRPr="009D56DA">
        <w:rPr>
          <w:rFonts w:asciiTheme="minorHAnsi" w:hAnsiTheme="minorHAnsi"/>
          <w:color w:val="auto"/>
          <w:sz w:val="28"/>
          <w:szCs w:val="28"/>
        </w:rPr>
        <w:t xml:space="preserve"> =</w:t>
      </w:r>
      <w:r w:rsidR="009F1CFF">
        <w:rPr>
          <w:rFonts w:asciiTheme="minorHAnsi" w:hAnsiTheme="minorHAnsi"/>
          <w:color w:val="auto"/>
          <w:sz w:val="28"/>
          <w:szCs w:val="28"/>
        </w:rPr>
        <w:tab/>
        <w:t>1 x 4 =</w:t>
      </w:r>
      <w:r w:rsidR="009F1CFF">
        <w:rPr>
          <w:rFonts w:asciiTheme="minorHAnsi" w:hAnsiTheme="minorHAnsi"/>
          <w:color w:val="auto"/>
          <w:sz w:val="28"/>
          <w:szCs w:val="28"/>
        </w:rPr>
        <w:tab/>
        <w:t>6 x 1 =</w:t>
      </w:r>
    </w:p>
    <w:p w14:paraId="67E932D2" w14:textId="7FE5ECBA" w:rsidR="00F53217" w:rsidRPr="00671811" w:rsidRDefault="00F53217" w:rsidP="00E42B70">
      <w:pPr>
        <w:pStyle w:val="ListParagraph"/>
        <w:numPr>
          <w:ilvl w:val="0"/>
          <w:numId w:val="22"/>
        </w:numPr>
        <w:tabs>
          <w:tab w:val="left" w:pos="4320"/>
          <w:tab w:val="left" w:pos="5760"/>
        </w:tabs>
        <w:spacing w:after="1560"/>
        <w:contextualSpacing w:val="0"/>
        <w:rPr>
          <w:rFonts w:asciiTheme="minorHAnsi" w:hAnsiTheme="minorHAnsi"/>
          <w:color w:val="auto"/>
          <w:sz w:val="28"/>
          <w:szCs w:val="28"/>
        </w:rPr>
      </w:pPr>
      <w:r>
        <w:rPr>
          <w:rFonts w:asciiTheme="minorHAnsi" w:hAnsiTheme="minorHAnsi"/>
          <w:color w:val="auto"/>
          <w:sz w:val="28"/>
          <w:szCs w:val="28"/>
        </w:rPr>
        <w:t>7 x 5 =</w:t>
      </w:r>
      <w:r w:rsidR="00E42B70">
        <w:rPr>
          <w:rFonts w:asciiTheme="minorHAnsi" w:hAnsiTheme="minorHAnsi"/>
          <w:color w:val="auto"/>
          <w:sz w:val="28"/>
          <w:szCs w:val="28"/>
        </w:rPr>
        <w:tab/>
      </w:r>
      <w:r w:rsidR="009F1CFF">
        <w:rPr>
          <w:rFonts w:asciiTheme="minorHAnsi" w:hAnsiTheme="minorHAnsi"/>
          <w:color w:val="auto"/>
          <w:sz w:val="28"/>
          <w:szCs w:val="28"/>
        </w:rPr>
        <w:t xml:space="preserve">5 x 7 = </w:t>
      </w:r>
    </w:p>
    <w:p w14:paraId="784F9467" w14:textId="00254E2E" w:rsidR="00F53217" w:rsidRPr="00671811" w:rsidRDefault="009F1CFF" w:rsidP="00E42B70">
      <w:pPr>
        <w:pStyle w:val="ListParagraph"/>
        <w:numPr>
          <w:ilvl w:val="0"/>
          <w:numId w:val="22"/>
        </w:numPr>
        <w:tabs>
          <w:tab w:val="left" w:pos="4320"/>
          <w:tab w:val="left" w:pos="7920"/>
        </w:tabs>
        <w:spacing w:after="1560"/>
        <w:contextualSpacing w:val="0"/>
        <w:rPr>
          <w:rFonts w:asciiTheme="minorHAnsi" w:hAnsiTheme="minorHAnsi"/>
          <w:color w:val="auto"/>
          <w:sz w:val="28"/>
          <w:szCs w:val="28"/>
        </w:rPr>
      </w:pPr>
      <w:r>
        <w:rPr>
          <w:rFonts w:asciiTheme="minorHAnsi" w:hAnsiTheme="minorHAnsi"/>
          <w:color w:val="auto"/>
          <w:sz w:val="28"/>
          <w:szCs w:val="28"/>
        </w:rPr>
        <w:t xml:space="preserve">4 </w:t>
      </w:r>
      <w:r w:rsidR="00F53217">
        <w:rPr>
          <w:rFonts w:asciiTheme="minorHAnsi" w:hAnsiTheme="minorHAnsi"/>
          <w:color w:val="auto"/>
          <w:sz w:val="28"/>
          <w:szCs w:val="28"/>
        </w:rPr>
        <w:t>x 10 =</w:t>
      </w:r>
      <w:r>
        <w:rPr>
          <w:rFonts w:asciiTheme="minorHAnsi" w:hAnsiTheme="minorHAnsi"/>
          <w:color w:val="auto"/>
          <w:sz w:val="28"/>
          <w:szCs w:val="28"/>
        </w:rPr>
        <w:tab/>
        <w:t>6 x 10 =</w:t>
      </w:r>
      <w:r>
        <w:rPr>
          <w:rFonts w:asciiTheme="minorHAnsi" w:hAnsiTheme="minorHAnsi"/>
          <w:color w:val="auto"/>
          <w:sz w:val="28"/>
          <w:szCs w:val="28"/>
        </w:rPr>
        <w:tab/>
        <w:t>8 x 10 =</w:t>
      </w:r>
    </w:p>
    <w:p w14:paraId="0CC021BA" w14:textId="6CF8421C" w:rsidR="007E69A5" w:rsidRPr="00671811" w:rsidRDefault="00364144" w:rsidP="00E42B70">
      <w:pPr>
        <w:pStyle w:val="ListParagraph"/>
        <w:numPr>
          <w:ilvl w:val="0"/>
          <w:numId w:val="22"/>
        </w:numPr>
        <w:tabs>
          <w:tab w:val="left" w:pos="4320"/>
        </w:tabs>
        <w:rPr>
          <w:rFonts w:asciiTheme="minorHAnsi" w:hAnsiTheme="minorHAnsi" w:cstheme="minorHAnsi"/>
          <w:b/>
        </w:rPr>
      </w:pPr>
      <w:r w:rsidRPr="00671811">
        <w:rPr>
          <w:rFonts w:asciiTheme="minorHAnsi" w:hAnsiTheme="minorHAnsi"/>
          <w:color w:val="auto"/>
          <w:sz w:val="28"/>
          <w:szCs w:val="28"/>
        </w:rPr>
        <w:t>9 x 2</w:t>
      </w:r>
      <w:r w:rsidR="00F53217" w:rsidRPr="00671811">
        <w:rPr>
          <w:rFonts w:asciiTheme="minorHAnsi" w:hAnsiTheme="minorHAnsi"/>
          <w:color w:val="auto"/>
          <w:sz w:val="28"/>
          <w:szCs w:val="28"/>
        </w:rPr>
        <w:t xml:space="preserve"> =</w:t>
      </w:r>
      <w:r w:rsidR="009F1CFF">
        <w:rPr>
          <w:rFonts w:asciiTheme="minorHAnsi" w:hAnsiTheme="minorHAnsi"/>
          <w:color w:val="auto"/>
          <w:sz w:val="28"/>
          <w:szCs w:val="28"/>
        </w:rPr>
        <w:tab/>
        <w:t xml:space="preserve">2 x 9 = </w:t>
      </w:r>
    </w:p>
    <w:p w14:paraId="1F1570F3" w14:textId="42FC4C16" w:rsidR="00B73079" w:rsidRPr="00D82D0B" w:rsidRDefault="007D1F1E" w:rsidP="00C4716B">
      <w:pPr>
        <w:pStyle w:val="ListParagraph"/>
        <w:rPr>
          <w:rFonts w:asciiTheme="minorHAnsi" w:hAnsiTheme="minorHAnsi" w:cstheme="minorHAnsi"/>
          <w:b/>
        </w:rPr>
      </w:pPr>
      <w:r w:rsidRPr="00D82D0B">
        <w:rPr>
          <w:rFonts w:asciiTheme="minorHAnsi" w:hAnsiTheme="minorHAnsi" w:cstheme="minorHAnsi"/>
          <w:b/>
        </w:rPr>
        <w:br w:type="page"/>
      </w:r>
    </w:p>
    <w:p w14:paraId="149AD074" w14:textId="1B937486" w:rsidR="00B73079" w:rsidRDefault="00C5379E" w:rsidP="00C5379E">
      <w:pPr>
        <w:pStyle w:val="Heading1"/>
        <w:jc w:val="center"/>
      </w:pPr>
      <w:bookmarkStart w:id="3" w:name="_heading=h.1fob9te" w:colFirst="0" w:colLast="0"/>
      <w:bookmarkStart w:id="4" w:name="_Just_in_Time_1"/>
      <w:bookmarkEnd w:id="3"/>
      <w:bookmarkEnd w:id="4"/>
      <w:r>
        <w:lastRenderedPageBreak/>
        <w:t xml:space="preserve">SOL 3.4c - </w:t>
      </w:r>
      <w:r w:rsidR="00B941BD" w:rsidRPr="00D82D0B">
        <w:t>Just in Time Quick Check Teacher Notes</w:t>
      </w:r>
    </w:p>
    <w:p w14:paraId="123BB222" w14:textId="02EA07BC" w:rsidR="00B73079" w:rsidRDefault="00F71651" w:rsidP="00032519">
      <w:pPr>
        <w:spacing w:after="0"/>
        <w:jc w:val="center"/>
        <w:rPr>
          <w:b/>
          <w:color w:val="C00000"/>
        </w:rPr>
      </w:pPr>
      <w:r>
        <w:rPr>
          <w:b/>
          <w:color w:val="C00000"/>
        </w:rPr>
        <w:t>Common Error</w:t>
      </w:r>
      <w:r w:rsidR="00C5379E">
        <w:rPr>
          <w:b/>
          <w:color w:val="C00000"/>
        </w:rPr>
        <w:t>s</w:t>
      </w:r>
      <w:r>
        <w:rPr>
          <w:b/>
          <w:color w:val="C00000"/>
        </w:rPr>
        <w:t>/Misconceptions and their Possible Indications</w:t>
      </w:r>
    </w:p>
    <w:p w14:paraId="573BA5A5" w14:textId="77777777" w:rsidR="00F53217" w:rsidRDefault="00F53217" w:rsidP="00032519">
      <w:pPr>
        <w:spacing w:after="0"/>
        <w:jc w:val="center"/>
        <w:rPr>
          <w:b/>
          <w:color w:val="C00000"/>
        </w:rPr>
      </w:pPr>
    </w:p>
    <w:p w14:paraId="2D6E1CA6" w14:textId="4266504A" w:rsidR="00F53217" w:rsidRDefault="00F53217" w:rsidP="00E42B70">
      <w:pPr>
        <w:pStyle w:val="ListParagraph"/>
        <w:numPr>
          <w:ilvl w:val="0"/>
          <w:numId w:val="23"/>
        </w:numPr>
        <w:tabs>
          <w:tab w:val="left" w:pos="4320"/>
          <w:tab w:val="left" w:pos="7920"/>
        </w:tabs>
        <w:rPr>
          <w:rFonts w:asciiTheme="minorHAnsi" w:hAnsiTheme="minorHAnsi"/>
          <w:color w:val="auto"/>
          <w:sz w:val="28"/>
          <w:szCs w:val="28"/>
        </w:rPr>
      </w:pPr>
      <w:r>
        <w:rPr>
          <w:rFonts w:asciiTheme="minorHAnsi" w:hAnsiTheme="minorHAnsi"/>
          <w:color w:val="auto"/>
          <w:sz w:val="28"/>
          <w:szCs w:val="28"/>
        </w:rPr>
        <w:t>0</w:t>
      </w:r>
      <w:r w:rsidRPr="009D56DA">
        <w:rPr>
          <w:rFonts w:asciiTheme="minorHAnsi" w:hAnsiTheme="minorHAnsi"/>
          <w:color w:val="auto"/>
          <w:sz w:val="28"/>
          <w:szCs w:val="28"/>
        </w:rPr>
        <w:t xml:space="preserve"> </w:t>
      </w:r>
      <w:r>
        <w:rPr>
          <w:rFonts w:asciiTheme="minorHAnsi" w:hAnsiTheme="minorHAnsi"/>
          <w:color w:val="auto"/>
          <w:sz w:val="28"/>
          <w:szCs w:val="28"/>
        </w:rPr>
        <w:t>x</w:t>
      </w:r>
      <w:r w:rsidRPr="009D56DA">
        <w:rPr>
          <w:rFonts w:asciiTheme="minorHAnsi" w:hAnsiTheme="minorHAnsi"/>
          <w:color w:val="auto"/>
          <w:sz w:val="28"/>
          <w:szCs w:val="28"/>
        </w:rPr>
        <w:t xml:space="preserve"> 5 = </w:t>
      </w:r>
      <w:r w:rsidR="00E42B70">
        <w:rPr>
          <w:rFonts w:asciiTheme="minorHAnsi" w:hAnsiTheme="minorHAnsi"/>
          <w:color w:val="auto"/>
          <w:sz w:val="28"/>
          <w:szCs w:val="28"/>
        </w:rPr>
        <w:tab/>
        <w:t>3 x 0 =</w:t>
      </w:r>
      <w:r w:rsidR="00E42B70">
        <w:rPr>
          <w:rFonts w:asciiTheme="minorHAnsi" w:hAnsiTheme="minorHAnsi"/>
          <w:color w:val="auto"/>
          <w:sz w:val="28"/>
          <w:szCs w:val="28"/>
        </w:rPr>
        <w:tab/>
      </w:r>
      <w:r w:rsidR="00CB541A">
        <w:rPr>
          <w:rFonts w:asciiTheme="minorHAnsi" w:hAnsiTheme="minorHAnsi"/>
          <w:color w:val="auto"/>
          <w:sz w:val="28"/>
          <w:szCs w:val="28"/>
        </w:rPr>
        <w:t>0 x 7 =</w:t>
      </w:r>
    </w:p>
    <w:p w14:paraId="393B6D24" w14:textId="48B1EF5E" w:rsidR="00F53217" w:rsidRPr="00C4716B" w:rsidRDefault="00364144" w:rsidP="00C4716B">
      <w:pPr>
        <w:spacing w:before="120" w:after="120" w:line="276" w:lineRule="auto"/>
        <w:ind w:left="720"/>
        <w:rPr>
          <w:rFonts w:asciiTheme="minorHAnsi" w:hAnsiTheme="minorHAnsi" w:cstheme="minorHAnsi"/>
          <w:i/>
          <w:color w:val="C00000"/>
        </w:rPr>
      </w:pPr>
      <w:r w:rsidRPr="00C4716B">
        <w:rPr>
          <w:rFonts w:asciiTheme="minorHAnsi" w:hAnsiTheme="minorHAnsi" w:cstheme="minorHAnsi"/>
          <w:i/>
          <w:color w:val="C00000"/>
        </w:rPr>
        <w:t xml:space="preserve">Students who </w:t>
      </w:r>
      <w:r w:rsidR="00F53217" w:rsidRPr="00C4716B">
        <w:rPr>
          <w:rFonts w:asciiTheme="minorHAnsi" w:hAnsiTheme="minorHAnsi" w:cstheme="minorHAnsi"/>
          <w:i/>
          <w:color w:val="C00000"/>
        </w:rPr>
        <w:t xml:space="preserve">answer </w:t>
      </w:r>
      <w:r w:rsidR="00CB541A" w:rsidRPr="00C4716B">
        <w:rPr>
          <w:rFonts w:asciiTheme="minorHAnsi" w:hAnsiTheme="minorHAnsi" w:cstheme="minorHAnsi"/>
          <w:i/>
          <w:color w:val="C00000"/>
        </w:rPr>
        <w:t xml:space="preserve">anything other than </w:t>
      </w:r>
      <w:r w:rsidR="009F1CFF" w:rsidRPr="00C4716B">
        <w:rPr>
          <w:rFonts w:asciiTheme="minorHAnsi" w:hAnsiTheme="minorHAnsi" w:cstheme="minorHAnsi"/>
          <w:i/>
          <w:color w:val="C00000"/>
        </w:rPr>
        <w:t xml:space="preserve">zero for </w:t>
      </w:r>
      <w:r w:rsidR="00CB541A" w:rsidRPr="00C4716B">
        <w:rPr>
          <w:rFonts w:asciiTheme="minorHAnsi" w:hAnsiTheme="minorHAnsi" w:cstheme="minorHAnsi"/>
          <w:i/>
          <w:color w:val="C00000"/>
        </w:rPr>
        <w:t xml:space="preserve">the problems in #1 </w:t>
      </w:r>
      <w:r w:rsidRPr="00C4716B">
        <w:rPr>
          <w:rFonts w:asciiTheme="minorHAnsi" w:hAnsiTheme="minorHAnsi" w:cstheme="minorHAnsi"/>
          <w:i/>
          <w:color w:val="C00000"/>
        </w:rPr>
        <w:t>are</w:t>
      </w:r>
      <w:r w:rsidR="00F53217" w:rsidRPr="00C4716B">
        <w:rPr>
          <w:rFonts w:asciiTheme="minorHAnsi" w:hAnsiTheme="minorHAnsi" w:cstheme="minorHAnsi"/>
          <w:i/>
          <w:color w:val="C00000"/>
        </w:rPr>
        <w:t xml:space="preserve"> </w:t>
      </w:r>
      <w:r w:rsidR="00CB541A" w:rsidRPr="00C4716B">
        <w:rPr>
          <w:rFonts w:asciiTheme="minorHAnsi" w:hAnsiTheme="minorHAnsi" w:cstheme="minorHAnsi"/>
          <w:i/>
          <w:color w:val="C00000"/>
        </w:rPr>
        <w:t xml:space="preserve">likely </w:t>
      </w:r>
      <w:r w:rsidR="0036564D" w:rsidRPr="00C4716B">
        <w:rPr>
          <w:rFonts w:asciiTheme="minorHAnsi" w:hAnsiTheme="minorHAnsi" w:cstheme="minorHAnsi"/>
          <w:i/>
          <w:color w:val="C00000"/>
        </w:rPr>
        <w:t>applying</w:t>
      </w:r>
      <w:r w:rsidRPr="00C4716B">
        <w:rPr>
          <w:rFonts w:asciiTheme="minorHAnsi" w:hAnsiTheme="minorHAnsi" w:cstheme="minorHAnsi"/>
          <w:i/>
          <w:color w:val="C00000"/>
        </w:rPr>
        <w:t xml:space="preserve"> their knowledge of addition or</w:t>
      </w:r>
      <w:r w:rsidR="00F53217" w:rsidRPr="00C4716B">
        <w:rPr>
          <w:rFonts w:asciiTheme="minorHAnsi" w:hAnsiTheme="minorHAnsi" w:cstheme="minorHAnsi"/>
          <w:i/>
          <w:color w:val="C00000"/>
        </w:rPr>
        <w:t xml:space="preserve"> subtraction with a zero.</w:t>
      </w:r>
      <w:r w:rsidRPr="00C4716B">
        <w:rPr>
          <w:rFonts w:asciiTheme="minorHAnsi" w:hAnsiTheme="minorHAnsi" w:cstheme="minorHAnsi"/>
          <w:i/>
          <w:color w:val="C00000"/>
        </w:rPr>
        <w:t xml:space="preserve"> </w:t>
      </w:r>
      <w:r w:rsidR="00CB541A" w:rsidRPr="00C4716B">
        <w:rPr>
          <w:rFonts w:asciiTheme="minorHAnsi" w:hAnsiTheme="minorHAnsi" w:cstheme="minorHAnsi"/>
          <w:i/>
          <w:color w:val="C00000"/>
        </w:rPr>
        <w:t xml:space="preserve">They are not yet able to demonstrate an understanding of the multiplication property of zero, that the product of any number and zero is zero.  </w:t>
      </w:r>
      <w:r w:rsidRPr="00C4716B">
        <w:rPr>
          <w:rFonts w:asciiTheme="minorHAnsi" w:hAnsiTheme="minorHAnsi" w:cstheme="minorHAnsi"/>
          <w:i/>
          <w:color w:val="C00000"/>
        </w:rPr>
        <w:t>Students</w:t>
      </w:r>
      <w:r w:rsidR="00F53217" w:rsidRPr="00C4716B">
        <w:rPr>
          <w:rFonts w:asciiTheme="minorHAnsi" w:hAnsiTheme="minorHAnsi" w:cstheme="minorHAnsi"/>
          <w:i/>
          <w:color w:val="C00000"/>
        </w:rPr>
        <w:t xml:space="preserve"> who make this </w:t>
      </w:r>
      <w:r w:rsidR="009F1CFF" w:rsidRPr="00C4716B">
        <w:rPr>
          <w:rFonts w:asciiTheme="minorHAnsi" w:hAnsiTheme="minorHAnsi" w:cstheme="minorHAnsi"/>
          <w:i/>
          <w:color w:val="C00000"/>
        </w:rPr>
        <w:t xml:space="preserve">error </w:t>
      </w:r>
      <w:r w:rsidR="00F53217" w:rsidRPr="00C4716B">
        <w:rPr>
          <w:rFonts w:asciiTheme="minorHAnsi" w:hAnsiTheme="minorHAnsi" w:cstheme="minorHAnsi"/>
          <w:i/>
          <w:color w:val="C00000"/>
        </w:rPr>
        <w:t>w</w:t>
      </w:r>
      <w:r w:rsidRPr="00C4716B">
        <w:rPr>
          <w:rFonts w:asciiTheme="minorHAnsi" w:hAnsiTheme="minorHAnsi" w:cstheme="minorHAnsi"/>
          <w:i/>
          <w:color w:val="C00000"/>
        </w:rPr>
        <w:t>ould benefit from</w:t>
      </w:r>
      <w:r w:rsidR="00CB541A" w:rsidRPr="00C4716B">
        <w:rPr>
          <w:rFonts w:asciiTheme="minorHAnsi" w:hAnsiTheme="minorHAnsi" w:cstheme="minorHAnsi"/>
          <w:i/>
          <w:color w:val="C00000"/>
        </w:rPr>
        <w:t xml:space="preserve"> opportunities to explore and make sense of multiplying by zero groups or by groups of zero.</w:t>
      </w:r>
      <w:r w:rsidRPr="00C4716B">
        <w:rPr>
          <w:rFonts w:asciiTheme="minorHAnsi" w:hAnsiTheme="minorHAnsi" w:cstheme="minorHAnsi"/>
          <w:i/>
          <w:color w:val="C00000"/>
        </w:rPr>
        <w:t xml:space="preserve"> </w:t>
      </w:r>
      <w:r w:rsidR="0036564D" w:rsidRPr="00C4716B">
        <w:rPr>
          <w:rFonts w:asciiTheme="minorHAnsi" w:hAnsiTheme="minorHAnsi" w:cstheme="minorHAnsi"/>
          <w:i/>
          <w:color w:val="C00000"/>
        </w:rPr>
        <w:t xml:space="preserve"> </w:t>
      </w:r>
    </w:p>
    <w:p w14:paraId="6B2B1E94" w14:textId="119FAA11" w:rsidR="00F53217" w:rsidRDefault="00F53217" w:rsidP="00CE526E">
      <w:pPr>
        <w:pStyle w:val="ListParagraph"/>
        <w:numPr>
          <w:ilvl w:val="0"/>
          <w:numId w:val="23"/>
        </w:numPr>
        <w:tabs>
          <w:tab w:val="left" w:pos="4320"/>
          <w:tab w:val="left" w:pos="7920"/>
        </w:tabs>
        <w:rPr>
          <w:rFonts w:asciiTheme="minorHAnsi" w:hAnsiTheme="minorHAnsi"/>
          <w:color w:val="auto"/>
          <w:sz w:val="28"/>
          <w:szCs w:val="28"/>
        </w:rPr>
      </w:pPr>
      <w:r>
        <w:rPr>
          <w:rFonts w:asciiTheme="minorHAnsi" w:hAnsiTheme="minorHAnsi"/>
          <w:color w:val="auto"/>
          <w:sz w:val="28"/>
          <w:szCs w:val="28"/>
        </w:rPr>
        <w:t>8</w:t>
      </w:r>
      <w:r w:rsidRPr="009D56DA">
        <w:rPr>
          <w:rFonts w:asciiTheme="minorHAnsi" w:hAnsiTheme="minorHAnsi"/>
          <w:color w:val="auto"/>
          <w:sz w:val="28"/>
          <w:szCs w:val="28"/>
        </w:rPr>
        <w:t xml:space="preserve"> </w:t>
      </w:r>
      <w:r>
        <w:rPr>
          <w:rFonts w:asciiTheme="minorHAnsi" w:hAnsiTheme="minorHAnsi"/>
          <w:color w:val="auto"/>
          <w:sz w:val="28"/>
          <w:szCs w:val="28"/>
        </w:rPr>
        <w:t>x</w:t>
      </w:r>
      <w:r w:rsidRPr="009D56DA">
        <w:rPr>
          <w:rFonts w:asciiTheme="minorHAnsi" w:hAnsiTheme="minorHAnsi"/>
          <w:color w:val="auto"/>
          <w:sz w:val="28"/>
          <w:szCs w:val="28"/>
        </w:rPr>
        <w:t xml:space="preserve"> </w:t>
      </w:r>
      <w:r>
        <w:rPr>
          <w:rFonts w:asciiTheme="minorHAnsi" w:hAnsiTheme="minorHAnsi"/>
          <w:color w:val="auto"/>
          <w:sz w:val="28"/>
          <w:szCs w:val="28"/>
        </w:rPr>
        <w:t>1</w:t>
      </w:r>
      <w:r w:rsidRPr="009D56DA">
        <w:rPr>
          <w:rFonts w:asciiTheme="minorHAnsi" w:hAnsiTheme="minorHAnsi"/>
          <w:color w:val="auto"/>
          <w:sz w:val="28"/>
          <w:szCs w:val="28"/>
        </w:rPr>
        <w:t xml:space="preserve"> =</w:t>
      </w:r>
      <w:r w:rsidR="00CE526E">
        <w:rPr>
          <w:rFonts w:asciiTheme="minorHAnsi" w:hAnsiTheme="minorHAnsi"/>
          <w:color w:val="auto"/>
          <w:sz w:val="28"/>
          <w:szCs w:val="28"/>
        </w:rPr>
        <w:tab/>
        <w:t>1 x 4 =</w:t>
      </w:r>
      <w:r w:rsidR="00CE526E">
        <w:rPr>
          <w:rFonts w:asciiTheme="minorHAnsi" w:hAnsiTheme="minorHAnsi"/>
          <w:color w:val="auto"/>
          <w:sz w:val="28"/>
          <w:szCs w:val="28"/>
        </w:rPr>
        <w:tab/>
        <w:t>6 x 1 =</w:t>
      </w:r>
    </w:p>
    <w:p w14:paraId="3F9CABAD" w14:textId="627EDA01" w:rsidR="00F53217" w:rsidRPr="00F53217" w:rsidRDefault="0036564D" w:rsidP="0036564D">
      <w:pPr>
        <w:spacing w:before="120" w:after="120" w:line="276" w:lineRule="auto"/>
        <w:ind w:left="720"/>
        <w:rPr>
          <w:rFonts w:asciiTheme="minorHAnsi" w:hAnsiTheme="minorHAnsi"/>
          <w:sz w:val="28"/>
          <w:szCs w:val="28"/>
        </w:rPr>
      </w:pPr>
      <w:r>
        <w:rPr>
          <w:i/>
          <w:color w:val="C00000"/>
        </w:rPr>
        <w:t>Students who answer 9</w:t>
      </w:r>
      <w:r w:rsidR="00E42B70">
        <w:rPr>
          <w:i/>
          <w:color w:val="C00000"/>
        </w:rPr>
        <w:t>, 5, or 7</w:t>
      </w:r>
      <w:r w:rsidR="00CE526E">
        <w:rPr>
          <w:i/>
          <w:color w:val="C00000"/>
        </w:rPr>
        <w:t xml:space="preserve"> for these problems</w:t>
      </w:r>
      <w:r>
        <w:rPr>
          <w:i/>
          <w:color w:val="C00000"/>
        </w:rPr>
        <w:t xml:space="preserve"> have added and</w:t>
      </w:r>
      <w:r w:rsidR="00F53217">
        <w:rPr>
          <w:i/>
          <w:color w:val="C00000"/>
        </w:rPr>
        <w:t xml:space="preserve"> would benefit from practice using manipulatives, diagrams, and symbols to develop a better understanding of the </w:t>
      </w:r>
      <w:r w:rsidR="00CE526E">
        <w:rPr>
          <w:i/>
          <w:color w:val="C00000"/>
        </w:rPr>
        <w:t>identify property of multiplication, a number does not change when it is multiplied by 1</w:t>
      </w:r>
      <w:r w:rsidR="00F53217">
        <w:rPr>
          <w:i/>
          <w:color w:val="C00000"/>
        </w:rPr>
        <w:t>.</w:t>
      </w:r>
      <w:r w:rsidR="00CE526E">
        <w:rPr>
          <w:i/>
          <w:color w:val="C00000"/>
        </w:rPr>
        <w:t xml:space="preserve">  </w:t>
      </w:r>
      <w:r>
        <w:rPr>
          <w:i/>
          <w:color w:val="C00000"/>
        </w:rPr>
        <w:t>Solving pairs of practical problems that represent</w:t>
      </w:r>
      <w:r w:rsidR="00E42B70">
        <w:rPr>
          <w:i/>
          <w:color w:val="C00000"/>
        </w:rPr>
        <w:t xml:space="preserve"> multiplication and </w:t>
      </w:r>
      <w:r>
        <w:rPr>
          <w:i/>
          <w:color w:val="C00000"/>
        </w:rPr>
        <w:t>a</w:t>
      </w:r>
      <w:r w:rsidR="00E42B70">
        <w:rPr>
          <w:i/>
          <w:color w:val="C00000"/>
        </w:rPr>
        <w:t>ddition</w:t>
      </w:r>
      <w:r>
        <w:rPr>
          <w:i/>
          <w:color w:val="C00000"/>
        </w:rPr>
        <w:t xml:space="preserve"> (e.g., a problem that can be represented by 8 x 1 = 8 paired with a problem that can be represented by 8 + 1 = 9) and using pictures and words to determine and represent the solution may help students build conceptual understanding. </w:t>
      </w:r>
    </w:p>
    <w:p w14:paraId="7872E203" w14:textId="61868A47" w:rsidR="00F53217" w:rsidRDefault="00F53217" w:rsidP="00E42B70">
      <w:pPr>
        <w:pStyle w:val="ListParagraph"/>
        <w:numPr>
          <w:ilvl w:val="0"/>
          <w:numId w:val="23"/>
        </w:numPr>
        <w:rPr>
          <w:rFonts w:asciiTheme="minorHAnsi" w:hAnsiTheme="minorHAnsi"/>
          <w:color w:val="auto"/>
          <w:sz w:val="28"/>
          <w:szCs w:val="28"/>
        </w:rPr>
      </w:pPr>
      <w:r>
        <w:rPr>
          <w:rFonts w:asciiTheme="minorHAnsi" w:hAnsiTheme="minorHAnsi"/>
          <w:color w:val="auto"/>
          <w:sz w:val="28"/>
          <w:szCs w:val="28"/>
        </w:rPr>
        <w:t>7 x 5 =</w:t>
      </w:r>
      <w:r w:rsidR="00CE526E">
        <w:rPr>
          <w:rFonts w:asciiTheme="minorHAnsi" w:hAnsiTheme="minorHAnsi"/>
          <w:color w:val="auto"/>
          <w:sz w:val="28"/>
          <w:szCs w:val="28"/>
        </w:rPr>
        <w:tab/>
      </w:r>
      <w:r w:rsidR="00E42B70">
        <w:rPr>
          <w:rFonts w:asciiTheme="minorHAnsi" w:hAnsiTheme="minorHAnsi"/>
          <w:color w:val="auto"/>
          <w:sz w:val="28"/>
          <w:szCs w:val="28"/>
        </w:rPr>
        <w:tab/>
      </w:r>
      <w:r w:rsidR="00E42B70">
        <w:rPr>
          <w:rFonts w:asciiTheme="minorHAnsi" w:hAnsiTheme="minorHAnsi"/>
          <w:color w:val="auto"/>
          <w:sz w:val="28"/>
          <w:szCs w:val="28"/>
        </w:rPr>
        <w:tab/>
      </w:r>
      <w:r w:rsidR="00E42B70">
        <w:rPr>
          <w:rFonts w:asciiTheme="minorHAnsi" w:hAnsiTheme="minorHAnsi"/>
          <w:color w:val="auto"/>
          <w:sz w:val="28"/>
          <w:szCs w:val="28"/>
        </w:rPr>
        <w:tab/>
      </w:r>
      <w:r w:rsidR="00CE526E">
        <w:rPr>
          <w:rFonts w:asciiTheme="minorHAnsi" w:hAnsiTheme="minorHAnsi"/>
          <w:color w:val="auto"/>
          <w:sz w:val="28"/>
          <w:szCs w:val="28"/>
        </w:rPr>
        <w:t>5 x 7 =</w:t>
      </w:r>
    </w:p>
    <w:p w14:paraId="3C0E134C" w14:textId="53DC5B6F" w:rsidR="00CB411C" w:rsidRDefault="006938F9" w:rsidP="006938F9">
      <w:pPr>
        <w:spacing w:before="120" w:after="120" w:line="276" w:lineRule="auto"/>
        <w:ind w:left="720"/>
        <w:rPr>
          <w:i/>
          <w:color w:val="C00000"/>
        </w:rPr>
      </w:pPr>
      <w:r>
        <w:rPr>
          <w:i/>
          <w:color w:val="C00000"/>
        </w:rPr>
        <w:t>S</w:t>
      </w:r>
      <w:r w:rsidR="00E42B70">
        <w:rPr>
          <w:i/>
          <w:color w:val="C00000"/>
        </w:rPr>
        <w:t>ome s</w:t>
      </w:r>
      <w:r>
        <w:rPr>
          <w:i/>
          <w:color w:val="C00000"/>
        </w:rPr>
        <w:t>tudents may use repeated addition and count by 7’s but</w:t>
      </w:r>
      <w:r w:rsidR="00CB411C">
        <w:rPr>
          <w:i/>
          <w:color w:val="C00000"/>
        </w:rPr>
        <w:t xml:space="preserve"> miscount. </w:t>
      </w:r>
      <w:r w:rsidR="00E42B70">
        <w:rPr>
          <w:i/>
          <w:color w:val="C00000"/>
        </w:rPr>
        <w:t>These students may</w:t>
      </w:r>
      <w:r w:rsidR="00D35A9E">
        <w:rPr>
          <w:i/>
          <w:color w:val="C00000"/>
        </w:rPr>
        <w:t xml:space="preserve"> benefit from </w:t>
      </w:r>
      <w:r>
        <w:rPr>
          <w:i/>
          <w:color w:val="C00000"/>
        </w:rPr>
        <w:t>more experience with related facts to develop an</w:t>
      </w:r>
      <w:r w:rsidR="00D35A9E">
        <w:rPr>
          <w:i/>
          <w:color w:val="C00000"/>
        </w:rPr>
        <w:t xml:space="preserve"> understanding of the commutative property of multiplication. </w:t>
      </w:r>
      <w:r>
        <w:rPr>
          <w:i/>
          <w:color w:val="C00000"/>
        </w:rPr>
        <w:t>More experience with representations of related facts may help students conceptualize the commutative property. For example, an array model made up of 7 rows and 5 columns can be rotated to show 5 rows and 7 columns. (Note that either of these arrays can be used to represent 7 x 5.)</w:t>
      </w:r>
      <w:r w:rsidR="000652A7">
        <w:rPr>
          <w:i/>
          <w:color w:val="C00000"/>
        </w:rPr>
        <w:t xml:space="preserve"> Similarly, experiences modeling equal-sized jumps on a number line (7 jumps of 5 and 5 jumps of 7) reinforce the relationship among these related facts. Considering multiple representations for related facts will help students develop flexible strategies for multiplication and an understanding of the commutative property of multiplication.</w:t>
      </w:r>
    </w:p>
    <w:p w14:paraId="0655B46F" w14:textId="75522AC8" w:rsidR="00CE526E" w:rsidRPr="00671811" w:rsidRDefault="00CE526E" w:rsidP="00CE526E">
      <w:pPr>
        <w:pStyle w:val="ListParagraph"/>
        <w:numPr>
          <w:ilvl w:val="0"/>
          <w:numId w:val="25"/>
        </w:numPr>
        <w:tabs>
          <w:tab w:val="left" w:pos="4320"/>
          <w:tab w:val="left" w:pos="7920"/>
        </w:tabs>
        <w:spacing w:after="240"/>
        <w:contextualSpacing w:val="0"/>
        <w:rPr>
          <w:rFonts w:asciiTheme="minorHAnsi" w:hAnsiTheme="minorHAnsi"/>
          <w:color w:val="auto"/>
          <w:sz w:val="28"/>
          <w:szCs w:val="28"/>
        </w:rPr>
      </w:pPr>
      <w:r>
        <w:rPr>
          <w:rFonts w:asciiTheme="minorHAnsi" w:hAnsiTheme="minorHAnsi"/>
          <w:color w:val="auto"/>
          <w:sz w:val="28"/>
          <w:szCs w:val="28"/>
        </w:rPr>
        <w:t xml:space="preserve">4 </w:t>
      </w:r>
      <w:r w:rsidR="00F53217">
        <w:rPr>
          <w:rFonts w:asciiTheme="minorHAnsi" w:hAnsiTheme="minorHAnsi"/>
          <w:color w:val="auto"/>
          <w:sz w:val="28"/>
          <w:szCs w:val="28"/>
        </w:rPr>
        <w:t>x 10 =</w:t>
      </w:r>
      <w:r>
        <w:rPr>
          <w:rFonts w:asciiTheme="minorHAnsi" w:hAnsiTheme="minorHAnsi"/>
          <w:color w:val="auto"/>
          <w:sz w:val="28"/>
          <w:szCs w:val="28"/>
        </w:rPr>
        <w:tab/>
        <w:t>6 x 10 =</w:t>
      </w:r>
      <w:r>
        <w:rPr>
          <w:rFonts w:asciiTheme="minorHAnsi" w:hAnsiTheme="minorHAnsi"/>
          <w:color w:val="auto"/>
          <w:sz w:val="28"/>
          <w:szCs w:val="28"/>
        </w:rPr>
        <w:tab/>
        <w:t>8 x 10 =</w:t>
      </w:r>
    </w:p>
    <w:p w14:paraId="272F9602" w14:textId="747B59FC" w:rsidR="00243FF5" w:rsidRDefault="00CB411C" w:rsidP="00FA22CA">
      <w:pPr>
        <w:tabs>
          <w:tab w:val="left" w:pos="4320"/>
        </w:tabs>
        <w:spacing w:before="120" w:after="120" w:line="276" w:lineRule="auto"/>
        <w:ind w:left="720"/>
        <w:rPr>
          <w:i/>
          <w:color w:val="C00000"/>
        </w:rPr>
      </w:pPr>
      <w:r>
        <w:rPr>
          <w:i/>
          <w:color w:val="C00000"/>
        </w:rPr>
        <w:t xml:space="preserve">Students may add </w:t>
      </w:r>
      <w:r w:rsidR="00CE526E">
        <w:rPr>
          <w:i/>
          <w:color w:val="C00000"/>
        </w:rPr>
        <w:t xml:space="preserve">4 </w:t>
      </w:r>
      <w:r w:rsidR="00035FE9">
        <w:rPr>
          <w:i/>
          <w:color w:val="C00000"/>
        </w:rPr>
        <w:t>and 10</w:t>
      </w:r>
      <w:r w:rsidR="00CE526E">
        <w:rPr>
          <w:i/>
          <w:color w:val="C00000"/>
        </w:rPr>
        <w:t>, 6 and 10, or even 8 and 10</w:t>
      </w:r>
      <w:r>
        <w:rPr>
          <w:i/>
          <w:color w:val="C00000"/>
        </w:rPr>
        <w:t xml:space="preserve">. These students would benefit from </w:t>
      </w:r>
      <w:r w:rsidR="00035FE9">
        <w:rPr>
          <w:i/>
          <w:color w:val="C00000"/>
        </w:rPr>
        <w:t>more experiences with a variety of practical multiplication problems and opportunities to determine the solution</w:t>
      </w:r>
      <w:r>
        <w:rPr>
          <w:i/>
          <w:color w:val="C00000"/>
        </w:rPr>
        <w:t xml:space="preserve"> using manip</w:t>
      </w:r>
      <w:r w:rsidR="00035FE9">
        <w:rPr>
          <w:i/>
          <w:color w:val="C00000"/>
        </w:rPr>
        <w:t xml:space="preserve">ulatives, diagrams, and symbols. For problems involving a factor of 10, students may also benefit from the use of a hundred chart when determining and modeling the solution. </w:t>
      </w:r>
    </w:p>
    <w:p w14:paraId="35C15ABB" w14:textId="367AE822" w:rsidR="00F53217" w:rsidRPr="00F53217" w:rsidRDefault="00F167F1" w:rsidP="00FA22CA">
      <w:pPr>
        <w:spacing w:before="120" w:after="120" w:line="276" w:lineRule="auto"/>
        <w:ind w:left="720"/>
        <w:rPr>
          <w:rFonts w:asciiTheme="minorHAnsi" w:hAnsiTheme="minorHAnsi"/>
          <w:sz w:val="28"/>
          <w:szCs w:val="28"/>
        </w:rPr>
      </w:pPr>
      <w:r>
        <w:rPr>
          <w:i/>
          <w:color w:val="C00000"/>
        </w:rPr>
        <w:t xml:space="preserve">More opportunities to hear peers explain their representations and solutions to practical multiplication problems may help students develop conceptual understanding of multiplication and can provide alternative efficient strategies for problem solving. </w:t>
      </w:r>
      <w:r w:rsidR="00243FF5">
        <w:rPr>
          <w:i/>
          <w:color w:val="C00000"/>
        </w:rPr>
        <w:t>Using</w:t>
      </w:r>
      <w:r>
        <w:rPr>
          <w:i/>
          <w:color w:val="C00000"/>
        </w:rPr>
        <w:t xml:space="preserve"> basic facts</w:t>
      </w:r>
      <w:r w:rsidR="00D14AD5">
        <w:rPr>
          <w:i/>
          <w:color w:val="C00000"/>
        </w:rPr>
        <w:t xml:space="preserve"> in the</w:t>
      </w:r>
      <w:r>
        <w:rPr>
          <w:i/>
          <w:color w:val="C00000"/>
        </w:rPr>
        <w:t xml:space="preserve"> variety of problem types described in the Grade 3 Curriculum Framework</w:t>
      </w:r>
      <w:r w:rsidR="00243FF5">
        <w:rPr>
          <w:i/>
          <w:color w:val="C00000"/>
        </w:rPr>
        <w:t xml:space="preserve"> helps students build understanding while developing fluency</w:t>
      </w:r>
      <w:r w:rsidR="00D14AD5">
        <w:rPr>
          <w:i/>
          <w:color w:val="C00000"/>
        </w:rPr>
        <w:t xml:space="preserve">. </w:t>
      </w:r>
    </w:p>
    <w:p w14:paraId="77B9B85B" w14:textId="30B7F256" w:rsidR="007D28C2" w:rsidRDefault="007D28C2" w:rsidP="00CE526E">
      <w:pPr>
        <w:pStyle w:val="ListParagraph"/>
        <w:numPr>
          <w:ilvl w:val="0"/>
          <w:numId w:val="23"/>
        </w:numPr>
        <w:tabs>
          <w:tab w:val="left" w:pos="5760"/>
        </w:tabs>
        <w:rPr>
          <w:rFonts w:asciiTheme="minorHAnsi" w:hAnsiTheme="minorHAnsi"/>
          <w:color w:val="auto"/>
          <w:sz w:val="28"/>
          <w:szCs w:val="28"/>
        </w:rPr>
      </w:pPr>
      <w:r>
        <w:rPr>
          <w:rFonts w:asciiTheme="minorHAnsi" w:hAnsiTheme="minorHAnsi"/>
          <w:color w:val="auto"/>
          <w:sz w:val="28"/>
          <w:szCs w:val="28"/>
        </w:rPr>
        <w:t>9</w:t>
      </w:r>
      <w:r w:rsidR="00F53217">
        <w:rPr>
          <w:rFonts w:asciiTheme="minorHAnsi" w:hAnsiTheme="minorHAnsi"/>
          <w:color w:val="auto"/>
          <w:sz w:val="28"/>
          <w:szCs w:val="28"/>
        </w:rPr>
        <w:t xml:space="preserve"> x </w:t>
      </w:r>
      <w:r>
        <w:rPr>
          <w:rFonts w:asciiTheme="minorHAnsi" w:hAnsiTheme="minorHAnsi"/>
          <w:color w:val="auto"/>
          <w:sz w:val="28"/>
          <w:szCs w:val="28"/>
        </w:rPr>
        <w:t>2</w:t>
      </w:r>
      <w:r w:rsidR="00F53217">
        <w:rPr>
          <w:rFonts w:asciiTheme="minorHAnsi" w:hAnsiTheme="minorHAnsi"/>
          <w:color w:val="auto"/>
          <w:sz w:val="28"/>
          <w:szCs w:val="28"/>
        </w:rPr>
        <w:t xml:space="preserve"> =</w:t>
      </w:r>
      <w:r w:rsidR="00CE526E">
        <w:rPr>
          <w:rFonts w:asciiTheme="minorHAnsi" w:hAnsiTheme="minorHAnsi"/>
          <w:color w:val="auto"/>
          <w:sz w:val="28"/>
          <w:szCs w:val="28"/>
        </w:rPr>
        <w:tab/>
        <w:t>2 x 9 =</w:t>
      </w:r>
    </w:p>
    <w:p w14:paraId="3FBF1184" w14:textId="7DA4B050" w:rsidR="007D28C2" w:rsidRDefault="007D28C2" w:rsidP="000736DC">
      <w:pPr>
        <w:spacing w:before="120" w:after="120" w:line="276" w:lineRule="auto"/>
        <w:ind w:left="720"/>
        <w:rPr>
          <w:i/>
          <w:color w:val="C00000"/>
        </w:rPr>
      </w:pPr>
      <w:r>
        <w:rPr>
          <w:i/>
          <w:color w:val="C00000"/>
        </w:rPr>
        <w:t xml:space="preserve">Students who </w:t>
      </w:r>
      <w:r w:rsidR="00243FF5">
        <w:rPr>
          <w:i/>
          <w:color w:val="C00000"/>
        </w:rPr>
        <w:t xml:space="preserve">use repeated addition </w:t>
      </w:r>
      <w:r>
        <w:rPr>
          <w:i/>
          <w:color w:val="C00000"/>
        </w:rPr>
        <w:t xml:space="preserve">may miscount as they add 9 </w:t>
      </w:r>
      <w:r w:rsidR="00D35A9E">
        <w:rPr>
          <w:i/>
          <w:color w:val="C00000"/>
        </w:rPr>
        <w:t>+ 9</w:t>
      </w:r>
      <w:r w:rsidR="00243FF5">
        <w:rPr>
          <w:i/>
          <w:color w:val="C00000"/>
        </w:rPr>
        <w:t>,</w:t>
      </w:r>
      <w:r w:rsidR="00D35A9E">
        <w:rPr>
          <w:i/>
          <w:color w:val="C00000"/>
        </w:rPr>
        <w:t xml:space="preserve"> or </w:t>
      </w:r>
      <w:r w:rsidR="00243FF5">
        <w:rPr>
          <w:i/>
          <w:color w:val="C00000"/>
        </w:rPr>
        <w:t xml:space="preserve">they may lose track as they add </w:t>
      </w:r>
      <w:r w:rsidR="00D35A9E">
        <w:rPr>
          <w:i/>
          <w:color w:val="C00000"/>
        </w:rPr>
        <w:t xml:space="preserve">2 + 2 + 2 + 2 + 2 + 2 + 2 + 2 + 2. These students would benefit from the use of </w:t>
      </w:r>
      <w:r w:rsidR="00243FF5">
        <w:rPr>
          <w:i/>
          <w:color w:val="C00000"/>
        </w:rPr>
        <w:t>concrete materials, a number line, or a hundred chart to determine a solution</w:t>
      </w:r>
      <w:r w:rsidR="00D35A9E">
        <w:rPr>
          <w:i/>
          <w:color w:val="C00000"/>
        </w:rPr>
        <w:t>.</w:t>
      </w:r>
    </w:p>
    <w:p w14:paraId="264E85C2" w14:textId="6DB38231" w:rsidR="00F53217" w:rsidRPr="00032519" w:rsidRDefault="00D35A9E" w:rsidP="00C4716B">
      <w:pPr>
        <w:spacing w:before="120" w:after="120" w:line="276" w:lineRule="auto"/>
        <w:ind w:left="720"/>
        <w:rPr>
          <w:b/>
          <w:color w:val="C00000"/>
        </w:rPr>
      </w:pPr>
      <w:r>
        <w:rPr>
          <w:i/>
          <w:color w:val="C00000"/>
        </w:rPr>
        <w:lastRenderedPageBreak/>
        <w:t>For this problem</w:t>
      </w:r>
      <w:r w:rsidR="00544120">
        <w:rPr>
          <w:i/>
          <w:color w:val="C00000"/>
        </w:rPr>
        <w:t>,</w:t>
      </w:r>
      <w:r w:rsidR="000736DC">
        <w:rPr>
          <w:i/>
          <w:color w:val="C00000"/>
        </w:rPr>
        <w:t xml:space="preserve"> students may also see the relation to “doubles”</w:t>
      </w:r>
      <w:r>
        <w:rPr>
          <w:i/>
          <w:color w:val="C00000"/>
        </w:rPr>
        <w:t xml:space="preserve"> in addition. </w:t>
      </w:r>
      <w:r w:rsidR="000736DC">
        <w:rPr>
          <w:i/>
          <w:color w:val="C00000"/>
        </w:rPr>
        <w:t>Opportunities to hear classmates share their strategies and models</w:t>
      </w:r>
      <w:r w:rsidR="00CE526E">
        <w:rPr>
          <w:i/>
          <w:color w:val="C00000"/>
        </w:rPr>
        <w:t xml:space="preserve"> and for discussions around the commutative property</w:t>
      </w:r>
      <w:r w:rsidR="000736DC">
        <w:rPr>
          <w:i/>
          <w:color w:val="C00000"/>
        </w:rPr>
        <w:t xml:space="preserve"> </w:t>
      </w:r>
      <w:r w:rsidR="00366FC6">
        <w:rPr>
          <w:i/>
          <w:color w:val="C00000"/>
        </w:rPr>
        <w:t>may expose</w:t>
      </w:r>
      <w:r w:rsidR="000736DC">
        <w:rPr>
          <w:i/>
          <w:color w:val="C00000"/>
        </w:rPr>
        <w:t xml:space="preserve"> students to </w:t>
      </w:r>
      <w:r w:rsidR="00366FC6">
        <w:rPr>
          <w:i/>
          <w:color w:val="C00000"/>
        </w:rPr>
        <w:t xml:space="preserve">alternative </w:t>
      </w:r>
      <w:r w:rsidR="000736DC">
        <w:rPr>
          <w:i/>
          <w:color w:val="C00000"/>
        </w:rPr>
        <w:t>strategies they can try in new situations, building confidence and flexibility in problem solving.</w:t>
      </w:r>
    </w:p>
    <w:sectPr w:rsidR="00F53217" w:rsidRPr="00032519" w:rsidSect="00287FC5">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0561" w14:textId="77777777" w:rsidR="00287FC5" w:rsidRDefault="00287FC5" w:rsidP="00287FC5">
      <w:pPr>
        <w:spacing w:after="0" w:line="240" w:lineRule="auto"/>
      </w:pPr>
      <w:r>
        <w:separator/>
      </w:r>
    </w:p>
  </w:endnote>
  <w:endnote w:type="continuationSeparator" w:id="0">
    <w:p w14:paraId="1C8531F3" w14:textId="77777777" w:rsidR="00287FC5" w:rsidRDefault="00287FC5" w:rsidP="0028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0EC0" w14:textId="2738ABAE" w:rsidR="00287FC5" w:rsidRDefault="00287FC5" w:rsidP="00287FC5">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9D8B" w14:textId="77777777" w:rsidR="00287FC5" w:rsidRDefault="00287FC5" w:rsidP="00287FC5">
    <w:pPr>
      <w:pStyle w:val="Footer"/>
      <w:tabs>
        <w:tab w:val="clear" w:pos="9360"/>
        <w:tab w:val="right" w:pos="10800"/>
      </w:tabs>
      <w:spacing w:after="120"/>
    </w:pPr>
    <w:r>
      <w:t>Virginia Department of Education</w:t>
    </w:r>
    <w:r>
      <w:tab/>
    </w:r>
    <w:r>
      <w:tab/>
      <w:t>August 2020</w:t>
    </w:r>
  </w:p>
  <w:p w14:paraId="52C210CD" w14:textId="3CB28B79" w:rsidR="00287FC5" w:rsidRDefault="00287FC5" w:rsidP="00287FC5">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5735" w14:textId="77777777" w:rsidR="00287FC5" w:rsidRDefault="00287FC5" w:rsidP="00287FC5">
      <w:pPr>
        <w:spacing w:after="0" w:line="240" w:lineRule="auto"/>
      </w:pPr>
      <w:r>
        <w:separator/>
      </w:r>
    </w:p>
  </w:footnote>
  <w:footnote w:type="continuationSeparator" w:id="0">
    <w:p w14:paraId="4E474984" w14:textId="77777777" w:rsidR="00287FC5" w:rsidRDefault="00287FC5" w:rsidP="0028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5E86BE3A"/>
    <w:lvl w:ilvl="0">
      <w:start w:val="1"/>
      <w:numFmt w:val="bullet"/>
      <w:pStyle w:val="Bullet1"/>
      <w:lvlText w:val=""/>
      <w:lvlJc w:val="left"/>
      <w:pPr>
        <w:tabs>
          <w:tab w:val="num" w:pos="360"/>
        </w:tabs>
        <w:ind w:left="360" w:hanging="360"/>
      </w:pPr>
      <w:rPr>
        <w:rFonts w:ascii="Symbol" w:hAnsi="Symbol" w:hint="default"/>
        <w:strike w:val="0"/>
        <w:dstrike w:val="0"/>
        <w:sz w:val="20"/>
        <w:szCs w:val="20"/>
      </w:rPr>
    </w:lvl>
  </w:abstractNum>
  <w:abstractNum w:abstractNumId="1" w15:restartNumberingAfterBreak="0">
    <w:nsid w:val="08012EA1"/>
    <w:multiLevelType w:val="hybridMultilevel"/>
    <w:tmpl w:val="18B42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1999"/>
    <w:multiLevelType w:val="hybridMultilevel"/>
    <w:tmpl w:val="750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B310B7"/>
    <w:multiLevelType w:val="hybridMultilevel"/>
    <w:tmpl w:val="F8F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D7D6F59"/>
    <w:multiLevelType w:val="hybridMultilevel"/>
    <w:tmpl w:val="E68ABB62"/>
    <w:lvl w:ilvl="0" w:tplc="4D0C5AB8">
      <w:start w:val="4"/>
      <w:numFmt w:val="decimal"/>
      <w:lvlText w:val="%1."/>
      <w:lvlJc w:val="left"/>
      <w:pPr>
        <w:ind w:left="720" w:hanging="360"/>
      </w:pPr>
      <w:rPr>
        <w:rFonts w:hint="default"/>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D54DA"/>
    <w:multiLevelType w:val="multilevel"/>
    <w:tmpl w:val="069E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F78B9"/>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251BD2"/>
    <w:multiLevelType w:val="hybridMultilevel"/>
    <w:tmpl w:val="9C1438E2"/>
    <w:lvl w:ilvl="0" w:tplc="0409000F">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4578B"/>
    <w:multiLevelType w:val="hybridMultilevel"/>
    <w:tmpl w:val="D1EE1AF2"/>
    <w:lvl w:ilvl="0" w:tplc="70B2E682">
      <w:start w:val="1"/>
      <w:numFmt w:val="decimal"/>
      <w:lvlText w:val="%1."/>
      <w:lvlJc w:val="left"/>
      <w:pPr>
        <w:ind w:left="720" w:hanging="360"/>
      </w:pPr>
      <w:rPr>
        <w:rFonts w:hint="default"/>
        <w:b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7"/>
  </w:num>
  <w:num w:numId="5">
    <w:abstractNumId w:val="18"/>
  </w:num>
  <w:num w:numId="6">
    <w:abstractNumId w:val="12"/>
  </w:num>
  <w:num w:numId="7">
    <w:abstractNumId w:val="5"/>
  </w:num>
  <w:num w:numId="8">
    <w:abstractNumId w:val="21"/>
  </w:num>
  <w:num w:numId="9">
    <w:abstractNumId w:val="15"/>
  </w:num>
  <w:num w:numId="10">
    <w:abstractNumId w:val="20"/>
  </w:num>
  <w:num w:numId="11">
    <w:abstractNumId w:val="11"/>
  </w:num>
  <w:num w:numId="12">
    <w:abstractNumId w:val="9"/>
  </w:num>
  <w:num w:numId="13">
    <w:abstractNumId w:val="16"/>
  </w:num>
  <w:num w:numId="14">
    <w:abstractNumId w:val="2"/>
  </w:num>
  <w:num w:numId="15">
    <w:abstractNumId w:val="19"/>
  </w:num>
  <w:num w:numId="16">
    <w:abstractNumId w:val="3"/>
  </w:num>
  <w:num w:numId="17">
    <w:abstractNumId w:val="1"/>
  </w:num>
  <w:num w:numId="18">
    <w:abstractNumId w:val="0"/>
  </w:num>
  <w:num w:numId="19">
    <w:abstractNumId w:val="14"/>
  </w:num>
  <w:num w:numId="20">
    <w:abstractNumId w:val="0"/>
  </w:num>
  <w:num w:numId="21">
    <w:abstractNumId w:val="4"/>
  </w:num>
  <w:num w:numId="22">
    <w:abstractNumId w:val="23"/>
  </w:num>
  <w:num w:numId="23">
    <w:abstractNumId w:val="2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2519"/>
    <w:rsid w:val="00033A80"/>
    <w:rsid w:val="00035FE9"/>
    <w:rsid w:val="000652A7"/>
    <w:rsid w:val="000736DC"/>
    <w:rsid w:val="000A2319"/>
    <w:rsid w:val="000B21A1"/>
    <w:rsid w:val="000B460D"/>
    <w:rsid w:val="00130385"/>
    <w:rsid w:val="00136188"/>
    <w:rsid w:val="00141A8E"/>
    <w:rsid w:val="00153B18"/>
    <w:rsid w:val="00175193"/>
    <w:rsid w:val="001C5F40"/>
    <w:rsid w:val="002254CF"/>
    <w:rsid w:val="00241AE2"/>
    <w:rsid w:val="00243FF5"/>
    <w:rsid w:val="0026187B"/>
    <w:rsid w:val="00271797"/>
    <w:rsid w:val="002727EA"/>
    <w:rsid w:val="00287FC5"/>
    <w:rsid w:val="002A3CCB"/>
    <w:rsid w:val="002A67A5"/>
    <w:rsid w:val="002F4B05"/>
    <w:rsid w:val="00330D27"/>
    <w:rsid w:val="003563CF"/>
    <w:rsid w:val="00363FFD"/>
    <w:rsid w:val="00364144"/>
    <w:rsid w:val="0036564D"/>
    <w:rsid w:val="00366FC6"/>
    <w:rsid w:val="003F4F9D"/>
    <w:rsid w:val="00401305"/>
    <w:rsid w:val="00451590"/>
    <w:rsid w:val="004A53A3"/>
    <w:rsid w:val="004C076D"/>
    <w:rsid w:val="0051749D"/>
    <w:rsid w:val="00523124"/>
    <w:rsid w:val="00544120"/>
    <w:rsid w:val="005573F6"/>
    <w:rsid w:val="00564FF1"/>
    <w:rsid w:val="0063015D"/>
    <w:rsid w:val="00660401"/>
    <w:rsid w:val="00671811"/>
    <w:rsid w:val="0067732C"/>
    <w:rsid w:val="00682DC1"/>
    <w:rsid w:val="006938F9"/>
    <w:rsid w:val="006C1620"/>
    <w:rsid w:val="007024C3"/>
    <w:rsid w:val="0074431C"/>
    <w:rsid w:val="00746358"/>
    <w:rsid w:val="007565E4"/>
    <w:rsid w:val="0077096A"/>
    <w:rsid w:val="007A37AD"/>
    <w:rsid w:val="007B14FA"/>
    <w:rsid w:val="007B3F41"/>
    <w:rsid w:val="007D1F1E"/>
    <w:rsid w:val="007D28C2"/>
    <w:rsid w:val="007D6C6B"/>
    <w:rsid w:val="007E50FF"/>
    <w:rsid w:val="007E69A5"/>
    <w:rsid w:val="00837A6D"/>
    <w:rsid w:val="00847BBD"/>
    <w:rsid w:val="008652D1"/>
    <w:rsid w:val="00894A27"/>
    <w:rsid w:val="008B33DF"/>
    <w:rsid w:val="008F2FD7"/>
    <w:rsid w:val="00921AE1"/>
    <w:rsid w:val="00923A45"/>
    <w:rsid w:val="00960D0C"/>
    <w:rsid w:val="00961FEA"/>
    <w:rsid w:val="00987B86"/>
    <w:rsid w:val="009D3BDE"/>
    <w:rsid w:val="009F1CFF"/>
    <w:rsid w:val="009F3125"/>
    <w:rsid w:val="00A02F8F"/>
    <w:rsid w:val="00A2490F"/>
    <w:rsid w:val="00A4726F"/>
    <w:rsid w:val="00A66AE9"/>
    <w:rsid w:val="00A73E71"/>
    <w:rsid w:val="00A74642"/>
    <w:rsid w:val="00AA267F"/>
    <w:rsid w:val="00AD160F"/>
    <w:rsid w:val="00AD299A"/>
    <w:rsid w:val="00AE1B25"/>
    <w:rsid w:val="00B73079"/>
    <w:rsid w:val="00B941BD"/>
    <w:rsid w:val="00BC69EA"/>
    <w:rsid w:val="00BF3199"/>
    <w:rsid w:val="00C4716B"/>
    <w:rsid w:val="00C5379E"/>
    <w:rsid w:val="00C9031D"/>
    <w:rsid w:val="00CB411C"/>
    <w:rsid w:val="00CB541A"/>
    <w:rsid w:val="00CB6DEB"/>
    <w:rsid w:val="00CE526E"/>
    <w:rsid w:val="00D01C0E"/>
    <w:rsid w:val="00D14AD5"/>
    <w:rsid w:val="00D35A9E"/>
    <w:rsid w:val="00D43590"/>
    <w:rsid w:val="00D711DC"/>
    <w:rsid w:val="00D82D0B"/>
    <w:rsid w:val="00DB426B"/>
    <w:rsid w:val="00DD641A"/>
    <w:rsid w:val="00E42B70"/>
    <w:rsid w:val="00E61EA7"/>
    <w:rsid w:val="00E847BF"/>
    <w:rsid w:val="00EF1C4C"/>
    <w:rsid w:val="00F167F1"/>
    <w:rsid w:val="00F22535"/>
    <w:rsid w:val="00F53217"/>
    <w:rsid w:val="00F71651"/>
    <w:rsid w:val="00F72235"/>
    <w:rsid w:val="00FA22CA"/>
    <w:rsid w:val="00FC0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5EE79"/>
  <w15:docId w15:val="{4B777348-C794-429C-893B-57CC0A53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79E"/>
    <w:pPr>
      <w:spacing w:before="120" w:after="0" w:line="240" w:lineRule="auto"/>
      <w:outlineLvl w:val="0"/>
    </w:pPr>
    <w:rPr>
      <w:rFonts w:asciiTheme="minorHAnsi" w:hAnsiTheme="minorHAnsi" w:cstheme="minorHAnsi"/>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C5379E"/>
    <w:rPr>
      <w:rFonts w:asciiTheme="minorHAnsi" w:hAnsiTheme="minorHAnsi" w:cstheme="minorHAnsi"/>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customStyle="1" w:styleId="SOLNumber">
    <w:name w:val="SOL Number"/>
    <w:basedOn w:val="Normal"/>
    <w:link w:val="SOLNumberChar"/>
    <w:rsid w:val="000A2319"/>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0A2319"/>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0A2319"/>
    <w:pPr>
      <w:numPr>
        <w:numId w:val="1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0A2319"/>
    <w:rPr>
      <w:rFonts w:ascii="Times New Roman" w:eastAsia="Times" w:hAnsi="Times New Roman" w:cs="Times New Roman"/>
      <w:sz w:val="20"/>
      <w:szCs w:val="20"/>
      <w:lang w:val="en-US"/>
    </w:rPr>
  </w:style>
  <w:style w:type="character" w:styleId="Strong">
    <w:name w:val="Strong"/>
    <w:basedOn w:val="DefaultParagraphFont"/>
    <w:uiPriority w:val="22"/>
    <w:qFormat/>
    <w:rsid w:val="00CB541A"/>
    <w:rPr>
      <w:b/>
      <w:bCs/>
    </w:rPr>
  </w:style>
  <w:style w:type="paragraph" w:styleId="Header">
    <w:name w:val="header"/>
    <w:basedOn w:val="Normal"/>
    <w:link w:val="HeaderChar"/>
    <w:uiPriority w:val="99"/>
    <w:unhideWhenUsed/>
    <w:rsid w:val="0028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C5"/>
  </w:style>
  <w:style w:type="paragraph" w:styleId="Footer">
    <w:name w:val="footer"/>
    <w:basedOn w:val="Normal"/>
    <w:link w:val="FooterChar"/>
    <w:uiPriority w:val="99"/>
    <w:unhideWhenUsed/>
    <w:rsid w:val="0028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C5"/>
  </w:style>
  <w:style w:type="character" w:styleId="UnresolvedMention">
    <w:name w:val="Unresolved Mention"/>
    <w:basedOn w:val="DefaultParagraphFont"/>
    <w:uiPriority w:val="99"/>
    <w:semiHidden/>
    <w:unhideWhenUsed/>
    <w:rsid w:val="0098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439645716">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1232934186">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1671978939">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624/638039360758330000" TargetMode="External"/><Relationship Id="rId18" Type="http://schemas.openxmlformats.org/officeDocument/2006/relationships/hyperlink" Target="https://www.doe.virginia.gov/home/showpublisheddocument/24328/63804466524787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7622/638039360753800000" TargetMode="External"/><Relationship Id="rId17" Type="http://schemas.openxmlformats.org/officeDocument/2006/relationships/hyperlink" Target="https://www.doe.virginia.gov/home/showpublisheddocument/24438/6380446785042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596/638045335754900000" TargetMode="External"/><Relationship Id="rId20" Type="http://schemas.openxmlformats.org/officeDocument/2006/relationships/hyperlink" Target="https://www.doe.virginia.gov/home/showpublisheddocument/24374/6380446722230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06/63803709818373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18648/6380410542923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808/638037098189830000" TargetMode="External"/><Relationship Id="rId19" Type="http://schemas.openxmlformats.org/officeDocument/2006/relationships/hyperlink" Target="https://www.doe.virginia.gov/home/showpublisheddocument/24370/638044672211600000" TargetMode="Externa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6/63804105428407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A6C82419-1003-477F-A566-A6E98EB3ED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SOL 3.4c Quick Check</vt:lpstr>
    </vt:vector>
  </TitlesOfParts>
  <Company>Virginia Department of Education</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3.4c Quick Check</dc:title>
  <dc:creator>Virginia Department of Education</dc:creator>
  <cp:lastModifiedBy>Hodge, Virginia (DOE)</cp:lastModifiedBy>
  <cp:revision>2</cp:revision>
  <dcterms:created xsi:type="dcterms:W3CDTF">2023-01-04T19:08:00Z</dcterms:created>
  <dcterms:modified xsi:type="dcterms:W3CDTF">2023-01-04T19:08:00Z</dcterms:modified>
</cp:coreProperties>
</file>