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7EF9" w14:textId="77777777" w:rsidR="00B73079" w:rsidRPr="00EF1C4C" w:rsidRDefault="00B941BD" w:rsidP="00EF1C4C">
      <w:pPr>
        <w:pStyle w:val="Title"/>
      </w:pPr>
      <w:r w:rsidRPr="00EF1C4C">
        <w:t>Just In Time Quick Check</w:t>
      </w:r>
    </w:p>
    <w:p w14:paraId="50D7EB13" w14:textId="0AD547A6" w:rsidR="00B73079" w:rsidRDefault="009D72C3" w:rsidP="0042778D">
      <w:pPr>
        <w:pStyle w:val="Title"/>
        <w:spacing w:after="120"/>
        <w:rPr>
          <w:b w:val="0"/>
        </w:rPr>
      </w:pPr>
      <w:hyperlink r:id="rId8" w:history="1">
        <w:r w:rsidR="00B941BD" w:rsidRPr="009D72C3">
          <w:rPr>
            <w:rStyle w:val="Hyperlink"/>
          </w:rPr>
          <w:t xml:space="preserve">Standard of Learning (SOL) </w:t>
        </w:r>
        <w:r w:rsidR="00F214DD" w:rsidRPr="009D72C3">
          <w:rPr>
            <w:rStyle w:val="Hyperlink"/>
          </w:rPr>
          <w:t>2.8</w:t>
        </w:r>
        <w:r w:rsidR="00E818B1" w:rsidRPr="009D72C3">
          <w:rPr>
            <w:rStyle w:val="Hyperlink"/>
          </w:rPr>
          <w:t>b</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7D0743E8" w14:textId="77777777" w:rsidTr="00913671">
        <w:trPr>
          <w:tblHeader/>
          <w:jc w:val="center"/>
        </w:trPr>
        <w:tc>
          <w:tcPr>
            <w:tcW w:w="10975" w:type="dxa"/>
          </w:tcPr>
          <w:p w14:paraId="06621D36" w14:textId="0B375045" w:rsidR="00B73079" w:rsidRDefault="00B941BD" w:rsidP="00EF1C4C">
            <w:pPr>
              <w:jc w:val="center"/>
              <w:rPr>
                <w:i/>
                <w:sz w:val="28"/>
                <w:szCs w:val="28"/>
              </w:rPr>
            </w:pPr>
            <w:r w:rsidRPr="00EF1C4C">
              <w:rPr>
                <w:rStyle w:val="TitleChar"/>
              </w:rPr>
              <w:t>Strand:</w:t>
            </w:r>
            <w:r>
              <w:rPr>
                <w:b/>
                <w:sz w:val="28"/>
                <w:szCs w:val="28"/>
              </w:rPr>
              <w:t xml:space="preserve"> </w:t>
            </w:r>
            <w:r w:rsidR="00F9653E">
              <w:rPr>
                <w:sz w:val="28"/>
                <w:szCs w:val="28"/>
              </w:rPr>
              <w:t>Measurement and Geometry</w:t>
            </w:r>
          </w:p>
        </w:tc>
      </w:tr>
      <w:tr w:rsidR="00B73079" w14:paraId="39FCBA5F" w14:textId="77777777" w:rsidTr="00913671">
        <w:trPr>
          <w:jc w:val="center"/>
        </w:trPr>
        <w:tc>
          <w:tcPr>
            <w:tcW w:w="10975" w:type="dxa"/>
            <w:shd w:val="clear" w:color="auto" w:fill="D9D9D9"/>
          </w:tcPr>
          <w:p w14:paraId="1AC50A54" w14:textId="7927DFC0" w:rsidR="00B73079" w:rsidRPr="0042778D" w:rsidRDefault="00B941BD" w:rsidP="0042778D">
            <w:pPr>
              <w:pStyle w:val="Heading1"/>
              <w:outlineLvl w:val="0"/>
            </w:pPr>
            <w:r w:rsidRPr="0042778D">
              <w:t xml:space="preserve">Standard of Learning (SOL) </w:t>
            </w:r>
            <w:r w:rsidR="00F9653E" w:rsidRPr="0042778D">
              <w:t>2.8</w:t>
            </w:r>
            <w:r w:rsidR="00E818B1" w:rsidRPr="0042778D">
              <w:t>b</w:t>
            </w:r>
          </w:p>
          <w:p w14:paraId="286EB404" w14:textId="7C5F6FD6" w:rsidR="00B73079" w:rsidRDefault="00F9653E" w:rsidP="0042778D">
            <w:pPr>
              <w:pStyle w:val="SOLNumber"/>
              <w:spacing w:after="120"/>
              <w:rPr>
                <w:i/>
              </w:rPr>
            </w:pPr>
            <w:r w:rsidRPr="0042778D">
              <w:rPr>
                <w:rFonts w:asciiTheme="minorHAnsi" w:hAnsiTheme="minorHAnsi"/>
                <w:b/>
                <w:i/>
                <w:sz w:val="22"/>
                <w:szCs w:val="22"/>
              </w:rPr>
              <w:t>The student will estimate and measure</w:t>
            </w:r>
            <w:r w:rsidR="0042778D" w:rsidRPr="0042778D">
              <w:rPr>
                <w:rFonts w:asciiTheme="minorHAnsi" w:hAnsiTheme="minorHAnsi"/>
                <w:b/>
                <w:i/>
                <w:sz w:val="22"/>
                <w:szCs w:val="22"/>
              </w:rPr>
              <w:t xml:space="preserve"> </w:t>
            </w:r>
            <w:r w:rsidR="00E818B1" w:rsidRPr="0042778D">
              <w:rPr>
                <w:rFonts w:asciiTheme="minorHAnsi" w:hAnsiTheme="minorHAnsi"/>
                <w:b/>
                <w:i/>
                <w:sz w:val="22"/>
                <w:szCs w:val="22"/>
              </w:rPr>
              <w:t>weight to the nearest pound.</w:t>
            </w:r>
          </w:p>
        </w:tc>
      </w:tr>
      <w:tr w:rsidR="00B73079" w14:paraId="7E1019CB" w14:textId="77777777" w:rsidTr="00913671">
        <w:trPr>
          <w:jc w:val="center"/>
        </w:trPr>
        <w:tc>
          <w:tcPr>
            <w:tcW w:w="10975" w:type="dxa"/>
            <w:shd w:val="clear" w:color="auto" w:fill="F2F2F2"/>
          </w:tcPr>
          <w:p w14:paraId="2F869BD7" w14:textId="77777777" w:rsidR="00B73079" w:rsidRDefault="00B941BD" w:rsidP="0042778D">
            <w:pPr>
              <w:pStyle w:val="Heading1"/>
              <w:outlineLvl w:val="0"/>
            </w:pPr>
            <w:r>
              <w:t xml:space="preserve">Grade Level Skills:  </w:t>
            </w:r>
          </w:p>
          <w:p w14:paraId="2BB04312" w14:textId="77777777" w:rsidR="00F9653E" w:rsidRDefault="00E818B1" w:rsidP="00A40052">
            <w:pPr>
              <w:numPr>
                <w:ilvl w:val="0"/>
                <w:numId w:val="3"/>
              </w:numPr>
              <w:pBdr>
                <w:top w:val="nil"/>
                <w:left w:val="nil"/>
                <w:bottom w:val="nil"/>
                <w:right w:val="nil"/>
                <w:between w:val="nil"/>
              </w:pBdr>
              <w:rPr>
                <w:color w:val="000000"/>
              </w:rPr>
            </w:pPr>
            <w:r>
              <w:rPr>
                <w:color w:val="000000"/>
              </w:rPr>
              <w:t>Identify different types of scales as instruments to measure weight.</w:t>
            </w:r>
          </w:p>
          <w:p w14:paraId="5A154BF7" w14:textId="0BD0AF48" w:rsidR="00E818B1" w:rsidRDefault="00E818B1" w:rsidP="0042778D">
            <w:pPr>
              <w:numPr>
                <w:ilvl w:val="0"/>
                <w:numId w:val="3"/>
              </w:numPr>
              <w:pBdr>
                <w:top w:val="nil"/>
                <w:left w:val="nil"/>
                <w:bottom w:val="nil"/>
                <w:right w:val="nil"/>
                <w:between w:val="nil"/>
              </w:pBdr>
              <w:spacing w:after="120"/>
              <w:rPr>
                <w:color w:val="000000"/>
              </w:rPr>
            </w:pPr>
            <w:r>
              <w:rPr>
                <w:color w:val="000000"/>
              </w:rPr>
              <w:t>Estimate and then measure the weight of objects to the nearest pound using a scale.</w:t>
            </w:r>
          </w:p>
        </w:tc>
      </w:tr>
      <w:tr w:rsidR="00B73079" w14:paraId="0B41A922" w14:textId="77777777" w:rsidTr="00913671">
        <w:trPr>
          <w:jc w:val="center"/>
        </w:trPr>
        <w:tc>
          <w:tcPr>
            <w:tcW w:w="10975" w:type="dxa"/>
          </w:tcPr>
          <w:p w14:paraId="4D2122D2" w14:textId="79913B63" w:rsidR="00B73079" w:rsidRPr="0042778D" w:rsidRDefault="009D72C3" w:rsidP="0042778D">
            <w:pPr>
              <w:spacing w:before="120" w:after="120"/>
              <w:rPr>
                <w:sz w:val="28"/>
                <w:szCs w:val="28"/>
              </w:rPr>
            </w:pPr>
            <w:hyperlink w:anchor="quick" w:history="1">
              <w:r w:rsidR="00B941BD" w:rsidRPr="0042778D">
                <w:rPr>
                  <w:rStyle w:val="Hyperlink"/>
                  <w:b/>
                  <w:sz w:val="28"/>
                  <w:szCs w:val="28"/>
                </w:rPr>
                <w:t xml:space="preserve">Just in </w:t>
              </w:r>
              <w:r w:rsidR="0042778D" w:rsidRPr="0042778D">
                <w:rPr>
                  <w:rStyle w:val="Hyperlink"/>
                  <w:b/>
                  <w:sz w:val="28"/>
                  <w:szCs w:val="28"/>
                </w:rPr>
                <w:t>Time Quick Check</w:t>
              </w:r>
            </w:hyperlink>
          </w:p>
        </w:tc>
      </w:tr>
      <w:tr w:rsidR="00B73079" w14:paraId="60B455D3" w14:textId="77777777" w:rsidTr="00913671">
        <w:trPr>
          <w:jc w:val="center"/>
        </w:trPr>
        <w:tc>
          <w:tcPr>
            <w:tcW w:w="10975" w:type="dxa"/>
          </w:tcPr>
          <w:p w14:paraId="4435D836" w14:textId="374B2403" w:rsidR="00B73079" w:rsidRPr="0042778D" w:rsidRDefault="009D72C3" w:rsidP="0042778D">
            <w:pPr>
              <w:spacing w:before="120" w:after="120"/>
              <w:rPr>
                <w:b/>
                <w:sz w:val="28"/>
                <w:szCs w:val="28"/>
              </w:rPr>
            </w:pPr>
            <w:hyperlink w:anchor="teacher" w:history="1">
              <w:r w:rsidR="00B941BD" w:rsidRPr="0042778D">
                <w:rPr>
                  <w:rStyle w:val="Hyperlink"/>
                  <w:b/>
                  <w:sz w:val="28"/>
                  <w:szCs w:val="28"/>
                </w:rPr>
                <w:t>Just in Time Quick Check Teacher Notes</w:t>
              </w:r>
            </w:hyperlink>
          </w:p>
        </w:tc>
      </w:tr>
      <w:tr w:rsidR="00B73079" w14:paraId="5A668EA3" w14:textId="77777777" w:rsidTr="00913671">
        <w:trPr>
          <w:jc w:val="center"/>
        </w:trPr>
        <w:tc>
          <w:tcPr>
            <w:tcW w:w="10975" w:type="dxa"/>
          </w:tcPr>
          <w:p w14:paraId="014D6110" w14:textId="77777777" w:rsidR="00B73079" w:rsidRDefault="00B941BD" w:rsidP="0042778D">
            <w:pPr>
              <w:pStyle w:val="Heading1"/>
              <w:outlineLvl w:val="0"/>
            </w:pPr>
            <w:r>
              <w:t xml:space="preserve">Supporting Resources: </w:t>
            </w:r>
          </w:p>
          <w:p w14:paraId="336B9DC3" w14:textId="33F5C8B4" w:rsidR="00B73079" w:rsidRPr="00E818B1" w:rsidRDefault="00B941BD" w:rsidP="00E818B1">
            <w:pPr>
              <w:numPr>
                <w:ilvl w:val="0"/>
                <w:numId w:val="2"/>
              </w:numPr>
              <w:pBdr>
                <w:top w:val="nil"/>
                <w:left w:val="nil"/>
                <w:bottom w:val="nil"/>
                <w:right w:val="nil"/>
                <w:between w:val="nil"/>
              </w:pBdr>
              <w:rPr>
                <w:color w:val="000000"/>
              </w:rPr>
            </w:pPr>
            <w:r>
              <w:rPr>
                <w:color w:val="000000"/>
              </w:rPr>
              <w:t>VDOE Mathematics Instructional Plans (MIPS)</w:t>
            </w:r>
          </w:p>
          <w:p w14:paraId="5B168831" w14:textId="3304C57D" w:rsidR="00E818B1" w:rsidRDefault="009D72C3">
            <w:pPr>
              <w:numPr>
                <w:ilvl w:val="1"/>
                <w:numId w:val="2"/>
              </w:numPr>
              <w:pBdr>
                <w:top w:val="nil"/>
                <w:left w:val="nil"/>
                <w:bottom w:val="nil"/>
                <w:right w:val="nil"/>
                <w:between w:val="nil"/>
              </w:pBdr>
              <w:ind w:left="1060" w:firstLine="0"/>
              <w:rPr>
                <w:color w:val="000000"/>
              </w:rPr>
            </w:pPr>
            <w:hyperlink r:id="rId9" w:history="1">
              <w:r w:rsidR="00E818B1" w:rsidRPr="00E818B1">
                <w:rPr>
                  <w:rStyle w:val="Hyperlink"/>
                </w:rPr>
                <w:t>2.8b – How Much Does It Weigh</w:t>
              </w:r>
            </w:hyperlink>
            <w:r w:rsidR="00E818B1">
              <w:rPr>
                <w:color w:val="000000"/>
              </w:rPr>
              <w:t xml:space="preserve"> (Word / </w:t>
            </w:r>
            <w:hyperlink r:id="rId10" w:history="1">
              <w:r w:rsidR="00E818B1" w:rsidRPr="00E818B1">
                <w:rPr>
                  <w:rStyle w:val="Hyperlink"/>
                </w:rPr>
                <w:t>PDF Version</w:t>
              </w:r>
            </w:hyperlink>
          </w:p>
          <w:p w14:paraId="32484F3E" w14:textId="6413586F" w:rsidR="00B73079" w:rsidRDefault="00B941BD">
            <w:pPr>
              <w:numPr>
                <w:ilvl w:val="0"/>
                <w:numId w:val="2"/>
              </w:numPr>
              <w:pBdr>
                <w:top w:val="nil"/>
                <w:left w:val="nil"/>
                <w:bottom w:val="nil"/>
                <w:right w:val="nil"/>
                <w:between w:val="nil"/>
              </w:pBdr>
              <w:rPr>
                <w:color w:val="000000"/>
              </w:rPr>
            </w:pPr>
            <w:r>
              <w:rPr>
                <w:color w:val="000000"/>
              </w:rPr>
              <w:t xml:space="preserve">VDOE Word Wall Cards: Grade </w:t>
            </w:r>
            <w:r w:rsidR="00F9653E">
              <w:rPr>
                <w:color w:val="000000"/>
              </w:rPr>
              <w:t>2</w:t>
            </w:r>
            <w:r>
              <w:rPr>
                <w:color w:val="000000"/>
              </w:rPr>
              <w:t xml:space="preserve"> </w:t>
            </w:r>
            <w:hyperlink r:id="rId11" w:history="1">
              <w:r w:rsidR="00D910B9" w:rsidRPr="009D72C3">
                <w:rPr>
                  <w:rStyle w:val="Hyperlink"/>
                  <w:rFonts w:asciiTheme="minorHAnsi" w:hAnsiTheme="minorHAnsi" w:cstheme="minorHAnsi"/>
                  <w:bdr w:val="none" w:sz="0" w:space="0" w:color="auto" w:frame="1"/>
                  <w:shd w:val="clear" w:color="auto" w:fill="FFFFFF"/>
                </w:rPr>
                <w:t>(Word)</w:t>
              </w:r>
              <w:r w:rsidR="00D910B9" w:rsidRPr="009D72C3">
                <w:rPr>
                  <w:rStyle w:val="Hyperlink"/>
                  <w:rFonts w:asciiTheme="minorHAnsi" w:hAnsiTheme="minorHAnsi" w:cstheme="minorHAnsi"/>
                  <w:shd w:val="clear" w:color="auto" w:fill="FFFFFF"/>
                </w:rPr>
                <w:t> </w:t>
              </w:r>
            </w:hyperlink>
            <w:r w:rsidR="00D910B9" w:rsidRPr="008C56EE">
              <w:rPr>
                <w:rFonts w:asciiTheme="minorHAnsi" w:hAnsiTheme="minorHAnsi" w:cstheme="minorHAnsi"/>
                <w:color w:val="000000"/>
                <w:shd w:val="clear" w:color="auto" w:fill="FFFFFF"/>
              </w:rPr>
              <w:t xml:space="preserve"> |  </w:t>
            </w:r>
            <w:hyperlink r:id="rId12" w:history="1">
              <w:r w:rsidR="00D910B9" w:rsidRPr="008C56EE">
                <w:rPr>
                  <w:rStyle w:val="Hyperlink"/>
                  <w:rFonts w:asciiTheme="minorHAnsi" w:hAnsiTheme="minorHAnsi" w:cstheme="minorHAnsi"/>
                  <w:bdr w:val="none" w:sz="0" w:space="0" w:color="auto" w:frame="1"/>
                  <w:shd w:val="clear" w:color="auto" w:fill="FFFFFF"/>
                </w:rPr>
                <w:t>(PDF)</w:t>
              </w:r>
            </w:hyperlink>
          </w:p>
          <w:p w14:paraId="03072059" w14:textId="77777777" w:rsidR="00B73079" w:rsidRDefault="0042778D" w:rsidP="00F9653E">
            <w:pPr>
              <w:numPr>
                <w:ilvl w:val="1"/>
                <w:numId w:val="2"/>
              </w:numPr>
              <w:pBdr>
                <w:top w:val="nil"/>
                <w:left w:val="nil"/>
                <w:bottom w:val="nil"/>
                <w:right w:val="nil"/>
                <w:between w:val="nil"/>
              </w:pBdr>
              <w:rPr>
                <w:color w:val="000000"/>
              </w:rPr>
            </w:pPr>
            <w:r>
              <w:rPr>
                <w:color w:val="000000"/>
              </w:rPr>
              <w:t>Pound</w:t>
            </w:r>
          </w:p>
          <w:p w14:paraId="242FD762" w14:textId="68227A81" w:rsidR="0042778D" w:rsidRPr="00F9653E" w:rsidRDefault="0042778D" w:rsidP="0042778D">
            <w:pPr>
              <w:numPr>
                <w:ilvl w:val="1"/>
                <w:numId w:val="2"/>
              </w:numPr>
              <w:pBdr>
                <w:top w:val="nil"/>
                <w:left w:val="nil"/>
                <w:bottom w:val="nil"/>
                <w:right w:val="nil"/>
                <w:between w:val="nil"/>
              </w:pBdr>
              <w:spacing w:after="120"/>
              <w:rPr>
                <w:color w:val="000000"/>
              </w:rPr>
            </w:pPr>
            <w:r>
              <w:rPr>
                <w:color w:val="000000"/>
              </w:rPr>
              <w:t>Scale: Weight</w:t>
            </w:r>
          </w:p>
        </w:tc>
      </w:tr>
      <w:tr w:rsidR="00B73079" w14:paraId="2317B86A" w14:textId="77777777" w:rsidTr="00913671">
        <w:trPr>
          <w:jc w:val="center"/>
        </w:trPr>
        <w:tc>
          <w:tcPr>
            <w:tcW w:w="10975" w:type="dxa"/>
          </w:tcPr>
          <w:p w14:paraId="2B7ADA5C" w14:textId="311E38E8" w:rsidR="00B73079" w:rsidRDefault="00B941BD" w:rsidP="0042778D">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42778D">
              <w:rPr>
                <w:b/>
                <w:sz w:val="28"/>
                <w:szCs w:val="28"/>
              </w:rPr>
              <w:t xml:space="preserve">: </w:t>
            </w:r>
            <w:r>
              <w:t xml:space="preserve"> </w:t>
            </w:r>
            <w:hyperlink r:id="rId13" w:history="1">
              <w:r w:rsidR="00F9653E" w:rsidRPr="00913671">
                <w:rPr>
                  <w:rStyle w:val="Hyperlink"/>
                </w:rPr>
                <w:t>1.10</w:t>
              </w:r>
            </w:hyperlink>
            <w:r w:rsidR="00F9653E">
              <w:t xml:space="preserve">, </w:t>
            </w:r>
            <w:hyperlink r:id="rId14" w:history="1">
              <w:r w:rsidR="00F9653E" w:rsidRPr="00913671">
                <w:rPr>
                  <w:rStyle w:val="Hyperlink"/>
                </w:rPr>
                <w:t>K.9</w:t>
              </w:r>
            </w:hyperlink>
          </w:p>
        </w:tc>
      </w:tr>
    </w:tbl>
    <w:p w14:paraId="600A8ECD" w14:textId="77777777" w:rsidR="00B73079" w:rsidRDefault="00B73079"/>
    <w:p w14:paraId="10153594" w14:textId="77777777" w:rsidR="00B73079" w:rsidRDefault="00B941BD">
      <w:r>
        <w:br w:type="page"/>
      </w:r>
    </w:p>
    <w:p w14:paraId="6FC8F90D" w14:textId="129494F4" w:rsidR="00B73079" w:rsidRDefault="0042778D" w:rsidP="00EF1C4C">
      <w:pPr>
        <w:pStyle w:val="Title"/>
      </w:pPr>
      <w:bookmarkStart w:id="0" w:name="quick"/>
      <w:r>
        <w:lastRenderedPageBreak/>
        <w:t xml:space="preserve">SOL 2.8b - </w:t>
      </w:r>
      <w:r w:rsidR="00B941BD">
        <w:t>Just in Time Quick Check</w:t>
      </w:r>
    </w:p>
    <w:bookmarkEnd w:id="0"/>
    <w:p w14:paraId="61F376A5" w14:textId="77777777" w:rsidR="004E21D1" w:rsidRDefault="004E21D1" w:rsidP="008849F5">
      <w:pPr>
        <w:pBdr>
          <w:top w:val="nil"/>
          <w:left w:val="nil"/>
          <w:bottom w:val="nil"/>
          <w:right w:val="nil"/>
          <w:between w:val="nil"/>
        </w:pBdr>
        <w:spacing w:after="0" w:line="240" w:lineRule="auto"/>
        <w:rPr>
          <w:color w:val="000000"/>
        </w:rPr>
      </w:pPr>
    </w:p>
    <w:p w14:paraId="541B85DC" w14:textId="0DC7BCA9" w:rsidR="004E21D1" w:rsidRPr="00CA45C0" w:rsidRDefault="00683FA1" w:rsidP="003C5EB3">
      <w:pPr>
        <w:numPr>
          <w:ilvl w:val="0"/>
          <w:numId w:val="14"/>
        </w:numPr>
        <w:pBdr>
          <w:top w:val="nil"/>
          <w:left w:val="nil"/>
          <w:bottom w:val="nil"/>
          <w:right w:val="nil"/>
          <w:between w:val="nil"/>
        </w:pBdr>
        <w:spacing w:after="240" w:line="240" w:lineRule="auto"/>
        <w:ind w:left="360"/>
        <w:rPr>
          <w:color w:val="000000"/>
          <w:sz w:val="28"/>
          <w:szCs w:val="28"/>
        </w:rPr>
      </w:pPr>
      <w:r>
        <w:rPr>
          <w:color w:val="000000"/>
          <w:sz w:val="28"/>
          <w:szCs w:val="28"/>
        </w:rPr>
        <w:t>Circle each</w:t>
      </w:r>
      <w:r w:rsidR="004E21D1" w:rsidRPr="00CA45C0">
        <w:rPr>
          <w:color w:val="000000"/>
          <w:sz w:val="28"/>
          <w:szCs w:val="28"/>
        </w:rPr>
        <w:t xml:space="preserve"> tool that you could use to measure weight.</w:t>
      </w:r>
    </w:p>
    <w:p w14:paraId="0E9EB077" w14:textId="7C83161A" w:rsidR="004E21D1" w:rsidRDefault="0022050A" w:rsidP="003C5EB3">
      <w:pPr>
        <w:tabs>
          <w:tab w:val="left" w:pos="4500"/>
          <w:tab w:val="left" w:pos="6660"/>
        </w:tabs>
        <w:ind w:left="360" w:firstLine="180"/>
        <w:rPr>
          <w:rFonts w:ascii="Times New Roman" w:eastAsia="Times New Roman" w:hAnsi="Times New Roman" w:cs="Times New Roman"/>
          <w:sz w:val="24"/>
          <w:szCs w:val="24"/>
          <w:lang w:val="en-US"/>
        </w:rPr>
      </w:pPr>
      <w:r w:rsidRPr="0022050A">
        <w:rPr>
          <w:rFonts w:ascii="Times New Roman" w:eastAsia="Times New Roman" w:hAnsi="Times New Roman" w:cs="Times New Roman"/>
          <w:sz w:val="24"/>
          <w:szCs w:val="24"/>
          <w:lang w:val="en-US"/>
        </w:rPr>
        <w:fldChar w:fldCharType="begin"/>
      </w:r>
      <w:r w:rsidRPr="0022050A">
        <w:rPr>
          <w:rFonts w:ascii="Times New Roman" w:eastAsia="Times New Roman" w:hAnsi="Times New Roman" w:cs="Times New Roman"/>
          <w:sz w:val="24"/>
          <w:szCs w:val="24"/>
          <w:lang w:val="en-US"/>
        </w:rPr>
        <w:instrText xml:space="preserve"> INCLUDEPICTURE "https://lh3.googleusercontent.com/proxy/qS3Fvbh7FT4FqnPFcbndNJtVuLaQH6iVajmLVfPsjuty0NKNEEGaUdG-8IVic0TwblgBHJCh_tUs_XOOL5RgjEpUwmxOEwqx7J2tQewUrKkuXZqo2HQJ" \* MERGEFORMATINET </w:instrText>
      </w:r>
      <w:r w:rsidRPr="0022050A">
        <w:rPr>
          <w:rFonts w:ascii="Times New Roman" w:eastAsia="Times New Roman" w:hAnsi="Times New Roman" w:cs="Times New Roman"/>
          <w:sz w:val="24"/>
          <w:szCs w:val="24"/>
          <w:lang w:val="en-US"/>
        </w:rPr>
        <w:fldChar w:fldCharType="separate"/>
      </w:r>
      <w:r w:rsidRPr="0022050A">
        <w:rPr>
          <w:rFonts w:ascii="Times New Roman" w:eastAsia="Times New Roman" w:hAnsi="Times New Roman" w:cs="Times New Roman"/>
          <w:noProof/>
          <w:sz w:val="24"/>
          <w:szCs w:val="24"/>
          <w:lang w:val="en-US"/>
        </w:rPr>
        <w:drawing>
          <wp:inline distT="0" distB="0" distL="0" distR="0" wp14:anchorId="084F862C" wp14:editId="44D4B3E0">
            <wp:extent cx="1740230" cy="1744321"/>
            <wp:effectExtent l="152400" t="152400" r="146050" b="161290"/>
            <wp:docPr id="1" name="Picture 1" descr="Bathroom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Domain Clip Art Image | Bathroom scale | ID: 13946503217586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942805">
                      <a:off x="0" y="0"/>
                      <a:ext cx="1768425" cy="1772582"/>
                    </a:xfrm>
                    <a:prstGeom prst="rect">
                      <a:avLst/>
                    </a:prstGeom>
                    <a:noFill/>
                    <a:ln>
                      <a:noFill/>
                    </a:ln>
                  </pic:spPr>
                </pic:pic>
              </a:graphicData>
            </a:graphic>
          </wp:inline>
        </w:drawing>
      </w:r>
      <w:r w:rsidRPr="0022050A">
        <w:rPr>
          <w:rFonts w:ascii="Times New Roman" w:eastAsia="Times New Roman" w:hAnsi="Times New Roman" w:cs="Times New Roman"/>
          <w:sz w:val="24"/>
          <w:szCs w:val="24"/>
          <w:lang w:val="en-US"/>
        </w:rPr>
        <w:fldChar w:fldCharType="end"/>
      </w:r>
      <w:r w:rsidR="00D910B9">
        <w:rPr>
          <w:rFonts w:ascii="Times New Roman" w:eastAsia="Times New Roman" w:hAnsi="Times New Roman" w:cs="Times New Roman"/>
          <w:sz w:val="24"/>
          <w:szCs w:val="24"/>
          <w:lang w:val="en-US"/>
        </w:rPr>
        <w:tab/>
      </w:r>
      <w:r w:rsidR="00763E8D">
        <w:rPr>
          <w:noProof/>
          <w:lang w:val="en-US"/>
        </w:rPr>
        <w:drawing>
          <wp:inline distT="0" distB="0" distL="0" distR="0" wp14:anchorId="4F765D6E" wp14:editId="0AEB313C">
            <wp:extent cx="967581" cy="2726266"/>
            <wp:effectExtent l="0" t="0" r="4445" b="0"/>
            <wp:docPr id="27" name="Picture 27" descr="thermometer" title="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77062" cy="2752979"/>
                    </a:xfrm>
                    <a:prstGeom prst="rect">
                      <a:avLst/>
                    </a:prstGeom>
                  </pic:spPr>
                </pic:pic>
              </a:graphicData>
            </a:graphic>
          </wp:inline>
        </w:drawing>
      </w:r>
      <w:r w:rsidR="004E21D1" w:rsidRPr="0022050A">
        <w:rPr>
          <w:rFonts w:ascii="Times New Roman" w:eastAsia="Times New Roman" w:hAnsi="Times New Roman" w:cs="Times New Roman"/>
          <w:sz w:val="24"/>
          <w:szCs w:val="24"/>
          <w:lang w:val="en-US"/>
        </w:rPr>
        <w:fldChar w:fldCharType="begin"/>
      </w:r>
      <w:r w:rsidR="004E21D1" w:rsidRPr="0022050A">
        <w:rPr>
          <w:rFonts w:ascii="Times New Roman" w:eastAsia="Times New Roman" w:hAnsi="Times New Roman" w:cs="Times New Roman"/>
          <w:sz w:val="24"/>
          <w:szCs w:val="24"/>
          <w:lang w:val="en-US"/>
        </w:rPr>
        <w:instrText xml:space="preserve"> INCLUDEPICTURE "https://storage.needpix.com/rsynced_images/thermometer-311060_1280.png" \* MERGEFORMATINET </w:instrText>
      </w:r>
      <w:r w:rsidR="004E21D1" w:rsidRPr="0022050A">
        <w:rPr>
          <w:rFonts w:ascii="Times New Roman" w:eastAsia="Times New Roman" w:hAnsi="Times New Roman" w:cs="Times New Roman"/>
          <w:sz w:val="24"/>
          <w:szCs w:val="24"/>
          <w:lang w:val="en-US"/>
        </w:rPr>
        <w:fldChar w:fldCharType="end"/>
      </w:r>
      <w:r w:rsidR="004E21D1">
        <w:rPr>
          <w:rFonts w:ascii="Times New Roman" w:eastAsia="Times New Roman" w:hAnsi="Times New Roman" w:cs="Times New Roman"/>
          <w:sz w:val="24"/>
          <w:szCs w:val="24"/>
          <w:lang w:val="en-US"/>
        </w:rPr>
        <w:tab/>
      </w:r>
      <w:r w:rsidRPr="0022050A">
        <w:rPr>
          <w:rFonts w:ascii="Times New Roman" w:eastAsia="Times New Roman" w:hAnsi="Times New Roman" w:cs="Times New Roman"/>
          <w:sz w:val="24"/>
          <w:szCs w:val="24"/>
          <w:lang w:val="en-US"/>
        </w:rPr>
        <w:fldChar w:fldCharType="begin"/>
      </w:r>
      <w:r w:rsidRPr="0022050A">
        <w:rPr>
          <w:rFonts w:ascii="Times New Roman" w:eastAsia="Times New Roman" w:hAnsi="Times New Roman" w:cs="Times New Roman"/>
          <w:sz w:val="24"/>
          <w:szCs w:val="24"/>
          <w:lang w:val="en-US"/>
        </w:rPr>
        <w:instrText xml:space="preserve"> INCLUDEPICTURE "https://freesvg.org/img/Scales3.png" \* MERGEFORMATINET </w:instrText>
      </w:r>
      <w:r w:rsidRPr="0022050A">
        <w:rPr>
          <w:rFonts w:ascii="Times New Roman" w:eastAsia="Times New Roman" w:hAnsi="Times New Roman" w:cs="Times New Roman"/>
          <w:sz w:val="24"/>
          <w:szCs w:val="24"/>
          <w:lang w:val="en-US"/>
        </w:rPr>
        <w:fldChar w:fldCharType="separate"/>
      </w:r>
      <w:r w:rsidRPr="0022050A">
        <w:rPr>
          <w:rFonts w:ascii="Times New Roman" w:eastAsia="Times New Roman" w:hAnsi="Times New Roman" w:cs="Times New Roman"/>
          <w:noProof/>
          <w:sz w:val="24"/>
          <w:szCs w:val="24"/>
          <w:lang w:val="en-US"/>
        </w:rPr>
        <w:drawing>
          <wp:inline distT="0" distB="0" distL="0" distR="0" wp14:anchorId="3D6EE504" wp14:editId="6E4EAAF2">
            <wp:extent cx="2540000" cy="2540000"/>
            <wp:effectExtent l="0" t="0" r="0" b="0"/>
            <wp:docPr id="3" name="Picture 3" descr="A picture of a balance scale with we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le with weights | Free SV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6335" cy="2546335"/>
                    </a:xfrm>
                    <a:prstGeom prst="rect">
                      <a:avLst/>
                    </a:prstGeom>
                    <a:noFill/>
                    <a:ln>
                      <a:noFill/>
                    </a:ln>
                  </pic:spPr>
                </pic:pic>
              </a:graphicData>
            </a:graphic>
          </wp:inline>
        </w:drawing>
      </w:r>
      <w:r w:rsidRPr="0022050A">
        <w:rPr>
          <w:rFonts w:ascii="Times New Roman" w:eastAsia="Times New Roman" w:hAnsi="Times New Roman" w:cs="Times New Roman"/>
          <w:sz w:val="24"/>
          <w:szCs w:val="24"/>
          <w:lang w:val="en-US"/>
        </w:rPr>
        <w:fldChar w:fldCharType="end"/>
      </w:r>
    </w:p>
    <w:p w14:paraId="7025875B" w14:textId="77777777" w:rsidR="004E21D1" w:rsidRDefault="004E21D1" w:rsidP="004E21D1">
      <w:pPr>
        <w:ind w:left="360" w:hanging="360"/>
        <w:rPr>
          <w:rFonts w:ascii="Times New Roman" w:eastAsia="Times New Roman" w:hAnsi="Times New Roman" w:cs="Times New Roman"/>
          <w:sz w:val="24"/>
          <w:szCs w:val="24"/>
          <w:lang w:val="en-US"/>
        </w:rPr>
      </w:pPr>
    </w:p>
    <w:p w14:paraId="3E5A36B3" w14:textId="352E0987" w:rsidR="004E21D1" w:rsidRDefault="004E21D1" w:rsidP="00D910B9">
      <w:pPr>
        <w:tabs>
          <w:tab w:val="left" w:pos="5310"/>
        </w:tabs>
        <w:ind w:left="1440" w:hanging="9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22050A" w:rsidRPr="0022050A">
        <w:rPr>
          <w:rFonts w:ascii="Times New Roman" w:eastAsia="Times New Roman" w:hAnsi="Times New Roman" w:cs="Times New Roman"/>
          <w:sz w:val="24"/>
          <w:szCs w:val="24"/>
          <w:lang w:val="en-US"/>
        </w:rPr>
        <w:fldChar w:fldCharType="begin"/>
      </w:r>
      <w:r w:rsidR="0022050A" w:rsidRPr="0022050A">
        <w:rPr>
          <w:rFonts w:ascii="Times New Roman" w:eastAsia="Times New Roman" w:hAnsi="Times New Roman" w:cs="Times New Roman"/>
          <w:sz w:val="24"/>
          <w:szCs w:val="24"/>
          <w:lang w:val="en-US"/>
        </w:rPr>
        <w:instrText xml:space="preserve"> INCLUDEPICTURE "https://cdn.pixabay.com/photo/2017/04/20/22/11/scale-2247165_960_720.png" \* MERGEFORMATINET </w:instrText>
      </w:r>
      <w:r w:rsidR="0022050A" w:rsidRPr="0022050A">
        <w:rPr>
          <w:rFonts w:ascii="Times New Roman" w:eastAsia="Times New Roman" w:hAnsi="Times New Roman" w:cs="Times New Roman"/>
          <w:sz w:val="24"/>
          <w:szCs w:val="24"/>
          <w:lang w:val="en-US"/>
        </w:rPr>
        <w:fldChar w:fldCharType="separate"/>
      </w:r>
      <w:r w:rsidR="0022050A" w:rsidRPr="0022050A">
        <w:rPr>
          <w:rFonts w:ascii="Times New Roman" w:eastAsia="Times New Roman" w:hAnsi="Times New Roman" w:cs="Times New Roman"/>
          <w:noProof/>
          <w:sz w:val="24"/>
          <w:szCs w:val="24"/>
          <w:lang w:val="en-US"/>
        </w:rPr>
        <w:drawing>
          <wp:inline distT="0" distB="0" distL="0" distR="0" wp14:anchorId="3356E44C" wp14:editId="507C4C72">
            <wp:extent cx="1660162" cy="1460091"/>
            <wp:effectExtent l="0" t="0" r="3810" b="635"/>
            <wp:docPr id="4" name="Picture 4" descr="a picture of a balance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le Balance Weight - Free vector graphic on Pixaba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7584" cy="1475413"/>
                    </a:xfrm>
                    <a:prstGeom prst="rect">
                      <a:avLst/>
                    </a:prstGeom>
                    <a:noFill/>
                    <a:ln>
                      <a:noFill/>
                    </a:ln>
                  </pic:spPr>
                </pic:pic>
              </a:graphicData>
            </a:graphic>
          </wp:inline>
        </w:drawing>
      </w:r>
      <w:r w:rsidR="0022050A" w:rsidRPr="0022050A">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ab/>
      </w:r>
      <w:r w:rsidR="00CA45C0" w:rsidRPr="0013406B">
        <w:rPr>
          <w:noProof/>
          <w:lang w:val="en-US"/>
        </w:rPr>
        <w:drawing>
          <wp:inline distT="0" distB="0" distL="0" distR="0" wp14:anchorId="4230577C" wp14:editId="539908E9">
            <wp:extent cx="2671478" cy="416990"/>
            <wp:effectExtent l="19050" t="381000" r="14605" b="383540"/>
            <wp:docPr id="8" name="Picture 8" descr="A picture of a ruler." title="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ler PNG"/>
                    <pic:cNvPicPr>
                      <a:picLocks noChangeAspect="1" noChangeArrowheads="1"/>
                    </pic:cNvPicPr>
                  </pic:nvPicPr>
                  <pic:blipFill>
                    <a:blip r:embed="rId19" cstate="print">
                      <a:biLevel thresh="50000"/>
                      <a:extLst>
                        <a:ext uri="{28A0092B-C50C-407E-A947-70E740481C1C}">
                          <a14:useLocalDpi xmlns:a14="http://schemas.microsoft.com/office/drawing/2010/main" val="0"/>
                        </a:ext>
                      </a:extLst>
                    </a:blip>
                    <a:srcRect/>
                    <a:stretch>
                      <a:fillRect/>
                    </a:stretch>
                  </pic:blipFill>
                  <pic:spPr bwMode="auto">
                    <a:xfrm rot="996055">
                      <a:off x="0" y="0"/>
                      <a:ext cx="2725227" cy="425380"/>
                    </a:xfrm>
                    <a:prstGeom prst="rect">
                      <a:avLst/>
                    </a:prstGeom>
                    <a:noFill/>
                    <a:ln>
                      <a:noFill/>
                    </a:ln>
                  </pic:spPr>
                </pic:pic>
              </a:graphicData>
            </a:graphic>
          </wp:inline>
        </w:drawing>
      </w:r>
      <w:r w:rsidR="0022050A" w:rsidRPr="0022050A">
        <w:rPr>
          <w:rFonts w:ascii="Times New Roman" w:eastAsia="Times New Roman" w:hAnsi="Times New Roman" w:cs="Times New Roman"/>
          <w:sz w:val="24"/>
          <w:szCs w:val="24"/>
          <w:lang w:val="en-US"/>
        </w:rPr>
        <w:fldChar w:fldCharType="begin"/>
      </w:r>
      <w:r w:rsidR="0022050A" w:rsidRPr="0022050A">
        <w:rPr>
          <w:rFonts w:ascii="Times New Roman" w:eastAsia="Times New Roman" w:hAnsi="Times New Roman" w:cs="Times New Roman"/>
          <w:sz w:val="24"/>
          <w:szCs w:val="24"/>
          <w:lang w:val="en-US"/>
        </w:rPr>
        <w:instrText xml:space="preserve"> INCLUDEPICTURE "https://cdn.pixabay.com/photo/2014/04/02/16/30/ruler-307509_960_720.png" \* MERGEFORMATINET </w:instrText>
      </w:r>
      <w:r w:rsidR="0022050A" w:rsidRPr="0022050A">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ab/>
      </w:r>
    </w:p>
    <w:p w14:paraId="321497E1" w14:textId="77777777" w:rsidR="004E21D1" w:rsidRDefault="004E21D1" w:rsidP="004E21D1">
      <w:pPr>
        <w:ind w:left="360" w:hanging="360"/>
        <w:rPr>
          <w:rFonts w:ascii="Times New Roman" w:eastAsia="Times New Roman" w:hAnsi="Times New Roman" w:cs="Times New Roman"/>
          <w:sz w:val="24"/>
          <w:szCs w:val="24"/>
          <w:lang w:val="en-US"/>
        </w:rPr>
      </w:pPr>
    </w:p>
    <w:p w14:paraId="6DDB0DEA" w14:textId="7DFB843A" w:rsidR="0022050A" w:rsidRDefault="0022050A" w:rsidP="00D910B9">
      <w:pPr>
        <w:tabs>
          <w:tab w:val="left" w:pos="3600"/>
          <w:tab w:val="left" w:pos="7020"/>
        </w:tabs>
        <w:ind w:firstLine="90"/>
        <w:rPr>
          <w:rFonts w:ascii="Times New Roman" w:eastAsia="Times New Roman" w:hAnsi="Times New Roman" w:cs="Times New Roman"/>
          <w:sz w:val="24"/>
          <w:szCs w:val="24"/>
          <w:lang w:val="en-US"/>
        </w:rPr>
      </w:pPr>
      <w:r w:rsidRPr="0022050A">
        <w:rPr>
          <w:rFonts w:ascii="Times New Roman" w:eastAsia="Times New Roman" w:hAnsi="Times New Roman" w:cs="Times New Roman"/>
          <w:noProof/>
          <w:sz w:val="24"/>
          <w:szCs w:val="24"/>
          <w:lang w:val="en-US"/>
        </w:rPr>
        <w:drawing>
          <wp:inline distT="0" distB="0" distL="0" distR="0" wp14:anchorId="7AB35F25" wp14:editId="65794223">
            <wp:extent cx="1783369" cy="1473705"/>
            <wp:effectExtent l="0" t="0" r="7620" b="0"/>
            <wp:docPr id="6" name="Picture 6" descr="A picture of a liquid measuring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1783" cy="1488921"/>
                    </a:xfrm>
                    <a:prstGeom prst="rect">
                      <a:avLst/>
                    </a:prstGeom>
                    <a:noFill/>
                    <a:ln>
                      <a:noFill/>
                    </a:ln>
                  </pic:spPr>
                </pic:pic>
              </a:graphicData>
            </a:graphic>
          </wp:inline>
        </w:drawing>
      </w:r>
      <w:r>
        <w:rPr>
          <w:rFonts w:ascii="Times New Roman" w:eastAsia="Times New Roman" w:hAnsi="Times New Roman" w:cs="Times New Roman"/>
          <w:sz w:val="24"/>
          <w:szCs w:val="24"/>
          <w:lang w:val="en-US"/>
        </w:rPr>
        <w:tab/>
      </w:r>
      <w:r w:rsidR="004E21D1" w:rsidRPr="0022050A">
        <w:rPr>
          <w:rFonts w:ascii="Times New Roman" w:eastAsia="Times New Roman" w:hAnsi="Times New Roman" w:cs="Times New Roman"/>
          <w:sz w:val="24"/>
          <w:szCs w:val="24"/>
          <w:lang w:val="en-US"/>
        </w:rPr>
        <w:fldChar w:fldCharType="begin"/>
      </w:r>
      <w:r w:rsidR="004E21D1" w:rsidRPr="0022050A">
        <w:rPr>
          <w:rFonts w:ascii="Times New Roman" w:eastAsia="Times New Roman" w:hAnsi="Times New Roman" w:cs="Times New Roman"/>
          <w:sz w:val="24"/>
          <w:szCs w:val="24"/>
          <w:lang w:val="en-US"/>
        </w:rPr>
        <w:instrText xml:space="preserve"> INCLUDEPICTURE "https://lh3.googleusercontent.com/proxy/chreO38uQRm29VSusFRCUnHgoZTHVH4fraEa8Lr8emrpBca-HXyss3o1b6CG6d1V45I2OxNmKVXLroV996Tx4R_6uvv8mL7vBpulI8J3CQ7ifYLHMcOg" \* MERGEFORMATINET </w:instrText>
      </w:r>
      <w:r w:rsidR="004E21D1" w:rsidRPr="0022050A">
        <w:rPr>
          <w:rFonts w:ascii="Times New Roman" w:eastAsia="Times New Roman" w:hAnsi="Times New Roman" w:cs="Times New Roman"/>
          <w:sz w:val="24"/>
          <w:szCs w:val="24"/>
          <w:lang w:val="en-US"/>
        </w:rPr>
        <w:fldChar w:fldCharType="separate"/>
      </w:r>
      <w:r w:rsidR="004E21D1" w:rsidRPr="0022050A">
        <w:rPr>
          <w:rFonts w:ascii="Times New Roman" w:eastAsia="Times New Roman" w:hAnsi="Times New Roman" w:cs="Times New Roman"/>
          <w:noProof/>
          <w:sz w:val="24"/>
          <w:szCs w:val="24"/>
          <w:lang w:val="en-US"/>
        </w:rPr>
        <w:drawing>
          <wp:inline distT="0" distB="0" distL="0" distR="0" wp14:anchorId="0594CE2D" wp14:editId="3D0D1C78">
            <wp:extent cx="1828800" cy="2089503"/>
            <wp:effectExtent l="0" t="0" r="0" b="6350"/>
            <wp:docPr id="2" name="Picture 2" descr="A picture of a kitche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 Domain Clip Art Image | Metallic scale | ID: 13947868817319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0097" cy="2136687"/>
                    </a:xfrm>
                    <a:prstGeom prst="rect">
                      <a:avLst/>
                    </a:prstGeom>
                    <a:noFill/>
                    <a:ln>
                      <a:noFill/>
                    </a:ln>
                  </pic:spPr>
                </pic:pic>
              </a:graphicData>
            </a:graphic>
          </wp:inline>
        </w:drawing>
      </w:r>
      <w:r w:rsidR="004E21D1" w:rsidRPr="0022050A">
        <w:rPr>
          <w:rFonts w:ascii="Times New Roman" w:eastAsia="Times New Roman" w:hAnsi="Times New Roman" w:cs="Times New Roman"/>
          <w:sz w:val="24"/>
          <w:szCs w:val="24"/>
          <w:lang w:val="en-US"/>
        </w:rPr>
        <w:fldChar w:fldCharType="end"/>
      </w:r>
      <w:r w:rsidR="00D910B9">
        <w:rPr>
          <w:rFonts w:ascii="Times New Roman" w:eastAsia="Times New Roman" w:hAnsi="Times New Roman" w:cs="Times New Roman"/>
          <w:sz w:val="24"/>
          <w:szCs w:val="24"/>
          <w:lang w:val="en-US"/>
        </w:rPr>
        <w:tab/>
      </w:r>
      <w:r w:rsidRPr="0022050A">
        <w:rPr>
          <w:rFonts w:ascii="Times New Roman" w:eastAsia="Times New Roman" w:hAnsi="Times New Roman" w:cs="Times New Roman"/>
          <w:sz w:val="24"/>
          <w:szCs w:val="24"/>
          <w:lang w:val="en-US"/>
        </w:rPr>
        <w:fldChar w:fldCharType="begin"/>
      </w:r>
      <w:r w:rsidRPr="0022050A">
        <w:rPr>
          <w:rFonts w:ascii="Times New Roman" w:eastAsia="Times New Roman" w:hAnsi="Times New Roman" w:cs="Times New Roman"/>
          <w:sz w:val="24"/>
          <w:szCs w:val="24"/>
          <w:lang w:val="en-US"/>
        </w:rPr>
        <w:instrText xml:space="preserve"> INCLUDEPICTURE "https://pngimg.com/uploads/measure_tape/measure_tape_PNG81.png" \* MERGEFORMATINET </w:instrText>
      </w:r>
      <w:r w:rsidRPr="0022050A">
        <w:rPr>
          <w:rFonts w:ascii="Times New Roman" w:eastAsia="Times New Roman" w:hAnsi="Times New Roman" w:cs="Times New Roman"/>
          <w:sz w:val="24"/>
          <w:szCs w:val="24"/>
          <w:lang w:val="en-US"/>
        </w:rPr>
        <w:fldChar w:fldCharType="separate"/>
      </w:r>
      <w:r w:rsidR="00D910B9">
        <w:rPr>
          <w:rFonts w:ascii="Times New Roman" w:eastAsia="Times New Roman" w:hAnsi="Times New Roman" w:cs="Times New Roman"/>
          <w:noProof/>
          <w:sz w:val="24"/>
          <w:szCs w:val="24"/>
          <w:lang w:val="en-US"/>
        </w:rPr>
        <w:t xml:space="preserve"> </w:t>
      </w:r>
      <w:r w:rsidRPr="0022050A">
        <w:rPr>
          <w:rFonts w:ascii="Times New Roman" w:eastAsia="Times New Roman" w:hAnsi="Times New Roman" w:cs="Times New Roman"/>
          <w:noProof/>
          <w:sz w:val="24"/>
          <w:szCs w:val="24"/>
          <w:lang w:val="en-US"/>
        </w:rPr>
        <w:drawing>
          <wp:inline distT="0" distB="0" distL="0" distR="0" wp14:anchorId="65976A98" wp14:editId="69CC182D">
            <wp:extent cx="2091267" cy="1338097"/>
            <wp:effectExtent l="0" t="76200" r="23495" b="300355"/>
            <wp:docPr id="7" name="Picture 7" descr="A picture of a measuring 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asure tape PNG"/>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rot="20462967">
                      <a:off x="0" y="0"/>
                      <a:ext cx="2129837" cy="1362776"/>
                    </a:xfrm>
                    <a:prstGeom prst="rect">
                      <a:avLst/>
                    </a:prstGeom>
                    <a:noFill/>
                    <a:ln>
                      <a:noFill/>
                    </a:ln>
                  </pic:spPr>
                </pic:pic>
              </a:graphicData>
            </a:graphic>
          </wp:inline>
        </w:drawing>
      </w:r>
      <w:r w:rsidRPr="0022050A">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ab/>
      </w:r>
    </w:p>
    <w:p w14:paraId="6C35EA70" w14:textId="77777777" w:rsidR="00D910B9" w:rsidRDefault="00D910B9">
      <w:pPr>
        <w:rPr>
          <w:b/>
          <w:sz w:val="28"/>
          <w:szCs w:val="28"/>
        </w:rPr>
      </w:pPr>
      <w:r>
        <w:br w:type="page"/>
      </w:r>
    </w:p>
    <w:p w14:paraId="7101C126" w14:textId="64D893B9" w:rsidR="0003171D" w:rsidRPr="0003171D" w:rsidRDefault="0003171D" w:rsidP="0003171D">
      <w:pPr>
        <w:spacing w:line="240" w:lineRule="auto"/>
        <w:rPr>
          <w:rFonts w:asciiTheme="minorHAnsi" w:eastAsia="Times New Roman" w:hAnsiTheme="minorHAnsi" w:cs="Times New Roman"/>
          <w:color w:val="000000" w:themeColor="text1"/>
          <w:sz w:val="28"/>
          <w:szCs w:val="28"/>
          <w:lang w:val="en-US"/>
        </w:rPr>
      </w:pPr>
      <w:r>
        <w:rPr>
          <w:rFonts w:asciiTheme="minorHAnsi" w:eastAsia="Times New Roman" w:hAnsiTheme="minorHAnsi" w:cs="Times New Roman"/>
          <w:color w:val="000000" w:themeColor="text1"/>
          <w:sz w:val="28"/>
          <w:szCs w:val="28"/>
          <w:lang w:val="en-US"/>
        </w:rPr>
        <w:lastRenderedPageBreak/>
        <w:t xml:space="preserve">Note to teacher: Provide the student with a </w:t>
      </w:r>
      <w:r w:rsidR="00DB6924">
        <w:rPr>
          <w:rFonts w:asciiTheme="minorHAnsi" w:eastAsia="Times New Roman" w:hAnsiTheme="minorHAnsi" w:cs="Times New Roman"/>
          <w:color w:val="000000" w:themeColor="text1"/>
          <w:sz w:val="28"/>
          <w:szCs w:val="28"/>
          <w:lang w:val="en-US"/>
        </w:rPr>
        <w:t>set of 4</w:t>
      </w:r>
      <w:r w:rsidR="00F4737D">
        <w:rPr>
          <w:rFonts w:asciiTheme="minorHAnsi" w:eastAsia="Times New Roman" w:hAnsiTheme="minorHAnsi" w:cs="Times New Roman"/>
          <w:color w:val="000000" w:themeColor="text1"/>
          <w:sz w:val="28"/>
          <w:szCs w:val="28"/>
          <w:lang w:val="en-US"/>
        </w:rPr>
        <w:t xml:space="preserve">-5 </w:t>
      </w:r>
      <w:r w:rsidR="00DB6924">
        <w:rPr>
          <w:rFonts w:asciiTheme="minorHAnsi" w:eastAsia="Times New Roman" w:hAnsiTheme="minorHAnsi" w:cs="Times New Roman"/>
          <w:color w:val="000000" w:themeColor="text1"/>
          <w:sz w:val="28"/>
          <w:szCs w:val="28"/>
          <w:lang w:val="en-US"/>
        </w:rPr>
        <w:t>objects</w:t>
      </w:r>
      <w:r w:rsidRPr="0003171D">
        <w:rPr>
          <w:rFonts w:asciiTheme="minorHAnsi" w:eastAsia="Times New Roman" w:hAnsiTheme="minorHAnsi" w:cs="Times New Roman"/>
          <w:color w:val="000000" w:themeColor="text1"/>
          <w:sz w:val="28"/>
          <w:szCs w:val="28"/>
          <w:lang w:val="en-US"/>
        </w:rPr>
        <w:t xml:space="preserve"> </w:t>
      </w:r>
      <w:r>
        <w:rPr>
          <w:rFonts w:asciiTheme="minorHAnsi" w:eastAsia="Times New Roman" w:hAnsiTheme="minorHAnsi" w:cs="Times New Roman"/>
          <w:color w:val="000000" w:themeColor="text1"/>
          <w:sz w:val="28"/>
          <w:szCs w:val="28"/>
          <w:lang w:val="en-US"/>
        </w:rPr>
        <w:t>that range in weight from less than one pound to more than one pound</w:t>
      </w:r>
      <w:r w:rsidRPr="0003171D">
        <w:rPr>
          <w:rFonts w:asciiTheme="minorHAnsi" w:eastAsia="Times New Roman" w:hAnsiTheme="minorHAnsi" w:cs="Times New Roman"/>
          <w:color w:val="000000" w:themeColor="text1"/>
          <w:sz w:val="28"/>
          <w:szCs w:val="28"/>
          <w:lang w:val="en-US"/>
        </w:rPr>
        <w:t xml:space="preserve">. </w:t>
      </w:r>
      <w:r w:rsidR="00DB6924">
        <w:rPr>
          <w:rFonts w:asciiTheme="minorHAnsi" w:eastAsia="Times New Roman" w:hAnsiTheme="minorHAnsi" w:cs="Times New Roman"/>
          <w:color w:val="000000" w:themeColor="text1"/>
          <w:sz w:val="28"/>
          <w:szCs w:val="28"/>
          <w:lang w:val="en-US"/>
        </w:rPr>
        <w:t>At least 1</w:t>
      </w:r>
      <w:r>
        <w:rPr>
          <w:rFonts w:asciiTheme="minorHAnsi" w:eastAsia="Times New Roman" w:hAnsiTheme="minorHAnsi" w:cs="Times New Roman"/>
          <w:color w:val="000000" w:themeColor="text1"/>
          <w:sz w:val="28"/>
          <w:szCs w:val="28"/>
          <w:lang w:val="en-US"/>
        </w:rPr>
        <w:t xml:space="preserve"> of the objects should weigh about 1 pound. </w:t>
      </w:r>
      <w:r w:rsidR="00CA5F9A">
        <w:rPr>
          <w:rFonts w:asciiTheme="minorHAnsi" w:eastAsia="Times New Roman" w:hAnsiTheme="minorHAnsi" w:cs="Times New Roman"/>
          <w:color w:val="000000" w:themeColor="text1"/>
          <w:sz w:val="28"/>
          <w:szCs w:val="28"/>
          <w:lang w:val="en-US"/>
        </w:rPr>
        <w:t>Students will need a scale to weigh objects in part b and part c.</w:t>
      </w:r>
    </w:p>
    <w:p w14:paraId="450C3163" w14:textId="7FCF81F8" w:rsidR="00D03E5E" w:rsidRDefault="00D03E5E" w:rsidP="0022050A">
      <w:pPr>
        <w:spacing w:after="0" w:line="240" w:lineRule="auto"/>
        <w:rPr>
          <w:rFonts w:ascii="Times New Roman" w:eastAsia="Times New Roman" w:hAnsi="Times New Roman" w:cs="Times New Roman"/>
          <w:sz w:val="24"/>
          <w:szCs w:val="24"/>
          <w:lang w:val="en-US"/>
        </w:rPr>
      </w:pPr>
    </w:p>
    <w:p w14:paraId="0A676292" w14:textId="7DDD8559" w:rsidR="00D347B1" w:rsidRPr="0003171D" w:rsidRDefault="00D347B1" w:rsidP="003C5EB3">
      <w:pPr>
        <w:pStyle w:val="ListParagraph"/>
        <w:numPr>
          <w:ilvl w:val="0"/>
          <w:numId w:val="1"/>
        </w:numPr>
        <w:spacing w:line="240" w:lineRule="auto"/>
        <w:ind w:left="360"/>
        <w:rPr>
          <w:rFonts w:asciiTheme="minorHAnsi" w:eastAsia="Times New Roman" w:hAnsiTheme="minorHAnsi" w:cs="Times New Roman"/>
          <w:color w:val="000000" w:themeColor="text1"/>
          <w:sz w:val="28"/>
          <w:szCs w:val="28"/>
          <w:lang w:val="en-US"/>
        </w:rPr>
      </w:pPr>
      <w:r w:rsidRPr="0003171D">
        <w:rPr>
          <w:rFonts w:asciiTheme="minorHAnsi" w:eastAsia="Times New Roman" w:hAnsiTheme="minorHAnsi" w:cs="Times New Roman"/>
          <w:color w:val="000000" w:themeColor="text1"/>
          <w:sz w:val="28"/>
          <w:szCs w:val="28"/>
          <w:lang w:val="en-US"/>
        </w:rPr>
        <w:t>Pick one object that you estimate to weigh about one pound.</w:t>
      </w:r>
      <w:r w:rsidR="00D910B9">
        <w:rPr>
          <w:rFonts w:asciiTheme="minorHAnsi" w:eastAsia="Times New Roman" w:hAnsiTheme="minorHAnsi" w:cs="Times New Roman"/>
          <w:color w:val="000000" w:themeColor="text1"/>
          <w:sz w:val="28"/>
          <w:szCs w:val="28"/>
          <w:lang w:val="en-US"/>
        </w:rPr>
        <w:t xml:space="preserve"> </w:t>
      </w:r>
    </w:p>
    <w:p w14:paraId="37E8D033" w14:textId="77777777" w:rsidR="00D347B1" w:rsidRPr="0003171D" w:rsidRDefault="00D347B1" w:rsidP="00D347B1">
      <w:pPr>
        <w:pStyle w:val="ListParagraph"/>
        <w:spacing w:line="240" w:lineRule="auto"/>
        <w:ind w:left="540"/>
        <w:rPr>
          <w:rFonts w:asciiTheme="minorHAnsi" w:eastAsia="Times New Roman" w:hAnsiTheme="minorHAnsi" w:cs="Times New Roman"/>
          <w:color w:val="000000" w:themeColor="text1"/>
          <w:sz w:val="28"/>
          <w:szCs w:val="28"/>
          <w:lang w:val="en-US"/>
        </w:rPr>
      </w:pPr>
    </w:p>
    <w:p w14:paraId="78BA8E93" w14:textId="6BE4F67E" w:rsidR="00DB6924" w:rsidRDefault="00DB6924" w:rsidP="00F4737D">
      <w:pPr>
        <w:pStyle w:val="ListParagraph"/>
        <w:numPr>
          <w:ilvl w:val="1"/>
          <w:numId w:val="1"/>
        </w:numPr>
        <w:spacing w:line="240" w:lineRule="auto"/>
        <w:rPr>
          <w:rFonts w:asciiTheme="minorHAnsi" w:eastAsia="Times New Roman" w:hAnsiTheme="minorHAnsi" w:cs="Times New Roman"/>
          <w:color w:val="000000" w:themeColor="text1"/>
          <w:sz w:val="28"/>
          <w:szCs w:val="28"/>
          <w:lang w:val="en-US"/>
        </w:rPr>
      </w:pPr>
      <w:r>
        <w:rPr>
          <w:rFonts w:asciiTheme="minorHAnsi" w:eastAsia="Times New Roman" w:hAnsiTheme="minorHAnsi" w:cs="Times New Roman"/>
          <w:color w:val="000000" w:themeColor="text1"/>
          <w:sz w:val="28"/>
          <w:szCs w:val="28"/>
          <w:lang w:val="en-US"/>
        </w:rPr>
        <w:t>Which object did you pick? _________________________________________________</w:t>
      </w:r>
    </w:p>
    <w:p w14:paraId="1D9FDF48" w14:textId="77777777" w:rsidR="00DB6924" w:rsidRDefault="00DB6924" w:rsidP="00DB6924">
      <w:pPr>
        <w:pStyle w:val="ListParagraph"/>
        <w:spacing w:line="240" w:lineRule="auto"/>
        <w:rPr>
          <w:rFonts w:asciiTheme="minorHAnsi" w:eastAsia="Times New Roman" w:hAnsiTheme="minorHAnsi" w:cs="Times New Roman"/>
          <w:color w:val="000000" w:themeColor="text1"/>
          <w:sz w:val="28"/>
          <w:szCs w:val="28"/>
          <w:lang w:val="en-US"/>
        </w:rPr>
      </w:pPr>
    </w:p>
    <w:p w14:paraId="5B9FD440" w14:textId="3FF80DD1" w:rsidR="00D347B1" w:rsidRPr="0003171D" w:rsidRDefault="00DB6924" w:rsidP="00DB6924">
      <w:pPr>
        <w:pStyle w:val="ListParagraph"/>
        <w:pBdr>
          <w:top w:val="nil"/>
          <w:left w:val="nil"/>
          <w:bottom w:val="nil"/>
          <w:right w:val="nil"/>
          <w:between w:val="nil"/>
        </w:pBdr>
        <w:spacing w:line="240" w:lineRule="auto"/>
        <w:rPr>
          <w:rFonts w:asciiTheme="minorHAnsi" w:hAnsiTheme="minorHAnsi"/>
          <w:color w:val="000000" w:themeColor="text1"/>
          <w:sz w:val="28"/>
          <w:szCs w:val="28"/>
        </w:rPr>
      </w:pPr>
      <w:r>
        <w:rPr>
          <w:rFonts w:asciiTheme="minorHAnsi" w:hAnsiTheme="minorHAnsi"/>
          <w:color w:val="000000" w:themeColor="text1"/>
          <w:sz w:val="28"/>
          <w:szCs w:val="28"/>
        </w:rPr>
        <w:t xml:space="preserve">Use a scale to find the weight and record </w:t>
      </w:r>
      <w:r w:rsidR="007E7B60">
        <w:rPr>
          <w:rFonts w:asciiTheme="minorHAnsi" w:hAnsiTheme="minorHAnsi"/>
          <w:color w:val="000000" w:themeColor="text1"/>
          <w:sz w:val="28"/>
          <w:szCs w:val="28"/>
        </w:rPr>
        <w:t xml:space="preserve">the object’s weight </w:t>
      </w:r>
      <w:r>
        <w:rPr>
          <w:rFonts w:asciiTheme="minorHAnsi" w:hAnsiTheme="minorHAnsi"/>
          <w:color w:val="000000" w:themeColor="text1"/>
          <w:sz w:val="28"/>
          <w:szCs w:val="28"/>
        </w:rPr>
        <w:t>on the line below.</w:t>
      </w:r>
    </w:p>
    <w:p w14:paraId="63EE1541" w14:textId="77777777" w:rsidR="00D347B1" w:rsidRPr="0003171D" w:rsidRDefault="00D347B1" w:rsidP="00D347B1">
      <w:pPr>
        <w:pBdr>
          <w:top w:val="nil"/>
          <w:left w:val="nil"/>
          <w:bottom w:val="nil"/>
          <w:right w:val="nil"/>
          <w:between w:val="nil"/>
        </w:pBdr>
        <w:spacing w:line="240" w:lineRule="auto"/>
        <w:rPr>
          <w:rFonts w:asciiTheme="minorHAnsi" w:hAnsiTheme="minorHAnsi"/>
          <w:color w:val="000000" w:themeColor="text1"/>
          <w:sz w:val="28"/>
          <w:szCs w:val="28"/>
        </w:rPr>
      </w:pPr>
    </w:p>
    <w:p w14:paraId="0652F708" w14:textId="77777777" w:rsidR="00D347B1" w:rsidRPr="0003171D" w:rsidRDefault="00D347B1" w:rsidP="00D347B1">
      <w:pPr>
        <w:ind w:left="180" w:firstLine="720"/>
        <w:rPr>
          <w:rFonts w:asciiTheme="minorHAnsi" w:hAnsiTheme="minorHAnsi"/>
          <w:color w:val="000000" w:themeColor="text1"/>
          <w:sz w:val="28"/>
          <w:szCs w:val="28"/>
        </w:rPr>
      </w:pPr>
      <w:r w:rsidRPr="0003171D">
        <w:rPr>
          <w:rFonts w:asciiTheme="minorHAnsi" w:hAnsiTheme="minorHAnsi"/>
          <w:color w:val="000000" w:themeColor="text1"/>
          <w:sz w:val="28"/>
          <w:szCs w:val="28"/>
        </w:rPr>
        <w:t>______________________________________________________________________</w:t>
      </w:r>
    </w:p>
    <w:p w14:paraId="7A97A0B3" w14:textId="5E752E41" w:rsidR="008677D4" w:rsidRPr="0003171D" w:rsidRDefault="008677D4" w:rsidP="00D910B9">
      <w:pPr>
        <w:pStyle w:val="ListParagraph"/>
        <w:numPr>
          <w:ilvl w:val="1"/>
          <w:numId w:val="16"/>
        </w:numPr>
        <w:pBdr>
          <w:top w:val="nil"/>
          <w:left w:val="nil"/>
          <w:bottom w:val="nil"/>
          <w:right w:val="nil"/>
          <w:between w:val="nil"/>
        </w:pBdr>
        <w:spacing w:line="240" w:lineRule="auto"/>
        <w:rPr>
          <w:rFonts w:asciiTheme="minorHAnsi" w:hAnsiTheme="minorHAnsi"/>
          <w:color w:val="000000" w:themeColor="text1"/>
          <w:sz w:val="28"/>
          <w:szCs w:val="28"/>
        </w:rPr>
      </w:pPr>
      <w:r w:rsidRPr="0003171D">
        <w:rPr>
          <w:rFonts w:asciiTheme="minorHAnsi" w:hAnsiTheme="minorHAnsi"/>
          <w:color w:val="000000" w:themeColor="text1"/>
          <w:sz w:val="28"/>
          <w:szCs w:val="28"/>
        </w:rPr>
        <w:t>Think about the weight of the object from question 2</w:t>
      </w:r>
      <w:r w:rsidR="007E7B60">
        <w:rPr>
          <w:rFonts w:asciiTheme="minorHAnsi" w:hAnsiTheme="minorHAnsi"/>
          <w:color w:val="000000" w:themeColor="text1"/>
          <w:sz w:val="28"/>
          <w:szCs w:val="28"/>
        </w:rPr>
        <w:t>a</w:t>
      </w:r>
      <w:r>
        <w:rPr>
          <w:rFonts w:asciiTheme="minorHAnsi" w:hAnsiTheme="minorHAnsi"/>
          <w:color w:val="000000" w:themeColor="text1"/>
          <w:sz w:val="28"/>
          <w:szCs w:val="28"/>
        </w:rPr>
        <w:t xml:space="preserve"> to help you with this question.</w:t>
      </w:r>
    </w:p>
    <w:p w14:paraId="25FCE0A6" w14:textId="2A36E25E" w:rsidR="008677D4" w:rsidRDefault="008677D4" w:rsidP="008677D4">
      <w:pPr>
        <w:pStyle w:val="ListParagraph"/>
        <w:pBdr>
          <w:top w:val="nil"/>
          <w:left w:val="nil"/>
          <w:bottom w:val="nil"/>
          <w:right w:val="nil"/>
          <w:between w:val="nil"/>
        </w:pBdr>
        <w:spacing w:line="240" w:lineRule="auto"/>
        <w:rPr>
          <w:rFonts w:asciiTheme="minorHAnsi" w:hAnsiTheme="minorHAnsi"/>
          <w:color w:val="000000" w:themeColor="text1"/>
          <w:sz w:val="28"/>
          <w:szCs w:val="28"/>
        </w:rPr>
      </w:pPr>
      <w:r>
        <w:rPr>
          <w:rFonts w:asciiTheme="minorHAnsi" w:hAnsiTheme="minorHAnsi"/>
          <w:color w:val="000000" w:themeColor="text1"/>
          <w:sz w:val="28"/>
          <w:szCs w:val="28"/>
        </w:rPr>
        <w:t xml:space="preserve">For each object your teacher gave you, decide if you think it has a weight that is more than one pound, less than one pound, or about the same as one pound. </w:t>
      </w:r>
      <w:r w:rsidR="007E7B60">
        <w:rPr>
          <w:rFonts w:asciiTheme="minorHAnsi" w:hAnsiTheme="minorHAnsi"/>
          <w:color w:val="000000" w:themeColor="text1"/>
          <w:sz w:val="28"/>
          <w:szCs w:val="28"/>
        </w:rPr>
        <w:t xml:space="preserve">Record the names of </w:t>
      </w:r>
      <w:r>
        <w:rPr>
          <w:rFonts w:asciiTheme="minorHAnsi" w:hAnsiTheme="minorHAnsi"/>
          <w:color w:val="000000" w:themeColor="text1"/>
          <w:sz w:val="28"/>
          <w:szCs w:val="28"/>
        </w:rPr>
        <w:t>the objects in the chart</w:t>
      </w:r>
      <w:r w:rsidR="007E7B60">
        <w:rPr>
          <w:rFonts w:asciiTheme="minorHAnsi" w:hAnsiTheme="minorHAnsi"/>
          <w:color w:val="000000" w:themeColor="text1"/>
          <w:sz w:val="28"/>
          <w:szCs w:val="28"/>
        </w:rPr>
        <w:t xml:space="preserve"> below</w:t>
      </w:r>
      <w:r>
        <w:rPr>
          <w:rFonts w:asciiTheme="minorHAnsi" w:hAnsiTheme="minorHAnsi"/>
          <w:color w:val="000000" w:themeColor="text1"/>
          <w:sz w:val="28"/>
          <w:szCs w:val="28"/>
        </w:rPr>
        <w:t xml:space="preserve">. </w:t>
      </w:r>
    </w:p>
    <w:p w14:paraId="756D830A" w14:textId="77777777" w:rsidR="00DB6924" w:rsidRPr="0003171D" w:rsidRDefault="00DB6924" w:rsidP="00DB6924">
      <w:pPr>
        <w:pStyle w:val="ListParagraph"/>
        <w:pBdr>
          <w:top w:val="nil"/>
          <w:left w:val="nil"/>
          <w:bottom w:val="nil"/>
          <w:right w:val="nil"/>
          <w:between w:val="nil"/>
        </w:pBdr>
        <w:spacing w:line="240" w:lineRule="auto"/>
        <w:rPr>
          <w:rFonts w:asciiTheme="minorHAnsi" w:hAnsiTheme="minorHAnsi"/>
          <w:color w:val="000000" w:themeColor="text1"/>
          <w:sz w:val="28"/>
          <w:szCs w:val="28"/>
        </w:rPr>
      </w:pPr>
    </w:p>
    <w:tbl>
      <w:tblPr>
        <w:tblStyle w:val="TableGrid"/>
        <w:tblW w:w="10710" w:type="dxa"/>
        <w:tblInd w:w="355" w:type="dxa"/>
        <w:tblLook w:val="04A0" w:firstRow="1" w:lastRow="0" w:firstColumn="1" w:lastColumn="0" w:noHBand="0" w:noVBand="1"/>
        <w:tblCaption w:val="Table to Record Answers"/>
        <w:tblDescription w:val="A table with three columns.  First column: Objects I think weigh less than one pound. Second column: Objects I think weigh more than one pound. Third column: objects I think weigh about the same as one pound."/>
      </w:tblPr>
      <w:tblGrid>
        <w:gridCol w:w="3510"/>
        <w:gridCol w:w="3690"/>
        <w:gridCol w:w="3510"/>
      </w:tblGrid>
      <w:tr w:rsidR="0083654E" w:rsidRPr="002C4192" w14:paraId="609F94B3" w14:textId="77777777" w:rsidTr="00F4737D">
        <w:trPr>
          <w:trHeight w:val="908"/>
          <w:tblHeader/>
        </w:trPr>
        <w:tc>
          <w:tcPr>
            <w:tcW w:w="3510" w:type="dxa"/>
          </w:tcPr>
          <w:p w14:paraId="637520EF" w14:textId="7E13392F" w:rsidR="0083654E" w:rsidRPr="00F4737D" w:rsidRDefault="00DB6924" w:rsidP="00F4737D">
            <w:pPr>
              <w:rPr>
                <w:rFonts w:asciiTheme="minorHAnsi" w:hAnsiTheme="minorHAnsi"/>
                <w:color w:val="000000" w:themeColor="text1"/>
                <w:sz w:val="28"/>
                <w:szCs w:val="28"/>
              </w:rPr>
            </w:pPr>
            <w:r w:rsidRPr="00F4737D">
              <w:rPr>
                <w:rFonts w:asciiTheme="minorHAnsi" w:hAnsiTheme="minorHAnsi"/>
                <w:color w:val="000000" w:themeColor="text1"/>
                <w:sz w:val="28"/>
                <w:szCs w:val="28"/>
              </w:rPr>
              <w:t xml:space="preserve">Objects </w:t>
            </w:r>
            <w:r w:rsidR="00F4737D" w:rsidRPr="00F4737D">
              <w:rPr>
                <w:rFonts w:asciiTheme="minorHAnsi" w:hAnsiTheme="minorHAnsi"/>
                <w:color w:val="000000" w:themeColor="text1"/>
                <w:sz w:val="28"/>
                <w:szCs w:val="28"/>
              </w:rPr>
              <w:t>I think weigh less than one pou</w:t>
            </w:r>
            <w:r w:rsidRPr="00F4737D">
              <w:rPr>
                <w:rFonts w:asciiTheme="minorHAnsi" w:hAnsiTheme="minorHAnsi"/>
                <w:color w:val="000000" w:themeColor="text1"/>
                <w:sz w:val="28"/>
                <w:szCs w:val="28"/>
              </w:rPr>
              <w:t>nd:</w:t>
            </w:r>
          </w:p>
        </w:tc>
        <w:tc>
          <w:tcPr>
            <w:tcW w:w="3690" w:type="dxa"/>
          </w:tcPr>
          <w:p w14:paraId="1F7D5980" w14:textId="61EFC052" w:rsidR="0083654E" w:rsidRPr="00F4737D" w:rsidRDefault="00DB6924" w:rsidP="00F4737D">
            <w:pPr>
              <w:pBdr>
                <w:top w:val="nil"/>
                <w:left w:val="nil"/>
                <w:bottom w:val="nil"/>
                <w:right w:val="nil"/>
                <w:between w:val="nil"/>
              </w:pBdr>
              <w:rPr>
                <w:rFonts w:asciiTheme="minorHAnsi" w:hAnsiTheme="minorHAnsi"/>
                <w:color w:val="000000" w:themeColor="text1"/>
                <w:sz w:val="28"/>
                <w:szCs w:val="28"/>
              </w:rPr>
            </w:pPr>
            <w:r w:rsidRPr="00F4737D">
              <w:rPr>
                <w:rFonts w:asciiTheme="minorHAnsi" w:hAnsiTheme="minorHAnsi"/>
                <w:color w:val="000000" w:themeColor="text1"/>
                <w:sz w:val="28"/>
                <w:szCs w:val="28"/>
              </w:rPr>
              <w:t>Objects I think weigh more than one pound:</w:t>
            </w:r>
          </w:p>
        </w:tc>
        <w:tc>
          <w:tcPr>
            <w:tcW w:w="3510" w:type="dxa"/>
          </w:tcPr>
          <w:p w14:paraId="26DF53D3" w14:textId="28CBAD82" w:rsidR="0083654E" w:rsidRPr="00F4737D" w:rsidRDefault="00DB6924" w:rsidP="00F4737D">
            <w:pPr>
              <w:rPr>
                <w:rFonts w:asciiTheme="minorHAnsi" w:hAnsiTheme="minorHAnsi"/>
                <w:color w:val="000000" w:themeColor="text1"/>
                <w:sz w:val="28"/>
                <w:szCs w:val="28"/>
              </w:rPr>
            </w:pPr>
            <w:r w:rsidRPr="00F4737D">
              <w:rPr>
                <w:rFonts w:asciiTheme="minorHAnsi" w:hAnsiTheme="minorHAnsi"/>
                <w:color w:val="000000" w:themeColor="text1"/>
                <w:sz w:val="28"/>
                <w:szCs w:val="28"/>
              </w:rPr>
              <w:t>Objects I think weigh about the same as one pound:</w:t>
            </w:r>
          </w:p>
        </w:tc>
      </w:tr>
      <w:tr w:rsidR="0083654E" w:rsidRPr="002C4192" w14:paraId="0018116F" w14:textId="77777777" w:rsidTr="00CE4FCE">
        <w:trPr>
          <w:trHeight w:val="4562"/>
          <w:tblHeader/>
        </w:trPr>
        <w:tc>
          <w:tcPr>
            <w:tcW w:w="3510" w:type="dxa"/>
          </w:tcPr>
          <w:p w14:paraId="65188911" w14:textId="77777777" w:rsidR="0083654E" w:rsidRPr="002C4192" w:rsidRDefault="0083654E" w:rsidP="00A67FC9">
            <w:pPr>
              <w:rPr>
                <w:rFonts w:asciiTheme="minorHAnsi" w:hAnsiTheme="minorHAnsi"/>
                <w:color w:val="000000" w:themeColor="text1"/>
              </w:rPr>
            </w:pPr>
          </w:p>
        </w:tc>
        <w:tc>
          <w:tcPr>
            <w:tcW w:w="3690" w:type="dxa"/>
          </w:tcPr>
          <w:p w14:paraId="794F3C8B" w14:textId="77777777" w:rsidR="0083654E" w:rsidRPr="002C4192" w:rsidRDefault="0083654E" w:rsidP="00A67FC9">
            <w:pPr>
              <w:rPr>
                <w:rFonts w:asciiTheme="minorHAnsi" w:hAnsiTheme="minorHAnsi"/>
                <w:color w:val="000000" w:themeColor="text1"/>
              </w:rPr>
            </w:pPr>
          </w:p>
        </w:tc>
        <w:tc>
          <w:tcPr>
            <w:tcW w:w="3510" w:type="dxa"/>
          </w:tcPr>
          <w:p w14:paraId="6FD2ABDC" w14:textId="77777777" w:rsidR="0083654E" w:rsidRPr="002C4192" w:rsidRDefault="0083654E" w:rsidP="00A67FC9">
            <w:pPr>
              <w:rPr>
                <w:rFonts w:asciiTheme="minorHAnsi" w:hAnsiTheme="minorHAnsi"/>
                <w:color w:val="000000" w:themeColor="text1"/>
              </w:rPr>
            </w:pPr>
          </w:p>
        </w:tc>
      </w:tr>
    </w:tbl>
    <w:p w14:paraId="104A67D7" w14:textId="77777777" w:rsidR="00D347B1" w:rsidRPr="002C4192" w:rsidRDefault="00D347B1" w:rsidP="0022050A">
      <w:pPr>
        <w:pBdr>
          <w:top w:val="nil"/>
          <w:left w:val="nil"/>
          <w:bottom w:val="nil"/>
          <w:right w:val="nil"/>
          <w:between w:val="nil"/>
        </w:pBdr>
        <w:spacing w:after="0" w:line="240" w:lineRule="auto"/>
        <w:rPr>
          <w:rFonts w:asciiTheme="minorHAnsi" w:hAnsiTheme="minorHAnsi"/>
          <w:color w:val="000000" w:themeColor="text1"/>
        </w:rPr>
      </w:pPr>
    </w:p>
    <w:p w14:paraId="0A275033" w14:textId="4DD9EFC1" w:rsidR="00DB6924" w:rsidRDefault="00CA5F9A" w:rsidP="007E7B60">
      <w:pPr>
        <w:pStyle w:val="ListParagraph"/>
        <w:numPr>
          <w:ilvl w:val="1"/>
          <w:numId w:val="18"/>
        </w:numPr>
        <w:pBdr>
          <w:top w:val="nil"/>
          <w:left w:val="nil"/>
          <w:bottom w:val="nil"/>
          <w:right w:val="nil"/>
          <w:between w:val="nil"/>
        </w:pBdr>
        <w:spacing w:line="240" w:lineRule="auto"/>
        <w:rPr>
          <w:rFonts w:asciiTheme="minorHAnsi" w:hAnsiTheme="minorHAnsi"/>
          <w:color w:val="000000" w:themeColor="text1"/>
          <w:sz w:val="28"/>
          <w:szCs w:val="28"/>
        </w:rPr>
      </w:pPr>
      <w:r>
        <w:rPr>
          <w:rFonts w:asciiTheme="minorHAnsi" w:hAnsiTheme="minorHAnsi"/>
          <w:color w:val="000000" w:themeColor="text1"/>
          <w:sz w:val="28"/>
          <w:szCs w:val="28"/>
        </w:rPr>
        <w:t>Use the scale.  Weigh each object</w:t>
      </w:r>
      <w:r w:rsidR="00DB6924" w:rsidRPr="0003171D">
        <w:rPr>
          <w:rFonts w:asciiTheme="minorHAnsi" w:hAnsiTheme="minorHAnsi"/>
          <w:color w:val="000000" w:themeColor="text1"/>
          <w:sz w:val="28"/>
          <w:szCs w:val="28"/>
        </w:rPr>
        <w:t xml:space="preserve">.  </w:t>
      </w:r>
      <w:r w:rsidR="00F4737D">
        <w:rPr>
          <w:rFonts w:asciiTheme="minorHAnsi" w:hAnsiTheme="minorHAnsi"/>
          <w:color w:val="000000" w:themeColor="text1"/>
          <w:sz w:val="28"/>
          <w:szCs w:val="28"/>
        </w:rPr>
        <w:t>Write the object and its weight in the chart below.</w:t>
      </w:r>
    </w:p>
    <w:tbl>
      <w:tblPr>
        <w:tblStyle w:val="TableGrid"/>
        <w:tblW w:w="10710" w:type="dxa"/>
        <w:tblInd w:w="355" w:type="dxa"/>
        <w:tblLook w:val="04A0" w:firstRow="1" w:lastRow="0" w:firstColumn="1" w:lastColumn="0" w:noHBand="0" w:noVBand="1"/>
        <w:tblCaption w:val="Table to Record Answers"/>
        <w:tblDescription w:val="A table with three columns.  The first column has the header Objects that weigh less than one pound. Second column header: Objects that weigh more than one pound. Third column: Objects that weigh about the same as one pound."/>
      </w:tblPr>
      <w:tblGrid>
        <w:gridCol w:w="3510"/>
        <w:gridCol w:w="3690"/>
        <w:gridCol w:w="3510"/>
      </w:tblGrid>
      <w:tr w:rsidR="00F4737D" w:rsidRPr="002C4192" w14:paraId="213400A6" w14:textId="77777777" w:rsidTr="005B334A">
        <w:trPr>
          <w:trHeight w:val="908"/>
          <w:tblHeader/>
        </w:trPr>
        <w:tc>
          <w:tcPr>
            <w:tcW w:w="3510" w:type="dxa"/>
          </w:tcPr>
          <w:p w14:paraId="2C8C05DF" w14:textId="14A209FD" w:rsidR="00F4737D" w:rsidRPr="00F4737D" w:rsidRDefault="00F4737D" w:rsidP="00F4737D">
            <w:pPr>
              <w:rPr>
                <w:rFonts w:asciiTheme="minorHAnsi" w:hAnsiTheme="minorHAnsi"/>
                <w:color w:val="000000" w:themeColor="text1"/>
                <w:sz w:val="28"/>
                <w:szCs w:val="28"/>
              </w:rPr>
            </w:pPr>
            <w:r w:rsidRPr="00F4737D">
              <w:rPr>
                <w:rFonts w:asciiTheme="minorHAnsi" w:hAnsiTheme="minorHAnsi"/>
                <w:color w:val="000000" w:themeColor="text1"/>
                <w:sz w:val="28"/>
                <w:szCs w:val="28"/>
              </w:rPr>
              <w:lastRenderedPageBreak/>
              <w:t xml:space="preserve">Objects </w:t>
            </w:r>
            <w:r>
              <w:rPr>
                <w:rFonts w:asciiTheme="minorHAnsi" w:hAnsiTheme="minorHAnsi"/>
                <w:color w:val="000000" w:themeColor="text1"/>
                <w:sz w:val="28"/>
                <w:szCs w:val="28"/>
              </w:rPr>
              <w:t>that</w:t>
            </w:r>
            <w:r w:rsidRPr="00F4737D">
              <w:rPr>
                <w:rFonts w:asciiTheme="minorHAnsi" w:hAnsiTheme="minorHAnsi"/>
                <w:color w:val="000000" w:themeColor="text1"/>
                <w:sz w:val="28"/>
                <w:szCs w:val="28"/>
              </w:rPr>
              <w:t xml:space="preserve"> weigh less than one pound:</w:t>
            </w:r>
          </w:p>
        </w:tc>
        <w:tc>
          <w:tcPr>
            <w:tcW w:w="3690" w:type="dxa"/>
          </w:tcPr>
          <w:p w14:paraId="12CA1362" w14:textId="2D394905" w:rsidR="00F4737D" w:rsidRPr="00F4737D" w:rsidRDefault="00F4737D" w:rsidP="005B334A">
            <w:pPr>
              <w:pBdr>
                <w:top w:val="nil"/>
                <w:left w:val="nil"/>
                <w:bottom w:val="nil"/>
                <w:right w:val="nil"/>
                <w:between w:val="nil"/>
              </w:pBdr>
              <w:rPr>
                <w:rFonts w:asciiTheme="minorHAnsi" w:hAnsiTheme="minorHAnsi"/>
                <w:color w:val="000000" w:themeColor="text1"/>
                <w:sz w:val="28"/>
                <w:szCs w:val="28"/>
              </w:rPr>
            </w:pPr>
            <w:r>
              <w:rPr>
                <w:rFonts w:asciiTheme="minorHAnsi" w:hAnsiTheme="minorHAnsi"/>
                <w:color w:val="000000" w:themeColor="text1"/>
                <w:sz w:val="28"/>
                <w:szCs w:val="28"/>
              </w:rPr>
              <w:t>Objects that</w:t>
            </w:r>
            <w:r w:rsidRPr="00F4737D">
              <w:rPr>
                <w:rFonts w:asciiTheme="minorHAnsi" w:hAnsiTheme="minorHAnsi"/>
                <w:color w:val="000000" w:themeColor="text1"/>
                <w:sz w:val="28"/>
                <w:szCs w:val="28"/>
              </w:rPr>
              <w:t xml:space="preserve"> weigh more than one pound:</w:t>
            </w:r>
          </w:p>
        </w:tc>
        <w:tc>
          <w:tcPr>
            <w:tcW w:w="3510" w:type="dxa"/>
          </w:tcPr>
          <w:p w14:paraId="6D564222" w14:textId="7D6C893C" w:rsidR="00F4737D" w:rsidRPr="00F4737D" w:rsidRDefault="00F4737D" w:rsidP="005B334A">
            <w:pPr>
              <w:rPr>
                <w:rFonts w:asciiTheme="minorHAnsi" w:hAnsiTheme="minorHAnsi"/>
                <w:color w:val="000000" w:themeColor="text1"/>
                <w:sz w:val="28"/>
                <w:szCs w:val="28"/>
              </w:rPr>
            </w:pPr>
            <w:r w:rsidRPr="00F4737D">
              <w:rPr>
                <w:rFonts w:asciiTheme="minorHAnsi" w:hAnsiTheme="minorHAnsi"/>
                <w:color w:val="000000" w:themeColor="text1"/>
                <w:sz w:val="28"/>
                <w:szCs w:val="28"/>
              </w:rPr>
              <w:t>O</w:t>
            </w:r>
            <w:r>
              <w:rPr>
                <w:rFonts w:asciiTheme="minorHAnsi" w:hAnsiTheme="minorHAnsi"/>
                <w:color w:val="000000" w:themeColor="text1"/>
                <w:sz w:val="28"/>
                <w:szCs w:val="28"/>
              </w:rPr>
              <w:t>bjects that</w:t>
            </w:r>
            <w:r w:rsidRPr="00F4737D">
              <w:rPr>
                <w:rFonts w:asciiTheme="minorHAnsi" w:hAnsiTheme="minorHAnsi"/>
                <w:color w:val="000000" w:themeColor="text1"/>
                <w:sz w:val="28"/>
                <w:szCs w:val="28"/>
              </w:rPr>
              <w:t xml:space="preserve"> weigh about the same as one pound:</w:t>
            </w:r>
          </w:p>
        </w:tc>
      </w:tr>
      <w:tr w:rsidR="00F4737D" w:rsidRPr="002C4192" w14:paraId="67E5856F" w14:textId="77777777" w:rsidTr="005B334A">
        <w:trPr>
          <w:trHeight w:val="5003"/>
          <w:tblHeader/>
        </w:trPr>
        <w:tc>
          <w:tcPr>
            <w:tcW w:w="3510" w:type="dxa"/>
          </w:tcPr>
          <w:p w14:paraId="6309A22A" w14:textId="77777777" w:rsidR="00F4737D" w:rsidRPr="002C4192" w:rsidRDefault="00F4737D" w:rsidP="005B334A">
            <w:pPr>
              <w:rPr>
                <w:rFonts w:asciiTheme="minorHAnsi" w:hAnsiTheme="minorHAnsi"/>
                <w:color w:val="000000" w:themeColor="text1"/>
              </w:rPr>
            </w:pPr>
          </w:p>
        </w:tc>
        <w:tc>
          <w:tcPr>
            <w:tcW w:w="3690" w:type="dxa"/>
          </w:tcPr>
          <w:p w14:paraId="039F1880" w14:textId="77777777" w:rsidR="00F4737D" w:rsidRPr="002C4192" w:rsidRDefault="00F4737D" w:rsidP="005B334A">
            <w:pPr>
              <w:rPr>
                <w:rFonts w:asciiTheme="minorHAnsi" w:hAnsiTheme="minorHAnsi"/>
                <w:color w:val="000000" w:themeColor="text1"/>
              </w:rPr>
            </w:pPr>
          </w:p>
        </w:tc>
        <w:tc>
          <w:tcPr>
            <w:tcW w:w="3510" w:type="dxa"/>
          </w:tcPr>
          <w:p w14:paraId="097BA7EB" w14:textId="77777777" w:rsidR="00F4737D" w:rsidRPr="002C4192" w:rsidRDefault="00F4737D" w:rsidP="005B334A">
            <w:pPr>
              <w:rPr>
                <w:rFonts w:asciiTheme="minorHAnsi" w:hAnsiTheme="minorHAnsi"/>
                <w:color w:val="000000" w:themeColor="text1"/>
              </w:rPr>
            </w:pPr>
          </w:p>
        </w:tc>
      </w:tr>
    </w:tbl>
    <w:p w14:paraId="1EE646D5" w14:textId="77777777" w:rsidR="00F4737D" w:rsidRDefault="00F4737D" w:rsidP="00F4737D">
      <w:pPr>
        <w:pStyle w:val="ListParagraph"/>
        <w:pBdr>
          <w:top w:val="nil"/>
          <w:left w:val="nil"/>
          <w:bottom w:val="nil"/>
          <w:right w:val="nil"/>
          <w:between w:val="nil"/>
        </w:pBdr>
        <w:spacing w:line="240" w:lineRule="auto"/>
        <w:rPr>
          <w:rFonts w:asciiTheme="minorHAnsi" w:hAnsiTheme="minorHAnsi"/>
          <w:color w:val="000000" w:themeColor="text1"/>
          <w:sz w:val="28"/>
          <w:szCs w:val="28"/>
        </w:rPr>
      </w:pPr>
    </w:p>
    <w:p w14:paraId="79C6F2AA" w14:textId="77777777" w:rsidR="0022050A" w:rsidRDefault="0022050A" w:rsidP="00A02F8F">
      <w:pPr>
        <w:rPr>
          <w:b/>
        </w:rPr>
      </w:pPr>
    </w:p>
    <w:p w14:paraId="31DE732B" w14:textId="77777777" w:rsidR="00B73079" w:rsidRDefault="00B73079">
      <w:pPr>
        <w:jc w:val="center"/>
        <w:rPr>
          <w:b/>
        </w:rPr>
      </w:pPr>
    </w:p>
    <w:p w14:paraId="3DF4F4B7" w14:textId="375AAA2A" w:rsidR="00B73079" w:rsidRPr="00F4737D" w:rsidRDefault="0042778D" w:rsidP="00E76B8D">
      <w:pPr>
        <w:spacing w:after="0"/>
        <w:jc w:val="center"/>
        <w:rPr>
          <w:b/>
          <w:color w:val="000000" w:themeColor="text1"/>
          <w:sz w:val="28"/>
          <w:szCs w:val="28"/>
        </w:rPr>
      </w:pPr>
      <w:bookmarkStart w:id="1" w:name="_heading=h.1fob9te" w:colFirst="0" w:colLast="0"/>
      <w:bookmarkEnd w:id="1"/>
      <w:r>
        <w:br w:type="page"/>
      </w:r>
      <w:bookmarkStart w:id="2" w:name="teacher"/>
      <w:bookmarkEnd w:id="2"/>
      <w:r w:rsidRPr="00F4737D">
        <w:rPr>
          <w:b/>
          <w:color w:val="000000" w:themeColor="text1"/>
          <w:sz w:val="28"/>
          <w:szCs w:val="28"/>
        </w:rPr>
        <w:lastRenderedPageBreak/>
        <w:t xml:space="preserve">SOL 2.8b - </w:t>
      </w:r>
      <w:r w:rsidR="00B941BD" w:rsidRPr="00F4737D">
        <w:rPr>
          <w:b/>
          <w:color w:val="000000" w:themeColor="text1"/>
          <w:sz w:val="28"/>
          <w:szCs w:val="28"/>
        </w:rPr>
        <w:t>Just in Time Quick Check Teacher Notes</w:t>
      </w:r>
    </w:p>
    <w:p w14:paraId="795CDDE1" w14:textId="4A70432C" w:rsidR="00B73079" w:rsidRDefault="000A5FD0" w:rsidP="000A5FD0">
      <w:pPr>
        <w:spacing w:after="0"/>
        <w:jc w:val="center"/>
        <w:rPr>
          <w:b/>
          <w:color w:val="C00000"/>
        </w:rPr>
      </w:pPr>
      <w:r>
        <w:rPr>
          <w:b/>
          <w:color w:val="C00000"/>
        </w:rPr>
        <w:t>Common Error</w:t>
      </w:r>
      <w:r w:rsidR="0042778D">
        <w:rPr>
          <w:b/>
          <w:color w:val="C00000"/>
        </w:rPr>
        <w:t>s</w:t>
      </w:r>
      <w:r>
        <w:rPr>
          <w:b/>
          <w:color w:val="C00000"/>
        </w:rPr>
        <w:t>/Misconceptions and their Possible Indications</w:t>
      </w:r>
    </w:p>
    <w:p w14:paraId="7AB8F2ED" w14:textId="77777777" w:rsidR="000A5FD0" w:rsidRPr="000A5FD0" w:rsidRDefault="000A5FD0" w:rsidP="000A5FD0">
      <w:pPr>
        <w:spacing w:after="0"/>
        <w:jc w:val="center"/>
        <w:rPr>
          <w:b/>
          <w:color w:val="C00000"/>
        </w:rPr>
      </w:pPr>
    </w:p>
    <w:p w14:paraId="1CCF2822" w14:textId="2B2B9E6F" w:rsidR="007E7B60" w:rsidRPr="007E7B60" w:rsidRDefault="00683FA1" w:rsidP="003C5EB3">
      <w:pPr>
        <w:numPr>
          <w:ilvl w:val="0"/>
          <w:numId w:val="19"/>
        </w:numPr>
        <w:pBdr>
          <w:top w:val="nil"/>
          <w:left w:val="nil"/>
          <w:bottom w:val="nil"/>
          <w:right w:val="nil"/>
          <w:between w:val="nil"/>
        </w:pBdr>
        <w:spacing w:after="240" w:line="240" w:lineRule="auto"/>
        <w:ind w:left="360"/>
        <w:rPr>
          <w:color w:val="000000"/>
          <w:sz w:val="28"/>
          <w:szCs w:val="28"/>
        </w:rPr>
      </w:pPr>
      <w:r>
        <w:rPr>
          <w:color w:val="000000"/>
          <w:sz w:val="28"/>
          <w:szCs w:val="28"/>
        </w:rPr>
        <w:t>Circle each</w:t>
      </w:r>
      <w:r w:rsidR="00CA45C0" w:rsidRPr="00CA45C0">
        <w:rPr>
          <w:color w:val="000000"/>
          <w:sz w:val="28"/>
          <w:szCs w:val="28"/>
        </w:rPr>
        <w:t xml:space="preserve"> tool that you could use to </w:t>
      </w:r>
      <w:r w:rsidR="007E7B60" w:rsidRPr="007E7B60">
        <w:rPr>
          <w:color w:val="000000"/>
          <w:sz w:val="28"/>
          <w:szCs w:val="28"/>
        </w:rPr>
        <w:t>measure weight.</w:t>
      </w:r>
    </w:p>
    <w:p w14:paraId="52435A92" w14:textId="77777777" w:rsidR="007E7B60" w:rsidRDefault="007E7B60" w:rsidP="007E7B60">
      <w:pPr>
        <w:tabs>
          <w:tab w:val="left" w:pos="4320"/>
        </w:tabs>
        <w:ind w:firstLine="180"/>
        <w:rPr>
          <w:rFonts w:ascii="Times New Roman" w:eastAsia="Times New Roman" w:hAnsi="Times New Roman" w:cs="Times New Roman"/>
          <w:sz w:val="24"/>
          <w:szCs w:val="24"/>
          <w:lang w:val="en-US"/>
        </w:rPr>
      </w:pPr>
      <w:r w:rsidRPr="0022050A">
        <w:rPr>
          <w:rFonts w:ascii="Times New Roman" w:eastAsia="Times New Roman" w:hAnsi="Times New Roman" w:cs="Times New Roman"/>
          <w:sz w:val="24"/>
          <w:szCs w:val="24"/>
          <w:lang w:val="en-US"/>
        </w:rPr>
        <w:fldChar w:fldCharType="begin"/>
      </w:r>
      <w:r w:rsidRPr="0022050A">
        <w:rPr>
          <w:rFonts w:ascii="Times New Roman" w:eastAsia="Times New Roman" w:hAnsi="Times New Roman" w:cs="Times New Roman"/>
          <w:sz w:val="24"/>
          <w:szCs w:val="24"/>
          <w:lang w:val="en-US"/>
        </w:rPr>
        <w:instrText xml:space="preserve"> INCLUDEPICTURE "https://lh3.googleusercontent.com/proxy/qS3Fvbh7FT4FqnPFcbndNJtVuLaQH6iVajmLVfPsjuty0NKNEEGaUdG-8IVic0TwblgBHJCh_tUs_XOOL5RgjEpUwmxOEwqx7J2tQewUrKkuXZqo2HQJ" \* MERGEFORMATINET </w:instrText>
      </w:r>
      <w:r w:rsidRPr="0022050A">
        <w:rPr>
          <w:rFonts w:ascii="Times New Roman" w:eastAsia="Times New Roman" w:hAnsi="Times New Roman" w:cs="Times New Roman"/>
          <w:sz w:val="24"/>
          <w:szCs w:val="24"/>
          <w:lang w:val="en-US"/>
        </w:rPr>
        <w:fldChar w:fldCharType="separate"/>
      </w:r>
      <w:r w:rsidRPr="0022050A">
        <w:rPr>
          <w:rFonts w:ascii="Times New Roman" w:eastAsia="Times New Roman" w:hAnsi="Times New Roman" w:cs="Times New Roman"/>
          <w:noProof/>
          <w:sz w:val="24"/>
          <w:szCs w:val="24"/>
          <w:lang w:val="en-US"/>
        </w:rPr>
        <w:drawing>
          <wp:inline distT="0" distB="0" distL="0" distR="0" wp14:anchorId="2E3E5621" wp14:editId="287AFC1E">
            <wp:extent cx="1740230" cy="1744321"/>
            <wp:effectExtent l="152400" t="152400" r="146050" b="161290"/>
            <wp:docPr id="5" name="Picture 5" descr="Bathroom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Domain Clip Art Image | Bathroom scale | ID: 13946503217586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942805">
                      <a:off x="0" y="0"/>
                      <a:ext cx="1768425" cy="1772582"/>
                    </a:xfrm>
                    <a:prstGeom prst="rect">
                      <a:avLst/>
                    </a:prstGeom>
                    <a:noFill/>
                    <a:ln>
                      <a:noFill/>
                    </a:ln>
                  </pic:spPr>
                </pic:pic>
              </a:graphicData>
            </a:graphic>
          </wp:inline>
        </w:drawing>
      </w:r>
      <w:r w:rsidRPr="0022050A">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ab/>
      </w:r>
      <w:r>
        <w:rPr>
          <w:noProof/>
          <w:lang w:val="en-US"/>
        </w:rPr>
        <w:drawing>
          <wp:inline distT="0" distB="0" distL="0" distR="0" wp14:anchorId="1126D35B" wp14:editId="19871657">
            <wp:extent cx="967581" cy="2726266"/>
            <wp:effectExtent l="0" t="0" r="4445" b="0"/>
            <wp:docPr id="9" name="Picture 9" descr="thermometer" title="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77062" cy="2752979"/>
                    </a:xfrm>
                    <a:prstGeom prst="rect">
                      <a:avLst/>
                    </a:prstGeom>
                  </pic:spPr>
                </pic:pic>
              </a:graphicData>
            </a:graphic>
          </wp:inline>
        </w:drawing>
      </w:r>
      <w:r w:rsidRPr="0022050A">
        <w:rPr>
          <w:rFonts w:ascii="Times New Roman" w:eastAsia="Times New Roman" w:hAnsi="Times New Roman" w:cs="Times New Roman"/>
          <w:sz w:val="24"/>
          <w:szCs w:val="24"/>
          <w:lang w:val="en-US"/>
        </w:rPr>
        <w:fldChar w:fldCharType="begin"/>
      </w:r>
      <w:r w:rsidRPr="0022050A">
        <w:rPr>
          <w:rFonts w:ascii="Times New Roman" w:eastAsia="Times New Roman" w:hAnsi="Times New Roman" w:cs="Times New Roman"/>
          <w:sz w:val="24"/>
          <w:szCs w:val="24"/>
          <w:lang w:val="en-US"/>
        </w:rPr>
        <w:instrText xml:space="preserve"> INCLUDEPICTURE "https://storage.needpix.com/rsynced_images/thermometer-311060_1280.png" \* MERGEFORMATINET </w:instrText>
      </w:r>
      <w:r w:rsidRPr="0022050A">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ab/>
      </w:r>
      <w:r w:rsidRPr="0022050A">
        <w:rPr>
          <w:rFonts w:ascii="Times New Roman" w:eastAsia="Times New Roman" w:hAnsi="Times New Roman" w:cs="Times New Roman"/>
          <w:sz w:val="24"/>
          <w:szCs w:val="24"/>
          <w:lang w:val="en-US"/>
        </w:rPr>
        <w:fldChar w:fldCharType="begin"/>
      </w:r>
      <w:r w:rsidRPr="0022050A">
        <w:rPr>
          <w:rFonts w:ascii="Times New Roman" w:eastAsia="Times New Roman" w:hAnsi="Times New Roman" w:cs="Times New Roman"/>
          <w:sz w:val="24"/>
          <w:szCs w:val="24"/>
          <w:lang w:val="en-US"/>
        </w:rPr>
        <w:instrText xml:space="preserve"> INCLUDEPICTURE "https://freesvg.org/img/Scales3.png" \* MERGEFORMATINET </w:instrText>
      </w:r>
      <w:r w:rsidRPr="0022050A">
        <w:rPr>
          <w:rFonts w:ascii="Times New Roman" w:eastAsia="Times New Roman" w:hAnsi="Times New Roman" w:cs="Times New Roman"/>
          <w:sz w:val="24"/>
          <w:szCs w:val="24"/>
          <w:lang w:val="en-US"/>
        </w:rPr>
        <w:fldChar w:fldCharType="separate"/>
      </w:r>
      <w:r w:rsidRPr="0022050A">
        <w:rPr>
          <w:rFonts w:ascii="Times New Roman" w:eastAsia="Times New Roman" w:hAnsi="Times New Roman" w:cs="Times New Roman"/>
          <w:noProof/>
          <w:sz w:val="24"/>
          <w:szCs w:val="24"/>
          <w:lang w:val="en-US"/>
        </w:rPr>
        <w:drawing>
          <wp:inline distT="0" distB="0" distL="0" distR="0" wp14:anchorId="6E70B7A2" wp14:editId="7541AC3F">
            <wp:extent cx="2540000" cy="2540000"/>
            <wp:effectExtent l="0" t="0" r="0" b="0"/>
            <wp:docPr id="10" name="Picture 10" descr="A picture of a balance scale with we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le with weights | Free SV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6335" cy="2546335"/>
                    </a:xfrm>
                    <a:prstGeom prst="rect">
                      <a:avLst/>
                    </a:prstGeom>
                    <a:noFill/>
                    <a:ln>
                      <a:noFill/>
                    </a:ln>
                  </pic:spPr>
                </pic:pic>
              </a:graphicData>
            </a:graphic>
          </wp:inline>
        </w:drawing>
      </w:r>
      <w:r w:rsidRPr="0022050A">
        <w:rPr>
          <w:rFonts w:ascii="Times New Roman" w:eastAsia="Times New Roman" w:hAnsi="Times New Roman" w:cs="Times New Roman"/>
          <w:sz w:val="24"/>
          <w:szCs w:val="24"/>
          <w:lang w:val="en-US"/>
        </w:rPr>
        <w:fldChar w:fldCharType="end"/>
      </w:r>
    </w:p>
    <w:p w14:paraId="7CF6720B" w14:textId="77777777" w:rsidR="007E7B60" w:rsidRDefault="007E7B60" w:rsidP="007E7B60">
      <w:pPr>
        <w:ind w:left="360" w:hanging="360"/>
        <w:rPr>
          <w:rFonts w:ascii="Times New Roman" w:eastAsia="Times New Roman" w:hAnsi="Times New Roman" w:cs="Times New Roman"/>
          <w:sz w:val="24"/>
          <w:szCs w:val="24"/>
          <w:lang w:val="en-US"/>
        </w:rPr>
      </w:pPr>
    </w:p>
    <w:p w14:paraId="15821C7D" w14:textId="77777777" w:rsidR="007E7B60" w:rsidRDefault="007E7B60" w:rsidP="007E7B60">
      <w:pPr>
        <w:tabs>
          <w:tab w:val="left" w:pos="5310"/>
        </w:tabs>
        <w:ind w:left="1440" w:hanging="9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22050A">
        <w:rPr>
          <w:rFonts w:ascii="Times New Roman" w:eastAsia="Times New Roman" w:hAnsi="Times New Roman" w:cs="Times New Roman"/>
          <w:sz w:val="24"/>
          <w:szCs w:val="24"/>
          <w:lang w:val="en-US"/>
        </w:rPr>
        <w:fldChar w:fldCharType="begin"/>
      </w:r>
      <w:r w:rsidRPr="0022050A">
        <w:rPr>
          <w:rFonts w:ascii="Times New Roman" w:eastAsia="Times New Roman" w:hAnsi="Times New Roman" w:cs="Times New Roman"/>
          <w:sz w:val="24"/>
          <w:szCs w:val="24"/>
          <w:lang w:val="en-US"/>
        </w:rPr>
        <w:instrText xml:space="preserve"> INCLUDEPICTURE "https://cdn.pixabay.com/photo/2017/04/20/22/11/scale-2247165_960_720.png" \* MERGEFORMATINET </w:instrText>
      </w:r>
      <w:r w:rsidRPr="0022050A">
        <w:rPr>
          <w:rFonts w:ascii="Times New Roman" w:eastAsia="Times New Roman" w:hAnsi="Times New Roman" w:cs="Times New Roman"/>
          <w:sz w:val="24"/>
          <w:szCs w:val="24"/>
          <w:lang w:val="en-US"/>
        </w:rPr>
        <w:fldChar w:fldCharType="separate"/>
      </w:r>
      <w:r w:rsidRPr="0022050A">
        <w:rPr>
          <w:rFonts w:ascii="Times New Roman" w:eastAsia="Times New Roman" w:hAnsi="Times New Roman" w:cs="Times New Roman"/>
          <w:noProof/>
          <w:sz w:val="24"/>
          <w:szCs w:val="24"/>
          <w:lang w:val="en-US"/>
        </w:rPr>
        <w:drawing>
          <wp:inline distT="0" distB="0" distL="0" distR="0" wp14:anchorId="7379EA64" wp14:editId="2721E1C3">
            <wp:extent cx="1660162" cy="1460091"/>
            <wp:effectExtent l="0" t="0" r="3810" b="635"/>
            <wp:docPr id="11" name="Picture 11" descr="a picture of a balance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le Balance Weight - Free vector graphic on Pixaba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7584" cy="1475413"/>
                    </a:xfrm>
                    <a:prstGeom prst="rect">
                      <a:avLst/>
                    </a:prstGeom>
                    <a:noFill/>
                    <a:ln>
                      <a:noFill/>
                    </a:ln>
                  </pic:spPr>
                </pic:pic>
              </a:graphicData>
            </a:graphic>
          </wp:inline>
        </w:drawing>
      </w:r>
      <w:r w:rsidRPr="0022050A">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ab/>
      </w:r>
      <w:r w:rsidRPr="0013406B">
        <w:rPr>
          <w:noProof/>
          <w:lang w:val="en-US"/>
        </w:rPr>
        <w:drawing>
          <wp:inline distT="0" distB="0" distL="0" distR="0" wp14:anchorId="59DEAAD0" wp14:editId="4E4BD783">
            <wp:extent cx="2671478" cy="416990"/>
            <wp:effectExtent l="19050" t="381000" r="14605" b="383540"/>
            <wp:docPr id="12" name="Picture 12" descr="A picture of a ruler." title="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ler PNG"/>
                    <pic:cNvPicPr>
                      <a:picLocks noChangeAspect="1" noChangeArrowheads="1"/>
                    </pic:cNvPicPr>
                  </pic:nvPicPr>
                  <pic:blipFill>
                    <a:blip r:embed="rId19" cstate="print">
                      <a:biLevel thresh="50000"/>
                      <a:extLst>
                        <a:ext uri="{28A0092B-C50C-407E-A947-70E740481C1C}">
                          <a14:useLocalDpi xmlns:a14="http://schemas.microsoft.com/office/drawing/2010/main" val="0"/>
                        </a:ext>
                      </a:extLst>
                    </a:blip>
                    <a:srcRect/>
                    <a:stretch>
                      <a:fillRect/>
                    </a:stretch>
                  </pic:blipFill>
                  <pic:spPr bwMode="auto">
                    <a:xfrm rot="996055">
                      <a:off x="0" y="0"/>
                      <a:ext cx="2725227" cy="425380"/>
                    </a:xfrm>
                    <a:prstGeom prst="rect">
                      <a:avLst/>
                    </a:prstGeom>
                    <a:noFill/>
                    <a:ln>
                      <a:noFill/>
                    </a:ln>
                  </pic:spPr>
                </pic:pic>
              </a:graphicData>
            </a:graphic>
          </wp:inline>
        </w:drawing>
      </w:r>
      <w:r w:rsidRPr="0022050A">
        <w:rPr>
          <w:rFonts w:ascii="Times New Roman" w:eastAsia="Times New Roman" w:hAnsi="Times New Roman" w:cs="Times New Roman"/>
          <w:sz w:val="24"/>
          <w:szCs w:val="24"/>
          <w:lang w:val="en-US"/>
        </w:rPr>
        <w:fldChar w:fldCharType="begin"/>
      </w:r>
      <w:r w:rsidRPr="0022050A">
        <w:rPr>
          <w:rFonts w:ascii="Times New Roman" w:eastAsia="Times New Roman" w:hAnsi="Times New Roman" w:cs="Times New Roman"/>
          <w:sz w:val="24"/>
          <w:szCs w:val="24"/>
          <w:lang w:val="en-US"/>
        </w:rPr>
        <w:instrText xml:space="preserve"> INCLUDEPICTURE "https://cdn.pixabay.com/photo/2014/04/02/16/30/ruler-307509_960_720.png" \* MERGEFORMATINET </w:instrText>
      </w:r>
      <w:r w:rsidRPr="0022050A">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ab/>
      </w:r>
    </w:p>
    <w:p w14:paraId="3B8BB111" w14:textId="77777777" w:rsidR="007E7B60" w:rsidRDefault="007E7B60" w:rsidP="007E7B60">
      <w:pPr>
        <w:ind w:left="360" w:hanging="360"/>
        <w:rPr>
          <w:rFonts w:ascii="Times New Roman" w:eastAsia="Times New Roman" w:hAnsi="Times New Roman" w:cs="Times New Roman"/>
          <w:sz w:val="24"/>
          <w:szCs w:val="24"/>
          <w:lang w:val="en-US"/>
        </w:rPr>
      </w:pPr>
    </w:p>
    <w:p w14:paraId="7914A1DA" w14:textId="77777777" w:rsidR="007E7B60" w:rsidRDefault="007E7B60" w:rsidP="007E7B60">
      <w:pPr>
        <w:tabs>
          <w:tab w:val="left" w:pos="3600"/>
          <w:tab w:val="left" w:pos="7020"/>
        </w:tabs>
        <w:ind w:firstLine="90"/>
        <w:rPr>
          <w:rFonts w:ascii="Times New Roman" w:eastAsia="Times New Roman" w:hAnsi="Times New Roman" w:cs="Times New Roman"/>
          <w:sz w:val="24"/>
          <w:szCs w:val="24"/>
          <w:lang w:val="en-US"/>
        </w:rPr>
      </w:pPr>
      <w:r w:rsidRPr="0022050A">
        <w:rPr>
          <w:rFonts w:ascii="Times New Roman" w:eastAsia="Times New Roman" w:hAnsi="Times New Roman" w:cs="Times New Roman"/>
          <w:noProof/>
          <w:sz w:val="24"/>
          <w:szCs w:val="24"/>
          <w:lang w:val="en-US"/>
        </w:rPr>
        <w:drawing>
          <wp:inline distT="0" distB="0" distL="0" distR="0" wp14:anchorId="4E979049" wp14:editId="2787163D">
            <wp:extent cx="1783369" cy="1473705"/>
            <wp:effectExtent l="0" t="0" r="7620" b="0"/>
            <wp:docPr id="13" name="Picture 13" descr="A picture of a liquid measuring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1783" cy="1488921"/>
                    </a:xfrm>
                    <a:prstGeom prst="rect">
                      <a:avLst/>
                    </a:prstGeom>
                    <a:noFill/>
                    <a:ln>
                      <a:noFill/>
                    </a:ln>
                  </pic:spPr>
                </pic:pic>
              </a:graphicData>
            </a:graphic>
          </wp:inline>
        </w:drawing>
      </w:r>
      <w:r>
        <w:rPr>
          <w:rFonts w:ascii="Times New Roman" w:eastAsia="Times New Roman" w:hAnsi="Times New Roman" w:cs="Times New Roman"/>
          <w:sz w:val="24"/>
          <w:szCs w:val="24"/>
          <w:lang w:val="en-US"/>
        </w:rPr>
        <w:tab/>
      </w:r>
      <w:r w:rsidRPr="0022050A">
        <w:rPr>
          <w:rFonts w:ascii="Times New Roman" w:eastAsia="Times New Roman" w:hAnsi="Times New Roman" w:cs="Times New Roman"/>
          <w:sz w:val="24"/>
          <w:szCs w:val="24"/>
          <w:lang w:val="en-US"/>
        </w:rPr>
        <w:fldChar w:fldCharType="begin"/>
      </w:r>
      <w:r w:rsidRPr="0022050A">
        <w:rPr>
          <w:rFonts w:ascii="Times New Roman" w:eastAsia="Times New Roman" w:hAnsi="Times New Roman" w:cs="Times New Roman"/>
          <w:sz w:val="24"/>
          <w:szCs w:val="24"/>
          <w:lang w:val="en-US"/>
        </w:rPr>
        <w:instrText xml:space="preserve"> INCLUDEPICTURE "https://lh3.googleusercontent.com/proxy/chreO38uQRm29VSusFRCUnHgoZTHVH4fraEa8Lr8emrpBca-HXyss3o1b6CG6d1V45I2OxNmKVXLroV996Tx4R_6uvv8mL7vBpulI8J3CQ7ifYLHMcOg" \* MERGEFORMATINET </w:instrText>
      </w:r>
      <w:r w:rsidRPr="0022050A">
        <w:rPr>
          <w:rFonts w:ascii="Times New Roman" w:eastAsia="Times New Roman" w:hAnsi="Times New Roman" w:cs="Times New Roman"/>
          <w:sz w:val="24"/>
          <w:szCs w:val="24"/>
          <w:lang w:val="en-US"/>
        </w:rPr>
        <w:fldChar w:fldCharType="separate"/>
      </w:r>
      <w:r w:rsidRPr="0022050A">
        <w:rPr>
          <w:rFonts w:ascii="Times New Roman" w:eastAsia="Times New Roman" w:hAnsi="Times New Roman" w:cs="Times New Roman"/>
          <w:noProof/>
          <w:sz w:val="24"/>
          <w:szCs w:val="24"/>
          <w:lang w:val="en-US"/>
        </w:rPr>
        <w:drawing>
          <wp:inline distT="0" distB="0" distL="0" distR="0" wp14:anchorId="046CF436" wp14:editId="62E16B1F">
            <wp:extent cx="1828800" cy="2089503"/>
            <wp:effectExtent l="0" t="0" r="0" b="6350"/>
            <wp:docPr id="14" name="Picture 14" descr="A picture of a kitche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 Domain Clip Art Image | Metallic scale | ID: 13947868817319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0097" cy="2136687"/>
                    </a:xfrm>
                    <a:prstGeom prst="rect">
                      <a:avLst/>
                    </a:prstGeom>
                    <a:noFill/>
                    <a:ln>
                      <a:noFill/>
                    </a:ln>
                  </pic:spPr>
                </pic:pic>
              </a:graphicData>
            </a:graphic>
          </wp:inline>
        </w:drawing>
      </w:r>
      <w:r w:rsidRPr="0022050A">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ab/>
      </w:r>
      <w:r w:rsidRPr="0022050A">
        <w:rPr>
          <w:rFonts w:ascii="Times New Roman" w:eastAsia="Times New Roman" w:hAnsi="Times New Roman" w:cs="Times New Roman"/>
          <w:sz w:val="24"/>
          <w:szCs w:val="24"/>
          <w:lang w:val="en-US"/>
        </w:rPr>
        <w:fldChar w:fldCharType="begin"/>
      </w:r>
      <w:r w:rsidRPr="0022050A">
        <w:rPr>
          <w:rFonts w:ascii="Times New Roman" w:eastAsia="Times New Roman" w:hAnsi="Times New Roman" w:cs="Times New Roman"/>
          <w:sz w:val="24"/>
          <w:szCs w:val="24"/>
          <w:lang w:val="en-US"/>
        </w:rPr>
        <w:instrText xml:space="preserve"> INCLUDEPICTURE "https://pngimg.com/uploads/measure_tape/measure_tape_PNG81.png" \* MERGEFORMATINET </w:instrText>
      </w:r>
      <w:r w:rsidRPr="0022050A">
        <w:rPr>
          <w:rFonts w:ascii="Times New Roman" w:eastAsia="Times New Roman" w:hAnsi="Times New Roman" w:cs="Times New Roman"/>
          <w:sz w:val="24"/>
          <w:szCs w:val="24"/>
          <w:lang w:val="en-US"/>
        </w:rPr>
        <w:fldChar w:fldCharType="separate"/>
      </w:r>
      <w:r>
        <w:rPr>
          <w:rFonts w:ascii="Times New Roman" w:eastAsia="Times New Roman" w:hAnsi="Times New Roman" w:cs="Times New Roman"/>
          <w:noProof/>
          <w:sz w:val="24"/>
          <w:szCs w:val="24"/>
          <w:lang w:val="en-US"/>
        </w:rPr>
        <w:t xml:space="preserve"> </w:t>
      </w:r>
      <w:r w:rsidRPr="0022050A">
        <w:rPr>
          <w:rFonts w:ascii="Times New Roman" w:eastAsia="Times New Roman" w:hAnsi="Times New Roman" w:cs="Times New Roman"/>
          <w:noProof/>
          <w:sz w:val="24"/>
          <w:szCs w:val="24"/>
          <w:lang w:val="en-US"/>
        </w:rPr>
        <w:drawing>
          <wp:inline distT="0" distB="0" distL="0" distR="0" wp14:anchorId="7CD7643E" wp14:editId="6E2D9283">
            <wp:extent cx="2091267" cy="1338097"/>
            <wp:effectExtent l="0" t="76200" r="23495" b="300355"/>
            <wp:docPr id="15" name="Picture 15" descr="A picture of a measuring 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asure tape PNG"/>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rot="20462967">
                      <a:off x="0" y="0"/>
                      <a:ext cx="2129837" cy="1362776"/>
                    </a:xfrm>
                    <a:prstGeom prst="rect">
                      <a:avLst/>
                    </a:prstGeom>
                    <a:noFill/>
                    <a:ln>
                      <a:noFill/>
                    </a:ln>
                  </pic:spPr>
                </pic:pic>
              </a:graphicData>
            </a:graphic>
          </wp:inline>
        </w:drawing>
      </w:r>
      <w:r w:rsidRPr="0022050A">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ab/>
      </w:r>
    </w:p>
    <w:p w14:paraId="27922FBE" w14:textId="77777777" w:rsidR="007E7B60" w:rsidRDefault="007E7B60" w:rsidP="007E7B60">
      <w:pPr>
        <w:rPr>
          <w:b/>
          <w:sz w:val="28"/>
          <w:szCs w:val="28"/>
        </w:rPr>
      </w:pPr>
      <w:r>
        <w:lastRenderedPageBreak/>
        <w:br w:type="page"/>
      </w:r>
    </w:p>
    <w:p w14:paraId="6A9C7EB7" w14:textId="2D19B628" w:rsidR="009330CE" w:rsidRDefault="00CA45C0" w:rsidP="003C5EB3">
      <w:pPr>
        <w:ind w:left="360"/>
        <w:rPr>
          <w:rFonts w:ascii="Times New Roman" w:eastAsia="Times New Roman" w:hAnsi="Times New Roman" w:cs="Times New Roman"/>
          <w:sz w:val="24"/>
          <w:szCs w:val="24"/>
          <w:lang w:val="en-US"/>
        </w:rPr>
      </w:pPr>
      <w:r>
        <w:rPr>
          <w:rFonts w:asciiTheme="minorHAnsi" w:eastAsia="Times New Roman" w:hAnsiTheme="minorHAnsi" w:cs="Times New Roman"/>
          <w:i/>
          <w:iCs/>
          <w:color w:val="C00000"/>
          <w:sz w:val="24"/>
          <w:szCs w:val="24"/>
          <w:lang w:val="en-US"/>
        </w:rPr>
        <w:lastRenderedPageBreak/>
        <w:t>Students may not recognize the kitchen scale in the bottom row or the balances as tools that can be used to measure weight. These students need more hands-on experiences measuring the weights of objects using different types of scales. Opportunities to measure the same object using different scales helps students make sense of the similarities and differences among these tools and understand that the weight of an object remains the same even when different scales are used to determine that weight.</w:t>
      </w:r>
    </w:p>
    <w:p w14:paraId="10B61DB5" w14:textId="77777777" w:rsidR="009330CE" w:rsidRDefault="009330CE" w:rsidP="009330CE">
      <w:pPr>
        <w:spacing w:after="0" w:line="240" w:lineRule="auto"/>
        <w:rPr>
          <w:rFonts w:ascii="Times New Roman" w:eastAsia="Times New Roman" w:hAnsi="Times New Roman" w:cs="Times New Roman"/>
          <w:sz w:val="24"/>
          <w:szCs w:val="24"/>
          <w:lang w:val="en-US"/>
        </w:rPr>
      </w:pPr>
    </w:p>
    <w:p w14:paraId="21D54E4B" w14:textId="42945D77" w:rsidR="00CE4FCE" w:rsidRPr="0003171D" w:rsidRDefault="00CE4FCE" w:rsidP="00CE4FCE">
      <w:pPr>
        <w:spacing w:line="240" w:lineRule="auto"/>
        <w:rPr>
          <w:rFonts w:asciiTheme="minorHAnsi" w:eastAsia="Times New Roman" w:hAnsiTheme="minorHAnsi" w:cs="Times New Roman"/>
          <w:color w:val="000000" w:themeColor="text1"/>
          <w:sz w:val="28"/>
          <w:szCs w:val="28"/>
          <w:lang w:val="en-US"/>
        </w:rPr>
      </w:pPr>
      <w:r>
        <w:rPr>
          <w:rFonts w:asciiTheme="minorHAnsi" w:eastAsia="Times New Roman" w:hAnsiTheme="minorHAnsi" w:cs="Times New Roman"/>
          <w:color w:val="000000" w:themeColor="text1"/>
          <w:sz w:val="28"/>
          <w:szCs w:val="28"/>
          <w:lang w:val="en-US"/>
        </w:rPr>
        <w:t>Note to teacher: Provide the student with a set of 4-5 objects</w:t>
      </w:r>
      <w:r w:rsidRPr="0003171D">
        <w:rPr>
          <w:rFonts w:asciiTheme="minorHAnsi" w:eastAsia="Times New Roman" w:hAnsiTheme="minorHAnsi" w:cs="Times New Roman"/>
          <w:color w:val="000000" w:themeColor="text1"/>
          <w:sz w:val="28"/>
          <w:szCs w:val="28"/>
          <w:lang w:val="en-US"/>
        </w:rPr>
        <w:t xml:space="preserve"> </w:t>
      </w:r>
      <w:r>
        <w:rPr>
          <w:rFonts w:asciiTheme="minorHAnsi" w:eastAsia="Times New Roman" w:hAnsiTheme="minorHAnsi" w:cs="Times New Roman"/>
          <w:color w:val="000000" w:themeColor="text1"/>
          <w:sz w:val="28"/>
          <w:szCs w:val="28"/>
          <w:lang w:val="en-US"/>
        </w:rPr>
        <w:t>that range in weight from less than one pound to more than one pound</w:t>
      </w:r>
      <w:r w:rsidRPr="0003171D">
        <w:rPr>
          <w:rFonts w:asciiTheme="minorHAnsi" w:eastAsia="Times New Roman" w:hAnsiTheme="minorHAnsi" w:cs="Times New Roman"/>
          <w:color w:val="000000" w:themeColor="text1"/>
          <w:sz w:val="28"/>
          <w:szCs w:val="28"/>
          <w:lang w:val="en-US"/>
        </w:rPr>
        <w:t xml:space="preserve">. </w:t>
      </w:r>
      <w:r>
        <w:rPr>
          <w:rFonts w:asciiTheme="minorHAnsi" w:eastAsia="Times New Roman" w:hAnsiTheme="minorHAnsi" w:cs="Times New Roman"/>
          <w:color w:val="000000" w:themeColor="text1"/>
          <w:sz w:val="28"/>
          <w:szCs w:val="28"/>
          <w:lang w:val="en-US"/>
        </w:rPr>
        <w:t xml:space="preserve">At least 1 of the objects should weigh about 1 pound. </w:t>
      </w:r>
      <w:r w:rsidR="00CA5F9A">
        <w:rPr>
          <w:rFonts w:asciiTheme="minorHAnsi" w:eastAsia="Times New Roman" w:hAnsiTheme="minorHAnsi" w:cs="Times New Roman"/>
          <w:color w:val="000000" w:themeColor="text1"/>
          <w:sz w:val="28"/>
          <w:szCs w:val="28"/>
          <w:lang w:val="en-US"/>
        </w:rPr>
        <w:t>Students will need a scale to weigh objects in part b and part c.</w:t>
      </w:r>
    </w:p>
    <w:p w14:paraId="0F2967FE" w14:textId="77777777" w:rsidR="00CE4FCE" w:rsidRDefault="00CE4FCE" w:rsidP="00CE4FCE">
      <w:pPr>
        <w:spacing w:after="0" w:line="240" w:lineRule="auto"/>
        <w:rPr>
          <w:rFonts w:ascii="Times New Roman" w:eastAsia="Times New Roman" w:hAnsi="Times New Roman" w:cs="Times New Roman"/>
          <w:sz w:val="24"/>
          <w:szCs w:val="24"/>
          <w:lang w:val="en-US"/>
        </w:rPr>
      </w:pPr>
    </w:p>
    <w:p w14:paraId="42873F75" w14:textId="274AABB7" w:rsidR="00CE4FCE" w:rsidRPr="0003171D" w:rsidRDefault="00CE4FCE" w:rsidP="003C5EB3">
      <w:pPr>
        <w:pStyle w:val="ListParagraph"/>
        <w:numPr>
          <w:ilvl w:val="0"/>
          <w:numId w:val="20"/>
        </w:numPr>
        <w:spacing w:line="240" w:lineRule="auto"/>
        <w:ind w:left="360"/>
        <w:rPr>
          <w:rFonts w:asciiTheme="minorHAnsi" w:eastAsia="Times New Roman" w:hAnsiTheme="minorHAnsi" w:cs="Times New Roman"/>
          <w:color w:val="000000" w:themeColor="text1"/>
          <w:sz w:val="28"/>
          <w:szCs w:val="28"/>
          <w:lang w:val="en-US"/>
        </w:rPr>
      </w:pPr>
      <w:r w:rsidRPr="0003171D">
        <w:rPr>
          <w:rFonts w:asciiTheme="minorHAnsi" w:eastAsia="Times New Roman" w:hAnsiTheme="minorHAnsi" w:cs="Times New Roman"/>
          <w:color w:val="000000" w:themeColor="text1"/>
          <w:sz w:val="28"/>
          <w:szCs w:val="28"/>
          <w:lang w:val="en-US"/>
        </w:rPr>
        <w:t>Pick one object that you estimate to weigh about one pound.</w:t>
      </w:r>
      <w:r w:rsidR="00D910B9">
        <w:rPr>
          <w:rFonts w:asciiTheme="minorHAnsi" w:eastAsia="Times New Roman" w:hAnsiTheme="minorHAnsi" w:cs="Times New Roman"/>
          <w:color w:val="000000" w:themeColor="text1"/>
          <w:sz w:val="28"/>
          <w:szCs w:val="28"/>
          <w:lang w:val="en-US"/>
        </w:rPr>
        <w:t xml:space="preserve"> </w:t>
      </w:r>
    </w:p>
    <w:p w14:paraId="599A5095" w14:textId="77777777" w:rsidR="00CE4FCE" w:rsidRPr="0003171D" w:rsidRDefault="00CE4FCE" w:rsidP="00CE4FCE">
      <w:pPr>
        <w:pStyle w:val="ListParagraph"/>
        <w:spacing w:line="240" w:lineRule="auto"/>
        <w:ind w:left="540"/>
        <w:rPr>
          <w:rFonts w:asciiTheme="minorHAnsi" w:eastAsia="Times New Roman" w:hAnsiTheme="minorHAnsi" w:cs="Times New Roman"/>
          <w:color w:val="000000" w:themeColor="text1"/>
          <w:sz w:val="28"/>
          <w:szCs w:val="28"/>
          <w:lang w:val="en-US"/>
        </w:rPr>
      </w:pPr>
    </w:p>
    <w:p w14:paraId="10123F3F" w14:textId="77777777" w:rsidR="00CE4FCE" w:rsidRDefault="00CE4FCE" w:rsidP="007E7B60">
      <w:pPr>
        <w:pStyle w:val="ListParagraph"/>
        <w:numPr>
          <w:ilvl w:val="1"/>
          <w:numId w:val="21"/>
        </w:numPr>
        <w:spacing w:line="240" w:lineRule="auto"/>
        <w:rPr>
          <w:rFonts w:asciiTheme="minorHAnsi" w:eastAsia="Times New Roman" w:hAnsiTheme="minorHAnsi" w:cs="Times New Roman"/>
          <w:color w:val="000000" w:themeColor="text1"/>
          <w:sz w:val="28"/>
          <w:szCs w:val="28"/>
          <w:lang w:val="en-US"/>
        </w:rPr>
      </w:pPr>
      <w:r>
        <w:rPr>
          <w:rFonts w:asciiTheme="minorHAnsi" w:eastAsia="Times New Roman" w:hAnsiTheme="minorHAnsi" w:cs="Times New Roman"/>
          <w:color w:val="000000" w:themeColor="text1"/>
          <w:sz w:val="28"/>
          <w:szCs w:val="28"/>
          <w:lang w:val="en-US"/>
        </w:rPr>
        <w:t>Which object did you pick? _________________________________________________</w:t>
      </w:r>
    </w:p>
    <w:p w14:paraId="27110292" w14:textId="77777777" w:rsidR="00CE4FCE" w:rsidRDefault="00CE4FCE" w:rsidP="00CE4FCE">
      <w:pPr>
        <w:pStyle w:val="ListParagraph"/>
        <w:spacing w:line="240" w:lineRule="auto"/>
        <w:rPr>
          <w:rFonts w:asciiTheme="minorHAnsi" w:eastAsia="Times New Roman" w:hAnsiTheme="minorHAnsi" w:cs="Times New Roman"/>
          <w:color w:val="000000" w:themeColor="text1"/>
          <w:sz w:val="28"/>
          <w:szCs w:val="28"/>
          <w:lang w:val="en-US"/>
        </w:rPr>
      </w:pPr>
    </w:p>
    <w:p w14:paraId="7C995D6F" w14:textId="16970904" w:rsidR="00CE4FCE" w:rsidRPr="0003171D" w:rsidRDefault="00CE4FCE" w:rsidP="00CE4FCE">
      <w:pPr>
        <w:pStyle w:val="ListParagraph"/>
        <w:pBdr>
          <w:top w:val="nil"/>
          <w:left w:val="nil"/>
          <w:bottom w:val="nil"/>
          <w:right w:val="nil"/>
          <w:between w:val="nil"/>
        </w:pBdr>
        <w:spacing w:line="240" w:lineRule="auto"/>
        <w:rPr>
          <w:rFonts w:asciiTheme="minorHAnsi" w:hAnsiTheme="minorHAnsi"/>
          <w:color w:val="000000" w:themeColor="text1"/>
          <w:sz w:val="28"/>
          <w:szCs w:val="28"/>
        </w:rPr>
      </w:pPr>
      <w:r>
        <w:rPr>
          <w:rFonts w:asciiTheme="minorHAnsi" w:hAnsiTheme="minorHAnsi"/>
          <w:color w:val="000000" w:themeColor="text1"/>
          <w:sz w:val="28"/>
          <w:szCs w:val="28"/>
        </w:rPr>
        <w:t xml:space="preserve">Use a scale to find the weight and record </w:t>
      </w:r>
      <w:r w:rsidR="007E7B60">
        <w:rPr>
          <w:rFonts w:asciiTheme="minorHAnsi" w:hAnsiTheme="minorHAnsi"/>
          <w:color w:val="000000" w:themeColor="text1"/>
          <w:sz w:val="28"/>
          <w:szCs w:val="28"/>
        </w:rPr>
        <w:t xml:space="preserve">the object’s weight </w:t>
      </w:r>
      <w:r>
        <w:rPr>
          <w:rFonts w:asciiTheme="minorHAnsi" w:hAnsiTheme="minorHAnsi"/>
          <w:color w:val="000000" w:themeColor="text1"/>
          <w:sz w:val="28"/>
          <w:szCs w:val="28"/>
        </w:rPr>
        <w:t>on the line below.</w:t>
      </w:r>
    </w:p>
    <w:p w14:paraId="49BAF612" w14:textId="276EA1D1" w:rsidR="00CE4FCE" w:rsidRPr="0003171D" w:rsidRDefault="00CE4FCE" w:rsidP="003C5EB3">
      <w:pPr>
        <w:spacing w:before="120" w:after="120" w:line="276" w:lineRule="auto"/>
        <w:ind w:left="360" w:firstLine="274"/>
        <w:rPr>
          <w:rFonts w:asciiTheme="minorHAnsi" w:hAnsiTheme="minorHAnsi"/>
          <w:color w:val="000000" w:themeColor="text1"/>
          <w:sz w:val="28"/>
          <w:szCs w:val="28"/>
        </w:rPr>
      </w:pPr>
      <w:r w:rsidRPr="0003171D">
        <w:rPr>
          <w:rFonts w:asciiTheme="minorHAnsi" w:hAnsiTheme="minorHAnsi"/>
          <w:color w:val="000000" w:themeColor="text1"/>
          <w:sz w:val="28"/>
          <w:szCs w:val="28"/>
        </w:rPr>
        <w:t>______________________________________</w:t>
      </w:r>
      <w:r w:rsidR="008677D4">
        <w:rPr>
          <w:rFonts w:asciiTheme="minorHAnsi" w:hAnsiTheme="minorHAnsi"/>
          <w:color w:val="000000" w:themeColor="text1"/>
          <w:sz w:val="28"/>
          <w:szCs w:val="28"/>
        </w:rPr>
        <w:t>______________________________</w:t>
      </w:r>
      <w:r w:rsidR="008677D4" w:rsidRPr="008677D4">
        <w:rPr>
          <w:rFonts w:asciiTheme="minorHAnsi" w:hAnsiTheme="minorHAnsi"/>
          <w:i/>
          <w:iCs/>
          <w:color w:val="C00000"/>
        </w:rPr>
        <w:t xml:space="preserve"> </w:t>
      </w:r>
      <w:r w:rsidR="008677D4" w:rsidRPr="002E51C5">
        <w:rPr>
          <w:rFonts w:asciiTheme="minorHAnsi" w:hAnsiTheme="minorHAnsi"/>
          <w:i/>
          <w:iCs/>
          <w:color w:val="C00000"/>
        </w:rPr>
        <w:t>Students</w:t>
      </w:r>
      <w:r w:rsidR="008677D4">
        <w:rPr>
          <w:rFonts w:asciiTheme="minorHAnsi" w:hAnsiTheme="minorHAnsi"/>
          <w:i/>
          <w:iCs/>
          <w:color w:val="C00000"/>
        </w:rPr>
        <w:t xml:space="preserve"> who are unable to identify an object that weighs about one pound need more experiences with everyday objects t</w:t>
      </w:r>
      <w:r w:rsidR="008677D4" w:rsidRPr="002E51C5">
        <w:rPr>
          <w:rFonts w:asciiTheme="minorHAnsi" w:hAnsiTheme="minorHAnsi"/>
          <w:i/>
          <w:iCs/>
          <w:color w:val="C00000"/>
        </w:rPr>
        <w:t>o establish b</w:t>
      </w:r>
      <w:r w:rsidR="008677D4">
        <w:rPr>
          <w:rFonts w:asciiTheme="minorHAnsi" w:hAnsiTheme="minorHAnsi"/>
          <w:i/>
          <w:iCs/>
          <w:color w:val="C00000"/>
        </w:rPr>
        <w:t>enchmarks for this weight</w:t>
      </w:r>
      <w:r w:rsidR="008677D4" w:rsidRPr="002E51C5">
        <w:rPr>
          <w:rFonts w:asciiTheme="minorHAnsi" w:hAnsiTheme="minorHAnsi"/>
          <w:i/>
          <w:iCs/>
          <w:color w:val="C00000"/>
        </w:rPr>
        <w:t xml:space="preserve">.  </w:t>
      </w:r>
      <w:r w:rsidR="008677D4">
        <w:rPr>
          <w:rFonts w:asciiTheme="minorHAnsi" w:hAnsiTheme="minorHAnsi"/>
          <w:i/>
          <w:iCs/>
          <w:color w:val="C00000"/>
        </w:rPr>
        <w:t>Students who record an incorrect weight for the object they selected will benefit from more opportunities to use a variety of scales to determine the weights of objects.</w:t>
      </w:r>
    </w:p>
    <w:p w14:paraId="247EE80F" w14:textId="4C03DE4C" w:rsidR="00CE4FCE" w:rsidRPr="0003171D" w:rsidRDefault="00CE4FCE" w:rsidP="003C5EB3">
      <w:pPr>
        <w:pStyle w:val="ListParagraph"/>
        <w:numPr>
          <w:ilvl w:val="1"/>
          <w:numId w:val="21"/>
        </w:numPr>
        <w:pBdr>
          <w:top w:val="nil"/>
          <w:left w:val="nil"/>
          <w:bottom w:val="nil"/>
          <w:right w:val="nil"/>
          <w:between w:val="nil"/>
        </w:pBdr>
        <w:spacing w:line="240" w:lineRule="auto"/>
        <w:rPr>
          <w:rFonts w:asciiTheme="minorHAnsi" w:hAnsiTheme="minorHAnsi"/>
          <w:color w:val="000000" w:themeColor="text1"/>
          <w:sz w:val="28"/>
          <w:szCs w:val="28"/>
        </w:rPr>
      </w:pPr>
      <w:r w:rsidRPr="0003171D">
        <w:rPr>
          <w:rFonts w:asciiTheme="minorHAnsi" w:hAnsiTheme="minorHAnsi"/>
          <w:color w:val="000000" w:themeColor="text1"/>
          <w:sz w:val="28"/>
          <w:szCs w:val="28"/>
        </w:rPr>
        <w:t>Think about the weight of the object from question 2</w:t>
      </w:r>
      <w:r w:rsidR="007E7B60">
        <w:rPr>
          <w:rFonts w:asciiTheme="minorHAnsi" w:hAnsiTheme="minorHAnsi"/>
          <w:color w:val="000000" w:themeColor="text1"/>
          <w:sz w:val="28"/>
          <w:szCs w:val="28"/>
        </w:rPr>
        <w:t>a</w:t>
      </w:r>
      <w:r>
        <w:rPr>
          <w:rFonts w:asciiTheme="minorHAnsi" w:hAnsiTheme="minorHAnsi"/>
          <w:color w:val="000000" w:themeColor="text1"/>
          <w:sz w:val="28"/>
          <w:szCs w:val="28"/>
        </w:rPr>
        <w:t xml:space="preserve"> to help you with this question.</w:t>
      </w:r>
    </w:p>
    <w:p w14:paraId="54D0095C" w14:textId="5FFACCF0" w:rsidR="007E7B60" w:rsidRDefault="008677D4" w:rsidP="007E7B60">
      <w:pPr>
        <w:pStyle w:val="ListParagraph"/>
        <w:pBdr>
          <w:top w:val="nil"/>
          <w:left w:val="nil"/>
          <w:bottom w:val="nil"/>
          <w:right w:val="nil"/>
          <w:between w:val="nil"/>
        </w:pBdr>
        <w:spacing w:line="240" w:lineRule="auto"/>
        <w:rPr>
          <w:rFonts w:asciiTheme="minorHAnsi" w:hAnsiTheme="minorHAnsi"/>
          <w:color w:val="000000" w:themeColor="text1"/>
          <w:sz w:val="28"/>
          <w:szCs w:val="28"/>
        </w:rPr>
      </w:pPr>
      <w:r>
        <w:rPr>
          <w:rFonts w:asciiTheme="minorHAnsi" w:hAnsiTheme="minorHAnsi"/>
          <w:color w:val="000000" w:themeColor="text1"/>
          <w:sz w:val="28"/>
          <w:szCs w:val="28"/>
        </w:rPr>
        <w:t>For each object</w:t>
      </w:r>
      <w:r w:rsidR="00CE4FCE">
        <w:rPr>
          <w:rFonts w:asciiTheme="minorHAnsi" w:hAnsiTheme="minorHAnsi"/>
          <w:color w:val="000000" w:themeColor="text1"/>
          <w:sz w:val="28"/>
          <w:szCs w:val="28"/>
        </w:rPr>
        <w:t xml:space="preserve"> your teacher gave you</w:t>
      </w:r>
      <w:r>
        <w:rPr>
          <w:rFonts w:asciiTheme="minorHAnsi" w:hAnsiTheme="minorHAnsi"/>
          <w:color w:val="000000" w:themeColor="text1"/>
          <w:sz w:val="28"/>
          <w:szCs w:val="28"/>
        </w:rPr>
        <w:t>, decide if you think it has</w:t>
      </w:r>
      <w:r w:rsidR="00CE4FCE">
        <w:rPr>
          <w:rFonts w:asciiTheme="minorHAnsi" w:hAnsiTheme="minorHAnsi"/>
          <w:color w:val="000000" w:themeColor="text1"/>
          <w:sz w:val="28"/>
          <w:szCs w:val="28"/>
        </w:rPr>
        <w:t xml:space="preserve"> a weight that is more than one pound, less than one pound, or about the same as one pound</w:t>
      </w:r>
      <w:r>
        <w:rPr>
          <w:rFonts w:asciiTheme="minorHAnsi" w:hAnsiTheme="minorHAnsi"/>
          <w:color w:val="000000" w:themeColor="text1"/>
          <w:sz w:val="28"/>
          <w:szCs w:val="28"/>
        </w:rPr>
        <w:t xml:space="preserve">. </w:t>
      </w:r>
      <w:r w:rsidR="007E7B60">
        <w:rPr>
          <w:rFonts w:asciiTheme="minorHAnsi" w:hAnsiTheme="minorHAnsi"/>
          <w:color w:val="000000" w:themeColor="text1"/>
          <w:sz w:val="28"/>
          <w:szCs w:val="28"/>
        </w:rPr>
        <w:t xml:space="preserve">Record the names of the objects in the chart below. </w:t>
      </w:r>
    </w:p>
    <w:p w14:paraId="339940EC" w14:textId="5EC8B4E1" w:rsidR="00CE4FCE" w:rsidRDefault="00CE4FCE" w:rsidP="008677D4">
      <w:pPr>
        <w:pStyle w:val="ListParagraph"/>
        <w:pBdr>
          <w:top w:val="nil"/>
          <w:left w:val="nil"/>
          <w:bottom w:val="nil"/>
          <w:right w:val="nil"/>
          <w:between w:val="nil"/>
        </w:pBdr>
        <w:spacing w:after="120" w:line="240" w:lineRule="auto"/>
        <w:rPr>
          <w:rFonts w:asciiTheme="minorHAnsi" w:hAnsiTheme="minorHAnsi"/>
          <w:color w:val="000000" w:themeColor="text1"/>
          <w:sz w:val="28"/>
          <w:szCs w:val="28"/>
        </w:rPr>
      </w:pPr>
    </w:p>
    <w:tbl>
      <w:tblPr>
        <w:tblStyle w:val="TableGrid"/>
        <w:tblW w:w="9900" w:type="dxa"/>
        <w:tblInd w:w="715" w:type="dxa"/>
        <w:tblLook w:val="04A0" w:firstRow="1" w:lastRow="0" w:firstColumn="1" w:lastColumn="0" w:noHBand="0" w:noVBand="1"/>
        <w:tblCaption w:val="Table to Record Answers"/>
        <w:tblDescription w:val="A table with three columns.  First column: Objects I think weigh less than one pound. Second column: Objects I think weigh more than one pound. Third column: objects I think weigh about the same as one pound."/>
      </w:tblPr>
      <w:tblGrid>
        <w:gridCol w:w="3150"/>
        <w:gridCol w:w="3330"/>
        <w:gridCol w:w="3420"/>
      </w:tblGrid>
      <w:tr w:rsidR="00CE4FCE" w:rsidRPr="002C4192" w14:paraId="4D059CCD" w14:textId="77777777" w:rsidTr="003C5EB3">
        <w:trPr>
          <w:trHeight w:val="908"/>
          <w:tblHeader/>
        </w:trPr>
        <w:tc>
          <w:tcPr>
            <w:tcW w:w="3150" w:type="dxa"/>
          </w:tcPr>
          <w:p w14:paraId="3227D0B2" w14:textId="77777777" w:rsidR="00CE4FCE" w:rsidRPr="00F4737D" w:rsidRDefault="00CE4FCE" w:rsidP="005B334A">
            <w:pPr>
              <w:rPr>
                <w:rFonts w:asciiTheme="minorHAnsi" w:hAnsiTheme="minorHAnsi"/>
                <w:color w:val="000000" w:themeColor="text1"/>
                <w:sz w:val="28"/>
                <w:szCs w:val="28"/>
              </w:rPr>
            </w:pPr>
            <w:r w:rsidRPr="00F4737D">
              <w:rPr>
                <w:rFonts w:asciiTheme="minorHAnsi" w:hAnsiTheme="minorHAnsi"/>
                <w:color w:val="000000" w:themeColor="text1"/>
                <w:sz w:val="28"/>
                <w:szCs w:val="28"/>
              </w:rPr>
              <w:t>Objects I think weigh less than one pound:</w:t>
            </w:r>
          </w:p>
        </w:tc>
        <w:tc>
          <w:tcPr>
            <w:tcW w:w="3330" w:type="dxa"/>
          </w:tcPr>
          <w:p w14:paraId="3C7DFE14" w14:textId="77777777" w:rsidR="00CE4FCE" w:rsidRPr="00F4737D" w:rsidRDefault="00CE4FCE" w:rsidP="005B334A">
            <w:pPr>
              <w:pBdr>
                <w:top w:val="nil"/>
                <w:left w:val="nil"/>
                <w:bottom w:val="nil"/>
                <w:right w:val="nil"/>
                <w:between w:val="nil"/>
              </w:pBdr>
              <w:rPr>
                <w:rFonts w:asciiTheme="minorHAnsi" w:hAnsiTheme="minorHAnsi"/>
                <w:color w:val="000000" w:themeColor="text1"/>
                <w:sz w:val="28"/>
                <w:szCs w:val="28"/>
              </w:rPr>
            </w:pPr>
            <w:r w:rsidRPr="00F4737D">
              <w:rPr>
                <w:rFonts w:asciiTheme="minorHAnsi" w:hAnsiTheme="minorHAnsi"/>
                <w:color w:val="000000" w:themeColor="text1"/>
                <w:sz w:val="28"/>
                <w:szCs w:val="28"/>
              </w:rPr>
              <w:t>Objects I think weigh more than one pound:</w:t>
            </w:r>
          </w:p>
        </w:tc>
        <w:tc>
          <w:tcPr>
            <w:tcW w:w="3420" w:type="dxa"/>
          </w:tcPr>
          <w:p w14:paraId="48890EB2" w14:textId="77777777" w:rsidR="00CE4FCE" w:rsidRPr="00F4737D" w:rsidRDefault="00CE4FCE" w:rsidP="005B334A">
            <w:pPr>
              <w:rPr>
                <w:rFonts w:asciiTheme="minorHAnsi" w:hAnsiTheme="minorHAnsi"/>
                <w:color w:val="000000" w:themeColor="text1"/>
                <w:sz w:val="28"/>
                <w:szCs w:val="28"/>
              </w:rPr>
            </w:pPr>
            <w:r w:rsidRPr="00F4737D">
              <w:rPr>
                <w:rFonts w:asciiTheme="minorHAnsi" w:hAnsiTheme="minorHAnsi"/>
                <w:color w:val="000000" w:themeColor="text1"/>
                <w:sz w:val="28"/>
                <w:szCs w:val="28"/>
              </w:rPr>
              <w:t>Objects I think weigh about the same as one pound:</w:t>
            </w:r>
          </w:p>
        </w:tc>
      </w:tr>
      <w:tr w:rsidR="00CE4FCE" w:rsidRPr="002C4192" w14:paraId="47073870" w14:textId="77777777" w:rsidTr="003C5EB3">
        <w:trPr>
          <w:trHeight w:val="3122"/>
          <w:tblHeader/>
        </w:trPr>
        <w:tc>
          <w:tcPr>
            <w:tcW w:w="3150" w:type="dxa"/>
          </w:tcPr>
          <w:p w14:paraId="6B5D5204" w14:textId="77777777" w:rsidR="00CE4FCE" w:rsidRPr="002C4192" w:rsidRDefault="00CE4FCE" w:rsidP="005B334A">
            <w:pPr>
              <w:rPr>
                <w:rFonts w:asciiTheme="minorHAnsi" w:hAnsiTheme="minorHAnsi"/>
                <w:color w:val="000000" w:themeColor="text1"/>
              </w:rPr>
            </w:pPr>
          </w:p>
        </w:tc>
        <w:tc>
          <w:tcPr>
            <w:tcW w:w="3330" w:type="dxa"/>
          </w:tcPr>
          <w:p w14:paraId="762052B8" w14:textId="77777777" w:rsidR="00CE4FCE" w:rsidRPr="002C4192" w:rsidRDefault="00CE4FCE" w:rsidP="005B334A">
            <w:pPr>
              <w:rPr>
                <w:rFonts w:asciiTheme="minorHAnsi" w:hAnsiTheme="minorHAnsi"/>
                <w:color w:val="000000" w:themeColor="text1"/>
              </w:rPr>
            </w:pPr>
          </w:p>
        </w:tc>
        <w:tc>
          <w:tcPr>
            <w:tcW w:w="3420" w:type="dxa"/>
          </w:tcPr>
          <w:p w14:paraId="51125301" w14:textId="77777777" w:rsidR="00CE4FCE" w:rsidRPr="002C4192" w:rsidRDefault="00CE4FCE" w:rsidP="005B334A">
            <w:pPr>
              <w:rPr>
                <w:rFonts w:asciiTheme="minorHAnsi" w:hAnsiTheme="minorHAnsi"/>
                <w:color w:val="000000" w:themeColor="text1"/>
              </w:rPr>
            </w:pPr>
          </w:p>
        </w:tc>
      </w:tr>
    </w:tbl>
    <w:p w14:paraId="0CD71406" w14:textId="3CD885CC" w:rsidR="00CE4FCE" w:rsidRDefault="00B41F0A" w:rsidP="007E7B60">
      <w:pPr>
        <w:pBdr>
          <w:top w:val="nil"/>
          <w:left w:val="nil"/>
          <w:bottom w:val="nil"/>
          <w:right w:val="nil"/>
          <w:between w:val="nil"/>
        </w:pBdr>
        <w:spacing w:before="120" w:after="120" w:line="276" w:lineRule="auto"/>
        <w:ind w:left="360"/>
        <w:rPr>
          <w:rFonts w:asciiTheme="minorHAnsi" w:hAnsiTheme="minorHAnsi"/>
          <w:color w:val="000000" w:themeColor="text1"/>
          <w:sz w:val="28"/>
          <w:szCs w:val="28"/>
        </w:rPr>
      </w:pPr>
      <w:r w:rsidRPr="002E51C5">
        <w:rPr>
          <w:rFonts w:asciiTheme="minorHAnsi" w:hAnsiTheme="minorHAnsi"/>
          <w:i/>
          <w:iCs/>
          <w:color w:val="C00000"/>
        </w:rPr>
        <w:lastRenderedPageBreak/>
        <w:t xml:space="preserve">Students should use their knowledge of </w:t>
      </w:r>
      <w:r>
        <w:rPr>
          <w:rFonts w:asciiTheme="minorHAnsi" w:hAnsiTheme="minorHAnsi"/>
          <w:i/>
          <w:iCs/>
          <w:color w:val="C00000"/>
        </w:rPr>
        <w:t xml:space="preserve">the object weighed in the first part of this question </w:t>
      </w:r>
      <w:r w:rsidRPr="002E51C5">
        <w:rPr>
          <w:rFonts w:asciiTheme="minorHAnsi" w:hAnsiTheme="minorHAnsi"/>
          <w:i/>
          <w:iCs/>
          <w:color w:val="C00000"/>
        </w:rPr>
        <w:t xml:space="preserve">to make reasonable estimates for </w:t>
      </w:r>
      <w:r>
        <w:rPr>
          <w:rFonts w:asciiTheme="minorHAnsi" w:hAnsiTheme="minorHAnsi"/>
          <w:i/>
          <w:iCs/>
          <w:color w:val="C00000"/>
        </w:rPr>
        <w:t xml:space="preserve">the chart. </w:t>
      </w:r>
      <w:r w:rsidR="00683FA1">
        <w:rPr>
          <w:rFonts w:asciiTheme="minorHAnsi" w:hAnsiTheme="minorHAnsi"/>
          <w:i/>
          <w:iCs/>
          <w:color w:val="C00000"/>
        </w:rPr>
        <w:t xml:space="preserve"> Students who selected an object in 2a that was not close to one pound will need to determine the object that is close to one pound prior to comparing it to the objects for question 2b.  </w:t>
      </w:r>
      <w:r>
        <w:rPr>
          <w:rFonts w:asciiTheme="minorHAnsi" w:hAnsiTheme="minorHAnsi"/>
          <w:i/>
          <w:iCs/>
          <w:color w:val="C00000"/>
        </w:rPr>
        <w:t>S</w:t>
      </w:r>
      <w:r w:rsidR="007E7B60">
        <w:rPr>
          <w:rFonts w:asciiTheme="minorHAnsi" w:hAnsiTheme="minorHAnsi"/>
          <w:i/>
          <w:iCs/>
          <w:color w:val="C00000"/>
        </w:rPr>
        <w:t>ome s</w:t>
      </w:r>
      <w:r>
        <w:rPr>
          <w:rFonts w:asciiTheme="minorHAnsi" w:hAnsiTheme="minorHAnsi"/>
          <w:i/>
          <w:iCs/>
          <w:color w:val="C00000"/>
        </w:rPr>
        <w:t>tudents</w:t>
      </w:r>
      <w:r w:rsidRPr="002E51C5">
        <w:rPr>
          <w:rFonts w:asciiTheme="minorHAnsi" w:hAnsiTheme="minorHAnsi" w:cstheme="minorHAnsi"/>
          <w:i/>
          <w:iCs/>
          <w:color w:val="C00000"/>
        </w:rPr>
        <w:t xml:space="preserve"> may not use the benchmark at all.  For example, if the object pic</w:t>
      </w:r>
      <w:r>
        <w:rPr>
          <w:rFonts w:asciiTheme="minorHAnsi" w:hAnsiTheme="minorHAnsi" w:cstheme="minorHAnsi"/>
          <w:i/>
          <w:iCs/>
          <w:color w:val="C00000"/>
        </w:rPr>
        <w:t>ked for question 2</w:t>
      </w:r>
      <w:r w:rsidR="007E7B60">
        <w:rPr>
          <w:rFonts w:asciiTheme="minorHAnsi" w:hAnsiTheme="minorHAnsi" w:cstheme="minorHAnsi"/>
          <w:i/>
          <w:iCs/>
          <w:color w:val="C00000"/>
        </w:rPr>
        <w:t>a</w:t>
      </w:r>
      <w:r>
        <w:rPr>
          <w:rFonts w:asciiTheme="minorHAnsi" w:hAnsiTheme="minorHAnsi" w:cstheme="minorHAnsi"/>
          <w:i/>
          <w:iCs/>
          <w:color w:val="C00000"/>
        </w:rPr>
        <w:t xml:space="preserve"> weighed 5 pounds</w:t>
      </w:r>
      <w:r w:rsidRPr="002E51C5">
        <w:rPr>
          <w:rFonts w:asciiTheme="minorHAnsi" w:hAnsiTheme="minorHAnsi" w:cstheme="minorHAnsi"/>
          <w:i/>
          <w:iCs/>
          <w:color w:val="C00000"/>
        </w:rPr>
        <w:t xml:space="preserve"> and an object chosen for question 3 is heavier, the e</w:t>
      </w:r>
      <w:r>
        <w:rPr>
          <w:rFonts w:asciiTheme="minorHAnsi" w:hAnsiTheme="minorHAnsi" w:cstheme="minorHAnsi"/>
          <w:i/>
          <w:iCs/>
          <w:color w:val="C00000"/>
        </w:rPr>
        <w:t>stimate should be more than 1 pound.  Students who are unable to use the weight found for the first object need more opportunities to estimate, weigh, and compare weights of everyday objects.</w:t>
      </w:r>
    </w:p>
    <w:p w14:paraId="032C7749" w14:textId="56173B79" w:rsidR="006B210A" w:rsidRPr="006B210A" w:rsidRDefault="006B210A" w:rsidP="003C5EB3">
      <w:pPr>
        <w:pStyle w:val="ListParagraph"/>
        <w:numPr>
          <w:ilvl w:val="1"/>
          <w:numId w:val="21"/>
        </w:numPr>
        <w:pBdr>
          <w:top w:val="nil"/>
          <w:left w:val="nil"/>
          <w:bottom w:val="nil"/>
          <w:right w:val="nil"/>
          <w:between w:val="nil"/>
        </w:pBdr>
        <w:spacing w:after="120" w:line="240" w:lineRule="auto"/>
        <w:contextualSpacing w:val="0"/>
        <w:rPr>
          <w:rFonts w:asciiTheme="minorHAnsi" w:hAnsiTheme="minorHAnsi"/>
          <w:color w:val="000000" w:themeColor="text1"/>
          <w:sz w:val="28"/>
          <w:szCs w:val="28"/>
        </w:rPr>
      </w:pPr>
      <w:r w:rsidRPr="006B210A">
        <w:rPr>
          <w:rFonts w:asciiTheme="minorHAnsi" w:hAnsiTheme="minorHAnsi"/>
          <w:color w:val="000000" w:themeColor="text1"/>
          <w:sz w:val="28"/>
          <w:szCs w:val="28"/>
        </w:rPr>
        <w:t>Us</w:t>
      </w:r>
      <w:r w:rsidR="00CA5F9A">
        <w:rPr>
          <w:rFonts w:asciiTheme="minorHAnsi" w:hAnsiTheme="minorHAnsi"/>
          <w:color w:val="000000" w:themeColor="text1"/>
          <w:sz w:val="28"/>
          <w:szCs w:val="28"/>
        </w:rPr>
        <w:t>e the scale.  Weigh each object</w:t>
      </w:r>
      <w:r w:rsidRPr="006B210A">
        <w:rPr>
          <w:rFonts w:asciiTheme="minorHAnsi" w:hAnsiTheme="minorHAnsi"/>
          <w:color w:val="000000" w:themeColor="text1"/>
          <w:sz w:val="28"/>
          <w:szCs w:val="28"/>
        </w:rPr>
        <w:t>.  Write the object and its weight in the chart below.</w:t>
      </w:r>
    </w:p>
    <w:tbl>
      <w:tblPr>
        <w:tblStyle w:val="TableGrid"/>
        <w:tblW w:w="10350" w:type="dxa"/>
        <w:tblInd w:w="355" w:type="dxa"/>
        <w:tblLook w:val="04A0" w:firstRow="1" w:lastRow="0" w:firstColumn="1" w:lastColumn="0" w:noHBand="0" w:noVBand="1"/>
        <w:tblCaption w:val="Table to Record Answers"/>
        <w:tblDescription w:val="A table with three columns.  The first column has the header Objects that weigh less than one pound. Second column header: Objects that weigh more than one pound. Third column: Objects that weigh about the same as one pound."/>
      </w:tblPr>
      <w:tblGrid>
        <w:gridCol w:w="3420"/>
        <w:gridCol w:w="3510"/>
        <w:gridCol w:w="3420"/>
      </w:tblGrid>
      <w:tr w:rsidR="006B210A" w:rsidRPr="002C4192" w14:paraId="7640B9AA" w14:textId="77777777" w:rsidTr="003C5EB3">
        <w:trPr>
          <w:trHeight w:val="908"/>
          <w:tblHeader/>
        </w:trPr>
        <w:tc>
          <w:tcPr>
            <w:tcW w:w="3420" w:type="dxa"/>
          </w:tcPr>
          <w:p w14:paraId="77263055" w14:textId="77777777" w:rsidR="006B210A" w:rsidRPr="00F4737D" w:rsidRDefault="006B210A" w:rsidP="005B334A">
            <w:pPr>
              <w:rPr>
                <w:rFonts w:asciiTheme="minorHAnsi" w:hAnsiTheme="minorHAnsi"/>
                <w:color w:val="000000" w:themeColor="text1"/>
                <w:sz w:val="28"/>
                <w:szCs w:val="28"/>
              </w:rPr>
            </w:pPr>
            <w:r w:rsidRPr="00F4737D">
              <w:rPr>
                <w:rFonts w:asciiTheme="minorHAnsi" w:hAnsiTheme="minorHAnsi"/>
                <w:color w:val="000000" w:themeColor="text1"/>
                <w:sz w:val="28"/>
                <w:szCs w:val="28"/>
              </w:rPr>
              <w:t xml:space="preserve">Objects </w:t>
            </w:r>
            <w:r>
              <w:rPr>
                <w:rFonts w:asciiTheme="minorHAnsi" w:hAnsiTheme="minorHAnsi"/>
                <w:color w:val="000000" w:themeColor="text1"/>
                <w:sz w:val="28"/>
                <w:szCs w:val="28"/>
              </w:rPr>
              <w:t>that</w:t>
            </w:r>
            <w:r w:rsidRPr="00F4737D">
              <w:rPr>
                <w:rFonts w:asciiTheme="minorHAnsi" w:hAnsiTheme="minorHAnsi"/>
                <w:color w:val="000000" w:themeColor="text1"/>
                <w:sz w:val="28"/>
                <w:szCs w:val="28"/>
              </w:rPr>
              <w:t xml:space="preserve"> weigh less than one pound:</w:t>
            </w:r>
          </w:p>
        </w:tc>
        <w:tc>
          <w:tcPr>
            <w:tcW w:w="3510" w:type="dxa"/>
          </w:tcPr>
          <w:p w14:paraId="0F192332" w14:textId="77777777" w:rsidR="006B210A" w:rsidRPr="00F4737D" w:rsidRDefault="006B210A" w:rsidP="005B334A">
            <w:pPr>
              <w:pBdr>
                <w:top w:val="nil"/>
                <w:left w:val="nil"/>
                <w:bottom w:val="nil"/>
                <w:right w:val="nil"/>
                <w:between w:val="nil"/>
              </w:pBdr>
              <w:rPr>
                <w:rFonts w:asciiTheme="minorHAnsi" w:hAnsiTheme="minorHAnsi"/>
                <w:color w:val="000000" w:themeColor="text1"/>
                <w:sz w:val="28"/>
                <w:szCs w:val="28"/>
              </w:rPr>
            </w:pPr>
            <w:r>
              <w:rPr>
                <w:rFonts w:asciiTheme="minorHAnsi" w:hAnsiTheme="minorHAnsi"/>
                <w:color w:val="000000" w:themeColor="text1"/>
                <w:sz w:val="28"/>
                <w:szCs w:val="28"/>
              </w:rPr>
              <w:t>Objects that</w:t>
            </w:r>
            <w:r w:rsidRPr="00F4737D">
              <w:rPr>
                <w:rFonts w:asciiTheme="minorHAnsi" w:hAnsiTheme="minorHAnsi"/>
                <w:color w:val="000000" w:themeColor="text1"/>
                <w:sz w:val="28"/>
                <w:szCs w:val="28"/>
              </w:rPr>
              <w:t xml:space="preserve"> weigh more than one pound:</w:t>
            </w:r>
          </w:p>
        </w:tc>
        <w:tc>
          <w:tcPr>
            <w:tcW w:w="3420" w:type="dxa"/>
          </w:tcPr>
          <w:p w14:paraId="5267E172" w14:textId="77777777" w:rsidR="006B210A" w:rsidRPr="00F4737D" w:rsidRDefault="006B210A" w:rsidP="005B334A">
            <w:pPr>
              <w:rPr>
                <w:rFonts w:asciiTheme="minorHAnsi" w:hAnsiTheme="minorHAnsi"/>
                <w:color w:val="000000" w:themeColor="text1"/>
                <w:sz w:val="28"/>
                <w:szCs w:val="28"/>
              </w:rPr>
            </w:pPr>
            <w:r w:rsidRPr="00F4737D">
              <w:rPr>
                <w:rFonts w:asciiTheme="minorHAnsi" w:hAnsiTheme="minorHAnsi"/>
                <w:color w:val="000000" w:themeColor="text1"/>
                <w:sz w:val="28"/>
                <w:szCs w:val="28"/>
              </w:rPr>
              <w:t>O</w:t>
            </w:r>
            <w:r>
              <w:rPr>
                <w:rFonts w:asciiTheme="minorHAnsi" w:hAnsiTheme="minorHAnsi"/>
                <w:color w:val="000000" w:themeColor="text1"/>
                <w:sz w:val="28"/>
                <w:szCs w:val="28"/>
              </w:rPr>
              <w:t>bjects that</w:t>
            </w:r>
            <w:r w:rsidRPr="00F4737D">
              <w:rPr>
                <w:rFonts w:asciiTheme="minorHAnsi" w:hAnsiTheme="minorHAnsi"/>
                <w:color w:val="000000" w:themeColor="text1"/>
                <w:sz w:val="28"/>
                <w:szCs w:val="28"/>
              </w:rPr>
              <w:t xml:space="preserve"> weigh about the same as one pound:</w:t>
            </w:r>
          </w:p>
        </w:tc>
      </w:tr>
      <w:tr w:rsidR="006B210A" w:rsidRPr="002C4192" w14:paraId="01CC17B6" w14:textId="77777777" w:rsidTr="003C5EB3">
        <w:trPr>
          <w:trHeight w:val="2942"/>
          <w:tblHeader/>
        </w:trPr>
        <w:tc>
          <w:tcPr>
            <w:tcW w:w="3420" w:type="dxa"/>
          </w:tcPr>
          <w:p w14:paraId="2C1F9423" w14:textId="77777777" w:rsidR="006B210A" w:rsidRPr="002C4192" w:rsidRDefault="006B210A" w:rsidP="005B334A">
            <w:pPr>
              <w:rPr>
                <w:rFonts w:asciiTheme="minorHAnsi" w:hAnsiTheme="minorHAnsi"/>
                <w:color w:val="000000" w:themeColor="text1"/>
              </w:rPr>
            </w:pPr>
          </w:p>
        </w:tc>
        <w:tc>
          <w:tcPr>
            <w:tcW w:w="3510" w:type="dxa"/>
          </w:tcPr>
          <w:p w14:paraId="5282D369" w14:textId="77777777" w:rsidR="006B210A" w:rsidRPr="002C4192" w:rsidRDefault="006B210A" w:rsidP="005B334A">
            <w:pPr>
              <w:rPr>
                <w:rFonts w:asciiTheme="minorHAnsi" w:hAnsiTheme="minorHAnsi"/>
                <w:color w:val="000000" w:themeColor="text1"/>
              </w:rPr>
            </w:pPr>
          </w:p>
        </w:tc>
        <w:tc>
          <w:tcPr>
            <w:tcW w:w="3420" w:type="dxa"/>
          </w:tcPr>
          <w:p w14:paraId="7FF55508" w14:textId="77777777" w:rsidR="006B210A" w:rsidRPr="002C4192" w:rsidRDefault="006B210A" w:rsidP="005B334A">
            <w:pPr>
              <w:rPr>
                <w:rFonts w:asciiTheme="minorHAnsi" w:hAnsiTheme="minorHAnsi"/>
                <w:color w:val="000000" w:themeColor="text1"/>
              </w:rPr>
            </w:pPr>
          </w:p>
        </w:tc>
      </w:tr>
    </w:tbl>
    <w:p w14:paraId="06282258" w14:textId="28B24ADE" w:rsidR="00B73079" w:rsidRPr="002E51C5" w:rsidRDefault="00CA587E" w:rsidP="003C5EB3">
      <w:pPr>
        <w:pBdr>
          <w:top w:val="nil"/>
          <w:left w:val="nil"/>
          <w:bottom w:val="nil"/>
          <w:right w:val="nil"/>
          <w:between w:val="nil"/>
        </w:pBdr>
        <w:spacing w:before="240" w:after="0" w:line="276" w:lineRule="auto"/>
        <w:ind w:left="360"/>
        <w:rPr>
          <w:rFonts w:asciiTheme="minorHAnsi" w:hAnsiTheme="minorHAnsi" w:cstheme="minorHAnsi"/>
          <w:i/>
          <w:iCs/>
          <w:color w:val="C00000"/>
        </w:rPr>
      </w:pPr>
      <w:r w:rsidRPr="002E51C5">
        <w:rPr>
          <w:rFonts w:asciiTheme="minorHAnsi" w:hAnsiTheme="minorHAnsi" w:cstheme="minorHAnsi"/>
          <w:i/>
          <w:iCs/>
          <w:color w:val="C00000"/>
        </w:rPr>
        <w:t>Students</w:t>
      </w:r>
      <w:r w:rsidR="00B41F0A">
        <w:rPr>
          <w:rFonts w:asciiTheme="minorHAnsi" w:hAnsiTheme="minorHAnsi" w:cstheme="minorHAnsi"/>
          <w:i/>
          <w:iCs/>
          <w:color w:val="C00000"/>
        </w:rPr>
        <w:t xml:space="preserve"> who are unable to find the weight of an object</w:t>
      </w:r>
      <w:r w:rsidRPr="002E51C5">
        <w:rPr>
          <w:rFonts w:asciiTheme="minorHAnsi" w:hAnsiTheme="minorHAnsi" w:cstheme="minorHAnsi"/>
          <w:i/>
          <w:iCs/>
          <w:color w:val="C00000"/>
        </w:rPr>
        <w:t xml:space="preserve"> need to have practice using </w:t>
      </w:r>
      <w:r w:rsidR="00B41F0A">
        <w:rPr>
          <w:rFonts w:asciiTheme="minorHAnsi" w:hAnsiTheme="minorHAnsi" w:cstheme="minorHAnsi"/>
          <w:i/>
          <w:iCs/>
          <w:color w:val="C00000"/>
        </w:rPr>
        <w:t xml:space="preserve">a variety of </w:t>
      </w:r>
      <w:r w:rsidRPr="002E51C5">
        <w:rPr>
          <w:rFonts w:asciiTheme="minorHAnsi" w:hAnsiTheme="minorHAnsi" w:cstheme="minorHAnsi"/>
          <w:i/>
          <w:iCs/>
          <w:color w:val="C00000"/>
        </w:rPr>
        <w:t xml:space="preserve">scales and determining the weight in standard units.  In earlier experiences, students will have </w:t>
      </w:r>
      <w:r w:rsidR="00B41F0A">
        <w:rPr>
          <w:rFonts w:asciiTheme="minorHAnsi" w:hAnsiTheme="minorHAnsi" w:cstheme="minorHAnsi"/>
          <w:i/>
          <w:iCs/>
          <w:color w:val="C00000"/>
        </w:rPr>
        <w:t xml:space="preserve">used </w:t>
      </w:r>
      <w:r w:rsidRPr="002E51C5">
        <w:rPr>
          <w:rFonts w:asciiTheme="minorHAnsi" w:hAnsiTheme="minorHAnsi" w:cstheme="minorHAnsi"/>
          <w:i/>
          <w:iCs/>
          <w:color w:val="C00000"/>
        </w:rPr>
        <w:t xml:space="preserve">non-standard units </w:t>
      </w:r>
      <w:r w:rsidR="00B41F0A">
        <w:rPr>
          <w:rFonts w:asciiTheme="minorHAnsi" w:hAnsiTheme="minorHAnsi" w:cstheme="minorHAnsi"/>
          <w:i/>
          <w:iCs/>
          <w:color w:val="C00000"/>
        </w:rPr>
        <w:t xml:space="preserve">and </w:t>
      </w:r>
      <w:r w:rsidRPr="002E51C5">
        <w:rPr>
          <w:rFonts w:asciiTheme="minorHAnsi" w:hAnsiTheme="minorHAnsi" w:cstheme="minorHAnsi"/>
          <w:i/>
          <w:iCs/>
          <w:color w:val="C00000"/>
        </w:rPr>
        <w:t xml:space="preserve">may be confused </w:t>
      </w:r>
      <w:r w:rsidR="00B41F0A">
        <w:rPr>
          <w:rFonts w:asciiTheme="minorHAnsi" w:hAnsiTheme="minorHAnsi" w:cstheme="minorHAnsi"/>
          <w:i/>
          <w:iCs/>
          <w:color w:val="C00000"/>
        </w:rPr>
        <w:t>when</w:t>
      </w:r>
      <w:r w:rsidRPr="002E51C5">
        <w:rPr>
          <w:rFonts w:asciiTheme="minorHAnsi" w:hAnsiTheme="minorHAnsi" w:cstheme="minorHAnsi"/>
          <w:i/>
          <w:iCs/>
          <w:color w:val="C00000"/>
        </w:rPr>
        <w:t xml:space="preserve"> the unit changes to a standard unit.  Give students the opportunity to use standard units in the same ways they have experienced non-sta</w:t>
      </w:r>
      <w:r w:rsidR="00B41F0A">
        <w:rPr>
          <w:rFonts w:asciiTheme="minorHAnsi" w:hAnsiTheme="minorHAnsi" w:cstheme="minorHAnsi"/>
          <w:i/>
          <w:iCs/>
          <w:color w:val="C00000"/>
        </w:rPr>
        <w:t>ndard units.  Let them add one-pound</w:t>
      </w:r>
      <w:r w:rsidRPr="002E51C5">
        <w:rPr>
          <w:rFonts w:asciiTheme="minorHAnsi" w:hAnsiTheme="minorHAnsi" w:cstheme="minorHAnsi"/>
          <w:i/>
          <w:iCs/>
          <w:color w:val="C00000"/>
        </w:rPr>
        <w:t xml:space="preserve"> weights to </w:t>
      </w:r>
      <w:r w:rsidR="00B41F0A">
        <w:rPr>
          <w:rFonts w:asciiTheme="minorHAnsi" w:hAnsiTheme="minorHAnsi" w:cstheme="minorHAnsi"/>
          <w:i/>
          <w:iCs/>
          <w:color w:val="C00000"/>
        </w:rPr>
        <w:t>a balance scale</w:t>
      </w:r>
      <w:r w:rsidRPr="002E51C5">
        <w:rPr>
          <w:rFonts w:asciiTheme="minorHAnsi" w:hAnsiTheme="minorHAnsi" w:cstheme="minorHAnsi"/>
          <w:i/>
          <w:iCs/>
          <w:color w:val="C00000"/>
        </w:rPr>
        <w:t xml:space="preserve"> until the two</w:t>
      </w:r>
      <w:r w:rsidR="00B41F0A">
        <w:rPr>
          <w:rFonts w:asciiTheme="minorHAnsi" w:hAnsiTheme="minorHAnsi" w:cstheme="minorHAnsi"/>
          <w:i/>
          <w:iCs/>
          <w:color w:val="C00000"/>
        </w:rPr>
        <w:t xml:space="preserve"> sides are even (balanced).  Have</w:t>
      </w:r>
      <w:r w:rsidRPr="002E51C5">
        <w:rPr>
          <w:rFonts w:asciiTheme="minorHAnsi" w:hAnsiTheme="minorHAnsi" w:cstheme="minorHAnsi"/>
          <w:i/>
          <w:iCs/>
          <w:color w:val="C00000"/>
        </w:rPr>
        <w:t xml:space="preserve"> students add standard weights to a kitchen or spring </w:t>
      </w:r>
      <w:r w:rsidR="00B41F0A">
        <w:rPr>
          <w:rFonts w:asciiTheme="minorHAnsi" w:hAnsiTheme="minorHAnsi" w:cstheme="minorHAnsi"/>
          <w:i/>
          <w:iCs/>
          <w:color w:val="C00000"/>
        </w:rPr>
        <w:t>scale to see that each time a one-pound</w:t>
      </w:r>
      <w:r w:rsidRPr="002E51C5">
        <w:rPr>
          <w:rFonts w:asciiTheme="minorHAnsi" w:hAnsiTheme="minorHAnsi" w:cstheme="minorHAnsi"/>
          <w:i/>
          <w:iCs/>
          <w:color w:val="C00000"/>
        </w:rPr>
        <w:t xml:space="preserve"> weight is added</w:t>
      </w:r>
      <w:r w:rsidR="00B41F0A">
        <w:rPr>
          <w:rFonts w:asciiTheme="minorHAnsi" w:hAnsiTheme="minorHAnsi" w:cstheme="minorHAnsi"/>
          <w:i/>
          <w:iCs/>
          <w:color w:val="C00000"/>
        </w:rPr>
        <w:t>,</w:t>
      </w:r>
      <w:r w:rsidRPr="002E51C5">
        <w:rPr>
          <w:rFonts w:asciiTheme="minorHAnsi" w:hAnsiTheme="minorHAnsi" w:cstheme="minorHAnsi"/>
          <w:i/>
          <w:iCs/>
          <w:color w:val="C00000"/>
        </w:rPr>
        <w:t xml:space="preserve"> the dial points to the number equivalent to the number of pounds on the scale.</w:t>
      </w:r>
      <w:r w:rsidR="00B41F0A">
        <w:rPr>
          <w:rFonts w:asciiTheme="minorHAnsi" w:hAnsiTheme="minorHAnsi" w:cstheme="minorHAnsi"/>
          <w:i/>
          <w:iCs/>
          <w:color w:val="C00000"/>
        </w:rPr>
        <w:t xml:space="preserve"> Activities such as these help students develop benchmarks for standard units and understand how different types of scales are used to measure weight.</w:t>
      </w:r>
    </w:p>
    <w:sectPr w:rsidR="00B73079" w:rsidRPr="002E51C5" w:rsidSect="0042778D">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48D7" w14:textId="77777777" w:rsidR="0009563B" w:rsidRDefault="0009563B" w:rsidP="0042778D">
      <w:pPr>
        <w:spacing w:after="0" w:line="240" w:lineRule="auto"/>
      </w:pPr>
      <w:r>
        <w:separator/>
      </w:r>
    </w:p>
  </w:endnote>
  <w:endnote w:type="continuationSeparator" w:id="0">
    <w:p w14:paraId="593896AF" w14:textId="77777777" w:rsidR="0009563B" w:rsidRDefault="0009563B" w:rsidP="0042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588D" w14:textId="77777777" w:rsidR="002A7E77" w:rsidRDefault="002A7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F9EC" w14:textId="7AE2516D" w:rsidR="0042778D" w:rsidRDefault="0042778D" w:rsidP="002A7E77">
    <w:pPr>
      <w:pStyle w:val="Footer"/>
      <w:tabs>
        <w:tab w:val="clear" w:pos="9360"/>
        <w:tab w:val="right" w:pos="10800"/>
      </w:tabs>
      <w:spacing w:after="120"/>
    </w:pPr>
    <w:r>
      <w:t>Virginia Department of Education</w:t>
    </w:r>
    <w:r>
      <w:tab/>
    </w:r>
    <w:r>
      <w:tab/>
      <w:t>August 2020</w:t>
    </w:r>
  </w:p>
  <w:p w14:paraId="575AB649" w14:textId="1A27571E" w:rsidR="002A7E77" w:rsidRDefault="002A7E77" w:rsidP="002A7E77">
    <w:pPr>
      <w:pStyle w:val="Footer"/>
      <w:tabs>
        <w:tab w:val="clear" w:pos="9360"/>
        <w:tab w:val="right" w:pos="1080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385F" w14:textId="77777777" w:rsidR="002A7E77" w:rsidRDefault="002A7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1E83" w14:textId="77777777" w:rsidR="0009563B" w:rsidRDefault="0009563B" w:rsidP="0042778D">
      <w:pPr>
        <w:spacing w:after="0" w:line="240" w:lineRule="auto"/>
      </w:pPr>
      <w:r>
        <w:separator/>
      </w:r>
    </w:p>
  </w:footnote>
  <w:footnote w:type="continuationSeparator" w:id="0">
    <w:p w14:paraId="7016E1F8" w14:textId="77777777" w:rsidR="0009563B" w:rsidRDefault="0009563B" w:rsidP="00427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697F" w14:textId="77777777" w:rsidR="002A7E77" w:rsidRDefault="002A7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D8E5" w14:textId="77777777" w:rsidR="002A7E77" w:rsidRDefault="002A7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7D57" w14:textId="77777777" w:rsidR="002A7E77" w:rsidRDefault="002A7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F08"/>
    <w:multiLevelType w:val="multilevel"/>
    <w:tmpl w:val="6AE4473E"/>
    <w:lvl w:ilvl="0">
      <w:start w:val="1"/>
      <w:numFmt w:val="decimal"/>
      <w:lvlText w:val="%1."/>
      <w:lvlJc w:val="left"/>
      <w:pPr>
        <w:ind w:left="540" w:hanging="360"/>
      </w:pPr>
      <w:rPr>
        <w:rFonts w:ascii="Calibri" w:hAnsi="Calibri" w:hint="default"/>
        <w:b w:val="0"/>
        <w:i w:val="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446FA1"/>
    <w:multiLevelType w:val="hybridMultilevel"/>
    <w:tmpl w:val="3B3CCED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EADCA0EE"/>
    <w:lvl w:ilvl="0">
      <w:start w:val="2"/>
      <w:numFmt w:val="decimal"/>
      <w:lvlText w:val="%1."/>
      <w:lvlJc w:val="left"/>
      <w:pPr>
        <w:ind w:left="540" w:hanging="360"/>
      </w:pPr>
      <w:rPr>
        <w:rFonts w:ascii="Calibri" w:hAnsi="Calibri"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5C0778"/>
    <w:multiLevelType w:val="multilevel"/>
    <w:tmpl w:val="D7989108"/>
    <w:lvl w:ilvl="0">
      <w:start w:val="2"/>
      <w:numFmt w:val="decimal"/>
      <w:lvlText w:val="%1."/>
      <w:lvlJc w:val="left"/>
      <w:pPr>
        <w:ind w:left="540" w:hanging="360"/>
      </w:pPr>
      <w:rPr>
        <w:rFonts w:ascii="Calibri" w:hAnsi="Calibri" w:hint="default"/>
        <w:b w:val="0"/>
        <w:i w:val="0"/>
        <w:sz w:val="28"/>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0015BC"/>
    <w:multiLevelType w:val="multilevel"/>
    <w:tmpl w:val="07B28F9E"/>
    <w:lvl w:ilvl="0">
      <w:start w:val="1"/>
      <w:numFmt w:val="decimal"/>
      <w:lvlText w:val="%1)"/>
      <w:lvlJc w:val="left"/>
      <w:pPr>
        <w:ind w:left="540" w:hanging="360"/>
      </w:pPr>
      <w:rPr>
        <w:rFonts w:asciiTheme="minorHAnsi" w:hAnsi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AE3436"/>
    <w:multiLevelType w:val="multilevel"/>
    <w:tmpl w:val="D7989108"/>
    <w:lvl w:ilvl="0">
      <w:start w:val="2"/>
      <w:numFmt w:val="decimal"/>
      <w:lvlText w:val="%1."/>
      <w:lvlJc w:val="left"/>
      <w:pPr>
        <w:ind w:left="540" w:hanging="360"/>
      </w:pPr>
      <w:rPr>
        <w:rFonts w:ascii="Calibri" w:hAnsi="Calibri" w:hint="default"/>
        <w:b w:val="0"/>
        <w:i w:val="0"/>
        <w:sz w:val="28"/>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E882A6E"/>
    <w:multiLevelType w:val="multilevel"/>
    <w:tmpl w:val="EADCA0EE"/>
    <w:lvl w:ilvl="0">
      <w:start w:val="2"/>
      <w:numFmt w:val="decimal"/>
      <w:lvlText w:val="%1."/>
      <w:lvlJc w:val="left"/>
      <w:pPr>
        <w:ind w:left="540" w:hanging="360"/>
      </w:pPr>
      <w:rPr>
        <w:rFonts w:ascii="Calibri" w:hAnsi="Calibri"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AFB3EAE"/>
    <w:multiLevelType w:val="hybridMultilevel"/>
    <w:tmpl w:val="020E4F3A"/>
    <w:lvl w:ilvl="0" w:tplc="43C42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4613CB"/>
    <w:multiLevelType w:val="multilevel"/>
    <w:tmpl w:val="6AE4473E"/>
    <w:lvl w:ilvl="0">
      <w:start w:val="1"/>
      <w:numFmt w:val="decimal"/>
      <w:lvlText w:val="%1."/>
      <w:lvlJc w:val="left"/>
      <w:pPr>
        <w:ind w:left="540" w:hanging="360"/>
      </w:pPr>
      <w:rPr>
        <w:rFonts w:ascii="Calibri" w:hAnsi="Calibri" w:hint="default"/>
        <w:b w:val="0"/>
        <w:i w:val="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84462D1"/>
    <w:multiLevelType w:val="multilevel"/>
    <w:tmpl w:val="07B28F9E"/>
    <w:lvl w:ilvl="0">
      <w:start w:val="1"/>
      <w:numFmt w:val="decimal"/>
      <w:lvlText w:val="%1)"/>
      <w:lvlJc w:val="left"/>
      <w:pPr>
        <w:ind w:left="540" w:hanging="360"/>
      </w:pPr>
      <w:rPr>
        <w:rFonts w:asciiTheme="minorHAnsi" w:hAnsi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C512CC"/>
    <w:multiLevelType w:val="multilevel"/>
    <w:tmpl w:val="6AE4473E"/>
    <w:lvl w:ilvl="0">
      <w:start w:val="1"/>
      <w:numFmt w:val="decimal"/>
      <w:lvlText w:val="%1."/>
      <w:lvlJc w:val="left"/>
      <w:pPr>
        <w:ind w:left="540" w:hanging="360"/>
      </w:pPr>
      <w:rPr>
        <w:rFonts w:ascii="Calibri" w:hAnsi="Calibri" w:hint="default"/>
        <w:b w:val="0"/>
        <w:i w:val="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F361F1"/>
    <w:multiLevelType w:val="multilevel"/>
    <w:tmpl w:val="788E848E"/>
    <w:lvl w:ilvl="0">
      <w:start w:val="2"/>
      <w:numFmt w:val="decimal"/>
      <w:lvlText w:val="%1."/>
      <w:lvlJc w:val="left"/>
      <w:pPr>
        <w:ind w:left="540" w:hanging="360"/>
      </w:pPr>
      <w:rPr>
        <w:rFonts w:ascii="Calibri" w:hAnsi="Calibri"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7433152D"/>
    <w:multiLevelType w:val="hybridMultilevel"/>
    <w:tmpl w:val="3D765BE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98772F1"/>
    <w:multiLevelType w:val="multilevel"/>
    <w:tmpl w:val="E8AA8762"/>
    <w:lvl w:ilvl="0">
      <w:start w:val="1"/>
      <w:numFmt w:val="decimal"/>
      <w:lvlText w:val="%1)"/>
      <w:lvlJc w:val="left"/>
      <w:pPr>
        <w:ind w:left="540" w:hanging="360"/>
      </w:pPr>
      <w:rPr>
        <w:rFonts w:asciiTheme="minorHAnsi" w:hAnsi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F74661E"/>
    <w:multiLevelType w:val="multilevel"/>
    <w:tmpl w:val="C6F2C144"/>
    <w:lvl w:ilvl="0">
      <w:start w:val="2"/>
      <w:numFmt w:val="decimal"/>
      <w:lvlText w:val="%1."/>
      <w:lvlJc w:val="left"/>
      <w:pPr>
        <w:ind w:left="540" w:hanging="360"/>
      </w:pPr>
      <w:rPr>
        <w:rFonts w:ascii="Calibri" w:hAnsi="Calibri" w:hint="default"/>
        <w:b w:val="0"/>
        <w:i w:val="0"/>
        <w:sz w:val="28"/>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6"/>
  </w:num>
  <w:num w:numId="3">
    <w:abstractNumId w:val="4"/>
  </w:num>
  <w:num w:numId="4">
    <w:abstractNumId w:val="13"/>
  </w:num>
  <w:num w:numId="5">
    <w:abstractNumId w:val="17"/>
  </w:num>
  <w:num w:numId="6">
    <w:abstractNumId w:val="10"/>
  </w:num>
  <w:num w:numId="7">
    <w:abstractNumId w:val="2"/>
  </w:num>
  <w:num w:numId="8">
    <w:abstractNumId w:val="11"/>
  </w:num>
  <w:num w:numId="9">
    <w:abstractNumId w:val="1"/>
  </w:num>
  <w:num w:numId="10">
    <w:abstractNumId w:val="19"/>
  </w:num>
  <w:num w:numId="11">
    <w:abstractNumId w:val="18"/>
  </w:num>
  <w:num w:numId="12">
    <w:abstractNumId w:val="7"/>
  </w:num>
  <w:num w:numId="13">
    <w:abstractNumId w:val="14"/>
  </w:num>
  <w:num w:numId="14">
    <w:abstractNumId w:val="0"/>
  </w:num>
  <w:num w:numId="15">
    <w:abstractNumId w:val="12"/>
  </w:num>
  <w:num w:numId="16">
    <w:abstractNumId w:val="5"/>
  </w:num>
  <w:num w:numId="17">
    <w:abstractNumId w:val="9"/>
  </w:num>
  <w:num w:numId="18">
    <w:abstractNumId w:val="20"/>
  </w:num>
  <w:num w:numId="19">
    <w:abstractNumId w:val="15"/>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3171D"/>
    <w:rsid w:val="00073B16"/>
    <w:rsid w:val="0009563B"/>
    <w:rsid w:val="000A5FD0"/>
    <w:rsid w:val="000E1050"/>
    <w:rsid w:val="00143ACD"/>
    <w:rsid w:val="0022050A"/>
    <w:rsid w:val="00257373"/>
    <w:rsid w:val="002A0D4B"/>
    <w:rsid w:val="002A3CCB"/>
    <w:rsid w:val="002A7E77"/>
    <w:rsid w:val="002C4192"/>
    <w:rsid w:val="002E51C5"/>
    <w:rsid w:val="0035033A"/>
    <w:rsid w:val="003C5EB3"/>
    <w:rsid w:val="0042778D"/>
    <w:rsid w:val="004C6122"/>
    <w:rsid w:val="004E21D1"/>
    <w:rsid w:val="0063015D"/>
    <w:rsid w:val="00683FA1"/>
    <w:rsid w:val="006B210A"/>
    <w:rsid w:val="007032F6"/>
    <w:rsid w:val="00763E8D"/>
    <w:rsid w:val="007D1F1E"/>
    <w:rsid w:val="007E7B60"/>
    <w:rsid w:val="0083654E"/>
    <w:rsid w:val="008677D4"/>
    <w:rsid w:val="008771C1"/>
    <w:rsid w:val="008849F5"/>
    <w:rsid w:val="00913671"/>
    <w:rsid w:val="009330CE"/>
    <w:rsid w:val="00950C6D"/>
    <w:rsid w:val="009B0DD5"/>
    <w:rsid w:val="009D72C3"/>
    <w:rsid w:val="00A02F8F"/>
    <w:rsid w:val="00A2490F"/>
    <w:rsid w:val="00A40052"/>
    <w:rsid w:val="00AD160F"/>
    <w:rsid w:val="00B41F0A"/>
    <w:rsid w:val="00B73079"/>
    <w:rsid w:val="00B941BD"/>
    <w:rsid w:val="00BC69EA"/>
    <w:rsid w:val="00CA45C0"/>
    <w:rsid w:val="00CA587E"/>
    <w:rsid w:val="00CA5F9A"/>
    <w:rsid w:val="00CE4FCE"/>
    <w:rsid w:val="00D01C0E"/>
    <w:rsid w:val="00D03E5E"/>
    <w:rsid w:val="00D24302"/>
    <w:rsid w:val="00D347B1"/>
    <w:rsid w:val="00D910B9"/>
    <w:rsid w:val="00DB6924"/>
    <w:rsid w:val="00E600BB"/>
    <w:rsid w:val="00E76B8D"/>
    <w:rsid w:val="00E818B1"/>
    <w:rsid w:val="00EF1C4C"/>
    <w:rsid w:val="00F214DD"/>
    <w:rsid w:val="00F4737D"/>
    <w:rsid w:val="00F9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84A2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78D"/>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42778D"/>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F9653E"/>
    <w:rPr>
      <w:color w:val="605E5C"/>
      <w:shd w:val="clear" w:color="auto" w:fill="E1DFDD"/>
    </w:rPr>
  </w:style>
  <w:style w:type="paragraph" w:customStyle="1" w:styleId="SOLBullet">
    <w:name w:val="SOL Bullet"/>
    <w:basedOn w:val="Normal"/>
    <w:next w:val="Normal"/>
    <w:link w:val="SOLBulletChar"/>
    <w:rsid w:val="00F9653E"/>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F9653E"/>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F9653E"/>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F9653E"/>
    <w:rPr>
      <w:rFonts w:ascii="Times New Roman" w:eastAsia="Times" w:hAnsi="Times New Roman" w:cs="Times New Roman"/>
      <w:b/>
      <w:color w:val="000000"/>
      <w:sz w:val="24"/>
      <w:szCs w:val="20"/>
      <w:lang w:val="en-US"/>
    </w:rPr>
  </w:style>
  <w:style w:type="paragraph" w:styleId="Header">
    <w:name w:val="header"/>
    <w:basedOn w:val="Normal"/>
    <w:link w:val="HeaderChar"/>
    <w:uiPriority w:val="99"/>
    <w:unhideWhenUsed/>
    <w:rsid w:val="00427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78D"/>
  </w:style>
  <w:style w:type="paragraph" w:styleId="Footer">
    <w:name w:val="footer"/>
    <w:basedOn w:val="Normal"/>
    <w:link w:val="FooterChar"/>
    <w:uiPriority w:val="99"/>
    <w:unhideWhenUsed/>
    <w:rsid w:val="00427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78D"/>
  </w:style>
  <w:style w:type="character" w:styleId="UnresolvedMention">
    <w:name w:val="Unresolved Mention"/>
    <w:basedOn w:val="DefaultParagraphFont"/>
    <w:uiPriority w:val="99"/>
    <w:semiHidden/>
    <w:unhideWhenUsed/>
    <w:rsid w:val="009D7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2353">
      <w:bodyDiv w:val="1"/>
      <w:marLeft w:val="0"/>
      <w:marRight w:val="0"/>
      <w:marTop w:val="0"/>
      <w:marBottom w:val="0"/>
      <w:divBdr>
        <w:top w:val="none" w:sz="0" w:space="0" w:color="auto"/>
        <w:left w:val="none" w:sz="0" w:space="0" w:color="auto"/>
        <w:bottom w:val="none" w:sz="0" w:space="0" w:color="auto"/>
        <w:right w:val="none" w:sz="0" w:space="0" w:color="auto"/>
      </w:divBdr>
    </w:div>
    <w:div w:id="268591037">
      <w:bodyDiv w:val="1"/>
      <w:marLeft w:val="0"/>
      <w:marRight w:val="0"/>
      <w:marTop w:val="0"/>
      <w:marBottom w:val="0"/>
      <w:divBdr>
        <w:top w:val="none" w:sz="0" w:space="0" w:color="auto"/>
        <w:left w:val="none" w:sz="0" w:space="0" w:color="auto"/>
        <w:bottom w:val="none" w:sz="0" w:space="0" w:color="auto"/>
        <w:right w:val="none" w:sz="0" w:space="0" w:color="auto"/>
      </w:divBdr>
    </w:div>
    <w:div w:id="654336973">
      <w:bodyDiv w:val="1"/>
      <w:marLeft w:val="0"/>
      <w:marRight w:val="0"/>
      <w:marTop w:val="0"/>
      <w:marBottom w:val="0"/>
      <w:divBdr>
        <w:top w:val="none" w:sz="0" w:space="0" w:color="auto"/>
        <w:left w:val="none" w:sz="0" w:space="0" w:color="auto"/>
        <w:bottom w:val="none" w:sz="0" w:space="0" w:color="auto"/>
        <w:right w:val="none" w:sz="0" w:space="0" w:color="auto"/>
      </w:divBdr>
    </w:div>
    <w:div w:id="767701941">
      <w:bodyDiv w:val="1"/>
      <w:marLeft w:val="0"/>
      <w:marRight w:val="0"/>
      <w:marTop w:val="0"/>
      <w:marBottom w:val="0"/>
      <w:divBdr>
        <w:top w:val="none" w:sz="0" w:space="0" w:color="auto"/>
        <w:left w:val="none" w:sz="0" w:space="0" w:color="auto"/>
        <w:bottom w:val="none" w:sz="0" w:space="0" w:color="auto"/>
        <w:right w:val="none" w:sz="0" w:space="0" w:color="auto"/>
      </w:divBdr>
    </w:div>
    <w:div w:id="1161386189">
      <w:bodyDiv w:val="1"/>
      <w:marLeft w:val="0"/>
      <w:marRight w:val="0"/>
      <w:marTop w:val="0"/>
      <w:marBottom w:val="0"/>
      <w:divBdr>
        <w:top w:val="none" w:sz="0" w:space="0" w:color="auto"/>
        <w:left w:val="none" w:sz="0" w:space="0" w:color="auto"/>
        <w:bottom w:val="none" w:sz="0" w:space="0" w:color="auto"/>
        <w:right w:val="none" w:sz="0" w:space="0" w:color="auto"/>
      </w:divBdr>
    </w:div>
    <w:div w:id="1441484250">
      <w:bodyDiv w:val="1"/>
      <w:marLeft w:val="0"/>
      <w:marRight w:val="0"/>
      <w:marTop w:val="0"/>
      <w:marBottom w:val="0"/>
      <w:divBdr>
        <w:top w:val="none" w:sz="0" w:space="0" w:color="auto"/>
        <w:left w:val="none" w:sz="0" w:space="0" w:color="auto"/>
        <w:bottom w:val="none" w:sz="0" w:space="0" w:color="auto"/>
        <w:right w:val="none" w:sz="0" w:space="0" w:color="auto"/>
      </w:divBdr>
    </w:div>
    <w:div w:id="1736273689">
      <w:bodyDiv w:val="1"/>
      <w:marLeft w:val="0"/>
      <w:marRight w:val="0"/>
      <w:marTop w:val="0"/>
      <w:marBottom w:val="0"/>
      <w:divBdr>
        <w:top w:val="none" w:sz="0" w:space="0" w:color="auto"/>
        <w:left w:val="none" w:sz="0" w:space="0" w:color="auto"/>
        <w:bottom w:val="none" w:sz="0" w:space="0" w:color="auto"/>
        <w:right w:val="none" w:sz="0" w:space="0" w:color="auto"/>
      </w:divBdr>
    </w:div>
    <w:div w:id="1904636665">
      <w:bodyDiv w:val="1"/>
      <w:marLeft w:val="0"/>
      <w:marRight w:val="0"/>
      <w:marTop w:val="0"/>
      <w:marBottom w:val="0"/>
      <w:divBdr>
        <w:top w:val="none" w:sz="0" w:space="0" w:color="auto"/>
        <w:left w:val="none" w:sz="0" w:space="0" w:color="auto"/>
        <w:bottom w:val="none" w:sz="0" w:space="0" w:color="auto"/>
        <w:right w:val="none" w:sz="0" w:space="0" w:color="auto"/>
      </w:divBdr>
    </w:div>
    <w:div w:id="1957716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48/637982463341000000" TargetMode="External"/><Relationship Id="rId13" Type="http://schemas.openxmlformats.org/officeDocument/2006/relationships/hyperlink" Target="https://www.doe.virginia.gov/home/showpublisheddocument/24386/638044674976270000"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doe.virginia.gov/home/showpublisheddocument/18644/638041054277070000"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42/63804105426860000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doe.virginia.gov/home/showpublisheddocument/16760/638037095497030000"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doe.virginia.gov/home/showpublisheddocument/16758/638037095491570000" TargetMode="External"/><Relationship Id="rId14" Type="http://schemas.openxmlformats.org/officeDocument/2006/relationships/hyperlink" Target="https://www.doe.virginia.gov/home/showpublisheddocument/24280/638044619440330000" TargetMode="External"/><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SOL 2.8b Quick Check</vt:lpstr>
    </vt:vector>
  </TitlesOfParts>
  <Manager/>
  <Company>Virginia Department of Education</Company>
  <LinksUpToDate>false</LinksUpToDate>
  <CharactersWithSpaces>8262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2.8b Quick Check</dc:title>
  <dc:subject/>
  <dc:creator>Virginia Department of Education</dc:creator>
  <cp:keywords/>
  <dc:description/>
  <cp:lastModifiedBy>Hodge, Virginia (DOE)</cp:lastModifiedBy>
  <cp:revision>2</cp:revision>
  <dcterms:created xsi:type="dcterms:W3CDTF">2022-12-27T16:50:00Z</dcterms:created>
  <dcterms:modified xsi:type="dcterms:W3CDTF">2022-12-27T16:50:00Z</dcterms:modified>
  <cp:category/>
</cp:coreProperties>
</file>