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7EF9" w14:textId="77777777" w:rsidR="00B73079" w:rsidRPr="00EF1C4C" w:rsidRDefault="00B941BD" w:rsidP="00EF1C4C">
      <w:pPr>
        <w:pStyle w:val="Title"/>
      </w:pPr>
      <w:r w:rsidRPr="00EF1C4C">
        <w:t>Just In Time Quick Check</w:t>
      </w:r>
    </w:p>
    <w:p w14:paraId="50D7EB13" w14:textId="5EA5195C" w:rsidR="00B73079" w:rsidRPr="00BA1A3A" w:rsidRDefault="00EF357F" w:rsidP="00BA1A3A">
      <w:pPr>
        <w:pStyle w:val="Title"/>
        <w:spacing w:after="120"/>
      </w:pPr>
      <w:hyperlink r:id="rId8" w:history="1">
        <w:r w:rsidR="00B941BD" w:rsidRPr="00F9653E">
          <w:rPr>
            <w:rStyle w:val="Hyperlink"/>
          </w:rPr>
          <w:t xml:space="preserve">Standard of Learning (SOL) </w:t>
        </w:r>
        <w:r w:rsidR="00F214DD" w:rsidRPr="00F9653E">
          <w:rPr>
            <w:rStyle w:val="Hyperlink"/>
          </w:rPr>
          <w:t>2.8a</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7D0743E8" w14:textId="77777777" w:rsidTr="00DD6322">
        <w:trPr>
          <w:tblHeader/>
          <w:jc w:val="center"/>
        </w:trPr>
        <w:tc>
          <w:tcPr>
            <w:tcW w:w="10975" w:type="dxa"/>
          </w:tcPr>
          <w:p w14:paraId="06621D36" w14:textId="0B375045" w:rsidR="00B73079" w:rsidRDefault="00B941BD" w:rsidP="00EF1C4C">
            <w:pPr>
              <w:jc w:val="center"/>
              <w:rPr>
                <w:i/>
                <w:sz w:val="28"/>
                <w:szCs w:val="28"/>
              </w:rPr>
            </w:pPr>
            <w:r w:rsidRPr="00EF1C4C">
              <w:rPr>
                <w:rStyle w:val="TitleChar"/>
              </w:rPr>
              <w:t>Strand:</w:t>
            </w:r>
            <w:r>
              <w:rPr>
                <w:b/>
                <w:sz w:val="28"/>
                <w:szCs w:val="28"/>
              </w:rPr>
              <w:t xml:space="preserve"> </w:t>
            </w:r>
            <w:r w:rsidR="00F9653E">
              <w:rPr>
                <w:sz w:val="28"/>
                <w:szCs w:val="28"/>
              </w:rPr>
              <w:t>Measurement and Geometry</w:t>
            </w:r>
          </w:p>
        </w:tc>
      </w:tr>
      <w:tr w:rsidR="00B73079" w14:paraId="39FCBA5F" w14:textId="77777777" w:rsidTr="00DD6322">
        <w:trPr>
          <w:jc w:val="center"/>
        </w:trPr>
        <w:tc>
          <w:tcPr>
            <w:tcW w:w="10975" w:type="dxa"/>
            <w:shd w:val="clear" w:color="auto" w:fill="D9D9D9"/>
          </w:tcPr>
          <w:p w14:paraId="1AC50A54" w14:textId="42C4B14A" w:rsidR="00B73079" w:rsidRPr="00184538" w:rsidRDefault="00B941BD" w:rsidP="00184538">
            <w:pPr>
              <w:pStyle w:val="Heading1"/>
              <w:outlineLvl w:val="0"/>
            </w:pPr>
            <w:r w:rsidRPr="00184538">
              <w:t xml:space="preserve">Standard of Learning (SOL) </w:t>
            </w:r>
            <w:r w:rsidR="00F9653E" w:rsidRPr="00184538">
              <w:t>2.8a</w:t>
            </w:r>
          </w:p>
          <w:p w14:paraId="286EB404" w14:textId="377DF776" w:rsidR="00B73079" w:rsidRPr="00184538" w:rsidRDefault="00184538" w:rsidP="00184538">
            <w:pPr>
              <w:pStyle w:val="SOLNumber"/>
              <w:spacing w:after="120"/>
              <w:rPr>
                <w:rFonts w:asciiTheme="minorHAnsi" w:hAnsiTheme="minorHAnsi"/>
                <w:b/>
                <w:i/>
                <w:sz w:val="22"/>
                <w:szCs w:val="22"/>
              </w:rPr>
            </w:pPr>
            <w:r w:rsidRPr="00184538">
              <w:rPr>
                <w:rFonts w:asciiTheme="minorHAnsi" w:hAnsiTheme="minorHAnsi"/>
                <w:b/>
                <w:i/>
                <w:sz w:val="22"/>
                <w:szCs w:val="22"/>
              </w:rPr>
              <w:t>Th</w:t>
            </w:r>
            <w:r w:rsidR="00F9653E" w:rsidRPr="00184538">
              <w:rPr>
                <w:rFonts w:asciiTheme="minorHAnsi" w:hAnsiTheme="minorHAnsi"/>
                <w:b/>
                <w:i/>
                <w:sz w:val="22"/>
                <w:szCs w:val="22"/>
              </w:rPr>
              <w:t>e student will estimate and measure</w:t>
            </w:r>
            <w:r w:rsidRPr="00184538">
              <w:rPr>
                <w:rFonts w:asciiTheme="minorHAnsi" w:hAnsiTheme="minorHAnsi"/>
                <w:b/>
                <w:i/>
                <w:sz w:val="22"/>
                <w:szCs w:val="22"/>
              </w:rPr>
              <w:t xml:space="preserve"> length to the nearest inch.</w:t>
            </w:r>
          </w:p>
        </w:tc>
      </w:tr>
      <w:tr w:rsidR="00B73079" w14:paraId="7E1019CB" w14:textId="77777777" w:rsidTr="00DD6322">
        <w:trPr>
          <w:jc w:val="center"/>
        </w:trPr>
        <w:tc>
          <w:tcPr>
            <w:tcW w:w="10975" w:type="dxa"/>
            <w:shd w:val="clear" w:color="auto" w:fill="F2F2F2"/>
          </w:tcPr>
          <w:p w14:paraId="2F869BD7" w14:textId="77777777" w:rsidR="00B73079" w:rsidRDefault="00B941BD" w:rsidP="00184538">
            <w:pPr>
              <w:pStyle w:val="Heading1"/>
              <w:outlineLvl w:val="0"/>
            </w:pPr>
            <w:r>
              <w:t xml:space="preserve">Grade Level Skills:  </w:t>
            </w:r>
          </w:p>
          <w:p w14:paraId="0C660974" w14:textId="77777777" w:rsidR="00B73079" w:rsidRDefault="00F9653E" w:rsidP="00370E0E">
            <w:pPr>
              <w:numPr>
                <w:ilvl w:val="0"/>
                <w:numId w:val="3"/>
              </w:numPr>
              <w:pBdr>
                <w:top w:val="nil"/>
                <w:left w:val="nil"/>
                <w:bottom w:val="nil"/>
                <w:right w:val="nil"/>
                <w:between w:val="nil"/>
              </w:pBdr>
              <w:rPr>
                <w:color w:val="000000"/>
              </w:rPr>
            </w:pPr>
            <w:r>
              <w:rPr>
                <w:color w:val="000000"/>
              </w:rPr>
              <w:t>Identify a ruler as an instrument to measure length.</w:t>
            </w:r>
          </w:p>
          <w:p w14:paraId="5A154BF7" w14:textId="2EB052F8" w:rsidR="00F9653E" w:rsidRDefault="00F9653E" w:rsidP="006743E5">
            <w:pPr>
              <w:numPr>
                <w:ilvl w:val="0"/>
                <w:numId w:val="3"/>
              </w:numPr>
              <w:pBdr>
                <w:top w:val="nil"/>
                <w:left w:val="nil"/>
                <w:bottom w:val="nil"/>
                <w:right w:val="nil"/>
                <w:between w:val="nil"/>
              </w:pBdr>
              <w:spacing w:after="120"/>
              <w:rPr>
                <w:color w:val="000000"/>
              </w:rPr>
            </w:pPr>
            <w:r>
              <w:rPr>
                <w:color w:val="000000"/>
              </w:rPr>
              <w:t>Estimate and then measure the length of various line segments and objects to the nearest inch using a ruler.</w:t>
            </w:r>
          </w:p>
        </w:tc>
      </w:tr>
      <w:tr w:rsidR="00B73079" w14:paraId="0B41A922" w14:textId="77777777" w:rsidTr="00DD6322">
        <w:trPr>
          <w:jc w:val="center"/>
        </w:trPr>
        <w:tc>
          <w:tcPr>
            <w:tcW w:w="10975" w:type="dxa"/>
          </w:tcPr>
          <w:p w14:paraId="4D2122D2" w14:textId="67A1EF5C" w:rsidR="00B73079" w:rsidRPr="00BA1A3A" w:rsidRDefault="00EF357F" w:rsidP="00BA1A3A">
            <w:pPr>
              <w:spacing w:before="120" w:after="120"/>
              <w:rPr>
                <w:sz w:val="28"/>
                <w:szCs w:val="28"/>
              </w:rPr>
            </w:pPr>
            <w:hyperlink w:anchor="quick" w:history="1">
              <w:r w:rsidR="00B941BD" w:rsidRPr="00BA1A3A">
                <w:rPr>
                  <w:rStyle w:val="Hyperlink"/>
                  <w:b/>
                  <w:sz w:val="28"/>
                  <w:szCs w:val="28"/>
                </w:rPr>
                <w:t xml:space="preserve">Just in </w:t>
              </w:r>
              <w:r w:rsidR="00BA1A3A" w:rsidRPr="00BA1A3A">
                <w:rPr>
                  <w:rStyle w:val="Hyperlink"/>
                  <w:b/>
                  <w:sz w:val="28"/>
                  <w:szCs w:val="28"/>
                </w:rPr>
                <w:t>Time Quick Check</w:t>
              </w:r>
            </w:hyperlink>
          </w:p>
        </w:tc>
      </w:tr>
      <w:tr w:rsidR="00B73079" w14:paraId="60B455D3" w14:textId="77777777" w:rsidTr="00DD6322">
        <w:trPr>
          <w:jc w:val="center"/>
        </w:trPr>
        <w:tc>
          <w:tcPr>
            <w:tcW w:w="10975" w:type="dxa"/>
          </w:tcPr>
          <w:p w14:paraId="4435D836" w14:textId="0B8D085C" w:rsidR="00B73079" w:rsidRPr="00BA1A3A" w:rsidRDefault="00EF357F" w:rsidP="00BA1A3A">
            <w:pPr>
              <w:spacing w:before="120" w:after="120"/>
              <w:rPr>
                <w:b/>
                <w:sz w:val="28"/>
                <w:szCs w:val="28"/>
              </w:rPr>
            </w:pPr>
            <w:hyperlink w:anchor="teacher" w:history="1">
              <w:r w:rsidR="00B941BD" w:rsidRPr="00BA1A3A">
                <w:rPr>
                  <w:rStyle w:val="Hyperlink"/>
                  <w:b/>
                  <w:sz w:val="28"/>
                  <w:szCs w:val="28"/>
                </w:rPr>
                <w:t>Just in Time Quick Check Teacher Notes</w:t>
              </w:r>
            </w:hyperlink>
          </w:p>
        </w:tc>
      </w:tr>
      <w:tr w:rsidR="00B73079" w14:paraId="5A668EA3" w14:textId="77777777" w:rsidTr="00DD6322">
        <w:trPr>
          <w:jc w:val="center"/>
        </w:trPr>
        <w:tc>
          <w:tcPr>
            <w:tcW w:w="10975" w:type="dxa"/>
          </w:tcPr>
          <w:p w14:paraId="014D6110" w14:textId="77777777" w:rsidR="00B73079" w:rsidRDefault="00B941BD" w:rsidP="00184538">
            <w:pPr>
              <w:pStyle w:val="Heading1"/>
              <w:outlineLvl w:val="0"/>
            </w:pPr>
            <w:r>
              <w:t xml:space="preserve">Supporting Resources: </w:t>
            </w:r>
          </w:p>
          <w:p w14:paraId="10915B63"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336B9DC3" w14:textId="405D9004" w:rsidR="00B73079" w:rsidRDefault="00EF357F">
            <w:pPr>
              <w:numPr>
                <w:ilvl w:val="1"/>
                <w:numId w:val="2"/>
              </w:numPr>
              <w:pBdr>
                <w:top w:val="nil"/>
                <w:left w:val="nil"/>
                <w:bottom w:val="nil"/>
                <w:right w:val="nil"/>
                <w:between w:val="nil"/>
              </w:pBdr>
              <w:ind w:left="1060" w:firstLine="0"/>
              <w:rPr>
                <w:color w:val="000000"/>
              </w:rPr>
            </w:pPr>
            <w:hyperlink r:id="rId9" w:history="1">
              <w:r w:rsidR="00F9653E" w:rsidRPr="00F9653E">
                <w:rPr>
                  <w:rStyle w:val="Hyperlink"/>
                </w:rPr>
                <w:t>2.8a – Kite Tail Measurement</w:t>
              </w:r>
            </w:hyperlink>
            <w:r w:rsidR="00F9653E">
              <w:rPr>
                <w:color w:val="000000"/>
              </w:rPr>
              <w:t xml:space="preserve"> (Word) /</w:t>
            </w:r>
            <w:hyperlink r:id="rId10" w:history="1">
              <w:r w:rsidR="00F9653E" w:rsidRPr="00EF357F">
                <w:rPr>
                  <w:rStyle w:val="Hyperlink"/>
                </w:rPr>
                <w:t xml:space="preserve"> PDF Version</w:t>
              </w:r>
            </w:hyperlink>
          </w:p>
          <w:p w14:paraId="32484F3E" w14:textId="74669F46" w:rsidR="00B73079" w:rsidRDefault="00B941BD">
            <w:pPr>
              <w:numPr>
                <w:ilvl w:val="0"/>
                <w:numId w:val="2"/>
              </w:numPr>
              <w:pBdr>
                <w:top w:val="nil"/>
                <w:left w:val="nil"/>
                <w:bottom w:val="nil"/>
                <w:right w:val="nil"/>
                <w:between w:val="nil"/>
              </w:pBdr>
              <w:rPr>
                <w:color w:val="000000"/>
              </w:rPr>
            </w:pPr>
            <w:r>
              <w:rPr>
                <w:color w:val="000000"/>
              </w:rPr>
              <w:t xml:space="preserve">VDOE Word Wall Cards: Grade </w:t>
            </w:r>
            <w:r w:rsidR="00F9653E">
              <w:rPr>
                <w:color w:val="000000"/>
              </w:rPr>
              <w:t>2</w:t>
            </w:r>
            <w:r>
              <w:rPr>
                <w:color w:val="000000"/>
              </w:rPr>
              <w:t xml:space="preserve"> (</w:t>
            </w:r>
            <w:hyperlink r:id="rId11" w:history="1">
              <w:r w:rsidR="00F9653E" w:rsidRPr="00EF357F">
                <w:rPr>
                  <w:rStyle w:val="Hyperlink"/>
                </w:rPr>
                <w:t>Word</w:t>
              </w:r>
            </w:hyperlink>
            <w:r w:rsidR="00F9653E">
              <w:rPr>
                <w:color w:val="000000"/>
              </w:rPr>
              <w:t xml:space="preserve"> / </w:t>
            </w:r>
            <w:hyperlink r:id="rId12" w:history="1">
              <w:r w:rsidR="00F9653E" w:rsidRPr="00F9653E">
                <w:rPr>
                  <w:rStyle w:val="Hyperlink"/>
                </w:rPr>
                <w:t>PDF</w:t>
              </w:r>
            </w:hyperlink>
            <w:r>
              <w:rPr>
                <w:color w:val="000000"/>
              </w:rPr>
              <w:t>)</w:t>
            </w:r>
          </w:p>
          <w:p w14:paraId="242FD762" w14:textId="0643CC84" w:rsidR="00B73079" w:rsidRPr="00F9653E" w:rsidRDefault="00F9653E" w:rsidP="00370E0E">
            <w:pPr>
              <w:numPr>
                <w:ilvl w:val="1"/>
                <w:numId w:val="2"/>
              </w:numPr>
              <w:pBdr>
                <w:top w:val="nil"/>
                <w:left w:val="nil"/>
                <w:bottom w:val="nil"/>
                <w:right w:val="nil"/>
                <w:between w:val="nil"/>
              </w:pBdr>
              <w:spacing w:after="120"/>
              <w:rPr>
                <w:color w:val="000000"/>
              </w:rPr>
            </w:pPr>
            <w:r>
              <w:rPr>
                <w:color w:val="000000"/>
              </w:rPr>
              <w:t>Ruler</w:t>
            </w:r>
          </w:p>
        </w:tc>
      </w:tr>
      <w:tr w:rsidR="00B73079" w14:paraId="2317B86A" w14:textId="77777777" w:rsidTr="00DD6322">
        <w:trPr>
          <w:jc w:val="center"/>
        </w:trPr>
        <w:tc>
          <w:tcPr>
            <w:tcW w:w="10975" w:type="dxa"/>
          </w:tcPr>
          <w:p w14:paraId="2B7ADA5C" w14:textId="6146F169" w:rsidR="00B73079" w:rsidRDefault="00B941BD" w:rsidP="00BA1A3A">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BA1A3A">
              <w:rPr>
                <w:b/>
                <w:sz w:val="28"/>
                <w:szCs w:val="28"/>
              </w:rPr>
              <w:t xml:space="preserve">: </w:t>
            </w:r>
            <w:r>
              <w:t xml:space="preserve"> </w:t>
            </w:r>
            <w:hyperlink r:id="rId13" w:history="1">
              <w:r w:rsidR="00F9653E" w:rsidRPr="00DD6322">
                <w:rPr>
                  <w:rStyle w:val="Hyperlink"/>
                </w:rPr>
                <w:t>1.10</w:t>
              </w:r>
            </w:hyperlink>
            <w:r w:rsidR="00F9653E">
              <w:t xml:space="preserve">, </w:t>
            </w:r>
            <w:hyperlink r:id="rId14" w:history="1">
              <w:r w:rsidR="00F9653E" w:rsidRPr="00DD6322">
                <w:rPr>
                  <w:rStyle w:val="Hyperlink"/>
                </w:rPr>
                <w:t>K.9</w:t>
              </w:r>
            </w:hyperlink>
          </w:p>
        </w:tc>
      </w:tr>
    </w:tbl>
    <w:p w14:paraId="600A8ECD" w14:textId="77777777" w:rsidR="00B73079" w:rsidRDefault="00B73079"/>
    <w:p w14:paraId="10153594" w14:textId="77777777" w:rsidR="00B73079" w:rsidRDefault="00B941BD">
      <w:r>
        <w:br w:type="page"/>
      </w:r>
    </w:p>
    <w:p w14:paraId="6FC8F90D" w14:textId="495618F9" w:rsidR="00B73079" w:rsidRDefault="008770DD" w:rsidP="00EF1C4C">
      <w:pPr>
        <w:pStyle w:val="Title"/>
      </w:pPr>
      <w:bookmarkStart w:id="0" w:name="quick"/>
      <w:r>
        <w:lastRenderedPageBreak/>
        <w:t xml:space="preserve">SOL 2.8a - </w:t>
      </w:r>
      <w:r w:rsidR="00B941BD">
        <w:t>Just in Time Quick Check</w:t>
      </w:r>
    </w:p>
    <w:bookmarkEnd w:id="0"/>
    <w:p w14:paraId="0C075067" w14:textId="77777777" w:rsidR="00B73079" w:rsidRDefault="00B73079">
      <w:pPr>
        <w:pBdr>
          <w:top w:val="nil"/>
          <w:left w:val="nil"/>
          <w:bottom w:val="nil"/>
          <w:right w:val="nil"/>
          <w:between w:val="nil"/>
        </w:pBdr>
        <w:spacing w:after="0" w:line="240" w:lineRule="auto"/>
        <w:ind w:left="360"/>
        <w:rPr>
          <w:color w:val="000000"/>
        </w:rPr>
      </w:pPr>
    </w:p>
    <w:p w14:paraId="781FD8D0" w14:textId="1AD7F418" w:rsidR="00B73079" w:rsidRPr="008770DD" w:rsidRDefault="003140F4">
      <w:pPr>
        <w:numPr>
          <w:ilvl w:val="0"/>
          <w:numId w:val="1"/>
        </w:numPr>
        <w:pBdr>
          <w:top w:val="nil"/>
          <w:left w:val="nil"/>
          <w:bottom w:val="nil"/>
          <w:right w:val="nil"/>
          <w:between w:val="nil"/>
        </w:pBdr>
        <w:spacing w:after="0" w:line="240" w:lineRule="auto"/>
        <w:rPr>
          <w:color w:val="000000"/>
          <w:sz w:val="28"/>
          <w:szCs w:val="28"/>
        </w:rPr>
      </w:pPr>
      <w:r>
        <w:rPr>
          <w:color w:val="000000"/>
          <w:sz w:val="28"/>
          <w:szCs w:val="28"/>
        </w:rPr>
        <w:t>Circle each</w:t>
      </w:r>
      <w:r w:rsidR="007C3B4D" w:rsidRPr="008770DD">
        <w:rPr>
          <w:color w:val="000000"/>
          <w:sz w:val="28"/>
          <w:szCs w:val="28"/>
        </w:rPr>
        <w:t xml:space="preserve"> tool that you could use to measure length.</w:t>
      </w:r>
    </w:p>
    <w:p w14:paraId="1EF3B03A" w14:textId="05BC6748" w:rsidR="007C3B4D" w:rsidRDefault="007C3B4D" w:rsidP="007C3B4D">
      <w:pPr>
        <w:pBdr>
          <w:top w:val="nil"/>
          <w:left w:val="nil"/>
          <w:bottom w:val="nil"/>
          <w:right w:val="nil"/>
          <w:between w:val="nil"/>
        </w:pBdr>
        <w:spacing w:after="0" w:line="240" w:lineRule="auto"/>
        <w:rPr>
          <w:color w:val="000000"/>
        </w:rPr>
      </w:pPr>
    </w:p>
    <w:p w14:paraId="42103341" w14:textId="1DD3D2DB" w:rsidR="00482F03" w:rsidRDefault="008770DD" w:rsidP="00482F03">
      <w:pPr>
        <w:rPr>
          <w:rFonts w:ascii="Times New Roman" w:eastAsia="Times New Roman" w:hAnsi="Times New Roman" w:cs="Times New Roman"/>
          <w:sz w:val="24"/>
          <w:szCs w:val="24"/>
          <w:lang w:val="en-US"/>
        </w:rPr>
      </w:pPr>
      <w:r w:rsidRPr="0013406B">
        <w:rPr>
          <w:noProof/>
          <w:lang w:val="en-US"/>
        </w:rPr>
        <w:drawing>
          <wp:inline distT="0" distB="0" distL="0" distR="0" wp14:anchorId="1292160A" wp14:editId="66AA2F9A">
            <wp:extent cx="2671478" cy="416990"/>
            <wp:effectExtent l="19050" t="381000" r="14605" b="383540"/>
            <wp:docPr id="10" name="Picture 10" descr="A picture of a ruler." title="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ler PNG"/>
                    <pic:cNvPicPr>
                      <a:picLocks noChangeAspect="1" noChangeArrowheads="1"/>
                    </pic:cNvPicPr>
                  </pic:nvPicPr>
                  <pic:blipFill>
                    <a:blip r:embed="rId15" cstate="print">
                      <a:biLevel thresh="50000"/>
                      <a:extLst>
                        <a:ext uri="{28A0092B-C50C-407E-A947-70E740481C1C}">
                          <a14:useLocalDpi xmlns:a14="http://schemas.microsoft.com/office/drawing/2010/main" val="0"/>
                        </a:ext>
                      </a:extLst>
                    </a:blip>
                    <a:srcRect/>
                    <a:stretch>
                      <a:fillRect/>
                    </a:stretch>
                  </pic:blipFill>
                  <pic:spPr bwMode="auto">
                    <a:xfrm rot="996055">
                      <a:off x="0" y="0"/>
                      <a:ext cx="2725227" cy="425380"/>
                    </a:xfrm>
                    <a:prstGeom prst="rect">
                      <a:avLst/>
                    </a:prstGeom>
                    <a:noFill/>
                    <a:ln>
                      <a:noFill/>
                    </a:ln>
                  </pic:spPr>
                </pic:pic>
              </a:graphicData>
            </a:graphic>
          </wp:inline>
        </w:drawing>
      </w:r>
      <w:r w:rsidR="00E56D57" w:rsidRPr="007C3B4D">
        <w:rPr>
          <w:rFonts w:ascii="Times New Roman" w:eastAsia="Times New Roman" w:hAnsi="Times New Roman" w:cs="Times New Roman"/>
          <w:sz w:val="24"/>
          <w:szCs w:val="24"/>
          <w:lang w:val="en-US"/>
        </w:rPr>
        <w:fldChar w:fldCharType="begin"/>
      </w:r>
      <w:r w:rsidR="00E56D57" w:rsidRPr="007C3B4D">
        <w:rPr>
          <w:rFonts w:ascii="Times New Roman" w:eastAsia="Times New Roman" w:hAnsi="Times New Roman" w:cs="Times New Roman"/>
          <w:sz w:val="24"/>
          <w:szCs w:val="24"/>
          <w:lang w:val="en-US"/>
        </w:rPr>
        <w:instrText xml:space="preserve"> INCLUDEPICTURE "https://cdn.pixabay.com/photo/2014/04/02/16/30/ruler-307475_960_720.png" \* MERGEFORMATINET </w:instrText>
      </w:r>
      <w:r w:rsidR="00E56D57" w:rsidRPr="007C3B4D">
        <w:rPr>
          <w:rFonts w:ascii="Times New Roman" w:eastAsia="Times New Roman" w:hAnsi="Times New Roman" w:cs="Times New Roman"/>
          <w:sz w:val="24"/>
          <w:szCs w:val="24"/>
          <w:lang w:val="en-US"/>
        </w:rPr>
        <w:fldChar w:fldCharType="end"/>
      </w:r>
      <w:r w:rsidR="007C3B4D">
        <w:rPr>
          <w:rFonts w:ascii="Times New Roman" w:eastAsia="Times New Roman" w:hAnsi="Times New Roman" w:cs="Times New Roman"/>
          <w:sz w:val="24"/>
          <w:szCs w:val="24"/>
          <w:lang w:val="en-US"/>
        </w:rPr>
        <w:tab/>
      </w:r>
      <w:r w:rsidRPr="007C3B4D">
        <w:rPr>
          <w:rFonts w:ascii="Times New Roman" w:eastAsia="Times New Roman" w:hAnsi="Times New Roman" w:cs="Times New Roman"/>
          <w:noProof/>
          <w:sz w:val="24"/>
          <w:szCs w:val="24"/>
          <w:lang w:val="en-US"/>
        </w:rPr>
        <w:drawing>
          <wp:inline distT="0" distB="0" distL="0" distR="0" wp14:anchorId="624CE6B6" wp14:editId="335DBB31">
            <wp:extent cx="3149600" cy="1544852"/>
            <wp:effectExtent l="0" t="0" r="0" b="0"/>
            <wp:docPr id="2" name="Picture 2" descr="A picture of a balance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 Domain Clip Art Image | Balance / scale | ID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038" cy="1569592"/>
                    </a:xfrm>
                    <a:prstGeom prst="rect">
                      <a:avLst/>
                    </a:prstGeom>
                    <a:noFill/>
                    <a:ln>
                      <a:noFill/>
                    </a:ln>
                  </pic:spPr>
                </pic:pic>
              </a:graphicData>
            </a:graphic>
          </wp:inline>
        </w:drawing>
      </w:r>
      <w:r w:rsidR="007C3B4D" w:rsidRPr="007C3B4D">
        <w:rPr>
          <w:rFonts w:ascii="Times New Roman" w:eastAsia="Times New Roman" w:hAnsi="Times New Roman" w:cs="Times New Roman"/>
          <w:sz w:val="24"/>
          <w:szCs w:val="24"/>
          <w:lang w:val="en-US"/>
        </w:rPr>
        <w:fldChar w:fldCharType="begin"/>
      </w:r>
      <w:r w:rsidR="007C3B4D" w:rsidRPr="007C3B4D">
        <w:rPr>
          <w:rFonts w:ascii="Times New Roman" w:eastAsia="Times New Roman" w:hAnsi="Times New Roman" w:cs="Times New Roman"/>
          <w:sz w:val="24"/>
          <w:szCs w:val="24"/>
          <w:lang w:val="en-US"/>
        </w:rPr>
        <w:instrText xml:space="preserve"> INCLUDEPICTURE "https://lh3.googleusercontent.com/proxy/bTIiYJwXAGEhE-GotrSDrAYfUWji56tVw0eeTflagKFbARgHoKAcHZetVQuyndby-gDfQ8oO7yM2ByMCvKiFEyhpU5PFSzpErR56JfPVkVE0lHOci5lT" \* MERGEFORMATINET </w:instrText>
      </w:r>
      <w:r w:rsidR="007C3B4D" w:rsidRPr="007C3B4D">
        <w:rPr>
          <w:rFonts w:ascii="Times New Roman" w:eastAsia="Times New Roman" w:hAnsi="Times New Roman" w:cs="Times New Roman"/>
          <w:sz w:val="24"/>
          <w:szCs w:val="24"/>
          <w:lang w:val="en-US"/>
        </w:rPr>
        <w:fldChar w:fldCharType="end"/>
      </w:r>
    </w:p>
    <w:p w14:paraId="002DCE22" w14:textId="5E3B0030" w:rsidR="00E56D57" w:rsidRDefault="007C3B4D" w:rsidP="007C3B4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7C3B4D">
        <w:rPr>
          <w:rFonts w:ascii="Times New Roman" w:eastAsia="Times New Roman" w:hAnsi="Times New Roman" w:cs="Times New Roman"/>
          <w:sz w:val="24"/>
          <w:szCs w:val="24"/>
          <w:lang w:val="en-US"/>
        </w:rPr>
        <w:fldChar w:fldCharType="begin"/>
      </w:r>
      <w:r w:rsidRPr="007C3B4D">
        <w:rPr>
          <w:rFonts w:ascii="Times New Roman" w:eastAsia="Times New Roman" w:hAnsi="Times New Roman" w:cs="Times New Roman"/>
          <w:sz w:val="24"/>
          <w:szCs w:val="24"/>
          <w:lang w:val="en-US"/>
        </w:rPr>
        <w:instrText xml:space="preserve"> INCLUDEPICTURE "https://cdn.pixabay.com/photo/2016/04/01/12/18/clock-1300646_960_720.png" \* MERGEFORMATINET </w:instrText>
      </w:r>
      <w:r w:rsidRPr="007C3B4D">
        <w:rPr>
          <w:rFonts w:ascii="Times New Roman" w:eastAsia="Times New Roman" w:hAnsi="Times New Roman" w:cs="Times New Roman"/>
          <w:sz w:val="24"/>
          <w:szCs w:val="24"/>
          <w:lang w:val="en-US"/>
        </w:rPr>
        <w:fldChar w:fldCharType="separate"/>
      </w:r>
      <w:r w:rsidRPr="007C3B4D">
        <w:rPr>
          <w:rFonts w:ascii="Times New Roman" w:eastAsia="Times New Roman" w:hAnsi="Times New Roman" w:cs="Times New Roman"/>
          <w:noProof/>
          <w:sz w:val="24"/>
          <w:szCs w:val="24"/>
          <w:lang w:val="en-US"/>
        </w:rPr>
        <w:drawing>
          <wp:inline distT="0" distB="0" distL="0" distR="0" wp14:anchorId="6400FB25" wp14:editId="3A935556">
            <wp:extent cx="2104602" cy="2104602"/>
            <wp:effectExtent l="0" t="0" r="0" b="0"/>
            <wp:docPr id="3" name="Picture 3" descr="A picture of an analog clock showing the tim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ck Time Hour - Free vector graphic on Pixaba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8690" cy="2128690"/>
                    </a:xfrm>
                    <a:prstGeom prst="rect">
                      <a:avLst/>
                    </a:prstGeom>
                    <a:noFill/>
                    <a:ln>
                      <a:noFill/>
                    </a:ln>
                  </pic:spPr>
                </pic:pic>
              </a:graphicData>
            </a:graphic>
          </wp:inline>
        </w:drawing>
      </w:r>
      <w:r w:rsidRPr="007C3B4D">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ab/>
      </w:r>
      <w:r w:rsidR="00482F03">
        <w:rPr>
          <w:rFonts w:ascii="Times New Roman" w:eastAsia="Times New Roman" w:hAnsi="Times New Roman" w:cs="Times New Roman"/>
          <w:sz w:val="24"/>
          <w:szCs w:val="24"/>
          <w:lang w:val="en-US"/>
        </w:rPr>
        <w:tab/>
      </w:r>
      <w:r w:rsidR="00102492">
        <w:rPr>
          <w:noProof/>
          <w:lang w:val="en-US"/>
        </w:rPr>
        <w:drawing>
          <wp:inline distT="0" distB="0" distL="0" distR="0" wp14:anchorId="18832940" wp14:editId="169B7D21">
            <wp:extent cx="1092200" cy="3077391"/>
            <wp:effectExtent l="0" t="0" r="0" b="8890"/>
            <wp:docPr id="4" name="Picture 4" descr="thermometer" title="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14873" cy="3141274"/>
                    </a:xfrm>
                    <a:prstGeom prst="rect">
                      <a:avLst/>
                    </a:prstGeom>
                  </pic:spPr>
                </pic:pic>
              </a:graphicData>
            </a:graphic>
          </wp:inline>
        </w:drawing>
      </w:r>
      <w:r w:rsidR="00E56D57" w:rsidRPr="00482F03">
        <w:rPr>
          <w:rFonts w:ascii="Times New Roman" w:eastAsia="Times New Roman" w:hAnsi="Times New Roman" w:cs="Times New Roman"/>
          <w:sz w:val="24"/>
          <w:szCs w:val="24"/>
          <w:lang w:val="en-US"/>
        </w:rPr>
        <w:fldChar w:fldCharType="begin"/>
      </w:r>
      <w:r w:rsidR="00E56D57" w:rsidRPr="00482F03">
        <w:rPr>
          <w:rFonts w:ascii="Times New Roman" w:eastAsia="Times New Roman" w:hAnsi="Times New Roman" w:cs="Times New Roman"/>
          <w:sz w:val="24"/>
          <w:szCs w:val="24"/>
          <w:lang w:val="en-US"/>
        </w:rPr>
        <w:instrText xml:space="preserve"> INCLUDEPICTURE "https://storage.needpix.com/rsynced_images/thermometer-311060_1280.png" \* MERGEFORMATINET </w:instrText>
      </w:r>
      <w:r w:rsidR="00E56D57" w:rsidRPr="00482F03">
        <w:rPr>
          <w:rFonts w:ascii="Times New Roman" w:eastAsia="Times New Roman" w:hAnsi="Times New Roman" w:cs="Times New Roman"/>
          <w:sz w:val="24"/>
          <w:szCs w:val="24"/>
          <w:lang w:val="en-US"/>
        </w:rPr>
        <w:fldChar w:fldCharType="end"/>
      </w:r>
    </w:p>
    <w:p w14:paraId="3D6A4153" w14:textId="77777777" w:rsidR="00E56D57" w:rsidRDefault="00E56D57" w:rsidP="007C3B4D">
      <w:pPr>
        <w:rPr>
          <w:rFonts w:ascii="Times New Roman" w:eastAsia="Times New Roman" w:hAnsi="Times New Roman" w:cs="Times New Roman"/>
          <w:sz w:val="24"/>
          <w:szCs w:val="24"/>
          <w:lang w:val="en-US"/>
        </w:rPr>
      </w:pPr>
    </w:p>
    <w:p w14:paraId="621255D9" w14:textId="7849AC77" w:rsidR="007C3B4D" w:rsidRPr="007C3B4D" w:rsidRDefault="00E56D57" w:rsidP="007C3B4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22050A">
        <w:rPr>
          <w:rFonts w:ascii="Times New Roman" w:eastAsia="Times New Roman" w:hAnsi="Times New Roman" w:cs="Times New Roman"/>
          <w:sz w:val="24"/>
          <w:szCs w:val="24"/>
          <w:lang w:val="en-US"/>
        </w:rPr>
        <w:fldChar w:fldCharType="begin"/>
      </w:r>
      <w:r w:rsidRPr="0022050A">
        <w:rPr>
          <w:rFonts w:ascii="Times New Roman" w:eastAsia="Times New Roman" w:hAnsi="Times New Roman" w:cs="Times New Roman"/>
          <w:sz w:val="24"/>
          <w:szCs w:val="24"/>
          <w:lang w:val="en-US"/>
        </w:rPr>
        <w:instrText xml:space="preserve"> INCLUDEPICTURE "https://pngimg.com/uploads/measure_tape/measure_tape_PNG81.png" \* MERGEFORMATINET </w:instrText>
      </w:r>
      <w:r w:rsidRPr="0022050A">
        <w:rPr>
          <w:rFonts w:ascii="Times New Roman" w:eastAsia="Times New Roman" w:hAnsi="Times New Roman" w:cs="Times New Roman"/>
          <w:sz w:val="24"/>
          <w:szCs w:val="24"/>
          <w:lang w:val="en-US"/>
        </w:rPr>
        <w:fldChar w:fldCharType="separate"/>
      </w:r>
      <w:r w:rsidRPr="0022050A">
        <w:rPr>
          <w:rFonts w:ascii="Times New Roman" w:eastAsia="Times New Roman" w:hAnsi="Times New Roman" w:cs="Times New Roman"/>
          <w:noProof/>
          <w:sz w:val="24"/>
          <w:szCs w:val="24"/>
          <w:lang w:val="en-US"/>
        </w:rPr>
        <w:drawing>
          <wp:inline distT="0" distB="0" distL="0" distR="0" wp14:anchorId="7CB82503" wp14:editId="4C048EF3">
            <wp:extent cx="2150533" cy="1376019"/>
            <wp:effectExtent l="0" t="0" r="2540" b="0"/>
            <wp:docPr id="18" name="Picture 18" descr="A picture of a measuring t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asure tape PNG"/>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2182620" cy="1396550"/>
                    </a:xfrm>
                    <a:prstGeom prst="rect">
                      <a:avLst/>
                    </a:prstGeom>
                    <a:noFill/>
                    <a:ln>
                      <a:noFill/>
                    </a:ln>
                  </pic:spPr>
                </pic:pic>
              </a:graphicData>
            </a:graphic>
          </wp:inline>
        </w:drawing>
      </w:r>
      <w:r w:rsidRPr="0022050A">
        <w:rPr>
          <w:rFonts w:ascii="Times New Roman" w:eastAsia="Times New Roman" w:hAnsi="Times New Roman" w:cs="Times New Roman"/>
          <w:sz w:val="24"/>
          <w:szCs w:val="24"/>
          <w:lang w:val="en-US"/>
        </w:rPr>
        <w:fldChar w:fldCharType="end"/>
      </w:r>
    </w:p>
    <w:p w14:paraId="167EBBBF" w14:textId="4BC73254" w:rsidR="007C3B4D" w:rsidRPr="007C3B4D" w:rsidRDefault="007C3B4D" w:rsidP="007C3B4D">
      <w:pPr>
        <w:rPr>
          <w:rFonts w:ascii="Times New Roman" w:eastAsia="Times New Roman" w:hAnsi="Times New Roman" w:cs="Times New Roman"/>
          <w:sz w:val="24"/>
          <w:szCs w:val="24"/>
          <w:lang w:val="en-US"/>
        </w:rPr>
      </w:pPr>
    </w:p>
    <w:p w14:paraId="08F62BB5" w14:textId="16F548D5" w:rsidR="007C3B4D" w:rsidRPr="007C3B4D" w:rsidRDefault="007C3B4D" w:rsidP="007C3B4D">
      <w:pPr>
        <w:spacing w:after="0" w:line="240" w:lineRule="auto"/>
        <w:rPr>
          <w:rFonts w:ascii="Times New Roman" w:eastAsia="Times New Roman" w:hAnsi="Times New Roman" w:cs="Times New Roman"/>
          <w:sz w:val="24"/>
          <w:szCs w:val="24"/>
          <w:lang w:val="en-US"/>
        </w:rPr>
      </w:pPr>
    </w:p>
    <w:p w14:paraId="15213843" w14:textId="747FD36E" w:rsidR="007C3B4D" w:rsidRPr="008770DD" w:rsidRDefault="00D009A0" w:rsidP="008770DD">
      <w:pPr>
        <w:pStyle w:val="ListParagraph"/>
        <w:numPr>
          <w:ilvl w:val="0"/>
          <w:numId w:val="1"/>
        </w:numPr>
        <w:rPr>
          <w:color w:val="000000"/>
        </w:rPr>
      </w:pPr>
      <w:r w:rsidRPr="008770DD">
        <w:rPr>
          <w:color w:val="000000"/>
        </w:rPr>
        <w:br w:type="page"/>
      </w:r>
    </w:p>
    <w:p w14:paraId="2A95F7F2" w14:textId="5A34B2E4" w:rsidR="00010673" w:rsidRDefault="0055031B" w:rsidP="00FA0D87">
      <w:pPr>
        <w:pStyle w:val="ListParagraph"/>
        <w:numPr>
          <w:ilvl w:val="0"/>
          <w:numId w:val="17"/>
        </w:numPr>
        <w:spacing w:line="240" w:lineRule="auto"/>
        <w:rPr>
          <w:rFonts w:asciiTheme="minorHAnsi" w:eastAsia="Times New Roman" w:hAnsiTheme="minorHAnsi" w:cstheme="minorHAnsi"/>
          <w:color w:val="auto"/>
          <w:sz w:val="28"/>
          <w:szCs w:val="28"/>
          <w:lang w:val="en-US"/>
        </w:rPr>
      </w:pPr>
      <w:r w:rsidRPr="008770DD">
        <w:rPr>
          <w:rFonts w:asciiTheme="minorHAnsi" w:eastAsia="Times New Roman" w:hAnsiTheme="minorHAnsi" w:cstheme="minorHAnsi"/>
          <w:color w:val="auto"/>
          <w:sz w:val="28"/>
          <w:szCs w:val="28"/>
          <w:lang w:val="en-US"/>
        </w:rPr>
        <w:lastRenderedPageBreak/>
        <w:fldChar w:fldCharType="begin"/>
      </w:r>
      <w:r w:rsidRPr="008770DD">
        <w:rPr>
          <w:rFonts w:asciiTheme="minorHAnsi" w:eastAsia="Times New Roman" w:hAnsiTheme="minorHAnsi" w:cstheme="minorHAnsi"/>
          <w:color w:val="auto"/>
          <w:sz w:val="28"/>
          <w:szCs w:val="28"/>
          <w:lang w:val="en-US"/>
        </w:rPr>
        <w:instrText xml:space="preserve"> INCLUDEPICTURE "https://pngimg.com/uploads/ruler/ruler_PNG91.png" \* MERGEFORMATINET </w:instrText>
      </w:r>
      <w:r w:rsidRPr="008770DD">
        <w:rPr>
          <w:rFonts w:asciiTheme="minorHAnsi" w:eastAsia="Times New Roman" w:hAnsiTheme="minorHAnsi" w:cstheme="minorHAnsi"/>
          <w:color w:val="auto"/>
          <w:sz w:val="28"/>
          <w:szCs w:val="28"/>
          <w:lang w:val="en-US"/>
        </w:rPr>
        <w:fldChar w:fldCharType="end"/>
      </w:r>
      <w:r w:rsidR="008770DD" w:rsidRPr="008770DD">
        <w:rPr>
          <w:rFonts w:asciiTheme="minorHAnsi" w:eastAsia="Times New Roman" w:hAnsiTheme="minorHAnsi" w:cstheme="minorHAnsi"/>
          <w:color w:val="auto"/>
          <w:sz w:val="28"/>
          <w:szCs w:val="28"/>
          <w:lang w:val="en-US"/>
        </w:rPr>
        <w:t>About how many inches long is this pencil?</w:t>
      </w:r>
      <w:r w:rsidR="00FA0D87">
        <w:rPr>
          <w:rFonts w:asciiTheme="minorHAnsi" w:eastAsia="Times New Roman" w:hAnsiTheme="minorHAnsi" w:cstheme="minorHAnsi"/>
          <w:color w:val="auto"/>
          <w:sz w:val="28"/>
          <w:szCs w:val="28"/>
          <w:lang w:val="en-US"/>
        </w:rPr>
        <w:t xml:space="preserve"> ____________ inches</w:t>
      </w:r>
    </w:p>
    <w:p w14:paraId="7EA074F7" w14:textId="49737FBB" w:rsidR="000E3F38" w:rsidRDefault="000E3F38" w:rsidP="000E3F38">
      <w:pPr>
        <w:spacing w:line="240" w:lineRule="auto"/>
        <w:rPr>
          <w:rFonts w:asciiTheme="minorHAnsi" w:eastAsia="Times New Roman" w:hAnsiTheme="minorHAnsi" w:cstheme="minorHAnsi"/>
          <w:sz w:val="28"/>
          <w:szCs w:val="28"/>
          <w:lang w:val="en-US"/>
        </w:rPr>
      </w:pPr>
    </w:p>
    <w:p w14:paraId="6EF81175" w14:textId="574BFF3E" w:rsidR="000E3F38" w:rsidRDefault="000E3F38" w:rsidP="000E3F38">
      <w:pPr>
        <w:spacing w:line="240" w:lineRule="auto"/>
        <w:rPr>
          <w:rFonts w:asciiTheme="minorHAnsi" w:eastAsia="Times New Roman" w:hAnsiTheme="minorHAnsi" w:cstheme="minorHAnsi"/>
          <w:sz w:val="28"/>
          <w:szCs w:val="28"/>
          <w:lang w:val="en-US"/>
        </w:rPr>
      </w:pPr>
      <w:r>
        <w:rPr>
          <w:noProof/>
          <w:lang w:val="en-US"/>
        </w:rPr>
        <w:drawing>
          <wp:inline distT="0" distB="0" distL="0" distR="0" wp14:anchorId="198BE32A" wp14:editId="1C9C2565">
            <wp:extent cx="6282267" cy="904843"/>
            <wp:effectExtent l="0" t="0" r="4445" b="0"/>
            <wp:docPr id="1" name="Picture 1" descr="Pencil" title="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23640" cy="910802"/>
                    </a:xfrm>
                    <a:prstGeom prst="rect">
                      <a:avLst/>
                    </a:prstGeom>
                  </pic:spPr>
                </pic:pic>
              </a:graphicData>
            </a:graphic>
          </wp:inline>
        </w:drawing>
      </w:r>
    </w:p>
    <w:p w14:paraId="695A00BA" w14:textId="7D9B44B0" w:rsidR="00FA0D87" w:rsidRDefault="000E3F38" w:rsidP="00EB1FC0">
      <w:pPr>
        <w:pBdr>
          <w:top w:val="nil"/>
          <w:left w:val="nil"/>
          <w:bottom w:val="nil"/>
          <w:right w:val="nil"/>
          <w:between w:val="nil"/>
        </w:pBdr>
        <w:spacing w:before="960" w:after="360" w:line="240" w:lineRule="auto"/>
        <w:ind w:left="360"/>
        <w:rPr>
          <w:rFonts w:asciiTheme="minorHAnsi" w:eastAsia="Times New Roman" w:hAnsiTheme="minorHAnsi" w:cs="Times New Roman"/>
          <w:bCs/>
          <w:sz w:val="28"/>
          <w:szCs w:val="28"/>
          <w:lang w:val="en-US"/>
        </w:rPr>
      </w:pPr>
      <w:r w:rsidRPr="000E3F38">
        <w:rPr>
          <w:rFonts w:asciiTheme="minorHAnsi" w:eastAsia="Times New Roman" w:hAnsiTheme="minorHAnsi" w:cs="Times New Roman"/>
          <w:bCs/>
          <w:sz w:val="28"/>
          <w:szCs w:val="28"/>
          <w:lang w:val="en-US"/>
        </w:rPr>
        <w:t>Use a ruler to measure</w:t>
      </w:r>
      <w:r w:rsidR="00FA0D87">
        <w:rPr>
          <w:rFonts w:asciiTheme="minorHAnsi" w:eastAsia="Times New Roman" w:hAnsiTheme="minorHAnsi" w:cs="Times New Roman"/>
          <w:bCs/>
          <w:sz w:val="28"/>
          <w:szCs w:val="28"/>
          <w:lang w:val="en-US"/>
        </w:rPr>
        <w:t xml:space="preserve"> the length of</w:t>
      </w:r>
      <w:r w:rsidRPr="000E3F38">
        <w:rPr>
          <w:rFonts w:asciiTheme="minorHAnsi" w:eastAsia="Times New Roman" w:hAnsiTheme="minorHAnsi" w:cs="Times New Roman"/>
          <w:bCs/>
          <w:sz w:val="28"/>
          <w:szCs w:val="28"/>
          <w:lang w:val="en-US"/>
        </w:rPr>
        <w:t xml:space="preserve"> this pencil to the nearest inch.  __________</w:t>
      </w:r>
      <w:r w:rsidR="00FA0D87">
        <w:rPr>
          <w:rFonts w:asciiTheme="minorHAnsi" w:eastAsia="Times New Roman" w:hAnsiTheme="minorHAnsi" w:cs="Times New Roman"/>
          <w:bCs/>
          <w:sz w:val="28"/>
          <w:szCs w:val="28"/>
          <w:lang w:val="en-US"/>
        </w:rPr>
        <w:t>_ inches</w:t>
      </w:r>
    </w:p>
    <w:p w14:paraId="534E0C12" w14:textId="546FA0FE" w:rsidR="00FA0D87" w:rsidRDefault="00FA0D87" w:rsidP="00FA0D87">
      <w:pPr>
        <w:pStyle w:val="ListParagraph"/>
        <w:numPr>
          <w:ilvl w:val="0"/>
          <w:numId w:val="17"/>
        </w:numPr>
        <w:pBdr>
          <w:top w:val="nil"/>
          <w:left w:val="nil"/>
          <w:bottom w:val="nil"/>
          <w:right w:val="nil"/>
          <w:between w:val="nil"/>
        </w:pBdr>
        <w:spacing w:line="240" w:lineRule="auto"/>
        <w:rPr>
          <w:rFonts w:asciiTheme="minorHAnsi" w:eastAsia="Times New Roman" w:hAnsiTheme="minorHAnsi" w:cs="Times New Roman"/>
          <w:bCs/>
          <w:color w:val="auto"/>
          <w:sz w:val="28"/>
          <w:szCs w:val="28"/>
          <w:lang w:val="en-US"/>
        </w:rPr>
      </w:pPr>
      <w:r w:rsidRPr="00FA0D87">
        <w:rPr>
          <w:rFonts w:asciiTheme="minorHAnsi" w:eastAsia="Times New Roman" w:hAnsiTheme="minorHAnsi" w:cs="Times New Roman"/>
          <w:bCs/>
          <w:color w:val="auto"/>
          <w:sz w:val="28"/>
          <w:szCs w:val="28"/>
          <w:lang w:val="en-US"/>
        </w:rPr>
        <w:t>Estimate the length of this crayon. ____________inches</w:t>
      </w:r>
    </w:p>
    <w:p w14:paraId="13CC4061" w14:textId="4DF3C387" w:rsidR="00FA0D87" w:rsidRDefault="00FA0D87" w:rsidP="000E3F38">
      <w:pPr>
        <w:spacing w:line="240" w:lineRule="auto"/>
        <w:rPr>
          <w:rFonts w:ascii="Times New Roman" w:eastAsia="Times New Roman" w:hAnsi="Times New Roman" w:cs="Times New Roman"/>
          <w:sz w:val="24"/>
          <w:szCs w:val="24"/>
          <w:lang w:val="en-US"/>
        </w:rPr>
      </w:pPr>
    </w:p>
    <w:p w14:paraId="78FAE62C" w14:textId="073571F3" w:rsidR="000E3F38" w:rsidRDefault="000E3F38" w:rsidP="000E3F38">
      <w:pPr>
        <w:spacing w:line="240" w:lineRule="auto"/>
        <w:rPr>
          <w:rFonts w:ascii="Times New Roman" w:eastAsia="Times New Roman" w:hAnsi="Times New Roman" w:cs="Times New Roman"/>
          <w:sz w:val="24"/>
          <w:szCs w:val="24"/>
          <w:lang w:val="en-US"/>
        </w:rPr>
      </w:pPr>
      <w:r>
        <w:rPr>
          <w:noProof/>
          <w:lang w:val="en-US"/>
        </w:rPr>
        <w:drawing>
          <wp:inline distT="0" distB="0" distL="0" distR="0" wp14:anchorId="5FA323E8" wp14:editId="359C9E3F">
            <wp:extent cx="3082916" cy="3344920"/>
            <wp:effectExtent l="0" t="266700" r="0" b="446405"/>
            <wp:docPr id="11" name="Picture 11" descr="Big Red Crayon Clip Art drawing free image" title="Cra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Red Crayon Clip Art drawing fre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971096">
                      <a:off x="0" y="0"/>
                      <a:ext cx="3204510" cy="3476847"/>
                    </a:xfrm>
                    <a:prstGeom prst="rect">
                      <a:avLst/>
                    </a:prstGeom>
                    <a:noFill/>
                    <a:ln>
                      <a:noFill/>
                    </a:ln>
                  </pic:spPr>
                </pic:pic>
              </a:graphicData>
            </a:graphic>
          </wp:inline>
        </w:drawing>
      </w:r>
    </w:p>
    <w:p w14:paraId="28612330" w14:textId="30AE9677" w:rsidR="000E3F38" w:rsidRPr="000E3F38" w:rsidRDefault="00FA0D87" w:rsidP="0058251B">
      <w:pPr>
        <w:pStyle w:val="ListParagraph"/>
        <w:pBdr>
          <w:top w:val="nil"/>
          <w:left w:val="nil"/>
          <w:bottom w:val="nil"/>
          <w:right w:val="nil"/>
          <w:between w:val="nil"/>
        </w:pBdr>
        <w:spacing w:line="240" w:lineRule="auto"/>
        <w:ind w:left="360"/>
        <w:rPr>
          <w:rFonts w:ascii="Times New Roman" w:eastAsia="Times New Roman" w:hAnsi="Times New Roman" w:cs="Times New Roman"/>
          <w:sz w:val="24"/>
          <w:szCs w:val="24"/>
          <w:lang w:val="en-US"/>
        </w:rPr>
      </w:pPr>
      <w:r>
        <w:rPr>
          <w:rFonts w:asciiTheme="minorHAnsi" w:eastAsia="Times New Roman" w:hAnsiTheme="minorHAnsi" w:cs="Times New Roman"/>
          <w:bCs/>
          <w:color w:val="auto"/>
          <w:sz w:val="28"/>
          <w:szCs w:val="28"/>
          <w:lang w:val="en-US"/>
        </w:rPr>
        <w:t>Use a ruler. Find the length of this crayon to the nearest inch. ____________ inches</w:t>
      </w:r>
    </w:p>
    <w:p w14:paraId="6837D8B8" w14:textId="77777777" w:rsidR="00E00AB1" w:rsidRPr="00E00AB1" w:rsidRDefault="00E00AB1" w:rsidP="00E00AB1">
      <w:pPr>
        <w:pBdr>
          <w:top w:val="nil"/>
          <w:left w:val="nil"/>
          <w:bottom w:val="nil"/>
          <w:right w:val="nil"/>
          <w:between w:val="nil"/>
        </w:pBdr>
        <w:spacing w:line="240" w:lineRule="auto"/>
        <w:ind w:left="720"/>
        <w:rPr>
          <w:rFonts w:asciiTheme="minorHAnsi" w:hAnsiTheme="minorHAnsi"/>
          <w:b/>
        </w:rPr>
      </w:pPr>
    </w:p>
    <w:p w14:paraId="31DE732B" w14:textId="0AA82F96" w:rsidR="00B73079" w:rsidRPr="00D009A0" w:rsidRDefault="00B73079">
      <w:pPr>
        <w:jc w:val="center"/>
        <w:rPr>
          <w:rFonts w:asciiTheme="minorHAnsi" w:hAnsiTheme="minorHAnsi"/>
          <w:b/>
        </w:rPr>
      </w:pPr>
    </w:p>
    <w:p w14:paraId="70E40162" w14:textId="0ECEE192" w:rsidR="00D009A0" w:rsidRDefault="00D009A0" w:rsidP="00D009A0">
      <w:pPr>
        <w:rPr>
          <w:b/>
        </w:rPr>
      </w:pPr>
      <w:r>
        <w:rPr>
          <w:b/>
        </w:rPr>
        <w:br w:type="page"/>
      </w:r>
    </w:p>
    <w:p w14:paraId="3DF4F4B7" w14:textId="3A48E10E" w:rsidR="00B73079" w:rsidRDefault="008770DD" w:rsidP="00EF1C4C">
      <w:pPr>
        <w:pStyle w:val="Title"/>
      </w:pPr>
      <w:bookmarkStart w:id="1" w:name="_heading=h.1fob9te" w:colFirst="0" w:colLast="0"/>
      <w:bookmarkStart w:id="2" w:name="teacher"/>
      <w:bookmarkEnd w:id="1"/>
      <w:r>
        <w:lastRenderedPageBreak/>
        <w:t xml:space="preserve">SOL 2.8a - </w:t>
      </w:r>
      <w:r w:rsidR="00B941BD">
        <w:t>Just in Time Quick Check Teacher Notes</w:t>
      </w:r>
      <w:bookmarkEnd w:id="2"/>
    </w:p>
    <w:p w14:paraId="795CDDE1" w14:textId="18EEAC7B" w:rsidR="00B73079" w:rsidRDefault="000A5FD0" w:rsidP="000A5FD0">
      <w:pPr>
        <w:spacing w:after="0"/>
        <w:jc w:val="center"/>
        <w:rPr>
          <w:b/>
          <w:color w:val="C00000"/>
        </w:rPr>
      </w:pPr>
      <w:r>
        <w:rPr>
          <w:b/>
          <w:color w:val="C00000"/>
        </w:rPr>
        <w:t>Common Error</w:t>
      </w:r>
      <w:r w:rsidR="008770DD">
        <w:rPr>
          <w:b/>
          <w:color w:val="C00000"/>
        </w:rPr>
        <w:t>s</w:t>
      </w:r>
      <w:r>
        <w:rPr>
          <w:b/>
          <w:color w:val="C00000"/>
        </w:rPr>
        <w:t>/Misconceptions and their Possible Indications</w:t>
      </w:r>
    </w:p>
    <w:p w14:paraId="7AB8F2ED" w14:textId="77777777" w:rsidR="000A5FD0" w:rsidRPr="000A5FD0" w:rsidRDefault="000A5FD0" w:rsidP="000A5FD0">
      <w:pPr>
        <w:spacing w:after="0"/>
        <w:jc w:val="center"/>
        <w:rPr>
          <w:b/>
          <w:color w:val="C00000"/>
        </w:rPr>
      </w:pPr>
    </w:p>
    <w:p w14:paraId="4C7E0531" w14:textId="4B30A29D" w:rsidR="00FA0D87" w:rsidRPr="008770DD" w:rsidRDefault="003140F4" w:rsidP="00FA0D87">
      <w:pPr>
        <w:numPr>
          <w:ilvl w:val="0"/>
          <w:numId w:val="18"/>
        </w:numPr>
        <w:pBdr>
          <w:top w:val="nil"/>
          <w:left w:val="nil"/>
          <w:bottom w:val="nil"/>
          <w:right w:val="nil"/>
          <w:between w:val="nil"/>
        </w:pBdr>
        <w:spacing w:after="0" w:line="240" w:lineRule="auto"/>
        <w:rPr>
          <w:color w:val="000000"/>
          <w:sz w:val="28"/>
          <w:szCs w:val="28"/>
        </w:rPr>
      </w:pPr>
      <w:r>
        <w:rPr>
          <w:color w:val="000000"/>
          <w:sz w:val="28"/>
          <w:szCs w:val="28"/>
        </w:rPr>
        <w:t>Circle each</w:t>
      </w:r>
      <w:r w:rsidR="00FA0D87" w:rsidRPr="008770DD">
        <w:rPr>
          <w:color w:val="000000"/>
          <w:sz w:val="28"/>
          <w:szCs w:val="28"/>
        </w:rPr>
        <w:t xml:space="preserve"> tool that you could use to measure length.</w:t>
      </w:r>
    </w:p>
    <w:p w14:paraId="199A1394" w14:textId="77777777" w:rsidR="00FA0D87" w:rsidRDefault="00FA0D87" w:rsidP="00FA0D87">
      <w:pPr>
        <w:pBdr>
          <w:top w:val="nil"/>
          <w:left w:val="nil"/>
          <w:bottom w:val="nil"/>
          <w:right w:val="nil"/>
          <w:between w:val="nil"/>
        </w:pBdr>
        <w:spacing w:after="0" w:line="240" w:lineRule="auto"/>
        <w:rPr>
          <w:color w:val="000000"/>
        </w:rPr>
      </w:pPr>
    </w:p>
    <w:p w14:paraId="46EDC206" w14:textId="77777777" w:rsidR="00FA0D87" w:rsidRDefault="00FA0D87" w:rsidP="00FA0D87">
      <w:pPr>
        <w:rPr>
          <w:rFonts w:ascii="Times New Roman" w:eastAsia="Times New Roman" w:hAnsi="Times New Roman" w:cs="Times New Roman"/>
          <w:sz w:val="24"/>
          <w:szCs w:val="24"/>
          <w:lang w:val="en-US"/>
        </w:rPr>
      </w:pPr>
      <w:r w:rsidRPr="0013406B">
        <w:rPr>
          <w:noProof/>
          <w:lang w:val="en-US"/>
        </w:rPr>
        <w:drawing>
          <wp:inline distT="0" distB="0" distL="0" distR="0" wp14:anchorId="049FE7C4" wp14:editId="058B0D0B">
            <wp:extent cx="2671478" cy="416990"/>
            <wp:effectExtent l="19050" t="381000" r="14605" b="383540"/>
            <wp:docPr id="15" name="Picture 15" descr="A picture of a ruler." title="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ler PNG"/>
                    <pic:cNvPicPr>
                      <a:picLocks noChangeAspect="1" noChangeArrowheads="1"/>
                    </pic:cNvPicPr>
                  </pic:nvPicPr>
                  <pic:blipFill>
                    <a:blip r:embed="rId15" cstate="print">
                      <a:biLevel thresh="50000"/>
                      <a:extLst>
                        <a:ext uri="{28A0092B-C50C-407E-A947-70E740481C1C}">
                          <a14:useLocalDpi xmlns:a14="http://schemas.microsoft.com/office/drawing/2010/main" val="0"/>
                        </a:ext>
                      </a:extLst>
                    </a:blip>
                    <a:srcRect/>
                    <a:stretch>
                      <a:fillRect/>
                    </a:stretch>
                  </pic:blipFill>
                  <pic:spPr bwMode="auto">
                    <a:xfrm rot="996055">
                      <a:off x="0" y="0"/>
                      <a:ext cx="2725227" cy="425380"/>
                    </a:xfrm>
                    <a:prstGeom prst="rect">
                      <a:avLst/>
                    </a:prstGeom>
                    <a:noFill/>
                    <a:ln>
                      <a:noFill/>
                    </a:ln>
                  </pic:spPr>
                </pic:pic>
              </a:graphicData>
            </a:graphic>
          </wp:inline>
        </w:drawing>
      </w:r>
      <w:r w:rsidRPr="007C3B4D">
        <w:rPr>
          <w:rFonts w:ascii="Times New Roman" w:eastAsia="Times New Roman" w:hAnsi="Times New Roman" w:cs="Times New Roman"/>
          <w:sz w:val="24"/>
          <w:szCs w:val="24"/>
          <w:lang w:val="en-US"/>
        </w:rPr>
        <w:fldChar w:fldCharType="begin"/>
      </w:r>
      <w:r w:rsidRPr="007C3B4D">
        <w:rPr>
          <w:rFonts w:ascii="Times New Roman" w:eastAsia="Times New Roman" w:hAnsi="Times New Roman" w:cs="Times New Roman"/>
          <w:sz w:val="24"/>
          <w:szCs w:val="24"/>
          <w:lang w:val="en-US"/>
        </w:rPr>
        <w:instrText xml:space="preserve"> INCLUDEPICTURE "https://cdn.pixabay.com/photo/2014/04/02/16/30/ruler-307475_960_720.png" \* MERGEFORMATINET </w:instrText>
      </w:r>
      <w:r w:rsidRPr="007C3B4D">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ab/>
      </w:r>
      <w:r w:rsidRPr="007C3B4D">
        <w:rPr>
          <w:rFonts w:ascii="Times New Roman" w:eastAsia="Times New Roman" w:hAnsi="Times New Roman" w:cs="Times New Roman"/>
          <w:noProof/>
          <w:sz w:val="24"/>
          <w:szCs w:val="24"/>
          <w:lang w:val="en-US"/>
        </w:rPr>
        <w:drawing>
          <wp:inline distT="0" distB="0" distL="0" distR="0" wp14:anchorId="4280135F" wp14:editId="4673FC14">
            <wp:extent cx="3149600" cy="1544852"/>
            <wp:effectExtent l="0" t="0" r="0" b="0"/>
            <wp:docPr id="16" name="Picture 16" descr="A picture of a balance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 Domain Clip Art Image | Balance / scale | ID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038" cy="1569592"/>
                    </a:xfrm>
                    <a:prstGeom prst="rect">
                      <a:avLst/>
                    </a:prstGeom>
                    <a:noFill/>
                    <a:ln>
                      <a:noFill/>
                    </a:ln>
                  </pic:spPr>
                </pic:pic>
              </a:graphicData>
            </a:graphic>
          </wp:inline>
        </w:drawing>
      </w:r>
      <w:r w:rsidRPr="007C3B4D">
        <w:rPr>
          <w:rFonts w:ascii="Times New Roman" w:eastAsia="Times New Roman" w:hAnsi="Times New Roman" w:cs="Times New Roman"/>
          <w:sz w:val="24"/>
          <w:szCs w:val="24"/>
          <w:lang w:val="en-US"/>
        </w:rPr>
        <w:fldChar w:fldCharType="begin"/>
      </w:r>
      <w:r w:rsidRPr="007C3B4D">
        <w:rPr>
          <w:rFonts w:ascii="Times New Roman" w:eastAsia="Times New Roman" w:hAnsi="Times New Roman" w:cs="Times New Roman"/>
          <w:sz w:val="24"/>
          <w:szCs w:val="24"/>
          <w:lang w:val="en-US"/>
        </w:rPr>
        <w:instrText xml:space="preserve"> INCLUDEPICTURE "https://lh3.googleusercontent.com/proxy/bTIiYJwXAGEhE-GotrSDrAYfUWji56tVw0eeTflagKFbARgHoKAcHZetVQuyndby-gDfQ8oO7yM2ByMCvKiFEyhpU5PFSzpErR56JfPVkVE0lHOci5lT" \* MERGEFORMATINET </w:instrText>
      </w:r>
      <w:r w:rsidRPr="007C3B4D">
        <w:rPr>
          <w:rFonts w:ascii="Times New Roman" w:eastAsia="Times New Roman" w:hAnsi="Times New Roman" w:cs="Times New Roman"/>
          <w:sz w:val="24"/>
          <w:szCs w:val="24"/>
          <w:lang w:val="en-US"/>
        </w:rPr>
        <w:fldChar w:fldCharType="end"/>
      </w:r>
    </w:p>
    <w:p w14:paraId="2A392EEE" w14:textId="584F994C" w:rsidR="00FA0D87" w:rsidRDefault="00FA0D87" w:rsidP="00FA0D8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7C3B4D">
        <w:rPr>
          <w:rFonts w:ascii="Times New Roman" w:eastAsia="Times New Roman" w:hAnsi="Times New Roman" w:cs="Times New Roman"/>
          <w:sz w:val="24"/>
          <w:szCs w:val="24"/>
          <w:lang w:val="en-US"/>
        </w:rPr>
        <w:fldChar w:fldCharType="begin"/>
      </w:r>
      <w:r w:rsidRPr="007C3B4D">
        <w:rPr>
          <w:rFonts w:ascii="Times New Roman" w:eastAsia="Times New Roman" w:hAnsi="Times New Roman" w:cs="Times New Roman"/>
          <w:sz w:val="24"/>
          <w:szCs w:val="24"/>
          <w:lang w:val="en-US"/>
        </w:rPr>
        <w:instrText xml:space="preserve"> INCLUDEPICTURE "https://cdn.pixabay.com/photo/2016/04/01/12/18/clock-1300646_960_720.png" \* MERGEFORMATINET </w:instrText>
      </w:r>
      <w:r w:rsidRPr="007C3B4D">
        <w:rPr>
          <w:rFonts w:ascii="Times New Roman" w:eastAsia="Times New Roman" w:hAnsi="Times New Roman" w:cs="Times New Roman"/>
          <w:sz w:val="24"/>
          <w:szCs w:val="24"/>
          <w:lang w:val="en-US"/>
        </w:rPr>
        <w:fldChar w:fldCharType="separate"/>
      </w:r>
      <w:r w:rsidRPr="007C3B4D">
        <w:rPr>
          <w:rFonts w:ascii="Times New Roman" w:eastAsia="Times New Roman" w:hAnsi="Times New Roman" w:cs="Times New Roman"/>
          <w:noProof/>
          <w:sz w:val="24"/>
          <w:szCs w:val="24"/>
          <w:lang w:val="en-US"/>
        </w:rPr>
        <w:drawing>
          <wp:inline distT="0" distB="0" distL="0" distR="0" wp14:anchorId="6A9A5990" wp14:editId="3E6AE266">
            <wp:extent cx="2104602" cy="2104602"/>
            <wp:effectExtent l="0" t="0" r="0" b="0"/>
            <wp:docPr id="17" name="Picture 17" descr="A picture of an analog clock showing the tim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ck Time Hour - Free vector graphic on Pixaba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8690" cy="2128690"/>
                    </a:xfrm>
                    <a:prstGeom prst="rect">
                      <a:avLst/>
                    </a:prstGeom>
                    <a:noFill/>
                    <a:ln>
                      <a:noFill/>
                    </a:ln>
                  </pic:spPr>
                </pic:pic>
              </a:graphicData>
            </a:graphic>
          </wp:inline>
        </w:drawing>
      </w:r>
      <w:r w:rsidRPr="007C3B4D">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2492">
        <w:rPr>
          <w:noProof/>
          <w:lang w:val="en-US"/>
        </w:rPr>
        <w:drawing>
          <wp:inline distT="0" distB="0" distL="0" distR="0" wp14:anchorId="00B8D78C" wp14:editId="5EDCE6F3">
            <wp:extent cx="1117600" cy="3148958"/>
            <wp:effectExtent l="0" t="0" r="6350" b="0"/>
            <wp:docPr id="6" name="Picture 6" descr="thermometer" title="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41087" cy="3215134"/>
                    </a:xfrm>
                    <a:prstGeom prst="rect">
                      <a:avLst/>
                    </a:prstGeom>
                  </pic:spPr>
                </pic:pic>
              </a:graphicData>
            </a:graphic>
          </wp:inline>
        </w:drawing>
      </w:r>
      <w:r w:rsidRPr="00482F03">
        <w:rPr>
          <w:rFonts w:ascii="Times New Roman" w:eastAsia="Times New Roman" w:hAnsi="Times New Roman" w:cs="Times New Roman"/>
          <w:sz w:val="24"/>
          <w:szCs w:val="24"/>
          <w:lang w:val="en-US"/>
        </w:rPr>
        <w:fldChar w:fldCharType="begin"/>
      </w:r>
      <w:r w:rsidRPr="00482F03">
        <w:rPr>
          <w:rFonts w:ascii="Times New Roman" w:eastAsia="Times New Roman" w:hAnsi="Times New Roman" w:cs="Times New Roman"/>
          <w:sz w:val="24"/>
          <w:szCs w:val="24"/>
          <w:lang w:val="en-US"/>
        </w:rPr>
        <w:instrText xml:space="preserve"> INCLUDEPICTURE "https://storage.needpix.com/rsynced_images/thermometer-311060_1280.png" \* MERGEFORMATINET </w:instrText>
      </w:r>
      <w:r w:rsidRPr="00482F03">
        <w:rPr>
          <w:rFonts w:ascii="Times New Roman" w:eastAsia="Times New Roman" w:hAnsi="Times New Roman" w:cs="Times New Roman"/>
          <w:sz w:val="24"/>
          <w:szCs w:val="24"/>
          <w:lang w:val="en-US"/>
        </w:rPr>
        <w:fldChar w:fldCharType="end"/>
      </w:r>
    </w:p>
    <w:p w14:paraId="6ECA36A0" w14:textId="77777777" w:rsidR="00FA0D87" w:rsidRDefault="00FA0D87" w:rsidP="00FA0D87">
      <w:pPr>
        <w:rPr>
          <w:rFonts w:ascii="Times New Roman" w:eastAsia="Times New Roman" w:hAnsi="Times New Roman" w:cs="Times New Roman"/>
          <w:sz w:val="24"/>
          <w:szCs w:val="24"/>
          <w:lang w:val="en-US"/>
        </w:rPr>
      </w:pPr>
    </w:p>
    <w:p w14:paraId="5E9E93FB" w14:textId="77777777" w:rsidR="00FA0D87" w:rsidRPr="007C3B4D" w:rsidRDefault="00FA0D87" w:rsidP="00FA0D8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22050A">
        <w:rPr>
          <w:rFonts w:ascii="Times New Roman" w:eastAsia="Times New Roman" w:hAnsi="Times New Roman" w:cs="Times New Roman"/>
          <w:sz w:val="24"/>
          <w:szCs w:val="24"/>
          <w:lang w:val="en-US"/>
        </w:rPr>
        <w:fldChar w:fldCharType="begin"/>
      </w:r>
      <w:r w:rsidRPr="0022050A">
        <w:rPr>
          <w:rFonts w:ascii="Times New Roman" w:eastAsia="Times New Roman" w:hAnsi="Times New Roman" w:cs="Times New Roman"/>
          <w:sz w:val="24"/>
          <w:szCs w:val="24"/>
          <w:lang w:val="en-US"/>
        </w:rPr>
        <w:instrText xml:space="preserve"> INCLUDEPICTURE "https://pngimg.com/uploads/measure_tape/measure_tape_PNG81.png" \* MERGEFORMATINET </w:instrText>
      </w:r>
      <w:r w:rsidRPr="0022050A">
        <w:rPr>
          <w:rFonts w:ascii="Times New Roman" w:eastAsia="Times New Roman" w:hAnsi="Times New Roman" w:cs="Times New Roman"/>
          <w:sz w:val="24"/>
          <w:szCs w:val="24"/>
          <w:lang w:val="en-US"/>
        </w:rPr>
        <w:fldChar w:fldCharType="separate"/>
      </w:r>
      <w:r w:rsidRPr="0022050A">
        <w:rPr>
          <w:rFonts w:ascii="Times New Roman" w:eastAsia="Times New Roman" w:hAnsi="Times New Roman" w:cs="Times New Roman"/>
          <w:noProof/>
          <w:sz w:val="24"/>
          <w:szCs w:val="24"/>
          <w:lang w:val="en-US"/>
        </w:rPr>
        <w:drawing>
          <wp:inline distT="0" distB="0" distL="0" distR="0" wp14:anchorId="032D27EB" wp14:editId="76612368">
            <wp:extent cx="2150533" cy="1376019"/>
            <wp:effectExtent l="0" t="0" r="2540" b="0"/>
            <wp:docPr id="33" name="Picture 33" descr="A picture of a measuring t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asure tape PNG"/>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2182620" cy="1396550"/>
                    </a:xfrm>
                    <a:prstGeom prst="rect">
                      <a:avLst/>
                    </a:prstGeom>
                    <a:noFill/>
                    <a:ln>
                      <a:noFill/>
                    </a:ln>
                  </pic:spPr>
                </pic:pic>
              </a:graphicData>
            </a:graphic>
          </wp:inline>
        </w:drawing>
      </w:r>
      <w:r w:rsidRPr="0022050A">
        <w:rPr>
          <w:rFonts w:ascii="Times New Roman" w:eastAsia="Times New Roman" w:hAnsi="Times New Roman" w:cs="Times New Roman"/>
          <w:sz w:val="24"/>
          <w:szCs w:val="24"/>
          <w:lang w:val="en-US"/>
        </w:rPr>
        <w:fldChar w:fldCharType="end"/>
      </w:r>
    </w:p>
    <w:p w14:paraId="7011DC98" w14:textId="77777777" w:rsidR="00735A5D" w:rsidRPr="007C3B4D" w:rsidRDefault="00735A5D" w:rsidP="00735A5D">
      <w:pPr>
        <w:rPr>
          <w:rFonts w:ascii="Times New Roman" w:eastAsia="Times New Roman" w:hAnsi="Times New Roman" w:cs="Times New Roman"/>
          <w:sz w:val="24"/>
          <w:szCs w:val="24"/>
          <w:lang w:val="en-US"/>
        </w:rPr>
      </w:pPr>
    </w:p>
    <w:p w14:paraId="7848AB07" w14:textId="77777777" w:rsidR="00735A5D" w:rsidRPr="007C3B4D" w:rsidRDefault="00735A5D" w:rsidP="00735A5D">
      <w:pPr>
        <w:spacing w:after="0" w:line="240" w:lineRule="auto"/>
        <w:rPr>
          <w:rFonts w:ascii="Times New Roman" w:eastAsia="Times New Roman" w:hAnsi="Times New Roman" w:cs="Times New Roman"/>
          <w:sz w:val="24"/>
          <w:szCs w:val="24"/>
          <w:lang w:val="en-US"/>
        </w:rPr>
      </w:pPr>
    </w:p>
    <w:p w14:paraId="16D61678" w14:textId="379E8A39" w:rsidR="00735A5D" w:rsidRPr="00142831" w:rsidRDefault="00735A5D" w:rsidP="00735A5D">
      <w:pPr>
        <w:rPr>
          <w:i/>
          <w:iCs/>
          <w:color w:val="000000"/>
        </w:rPr>
      </w:pPr>
      <w:r w:rsidRPr="00142831">
        <w:rPr>
          <w:i/>
          <w:iCs/>
          <w:color w:val="C00000"/>
        </w:rPr>
        <w:lastRenderedPageBreak/>
        <w:t>Students may choose the wrong instrument to meas</w:t>
      </w:r>
      <w:r w:rsidR="00B2581E">
        <w:rPr>
          <w:i/>
          <w:iCs/>
          <w:color w:val="C00000"/>
        </w:rPr>
        <w:t>ure length.  Students who do no</w:t>
      </w:r>
      <w:r w:rsidRPr="00142831">
        <w:rPr>
          <w:i/>
          <w:iCs/>
          <w:color w:val="C00000"/>
        </w:rPr>
        <w:t>t</w:t>
      </w:r>
      <w:r w:rsidR="00B2581E">
        <w:rPr>
          <w:i/>
          <w:iCs/>
          <w:color w:val="C00000"/>
        </w:rPr>
        <w:t xml:space="preserve"> understand which</w:t>
      </w:r>
      <w:r w:rsidRPr="00142831">
        <w:rPr>
          <w:i/>
          <w:iCs/>
          <w:color w:val="C00000"/>
        </w:rPr>
        <w:t xml:space="preserve"> tool to use </w:t>
      </w:r>
      <w:r w:rsidR="00B2581E">
        <w:rPr>
          <w:i/>
          <w:iCs/>
          <w:color w:val="C00000"/>
        </w:rPr>
        <w:t xml:space="preserve">when measuring length </w:t>
      </w:r>
      <w:r w:rsidRPr="00142831">
        <w:rPr>
          <w:i/>
          <w:iCs/>
          <w:color w:val="C00000"/>
        </w:rPr>
        <w:t>may be confu</w:t>
      </w:r>
      <w:r w:rsidR="00B2581E">
        <w:rPr>
          <w:i/>
          <w:iCs/>
          <w:color w:val="C00000"/>
        </w:rPr>
        <w:t xml:space="preserve">sed about the attribute </w:t>
      </w:r>
      <w:r w:rsidRPr="00142831">
        <w:rPr>
          <w:i/>
          <w:iCs/>
          <w:color w:val="C00000"/>
        </w:rPr>
        <w:t xml:space="preserve">being measured.  </w:t>
      </w:r>
      <w:r w:rsidR="00856B95">
        <w:rPr>
          <w:i/>
          <w:iCs/>
          <w:color w:val="C00000"/>
        </w:rPr>
        <w:t>Additional</w:t>
      </w:r>
      <w:r w:rsidRPr="00142831">
        <w:rPr>
          <w:i/>
          <w:iCs/>
          <w:color w:val="C00000"/>
        </w:rPr>
        <w:t xml:space="preserve"> practice measuring “how long” with standard </w:t>
      </w:r>
      <w:r w:rsidR="00856B95">
        <w:rPr>
          <w:i/>
          <w:iCs/>
          <w:color w:val="C00000"/>
        </w:rPr>
        <w:t>(e.g.,</w:t>
      </w:r>
      <w:r w:rsidR="00856B95" w:rsidRPr="00142831">
        <w:rPr>
          <w:i/>
          <w:iCs/>
          <w:color w:val="C00000"/>
        </w:rPr>
        <w:t xml:space="preserve"> rulers, inch square tiles</w:t>
      </w:r>
      <w:r w:rsidR="00856B95">
        <w:rPr>
          <w:i/>
          <w:iCs/>
          <w:color w:val="C00000"/>
        </w:rPr>
        <w:t xml:space="preserve">, etc.) </w:t>
      </w:r>
      <w:r w:rsidRPr="00142831">
        <w:rPr>
          <w:i/>
          <w:iCs/>
          <w:color w:val="C00000"/>
        </w:rPr>
        <w:t>and non-standard units</w:t>
      </w:r>
      <w:r w:rsidR="00856B95">
        <w:rPr>
          <w:i/>
          <w:iCs/>
          <w:color w:val="C00000"/>
        </w:rPr>
        <w:t xml:space="preserve"> (</w:t>
      </w:r>
      <w:r w:rsidR="004705B9">
        <w:rPr>
          <w:i/>
          <w:iCs/>
          <w:color w:val="C00000"/>
        </w:rPr>
        <w:t>e.g.</w:t>
      </w:r>
      <w:r w:rsidR="00856B95">
        <w:rPr>
          <w:i/>
          <w:iCs/>
          <w:color w:val="C00000"/>
        </w:rPr>
        <w:t xml:space="preserve"> </w:t>
      </w:r>
      <w:r w:rsidR="00856B95" w:rsidRPr="00142831">
        <w:rPr>
          <w:i/>
          <w:iCs/>
          <w:color w:val="C00000"/>
        </w:rPr>
        <w:t>toothpicks, paperclips, shoes, string, cubes, etc</w:t>
      </w:r>
      <w:r w:rsidR="00856B95">
        <w:rPr>
          <w:i/>
          <w:iCs/>
          <w:color w:val="C00000"/>
        </w:rPr>
        <w:t>.) will help b</w:t>
      </w:r>
      <w:r w:rsidR="00B2581E">
        <w:rPr>
          <w:i/>
          <w:iCs/>
          <w:color w:val="C00000"/>
        </w:rPr>
        <w:t>uild understanding of length as well as the features of the tools used to measure length</w:t>
      </w:r>
      <w:r w:rsidR="00856B95">
        <w:rPr>
          <w:i/>
          <w:iCs/>
          <w:color w:val="C00000"/>
        </w:rPr>
        <w:t>.</w:t>
      </w:r>
      <w:r w:rsidRPr="00142831">
        <w:rPr>
          <w:i/>
          <w:iCs/>
          <w:color w:val="C00000"/>
        </w:rPr>
        <w:t xml:space="preserve">  </w:t>
      </w:r>
    </w:p>
    <w:p w14:paraId="606CD16A" w14:textId="77777777" w:rsidR="00FA0D87" w:rsidRDefault="00FA0D87" w:rsidP="004705B9">
      <w:pPr>
        <w:pStyle w:val="ListParagraph"/>
        <w:numPr>
          <w:ilvl w:val="0"/>
          <w:numId w:val="19"/>
        </w:numPr>
        <w:spacing w:line="240" w:lineRule="auto"/>
        <w:rPr>
          <w:rFonts w:asciiTheme="minorHAnsi" w:eastAsia="Times New Roman" w:hAnsiTheme="minorHAnsi" w:cstheme="minorHAnsi"/>
          <w:color w:val="auto"/>
          <w:sz w:val="28"/>
          <w:szCs w:val="28"/>
          <w:lang w:val="en-US"/>
        </w:rPr>
      </w:pPr>
      <w:r w:rsidRPr="008770DD">
        <w:rPr>
          <w:rFonts w:asciiTheme="minorHAnsi" w:eastAsia="Times New Roman" w:hAnsiTheme="minorHAnsi" w:cstheme="minorHAnsi"/>
          <w:color w:val="auto"/>
          <w:sz w:val="28"/>
          <w:szCs w:val="28"/>
          <w:lang w:val="en-US"/>
        </w:rPr>
        <w:fldChar w:fldCharType="begin"/>
      </w:r>
      <w:r w:rsidRPr="008770DD">
        <w:rPr>
          <w:rFonts w:asciiTheme="minorHAnsi" w:eastAsia="Times New Roman" w:hAnsiTheme="minorHAnsi" w:cstheme="minorHAnsi"/>
          <w:color w:val="auto"/>
          <w:sz w:val="28"/>
          <w:szCs w:val="28"/>
          <w:lang w:val="en-US"/>
        </w:rPr>
        <w:instrText xml:space="preserve"> INCLUDEPICTURE "https://pngimg.com/uploads/ruler/ruler_PNG91.png" \* MERGEFORMATINET </w:instrText>
      </w:r>
      <w:r w:rsidRPr="008770DD">
        <w:rPr>
          <w:rFonts w:asciiTheme="minorHAnsi" w:eastAsia="Times New Roman" w:hAnsiTheme="minorHAnsi" w:cstheme="minorHAnsi"/>
          <w:color w:val="auto"/>
          <w:sz w:val="28"/>
          <w:szCs w:val="28"/>
          <w:lang w:val="en-US"/>
        </w:rPr>
        <w:fldChar w:fldCharType="end"/>
      </w:r>
      <w:r w:rsidRPr="008770DD">
        <w:rPr>
          <w:rFonts w:asciiTheme="minorHAnsi" w:eastAsia="Times New Roman" w:hAnsiTheme="minorHAnsi" w:cstheme="minorHAnsi"/>
          <w:color w:val="auto"/>
          <w:sz w:val="28"/>
          <w:szCs w:val="28"/>
          <w:lang w:val="en-US"/>
        </w:rPr>
        <w:t>About how many inches long is this pencil?</w:t>
      </w:r>
      <w:r>
        <w:rPr>
          <w:rFonts w:asciiTheme="minorHAnsi" w:eastAsia="Times New Roman" w:hAnsiTheme="minorHAnsi" w:cstheme="minorHAnsi"/>
          <w:color w:val="auto"/>
          <w:sz w:val="28"/>
          <w:szCs w:val="28"/>
          <w:lang w:val="en-US"/>
        </w:rPr>
        <w:t xml:space="preserve"> ____________ inches</w:t>
      </w:r>
    </w:p>
    <w:p w14:paraId="49AABF60" w14:textId="77777777" w:rsidR="00FA0D87" w:rsidRDefault="00FA0D87" w:rsidP="00FA0D87">
      <w:pPr>
        <w:spacing w:line="240" w:lineRule="auto"/>
        <w:rPr>
          <w:rFonts w:asciiTheme="minorHAnsi" w:eastAsia="Times New Roman" w:hAnsiTheme="minorHAnsi" w:cstheme="minorHAnsi"/>
          <w:sz w:val="28"/>
          <w:szCs w:val="28"/>
          <w:lang w:val="en-US"/>
        </w:rPr>
      </w:pPr>
    </w:p>
    <w:p w14:paraId="367CA6FC" w14:textId="77777777" w:rsidR="00FA0D87" w:rsidRDefault="00FA0D87" w:rsidP="00FA0D87">
      <w:pPr>
        <w:spacing w:line="240" w:lineRule="auto"/>
        <w:rPr>
          <w:rFonts w:asciiTheme="minorHAnsi" w:eastAsia="Times New Roman" w:hAnsiTheme="minorHAnsi" w:cstheme="minorHAnsi"/>
          <w:sz w:val="28"/>
          <w:szCs w:val="28"/>
          <w:lang w:val="en-US"/>
        </w:rPr>
      </w:pPr>
      <w:r>
        <w:rPr>
          <w:noProof/>
          <w:lang w:val="en-US"/>
        </w:rPr>
        <w:drawing>
          <wp:inline distT="0" distB="0" distL="0" distR="0" wp14:anchorId="30B3201A" wp14:editId="62E345F5">
            <wp:extent cx="6282267" cy="904843"/>
            <wp:effectExtent l="0" t="0" r="4445" b="0"/>
            <wp:docPr id="34" name="Picture 34" descr="Pencil" title="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23640" cy="910802"/>
                    </a:xfrm>
                    <a:prstGeom prst="rect">
                      <a:avLst/>
                    </a:prstGeom>
                  </pic:spPr>
                </pic:pic>
              </a:graphicData>
            </a:graphic>
          </wp:inline>
        </w:drawing>
      </w:r>
    </w:p>
    <w:p w14:paraId="671ED49B" w14:textId="3AB8588F" w:rsidR="00FA0D87" w:rsidRDefault="00FA0D87" w:rsidP="00EB1FC0">
      <w:pPr>
        <w:pBdr>
          <w:top w:val="nil"/>
          <w:left w:val="nil"/>
          <w:bottom w:val="nil"/>
          <w:right w:val="nil"/>
          <w:between w:val="nil"/>
        </w:pBdr>
        <w:spacing w:before="960" w:after="120" w:line="240" w:lineRule="auto"/>
        <w:ind w:left="360"/>
        <w:rPr>
          <w:rFonts w:asciiTheme="minorHAnsi" w:eastAsia="Times New Roman" w:hAnsiTheme="minorHAnsi" w:cs="Times New Roman"/>
          <w:bCs/>
          <w:sz w:val="28"/>
          <w:szCs w:val="28"/>
          <w:lang w:val="en-US"/>
        </w:rPr>
      </w:pPr>
      <w:r w:rsidRPr="000E3F38">
        <w:rPr>
          <w:rFonts w:asciiTheme="minorHAnsi" w:eastAsia="Times New Roman" w:hAnsiTheme="minorHAnsi" w:cs="Times New Roman"/>
          <w:bCs/>
          <w:sz w:val="28"/>
          <w:szCs w:val="28"/>
          <w:lang w:val="en-US"/>
        </w:rPr>
        <w:t>Use a ruler to measure</w:t>
      </w:r>
      <w:r>
        <w:rPr>
          <w:rFonts w:asciiTheme="minorHAnsi" w:eastAsia="Times New Roman" w:hAnsiTheme="minorHAnsi" w:cs="Times New Roman"/>
          <w:bCs/>
          <w:sz w:val="28"/>
          <w:szCs w:val="28"/>
          <w:lang w:val="en-US"/>
        </w:rPr>
        <w:t xml:space="preserve"> the length of</w:t>
      </w:r>
      <w:r w:rsidRPr="000E3F38">
        <w:rPr>
          <w:rFonts w:asciiTheme="minorHAnsi" w:eastAsia="Times New Roman" w:hAnsiTheme="minorHAnsi" w:cs="Times New Roman"/>
          <w:bCs/>
          <w:sz w:val="28"/>
          <w:szCs w:val="28"/>
          <w:lang w:val="en-US"/>
        </w:rPr>
        <w:t xml:space="preserve"> this pencil to the nearest inch.  __________</w:t>
      </w:r>
      <w:r>
        <w:rPr>
          <w:rFonts w:asciiTheme="minorHAnsi" w:eastAsia="Times New Roman" w:hAnsiTheme="minorHAnsi" w:cs="Times New Roman"/>
          <w:bCs/>
          <w:sz w:val="28"/>
          <w:szCs w:val="28"/>
          <w:lang w:val="en-US"/>
        </w:rPr>
        <w:t>_ inches</w:t>
      </w:r>
    </w:p>
    <w:p w14:paraId="6ACA554E" w14:textId="2BFA349D" w:rsidR="00377DB2" w:rsidRPr="00377DB2" w:rsidRDefault="00377DB2" w:rsidP="00377DB2">
      <w:pPr>
        <w:pStyle w:val="ListParagraph"/>
        <w:spacing w:after="120" w:line="276" w:lineRule="auto"/>
        <w:ind w:left="360"/>
        <w:contextualSpacing w:val="0"/>
        <w:rPr>
          <w:rFonts w:asciiTheme="minorHAnsi" w:hAnsiTheme="minorHAnsi"/>
          <w:bCs/>
          <w:i/>
          <w:iCs/>
          <w:color w:val="C00000"/>
        </w:rPr>
      </w:pPr>
      <w:r>
        <w:rPr>
          <w:rFonts w:asciiTheme="minorHAnsi" w:hAnsiTheme="minorHAnsi"/>
          <w:bCs/>
          <w:i/>
          <w:iCs/>
          <w:color w:val="C00000"/>
        </w:rPr>
        <w:t>Some students may provide “guesses” that seem unrelated to the length of the pencil. This may indicate the students need more opportunities to develop the concept of one inch. Discussions of real-world objects</w:t>
      </w:r>
      <w:r w:rsidRPr="00142831">
        <w:rPr>
          <w:rFonts w:asciiTheme="minorHAnsi" w:hAnsiTheme="minorHAnsi"/>
          <w:bCs/>
          <w:i/>
          <w:iCs/>
          <w:color w:val="C00000"/>
        </w:rPr>
        <w:t xml:space="preserve"> around the room that are about 1 inch</w:t>
      </w:r>
      <w:r>
        <w:rPr>
          <w:rFonts w:asciiTheme="minorHAnsi" w:hAnsiTheme="minorHAnsi"/>
          <w:bCs/>
          <w:i/>
          <w:iCs/>
          <w:color w:val="C00000"/>
        </w:rPr>
        <w:t xml:space="preserve"> long will provide benchmarks that help students</w:t>
      </w:r>
      <w:r w:rsidRPr="00142831">
        <w:rPr>
          <w:rFonts w:asciiTheme="minorHAnsi" w:hAnsiTheme="minorHAnsi"/>
          <w:bCs/>
          <w:i/>
          <w:iCs/>
          <w:color w:val="C00000"/>
        </w:rPr>
        <w:t xml:space="preserve"> understand the size of 1 inch</w:t>
      </w:r>
      <w:r>
        <w:rPr>
          <w:rFonts w:asciiTheme="minorHAnsi" w:hAnsiTheme="minorHAnsi"/>
          <w:bCs/>
          <w:i/>
          <w:iCs/>
          <w:color w:val="C00000"/>
        </w:rPr>
        <w:t>.  Re-examining an estimate after determining the actual length helps students develop a sense of the reasonableness of their estimates.</w:t>
      </w:r>
    </w:p>
    <w:p w14:paraId="4D2A4C13" w14:textId="4C3D67F7" w:rsidR="00856B95" w:rsidRPr="00856B95" w:rsidRDefault="00856B95" w:rsidP="001A0C68">
      <w:pPr>
        <w:pBdr>
          <w:top w:val="nil"/>
          <w:left w:val="nil"/>
          <w:bottom w:val="nil"/>
          <w:right w:val="nil"/>
          <w:between w:val="nil"/>
        </w:pBdr>
        <w:spacing w:before="120" w:after="120" w:line="276" w:lineRule="auto"/>
        <w:ind w:left="360"/>
        <w:rPr>
          <w:rFonts w:asciiTheme="minorHAnsi" w:eastAsia="Times New Roman" w:hAnsiTheme="minorHAnsi" w:cs="Times New Roman"/>
          <w:bCs/>
          <w:i/>
          <w:color w:val="C00000"/>
          <w:lang w:val="en-US"/>
        </w:rPr>
      </w:pPr>
      <w:r>
        <w:rPr>
          <w:rFonts w:asciiTheme="minorHAnsi" w:eastAsia="Times New Roman" w:hAnsiTheme="minorHAnsi" w:cs="Times New Roman"/>
          <w:bCs/>
          <w:i/>
          <w:color w:val="C00000"/>
          <w:lang w:val="en-US"/>
        </w:rPr>
        <w:t xml:space="preserve">Students may report the length to the nearest inch as 6 inches, which may indicate students are counting inches from the end of the ruler instead of from zero. Students </w:t>
      </w:r>
      <w:r w:rsidR="001A0C68">
        <w:rPr>
          <w:rFonts w:asciiTheme="minorHAnsi" w:eastAsia="Times New Roman" w:hAnsiTheme="minorHAnsi" w:cs="Times New Roman"/>
          <w:bCs/>
          <w:i/>
          <w:color w:val="C00000"/>
          <w:lang w:val="en-US"/>
        </w:rPr>
        <w:t xml:space="preserve">may benefit from constructing their own ruler from alternating colors of one-inch paper strips. Constructing a ruler in this way and then using it to measure length helps build conceptual understanding for measuring length and the tools used in measuring. </w:t>
      </w:r>
    </w:p>
    <w:p w14:paraId="24CF2DF4" w14:textId="77777777" w:rsidR="00FA0D87" w:rsidRDefault="00FA0D87" w:rsidP="004705B9">
      <w:pPr>
        <w:pStyle w:val="ListParagraph"/>
        <w:numPr>
          <w:ilvl w:val="0"/>
          <w:numId w:val="19"/>
        </w:numPr>
        <w:pBdr>
          <w:top w:val="nil"/>
          <w:left w:val="nil"/>
          <w:bottom w:val="nil"/>
          <w:right w:val="nil"/>
          <w:between w:val="nil"/>
        </w:pBdr>
        <w:spacing w:line="240" w:lineRule="auto"/>
        <w:rPr>
          <w:rFonts w:asciiTheme="minorHAnsi" w:eastAsia="Times New Roman" w:hAnsiTheme="minorHAnsi" w:cs="Times New Roman"/>
          <w:bCs/>
          <w:color w:val="auto"/>
          <w:sz w:val="28"/>
          <w:szCs w:val="28"/>
          <w:lang w:val="en-US"/>
        </w:rPr>
      </w:pPr>
      <w:r w:rsidRPr="00FA0D87">
        <w:rPr>
          <w:rFonts w:asciiTheme="minorHAnsi" w:eastAsia="Times New Roman" w:hAnsiTheme="minorHAnsi" w:cs="Times New Roman"/>
          <w:bCs/>
          <w:color w:val="auto"/>
          <w:sz w:val="28"/>
          <w:szCs w:val="28"/>
          <w:lang w:val="en-US"/>
        </w:rPr>
        <w:t>Estimate the length of this crayon. ____________inches</w:t>
      </w:r>
    </w:p>
    <w:p w14:paraId="3B22B5D8" w14:textId="77777777" w:rsidR="00FA0D87" w:rsidRDefault="00FA0D87" w:rsidP="00FA0D87">
      <w:pPr>
        <w:spacing w:line="240" w:lineRule="auto"/>
        <w:rPr>
          <w:rFonts w:ascii="Times New Roman" w:eastAsia="Times New Roman" w:hAnsi="Times New Roman" w:cs="Times New Roman"/>
          <w:sz w:val="24"/>
          <w:szCs w:val="24"/>
          <w:lang w:val="en-US"/>
        </w:rPr>
      </w:pPr>
    </w:p>
    <w:p w14:paraId="3DA6EEE5" w14:textId="77777777" w:rsidR="00FA0D87" w:rsidRDefault="00FA0D87" w:rsidP="00FA0D87">
      <w:pPr>
        <w:spacing w:line="240" w:lineRule="auto"/>
        <w:rPr>
          <w:rFonts w:ascii="Times New Roman" w:eastAsia="Times New Roman" w:hAnsi="Times New Roman" w:cs="Times New Roman"/>
          <w:sz w:val="24"/>
          <w:szCs w:val="24"/>
          <w:lang w:val="en-US"/>
        </w:rPr>
      </w:pPr>
      <w:r>
        <w:rPr>
          <w:noProof/>
          <w:lang w:val="en-US"/>
        </w:rPr>
        <w:lastRenderedPageBreak/>
        <w:drawing>
          <wp:inline distT="0" distB="0" distL="0" distR="0" wp14:anchorId="43FFB0E7" wp14:editId="43327325">
            <wp:extent cx="3082916" cy="3344920"/>
            <wp:effectExtent l="0" t="266700" r="0" b="446405"/>
            <wp:docPr id="37" name="Picture 37" descr="Big Red Crayon Clip Art drawing free image" title="Cra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Red Crayon Clip Art drawing fre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971096">
                      <a:off x="0" y="0"/>
                      <a:ext cx="3204510" cy="3476847"/>
                    </a:xfrm>
                    <a:prstGeom prst="rect">
                      <a:avLst/>
                    </a:prstGeom>
                    <a:noFill/>
                    <a:ln>
                      <a:noFill/>
                    </a:ln>
                  </pic:spPr>
                </pic:pic>
              </a:graphicData>
            </a:graphic>
          </wp:inline>
        </w:drawing>
      </w:r>
    </w:p>
    <w:p w14:paraId="48278F59" w14:textId="77777777" w:rsidR="00FA0D87" w:rsidRPr="00FA0D87" w:rsidRDefault="00FA0D87" w:rsidP="00FA0D87">
      <w:pPr>
        <w:pStyle w:val="ListParagraph"/>
        <w:pBdr>
          <w:top w:val="nil"/>
          <w:left w:val="nil"/>
          <w:bottom w:val="nil"/>
          <w:right w:val="nil"/>
          <w:between w:val="nil"/>
        </w:pBdr>
        <w:spacing w:line="240" w:lineRule="auto"/>
        <w:ind w:left="360"/>
        <w:rPr>
          <w:rFonts w:asciiTheme="minorHAnsi" w:eastAsia="Times New Roman" w:hAnsiTheme="minorHAnsi" w:cs="Times New Roman"/>
          <w:bCs/>
          <w:color w:val="auto"/>
          <w:sz w:val="28"/>
          <w:szCs w:val="28"/>
          <w:lang w:val="en-US"/>
        </w:rPr>
      </w:pPr>
      <w:r>
        <w:rPr>
          <w:rFonts w:asciiTheme="minorHAnsi" w:eastAsia="Times New Roman" w:hAnsiTheme="minorHAnsi" w:cs="Times New Roman"/>
          <w:bCs/>
          <w:color w:val="auto"/>
          <w:sz w:val="28"/>
          <w:szCs w:val="28"/>
          <w:lang w:val="en-US"/>
        </w:rPr>
        <w:t>Use a ruler. Find the length of this crayon to the nearest inch. ____________ inches</w:t>
      </w:r>
    </w:p>
    <w:p w14:paraId="329557FF" w14:textId="0031271A" w:rsidR="00272B02" w:rsidRPr="00142831" w:rsidRDefault="00272B02" w:rsidP="0043199A">
      <w:pPr>
        <w:pBdr>
          <w:top w:val="nil"/>
          <w:left w:val="nil"/>
          <w:bottom w:val="nil"/>
          <w:right w:val="nil"/>
          <w:between w:val="nil"/>
        </w:pBdr>
        <w:spacing w:before="120" w:after="120" w:line="276" w:lineRule="auto"/>
        <w:ind w:left="360"/>
        <w:rPr>
          <w:rFonts w:asciiTheme="minorHAnsi" w:eastAsia="Times New Roman" w:hAnsiTheme="minorHAnsi" w:cs="Times New Roman"/>
          <w:bCs/>
          <w:i/>
          <w:iCs/>
          <w:color w:val="C00000"/>
          <w:lang w:val="en-US"/>
        </w:rPr>
      </w:pPr>
      <w:r w:rsidRPr="00142831">
        <w:rPr>
          <w:rFonts w:asciiTheme="minorHAnsi" w:hAnsiTheme="minorHAnsi"/>
          <w:bCs/>
          <w:i/>
          <w:iCs/>
          <w:color w:val="C00000"/>
        </w:rPr>
        <w:t xml:space="preserve">Students </w:t>
      </w:r>
      <w:r w:rsidR="001A0C68">
        <w:rPr>
          <w:rFonts w:asciiTheme="minorHAnsi" w:hAnsiTheme="minorHAnsi"/>
          <w:bCs/>
          <w:i/>
          <w:iCs/>
          <w:color w:val="C00000"/>
        </w:rPr>
        <w:t xml:space="preserve">may report a length of five inches, </w:t>
      </w:r>
      <w:r w:rsidR="00BB4373">
        <w:rPr>
          <w:rFonts w:asciiTheme="minorHAnsi" w:hAnsiTheme="minorHAnsi"/>
          <w:bCs/>
          <w:i/>
          <w:iCs/>
          <w:color w:val="C00000"/>
        </w:rPr>
        <w:t>which likely indicates</w:t>
      </w:r>
      <w:r w:rsidR="001A0C68">
        <w:rPr>
          <w:rFonts w:asciiTheme="minorHAnsi" w:hAnsiTheme="minorHAnsi"/>
          <w:bCs/>
          <w:i/>
          <w:iCs/>
          <w:color w:val="C00000"/>
        </w:rPr>
        <w:t xml:space="preserve"> the students are counting the tick marks and including zero in their count. Students may report one inch, indicating the students </w:t>
      </w:r>
      <w:r w:rsidR="00BB4373">
        <w:rPr>
          <w:rFonts w:asciiTheme="minorHAnsi" w:hAnsiTheme="minorHAnsi"/>
          <w:bCs/>
          <w:i/>
          <w:iCs/>
          <w:color w:val="C00000"/>
        </w:rPr>
        <w:t>may have been influenced by the orientation of the crayon and measured</w:t>
      </w:r>
      <w:r w:rsidR="001A0C68">
        <w:rPr>
          <w:rFonts w:asciiTheme="minorHAnsi" w:hAnsiTheme="minorHAnsi"/>
          <w:bCs/>
          <w:i/>
          <w:iCs/>
          <w:color w:val="C00000"/>
        </w:rPr>
        <w:t xml:space="preserve"> the width of the crayo</w:t>
      </w:r>
      <w:r w:rsidR="00BB4373">
        <w:rPr>
          <w:rFonts w:asciiTheme="minorHAnsi" w:hAnsiTheme="minorHAnsi"/>
          <w:bCs/>
          <w:i/>
          <w:iCs/>
          <w:color w:val="C00000"/>
        </w:rPr>
        <w:t>n instead of the length</w:t>
      </w:r>
      <w:r w:rsidR="001A0C68">
        <w:rPr>
          <w:rFonts w:asciiTheme="minorHAnsi" w:hAnsiTheme="minorHAnsi"/>
          <w:bCs/>
          <w:i/>
          <w:iCs/>
          <w:color w:val="C00000"/>
        </w:rPr>
        <w:t xml:space="preserve">. Students need more experiences measuring objects that are in a variety of orientations. </w:t>
      </w:r>
      <w:r w:rsidRPr="00142831">
        <w:rPr>
          <w:rFonts w:asciiTheme="minorHAnsi" w:eastAsia="Times New Roman" w:hAnsiTheme="minorHAnsi" w:cs="Times New Roman"/>
          <w:bCs/>
          <w:i/>
          <w:iCs/>
          <w:color w:val="C00000"/>
          <w:lang w:val="en-US"/>
        </w:rPr>
        <w:t xml:space="preserve">Students may </w:t>
      </w:r>
      <w:r w:rsidR="001A0C68">
        <w:rPr>
          <w:rFonts w:asciiTheme="minorHAnsi" w:eastAsia="Times New Roman" w:hAnsiTheme="minorHAnsi" w:cs="Times New Roman"/>
          <w:bCs/>
          <w:i/>
          <w:iCs/>
          <w:color w:val="C00000"/>
          <w:lang w:val="en-US"/>
        </w:rPr>
        <w:t>benefit from</w:t>
      </w:r>
      <w:r w:rsidRPr="00142831">
        <w:rPr>
          <w:rFonts w:asciiTheme="minorHAnsi" w:eastAsia="Times New Roman" w:hAnsiTheme="minorHAnsi" w:cs="Times New Roman"/>
          <w:bCs/>
          <w:i/>
          <w:iCs/>
          <w:color w:val="C00000"/>
          <w:lang w:val="en-US"/>
        </w:rPr>
        <w:t xml:space="preserve"> using </w:t>
      </w:r>
      <w:r w:rsidR="001A0C68">
        <w:rPr>
          <w:rFonts w:asciiTheme="minorHAnsi" w:eastAsia="Times New Roman" w:hAnsiTheme="minorHAnsi" w:cs="Times New Roman"/>
          <w:bCs/>
          <w:i/>
          <w:iCs/>
          <w:color w:val="C00000"/>
          <w:lang w:val="en-US"/>
        </w:rPr>
        <w:t xml:space="preserve">rulers </w:t>
      </w:r>
      <w:r w:rsidR="00BB4373">
        <w:rPr>
          <w:rFonts w:asciiTheme="minorHAnsi" w:eastAsia="Times New Roman" w:hAnsiTheme="minorHAnsi" w:cs="Times New Roman"/>
          <w:bCs/>
          <w:i/>
          <w:iCs/>
          <w:color w:val="C00000"/>
          <w:lang w:val="en-US"/>
        </w:rPr>
        <w:t xml:space="preserve">without </w:t>
      </w:r>
      <w:r w:rsidR="00BB4373" w:rsidRPr="00142831">
        <w:rPr>
          <w:rFonts w:asciiTheme="minorHAnsi" w:eastAsia="Times New Roman" w:hAnsiTheme="minorHAnsi" w:cs="Times New Roman"/>
          <w:bCs/>
          <w:i/>
          <w:iCs/>
          <w:color w:val="C00000"/>
          <w:lang w:val="en-US"/>
        </w:rPr>
        <w:t>numbers</w:t>
      </w:r>
      <w:r w:rsidR="00BB4373">
        <w:rPr>
          <w:rFonts w:asciiTheme="minorHAnsi" w:eastAsia="Times New Roman" w:hAnsiTheme="minorHAnsi" w:cs="Times New Roman"/>
          <w:bCs/>
          <w:i/>
          <w:iCs/>
          <w:color w:val="C00000"/>
          <w:lang w:val="en-US"/>
        </w:rPr>
        <w:t xml:space="preserve">, on which they can label the units and then measure, and rulers </w:t>
      </w:r>
      <w:r w:rsidR="001A0C68">
        <w:rPr>
          <w:rFonts w:asciiTheme="minorHAnsi" w:eastAsia="Times New Roman" w:hAnsiTheme="minorHAnsi" w:cs="Times New Roman"/>
          <w:bCs/>
          <w:i/>
          <w:iCs/>
          <w:color w:val="C00000"/>
          <w:lang w:val="en-US"/>
        </w:rPr>
        <w:t>that do not start at zero (“broken” rulers)</w:t>
      </w:r>
      <w:r w:rsidR="0043199A">
        <w:rPr>
          <w:rFonts w:asciiTheme="minorHAnsi" w:eastAsia="Times New Roman" w:hAnsiTheme="minorHAnsi" w:cs="Times New Roman"/>
          <w:bCs/>
          <w:i/>
          <w:iCs/>
          <w:color w:val="C00000"/>
          <w:lang w:val="en-US"/>
        </w:rPr>
        <w:t xml:space="preserve">. Measuring with these instruments may </w:t>
      </w:r>
      <w:r w:rsidR="001A0C68">
        <w:rPr>
          <w:rFonts w:asciiTheme="minorHAnsi" w:eastAsia="Times New Roman" w:hAnsiTheme="minorHAnsi" w:cs="Times New Roman"/>
          <w:bCs/>
          <w:i/>
          <w:iCs/>
          <w:color w:val="C00000"/>
          <w:lang w:val="en-US"/>
        </w:rPr>
        <w:t xml:space="preserve">foster understanding </w:t>
      </w:r>
      <w:r w:rsidR="0043199A">
        <w:rPr>
          <w:rFonts w:asciiTheme="minorHAnsi" w:eastAsia="Times New Roman" w:hAnsiTheme="minorHAnsi" w:cs="Times New Roman"/>
          <w:bCs/>
          <w:i/>
          <w:iCs/>
          <w:color w:val="C00000"/>
          <w:lang w:val="en-US"/>
        </w:rPr>
        <w:t>that one can measure from any starting place on the ruler</w:t>
      </w:r>
      <w:r w:rsidR="00BB4373">
        <w:rPr>
          <w:rFonts w:asciiTheme="minorHAnsi" w:eastAsia="Times New Roman" w:hAnsiTheme="minorHAnsi" w:cs="Times New Roman"/>
          <w:bCs/>
          <w:i/>
          <w:iCs/>
          <w:color w:val="C00000"/>
          <w:lang w:val="en-US"/>
        </w:rPr>
        <w:t xml:space="preserve"> and that </w:t>
      </w:r>
      <w:r w:rsidR="00242DCD">
        <w:rPr>
          <w:rFonts w:asciiTheme="minorHAnsi" w:eastAsia="Times New Roman" w:hAnsiTheme="minorHAnsi" w:cs="Times New Roman"/>
          <w:bCs/>
          <w:i/>
          <w:iCs/>
          <w:color w:val="C00000"/>
          <w:lang w:val="en-US"/>
        </w:rPr>
        <w:t xml:space="preserve">the length of an object represents a count of </w:t>
      </w:r>
      <w:r w:rsidR="0043199A">
        <w:rPr>
          <w:rFonts w:asciiTheme="minorHAnsi" w:eastAsia="Times New Roman" w:hAnsiTheme="minorHAnsi" w:cs="Times New Roman"/>
          <w:bCs/>
          <w:i/>
          <w:iCs/>
          <w:color w:val="C00000"/>
          <w:lang w:val="en-US"/>
        </w:rPr>
        <w:t>units, or</w:t>
      </w:r>
      <w:r w:rsidRPr="00142831">
        <w:rPr>
          <w:rFonts w:asciiTheme="minorHAnsi" w:eastAsia="Times New Roman" w:hAnsiTheme="minorHAnsi" w:cs="Times New Roman"/>
          <w:bCs/>
          <w:i/>
          <w:iCs/>
          <w:color w:val="C00000"/>
          <w:lang w:val="en-US"/>
        </w:rPr>
        <w:t xml:space="preserve"> spaces</w:t>
      </w:r>
      <w:r w:rsidR="0043199A">
        <w:rPr>
          <w:rFonts w:asciiTheme="minorHAnsi" w:eastAsia="Times New Roman" w:hAnsiTheme="minorHAnsi" w:cs="Times New Roman"/>
          <w:bCs/>
          <w:i/>
          <w:iCs/>
          <w:color w:val="C00000"/>
          <w:lang w:val="en-US"/>
        </w:rPr>
        <w:t xml:space="preserve"> be</w:t>
      </w:r>
      <w:r w:rsidR="00242DCD">
        <w:rPr>
          <w:rFonts w:asciiTheme="minorHAnsi" w:eastAsia="Times New Roman" w:hAnsiTheme="minorHAnsi" w:cs="Times New Roman"/>
          <w:bCs/>
          <w:i/>
          <w:iCs/>
          <w:color w:val="C00000"/>
          <w:lang w:val="en-US"/>
        </w:rPr>
        <w:t>tween the tick marks</w:t>
      </w:r>
      <w:r w:rsidR="0043199A">
        <w:rPr>
          <w:rFonts w:asciiTheme="minorHAnsi" w:eastAsia="Times New Roman" w:hAnsiTheme="minorHAnsi" w:cs="Times New Roman"/>
          <w:bCs/>
          <w:i/>
          <w:iCs/>
          <w:color w:val="C00000"/>
          <w:lang w:val="en-US"/>
        </w:rPr>
        <w:t>.</w:t>
      </w:r>
    </w:p>
    <w:p w14:paraId="27C813AD" w14:textId="77777777" w:rsidR="00735A5D" w:rsidRDefault="00735A5D" w:rsidP="00735A5D">
      <w:pPr>
        <w:pBdr>
          <w:left w:val="nil"/>
          <w:bottom w:val="nil"/>
          <w:right w:val="nil"/>
          <w:between w:val="nil"/>
        </w:pBdr>
        <w:spacing w:after="0" w:line="240" w:lineRule="auto"/>
        <w:rPr>
          <w:bCs/>
        </w:rPr>
      </w:pPr>
    </w:p>
    <w:sectPr w:rsidR="00735A5D" w:rsidSect="00BA1A3A">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A3FAF" w14:textId="77777777" w:rsidR="00E6455B" w:rsidRDefault="00E6455B" w:rsidP="008770DD">
      <w:pPr>
        <w:spacing w:after="0" w:line="240" w:lineRule="auto"/>
      </w:pPr>
      <w:r>
        <w:separator/>
      </w:r>
    </w:p>
  </w:endnote>
  <w:endnote w:type="continuationSeparator" w:id="0">
    <w:p w14:paraId="37D979B3" w14:textId="77777777" w:rsidR="00E6455B" w:rsidRDefault="00E6455B" w:rsidP="0087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2CA1" w14:textId="77777777" w:rsidR="002F3A4A" w:rsidRDefault="002F3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4DEB" w14:textId="729A6FE0" w:rsidR="008770DD" w:rsidRDefault="008770DD" w:rsidP="002F3A4A">
    <w:pPr>
      <w:pStyle w:val="Footer"/>
      <w:tabs>
        <w:tab w:val="clear" w:pos="9360"/>
        <w:tab w:val="right" w:pos="10800"/>
      </w:tabs>
      <w:spacing w:after="120"/>
    </w:pPr>
    <w:r>
      <w:t>Virginia Department of Education</w:t>
    </w:r>
    <w:r>
      <w:tab/>
    </w:r>
    <w:r>
      <w:tab/>
      <w:t>August 2020</w:t>
    </w:r>
  </w:p>
  <w:p w14:paraId="29C2E0E8" w14:textId="7244C341" w:rsidR="002F3A4A" w:rsidRDefault="002F3A4A" w:rsidP="002F3A4A">
    <w:pPr>
      <w:pStyle w:val="Footer"/>
      <w:tabs>
        <w:tab w:val="clear" w:pos="9360"/>
        <w:tab w:val="right" w:pos="1080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B194" w14:textId="77777777" w:rsidR="002F3A4A" w:rsidRDefault="002F3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381D" w14:textId="77777777" w:rsidR="00E6455B" w:rsidRDefault="00E6455B" w:rsidP="008770DD">
      <w:pPr>
        <w:spacing w:after="0" w:line="240" w:lineRule="auto"/>
      </w:pPr>
      <w:r>
        <w:separator/>
      </w:r>
    </w:p>
  </w:footnote>
  <w:footnote w:type="continuationSeparator" w:id="0">
    <w:p w14:paraId="76848826" w14:textId="77777777" w:rsidR="00E6455B" w:rsidRDefault="00E6455B" w:rsidP="00877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983E" w14:textId="77777777" w:rsidR="002F3A4A" w:rsidRDefault="002F3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87B2" w14:textId="77777777" w:rsidR="002F3A4A" w:rsidRDefault="002F3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13C9" w14:textId="77777777" w:rsidR="002F3A4A" w:rsidRDefault="002F3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C8E"/>
    <w:multiLevelType w:val="multilevel"/>
    <w:tmpl w:val="74EE5C1A"/>
    <w:lvl w:ilvl="0">
      <w:start w:val="1"/>
      <w:numFmt w:val="decimal"/>
      <w:lvlText w:val="%1."/>
      <w:lvlJc w:val="left"/>
      <w:pPr>
        <w:ind w:left="360" w:hanging="360"/>
      </w:pPr>
      <w:rPr>
        <w:rFonts w:ascii="Calibri" w:hAnsi="Calibri" w:hint="default"/>
        <w:b w:val="0"/>
        <w:bCs/>
        <w:i w:val="0"/>
        <w:color w:val="000000" w:themeColor="text1"/>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AF2E05"/>
    <w:multiLevelType w:val="multilevel"/>
    <w:tmpl w:val="CABC03AA"/>
    <w:lvl w:ilvl="0">
      <w:start w:val="2"/>
      <w:numFmt w:val="decimal"/>
      <w:lvlText w:val="%1."/>
      <w:lvlJc w:val="left"/>
      <w:pPr>
        <w:ind w:left="360" w:hanging="360"/>
      </w:pPr>
      <w:rPr>
        <w:rFonts w:ascii="Calibri" w:hAnsi="Calibri" w:hint="default"/>
        <w:b w:val="0"/>
        <w:bCs/>
        <w:i w:val="0"/>
        <w:color w:val="000000" w:themeColor="text1"/>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74EE5C1A"/>
    <w:lvl w:ilvl="0">
      <w:start w:val="1"/>
      <w:numFmt w:val="decimal"/>
      <w:lvlText w:val="%1."/>
      <w:lvlJc w:val="left"/>
      <w:pPr>
        <w:ind w:left="360" w:hanging="360"/>
      </w:pPr>
      <w:rPr>
        <w:rFonts w:ascii="Calibri" w:hAnsi="Calibri" w:hint="default"/>
        <w:b w:val="0"/>
        <w:bCs/>
        <w:i w:val="0"/>
        <w:color w:val="000000" w:themeColor="text1"/>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E84B2E"/>
    <w:multiLevelType w:val="hybridMultilevel"/>
    <w:tmpl w:val="7D34BA42"/>
    <w:lvl w:ilvl="0" w:tplc="EB022C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CC08EB"/>
    <w:multiLevelType w:val="multilevel"/>
    <w:tmpl w:val="756AD5CA"/>
    <w:lvl w:ilvl="0">
      <w:start w:val="2"/>
      <w:numFmt w:val="decimal"/>
      <w:lvlText w:val="%1."/>
      <w:lvlJc w:val="left"/>
      <w:pPr>
        <w:ind w:left="360" w:hanging="360"/>
      </w:pPr>
      <w:rPr>
        <w:rFonts w:ascii="Calibri" w:hAnsi="Calibri" w:hint="default"/>
        <w:b w:val="0"/>
        <w:bCs/>
        <w:i w:val="0"/>
        <w:color w:val="000000" w:themeColor="text1"/>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252209A"/>
    <w:multiLevelType w:val="hybridMultilevel"/>
    <w:tmpl w:val="9E209DA6"/>
    <w:lvl w:ilvl="0" w:tplc="EB022C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A748B4"/>
    <w:multiLevelType w:val="hybridMultilevel"/>
    <w:tmpl w:val="D53010A6"/>
    <w:lvl w:ilvl="0" w:tplc="04090017">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AFB3EAE"/>
    <w:multiLevelType w:val="hybridMultilevel"/>
    <w:tmpl w:val="020E4F3A"/>
    <w:lvl w:ilvl="0" w:tplc="43C42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251E38"/>
    <w:multiLevelType w:val="hybridMultilevel"/>
    <w:tmpl w:val="9E209DA6"/>
    <w:lvl w:ilvl="0" w:tplc="EB022C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918392A"/>
    <w:multiLevelType w:val="hybridMultilevel"/>
    <w:tmpl w:val="BF8E4B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A40F4F"/>
    <w:multiLevelType w:val="hybridMultilevel"/>
    <w:tmpl w:val="EFB48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A32D06"/>
    <w:multiLevelType w:val="hybridMultilevel"/>
    <w:tmpl w:val="8C285E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778D256A"/>
    <w:multiLevelType w:val="hybridMultilevel"/>
    <w:tmpl w:val="F5F09EBE"/>
    <w:lvl w:ilvl="0" w:tplc="EB022C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13"/>
  </w:num>
  <w:num w:numId="5">
    <w:abstractNumId w:val="17"/>
  </w:num>
  <w:num w:numId="6">
    <w:abstractNumId w:val="10"/>
  </w:num>
  <w:num w:numId="7">
    <w:abstractNumId w:val="2"/>
  </w:num>
  <w:num w:numId="8">
    <w:abstractNumId w:val="11"/>
  </w:num>
  <w:num w:numId="9">
    <w:abstractNumId w:val="15"/>
  </w:num>
  <w:num w:numId="10">
    <w:abstractNumId w:val="9"/>
  </w:num>
  <w:num w:numId="11">
    <w:abstractNumId w:val="8"/>
  </w:num>
  <w:num w:numId="12">
    <w:abstractNumId w:val="12"/>
  </w:num>
  <w:num w:numId="13">
    <w:abstractNumId w:val="14"/>
  </w:num>
  <w:num w:numId="14">
    <w:abstractNumId w:val="5"/>
  </w:num>
  <w:num w:numId="15">
    <w:abstractNumId w:val="18"/>
  </w:num>
  <w:num w:numId="16">
    <w:abstractNumId w:val="16"/>
  </w:num>
  <w:num w:numId="17">
    <w:abstractNumId w:val="1"/>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0673"/>
    <w:rsid w:val="000A5FD0"/>
    <w:rsid w:val="000E1050"/>
    <w:rsid w:val="000E3F38"/>
    <w:rsid w:val="00102492"/>
    <w:rsid w:val="0013406B"/>
    <w:rsid w:val="00142831"/>
    <w:rsid w:val="00143ACD"/>
    <w:rsid w:val="00184538"/>
    <w:rsid w:val="001A0C68"/>
    <w:rsid w:val="00242DCD"/>
    <w:rsid w:val="00272B02"/>
    <w:rsid w:val="00281126"/>
    <w:rsid w:val="002A0D4B"/>
    <w:rsid w:val="002A3CCB"/>
    <w:rsid w:val="002F3A4A"/>
    <w:rsid w:val="003140F4"/>
    <w:rsid w:val="0033748C"/>
    <w:rsid w:val="0035033A"/>
    <w:rsid w:val="00370E0E"/>
    <w:rsid w:val="00377DB2"/>
    <w:rsid w:val="003E5601"/>
    <w:rsid w:val="0043199A"/>
    <w:rsid w:val="004705B9"/>
    <w:rsid w:val="00482F03"/>
    <w:rsid w:val="004C6122"/>
    <w:rsid w:val="0054775E"/>
    <w:rsid w:val="0055031B"/>
    <w:rsid w:val="0058251B"/>
    <w:rsid w:val="005E28F5"/>
    <w:rsid w:val="005F01A1"/>
    <w:rsid w:val="0063015D"/>
    <w:rsid w:val="006743E5"/>
    <w:rsid w:val="00735A5D"/>
    <w:rsid w:val="00774A4E"/>
    <w:rsid w:val="007C0B44"/>
    <w:rsid w:val="007C3B4D"/>
    <w:rsid w:val="007D1F1E"/>
    <w:rsid w:val="00856B95"/>
    <w:rsid w:val="008770DD"/>
    <w:rsid w:val="008771C1"/>
    <w:rsid w:val="00941AE0"/>
    <w:rsid w:val="00A02F8F"/>
    <w:rsid w:val="00A216BB"/>
    <w:rsid w:val="00A2490F"/>
    <w:rsid w:val="00A40BCC"/>
    <w:rsid w:val="00AD160F"/>
    <w:rsid w:val="00B2581E"/>
    <w:rsid w:val="00B73079"/>
    <w:rsid w:val="00B941BD"/>
    <w:rsid w:val="00BA1A3A"/>
    <w:rsid w:val="00BB4373"/>
    <w:rsid w:val="00BC69EA"/>
    <w:rsid w:val="00D009A0"/>
    <w:rsid w:val="00D01C0E"/>
    <w:rsid w:val="00DD6322"/>
    <w:rsid w:val="00DF2FFE"/>
    <w:rsid w:val="00E00AB1"/>
    <w:rsid w:val="00E27A09"/>
    <w:rsid w:val="00E56D57"/>
    <w:rsid w:val="00E6455B"/>
    <w:rsid w:val="00EB0B34"/>
    <w:rsid w:val="00EB1FC0"/>
    <w:rsid w:val="00EF1C4C"/>
    <w:rsid w:val="00EF357F"/>
    <w:rsid w:val="00F0571E"/>
    <w:rsid w:val="00F214DD"/>
    <w:rsid w:val="00F9653E"/>
    <w:rsid w:val="00FA0D87"/>
    <w:rsid w:val="00FD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84A2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538"/>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184538"/>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F9653E"/>
    <w:rPr>
      <w:color w:val="605E5C"/>
      <w:shd w:val="clear" w:color="auto" w:fill="E1DFDD"/>
    </w:rPr>
  </w:style>
  <w:style w:type="paragraph" w:customStyle="1" w:styleId="SOLBullet">
    <w:name w:val="SOL Bullet"/>
    <w:basedOn w:val="Normal"/>
    <w:next w:val="Normal"/>
    <w:link w:val="SOLBulletChar"/>
    <w:rsid w:val="00F9653E"/>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F9653E"/>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F9653E"/>
    <w:rPr>
      <w:rFonts w:ascii="Times New Roman" w:eastAsia="Times New Roman" w:hAnsi="Times New Roman" w:cs="Times New Roman"/>
      <w:sz w:val="24"/>
      <w:szCs w:val="24"/>
      <w:lang w:val="en-US"/>
    </w:rPr>
  </w:style>
  <w:style w:type="character" w:customStyle="1" w:styleId="SOLBulletChar">
    <w:name w:val="SOL Bullet Char"/>
    <w:basedOn w:val="DefaultParagraphFont"/>
    <w:link w:val="SOLBullet"/>
    <w:rsid w:val="00F9653E"/>
    <w:rPr>
      <w:rFonts w:ascii="Times New Roman" w:eastAsia="Times" w:hAnsi="Times New Roman" w:cs="Times New Roman"/>
      <w:b/>
      <w:color w:val="000000"/>
      <w:sz w:val="24"/>
      <w:szCs w:val="20"/>
      <w:lang w:val="en-US"/>
    </w:rPr>
  </w:style>
  <w:style w:type="paragraph" w:styleId="Header">
    <w:name w:val="header"/>
    <w:basedOn w:val="Normal"/>
    <w:link w:val="HeaderChar"/>
    <w:uiPriority w:val="99"/>
    <w:unhideWhenUsed/>
    <w:rsid w:val="00877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0DD"/>
  </w:style>
  <w:style w:type="paragraph" w:styleId="Footer">
    <w:name w:val="footer"/>
    <w:basedOn w:val="Normal"/>
    <w:link w:val="FooterChar"/>
    <w:uiPriority w:val="99"/>
    <w:unhideWhenUsed/>
    <w:rsid w:val="00877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0DD"/>
  </w:style>
  <w:style w:type="character" w:styleId="UnresolvedMention">
    <w:name w:val="Unresolved Mention"/>
    <w:basedOn w:val="DefaultParagraphFont"/>
    <w:uiPriority w:val="99"/>
    <w:semiHidden/>
    <w:unhideWhenUsed/>
    <w:rsid w:val="00EF3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5490">
      <w:bodyDiv w:val="1"/>
      <w:marLeft w:val="0"/>
      <w:marRight w:val="0"/>
      <w:marTop w:val="0"/>
      <w:marBottom w:val="0"/>
      <w:divBdr>
        <w:top w:val="none" w:sz="0" w:space="0" w:color="auto"/>
        <w:left w:val="none" w:sz="0" w:space="0" w:color="auto"/>
        <w:bottom w:val="none" w:sz="0" w:space="0" w:color="auto"/>
        <w:right w:val="none" w:sz="0" w:space="0" w:color="auto"/>
      </w:divBdr>
    </w:div>
    <w:div w:id="319967426">
      <w:bodyDiv w:val="1"/>
      <w:marLeft w:val="0"/>
      <w:marRight w:val="0"/>
      <w:marTop w:val="0"/>
      <w:marBottom w:val="0"/>
      <w:divBdr>
        <w:top w:val="none" w:sz="0" w:space="0" w:color="auto"/>
        <w:left w:val="none" w:sz="0" w:space="0" w:color="auto"/>
        <w:bottom w:val="none" w:sz="0" w:space="0" w:color="auto"/>
        <w:right w:val="none" w:sz="0" w:space="0" w:color="auto"/>
      </w:divBdr>
    </w:div>
    <w:div w:id="912471547">
      <w:bodyDiv w:val="1"/>
      <w:marLeft w:val="0"/>
      <w:marRight w:val="0"/>
      <w:marTop w:val="0"/>
      <w:marBottom w:val="0"/>
      <w:divBdr>
        <w:top w:val="none" w:sz="0" w:space="0" w:color="auto"/>
        <w:left w:val="none" w:sz="0" w:space="0" w:color="auto"/>
        <w:bottom w:val="none" w:sz="0" w:space="0" w:color="auto"/>
        <w:right w:val="none" w:sz="0" w:space="0" w:color="auto"/>
      </w:divBdr>
    </w:div>
    <w:div w:id="976451085">
      <w:bodyDiv w:val="1"/>
      <w:marLeft w:val="0"/>
      <w:marRight w:val="0"/>
      <w:marTop w:val="0"/>
      <w:marBottom w:val="0"/>
      <w:divBdr>
        <w:top w:val="none" w:sz="0" w:space="0" w:color="auto"/>
        <w:left w:val="none" w:sz="0" w:space="0" w:color="auto"/>
        <w:bottom w:val="none" w:sz="0" w:space="0" w:color="auto"/>
        <w:right w:val="none" w:sz="0" w:space="0" w:color="auto"/>
      </w:divBdr>
    </w:div>
    <w:div w:id="1146237005">
      <w:bodyDiv w:val="1"/>
      <w:marLeft w:val="0"/>
      <w:marRight w:val="0"/>
      <w:marTop w:val="0"/>
      <w:marBottom w:val="0"/>
      <w:divBdr>
        <w:top w:val="none" w:sz="0" w:space="0" w:color="auto"/>
        <w:left w:val="none" w:sz="0" w:space="0" w:color="auto"/>
        <w:bottom w:val="none" w:sz="0" w:space="0" w:color="auto"/>
        <w:right w:val="none" w:sz="0" w:space="0" w:color="auto"/>
      </w:divBdr>
    </w:div>
    <w:div w:id="1980303904">
      <w:bodyDiv w:val="1"/>
      <w:marLeft w:val="0"/>
      <w:marRight w:val="0"/>
      <w:marTop w:val="0"/>
      <w:marBottom w:val="0"/>
      <w:divBdr>
        <w:top w:val="none" w:sz="0" w:space="0" w:color="auto"/>
        <w:left w:val="none" w:sz="0" w:space="0" w:color="auto"/>
        <w:bottom w:val="none" w:sz="0" w:space="0" w:color="auto"/>
        <w:right w:val="none" w:sz="0" w:space="0" w:color="auto"/>
      </w:divBdr>
    </w:div>
    <w:div w:id="2102723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48/637982463341000000" TargetMode="External"/><Relationship Id="rId13" Type="http://schemas.openxmlformats.org/officeDocument/2006/relationships/hyperlink" Target="https://www.doe.virginia.gov/home/showpublisheddocument/24386/638044674976270000" TargetMode="External"/><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doe.virginia.gov/home/showpublisheddocument/18644/638041054277070000"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42/6380410542686000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doe.virginia.gov/home/showpublisheddocument/16756/638037095485770000"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doe.virginia.gov/home/showpublisheddocument/16754/638037095480300000" TargetMode="External"/><Relationship Id="rId14" Type="http://schemas.openxmlformats.org/officeDocument/2006/relationships/hyperlink" Target="https://www.doe.virginia.gov/home/showpublisheddocument/24280/638044619440330000"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SOL 2.8a Quick Check</vt:lpstr>
    </vt:vector>
  </TitlesOfParts>
  <Manager/>
  <Company>Virginia Department of Education</Company>
  <LinksUpToDate>false</LinksUpToDate>
  <CharactersWithSpaces>5844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2.8a Quick Check</dc:title>
  <dc:subject/>
  <dc:creator>Virginia Department of Education</dc:creator>
  <cp:keywords/>
  <dc:description/>
  <cp:lastModifiedBy>Hodge, Virginia (DOE)</cp:lastModifiedBy>
  <cp:revision>2</cp:revision>
  <dcterms:created xsi:type="dcterms:W3CDTF">2022-12-27T16:46:00Z</dcterms:created>
  <dcterms:modified xsi:type="dcterms:W3CDTF">2022-12-27T16:46:00Z</dcterms:modified>
  <cp:category/>
</cp:coreProperties>
</file>