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2B31" w14:textId="77777777" w:rsidR="00B73079" w:rsidRPr="00EF1C4C" w:rsidRDefault="00B941BD" w:rsidP="00EF1C4C">
      <w:pPr>
        <w:pStyle w:val="Title"/>
      </w:pPr>
      <w:bookmarkStart w:id="0" w:name="_Hlk47122955"/>
      <w:bookmarkEnd w:id="0"/>
      <w:r w:rsidRPr="00EF1C4C">
        <w:t>Just In Time Quick Check</w:t>
      </w:r>
    </w:p>
    <w:p w14:paraId="306EECF7" w14:textId="6615BFDC" w:rsidR="00AD160F" w:rsidRPr="00EF1C4C" w:rsidRDefault="00057074" w:rsidP="00686BB3">
      <w:pPr>
        <w:pStyle w:val="Title"/>
        <w:spacing w:after="120"/>
      </w:pPr>
      <w:hyperlink r:id="rId8" w:history="1">
        <w:r w:rsidR="00037E56" w:rsidRPr="00057074">
          <w:rPr>
            <w:rStyle w:val="Hyperlink"/>
          </w:rPr>
          <w:t>Standard of Learning (SOL) 2.1d</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6131DB73" w14:textId="77777777" w:rsidTr="00686BB3">
        <w:trPr>
          <w:tblHeader/>
        </w:trPr>
        <w:tc>
          <w:tcPr>
            <w:tcW w:w="10975" w:type="dxa"/>
          </w:tcPr>
          <w:p w14:paraId="5F33CC4F" w14:textId="34AB535B" w:rsidR="00B73079" w:rsidRDefault="00B941BD" w:rsidP="00EF1C4C">
            <w:pPr>
              <w:jc w:val="center"/>
              <w:rPr>
                <w:i/>
                <w:sz w:val="28"/>
                <w:szCs w:val="28"/>
              </w:rPr>
            </w:pPr>
            <w:r w:rsidRPr="00EF1C4C">
              <w:rPr>
                <w:rStyle w:val="TitleChar"/>
              </w:rPr>
              <w:t>Strand:</w:t>
            </w:r>
            <w:r>
              <w:rPr>
                <w:b/>
                <w:sz w:val="28"/>
                <w:szCs w:val="28"/>
              </w:rPr>
              <w:t xml:space="preserve"> </w:t>
            </w:r>
            <w:r w:rsidR="00CA436C">
              <w:rPr>
                <w:sz w:val="28"/>
                <w:szCs w:val="28"/>
              </w:rPr>
              <w:t>Number and Number Sense</w:t>
            </w:r>
          </w:p>
        </w:tc>
      </w:tr>
      <w:tr w:rsidR="00B73079" w14:paraId="708F3BDD" w14:textId="77777777" w:rsidTr="00686BB3">
        <w:tc>
          <w:tcPr>
            <w:tcW w:w="10975" w:type="dxa"/>
            <w:shd w:val="clear" w:color="auto" w:fill="D9D9D9"/>
          </w:tcPr>
          <w:p w14:paraId="50BCA211" w14:textId="77777777" w:rsidR="00B73079" w:rsidRPr="00686BB3" w:rsidRDefault="00037E56" w:rsidP="00686BB3">
            <w:pPr>
              <w:pStyle w:val="Heading1"/>
              <w:outlineLvl w:val="0"/>
            </w:pPr>
            <w:r w:rsidRPr="00686BB3">
              <w:t>Standard of Learning (SOL) 2.1d</w:t>
            </w:r>
          </w:p>
          <w:p w14:paraId="420262A5" w14:textId="21C84E80" w:rsidR="00B73079" w:rsidRPr="00686BB3" w:rsidRDefault="00037E56" w:rsidP="00686BB3">
            <w:pPr>
              <w:spacing w:after="120"/>
              <w:rPr>
                <w:b/>
                <w:i/>
              </w:rPr>
            </w:pPr>
            <w:r w:rsidRPr="00686BB3">
              <w:rPr>
                <w:b/>
                <w:i/>
              </w:rPr>
              <w:t>The student will round two-digit numbers to the nearest ten.</w:t>
            </w:r>
          </w:p>
        </w:tc>
      </w:tr>
      <w:tr w:rsidR="00B73079" w14:paraId="384F2448" w14:textId="77777777" w:rsidTr="00686BB3">
        <w:tc>
          <w:tcPr>
            <w:tcW w:w="10975" w:type="dxa"/>
            <w:shd w:val="clear" w:color="auto" w:fill="F2F2F2"/>
          </w:tcPr>
          <w:p w14:paraId="41F88B04" w14:textId="77777777" w:rsidR="00B73079" w:rsidRDefault="00B941BD" w:rsidP="00686BB3">
            <w:pPr>
              <w:pStyle w:val="Heading1"/>
              <w:outlineLvl w:val="0"/>
            </w:pPr>
            <w:r>
              <w:t xml:space="preserve">Grade </w:t>
            </w:r>
            <w:r w:rsidRPr="00686BB3">
              <w:t>Level Skills:</w:t>
            </w:r>
            <w:r>
              <w:t xml:space="preserve">  </w:t>
            </w:r>
          </w:p>
          <w:p w14:paraId="6CA6065E" w14:textId="77777777" w:rsidR="00B73079" w:rsidRPr="00686BB3" w:rsidRDefault="00037E56" w:rsidP="00686BB3">
            <w:pPr>
              <w:pStyle w:val="ListParagraph"/>
              <w:numPr>
                <w:ilvl w:val="0"/>
                <w:numId w:val="15"/>
              </w:numPr>
              <w:spacing w:before="0" w:after="120" w:line="240" w:lineRule="auto"/>
              <w:contextualSpacing w:val="0"/>
              <w:rPr>
                <w:rFonts w:ascii="Calibri" w:hAnsi="Calibri" w:cs="Calibri"/>
              </w:rPr>
            </w:pPr>
            <w:r w:rsidRPr="00686BB3">
              <w:rPr>
                <w:rFonts w:ascii="Calibri" w:hAnsi="Calibri" w:cs="Calibri"/>
                <w:color w:val="auto"/>
              </w:rPr>
              <w:t xml:space="preserve">Round two-digit numbers to the nearest ten. </w:t>
            </w:r>
          </w:p>
        </w:tc>
      </w:tr>
      <w:tr w:rsidR="00B73079" w14:paraId="142F9086" w14:textId="77777777" w:rsidTr="00686BB3">
        <w:tc>
          <w:tcPr>
            <w:tcW w:w="10975" w:type="dxa"/>
          </w:tcPr>
          <w:p w14:paraId="55FE3477" w14:textId="439E24D6" w:rsidR="00B73079" w:rsidRPr="00686BB3" w:rsidRDefault="00057074" w:rsidP="00686BB3">
            <w:pPr>
              <w:spacing w:before="120" w:after="120"/>
              <w:rPr>
                <w:sz w:val="28"/>
                <w:szCs w:val="28"/>
              </w:rPr>
            </w:pPr>
            <w:hyperlink w:anchor="Just_In_Time_Quick_Check" w:history="1">
              <w:r w:rsidR="00B941BD" w:rsidRPr="00686BB3">
                <w:rPr>
                  <w:rStyle w:val="Hyperlink"/>
                  <w:b/>
                  <w:sz w:val="28"/>
                  <w:szCs w:val="28"/>
                </w:rPr>
                <w:t>Just in Time Quick Check</w:t>
              </w:r>
            </w:hyperlink>
          </w:p>
        </w:tc>
      </w:tr>
      <w:tr w:rsidR="00B73079" w14:paraId="793DE3B7" w14:textId="77777777" w:rsidTr="00686BB3">
        <w:tc>
          <w:tcPr>
            <w:tcW w:w="10975" w:type="dxa"/>
          </w:tcPr>
          <w:p w14:paraId="05B48423" w14:textId="24F7F6D1" w:rsidR="00B73079" w:rsidRPr="00686BB3" w:rsidRDefault="00057074" w:rsidP="00686BB3">
            <w:pPr>
              <w:spacing w:before="120" w:after="120"/>
              <w:rPr>
                <w:b/>
                <w:sz w:val="28"/>
                <w:szCs w:val="28"/>
              </w:rPr>
            </w:pPr>
            <w:hyperlink w:anchor="Just_In_Time_Quick_Check_Teacher_Notes" w:history="1">
              <w:r w:rsidR="00B941BD" w:rsidRPr="00686BB3">
                <w:rPr>
                  <w:rStyle w:val="Hyperlink"/>
                  <w:b/>
                  <w:sz w:val="28"/>
                  <w:szCs w:val="28"/>
                </w:rPr>
                <w:t>Just in Time Quick Check Teacher Notes</w:t>
              </w:r>
            </w:hyperlink>
          </w:p>
        </w:tc>
      </w:tr>
      <w:tr w:rsidR="00B73079" w14:paraId="3BFF4639" w14:textId="77777777" w:rsidTr="00686BB3">
        <w:tc>
          <w:tcPr>
            <w:tcW w:w="10975" w:type="dxa"/>
          </w:tcPr>
          <w:p w14:paraId="5655DBBD" w14:textId="77777777" w:rsidR="00B73079" w:rsidRDefault="00B941BD" w:rsidP="00686BB3">
            <w:pPr>
              <w:pStyle w:val="Heading1"/>
              <w:outlineLvl w:val="0"/>
            </w:pPr>
            <w:r>
              <w:t xml:space="preserve">Supporting Resources: </w:t>
            </w:r>
          </w:p>
          <w:p w14:paraId="36DBD008" w14:textId="77777777" w:rsidR="00B73079" w:rsidRPr="00CA436C" w:rsidRDefault="00B941BD">
            <w:pPr>
              <w:numPr>
                <w:ilvl w:val="0"/>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VDOE Mathematics Instructional Plans (MIPS)</w:t>
            </w:r>
          </w:p>
          <w:p w14:paraId="29C88BBD" w14:textId="64E5F83E" w:rsidR="00B73079" w:rsidRPr="00CA436C" w:rsidRDefault="00057074">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2D7A35" w:rsidRPr="001A0E7B">
                <w:rPr>
                  <w:rFonts w:asciiTheme="minorHAnsi" w:hAnsiTheme="minorHAnsi" w:cstheme="minorHAnsi"/>
                  <w:color w:val="0070C0"/>
                  <w:bdr w:val="none" w:sz="0" w:space="0" w:color="auto" w:frame="1"/>
                  <w:shd w:val="clear" w:color="auto" w:fill="FFFFFF"/>
                </w:rPr>
                <w:t>2.1d - Rounding on the Hundreds Chart</w:t>
              </w:r>
            </w:hyperlink>
            <w:r w:rsidR="002D7A35" w:rsidRPr="00CA436C">
              <w:rPr>
                <w:rFonts w:asciiTheme="minorHAnsi" w:hAnsiTheme="minorHAnsi" w:cstheme="minorHAnsi"/>
                <w:color w:val="000000"/>
                <w:shd w:val="clear" w:color="auto" w:fill="FFFFFF"/>
              </w:rPr>
              <w:t> (Word) /</w:t>
            </w:r>
            <w:r w:rsidR="00FE1C1A">
              <w:rPr>
                <w:rFonts w:asciiTheme="minorHAnsi" w:hAnsiTheme="minorHAnsi" w:cstheme="minorHAnsi"/>
                <w:color w:val="000000"/>
                <w:shd w:val="clear" w:color="auto" w:fill="FFFFFF"/>
              </w:rPr>
              <w:t xml:space="preserve"> (</w:t>
            </w:r>
            <w:hyperlink r:id="rId10" w:history="1">
              <w:r w:rsidR="00FE1C1A" w:rsidRPr="00FE1C1A">
                <w:rPr>
                  <w:rStyle w:val="Hyperlink"/>
                  <w:rFonts w:asciiTheme="minorHAnsi" w:hAnsiTheme="minorHAnsi" w:cstheme="minorHAnsi"/>
                  <w:shd w:val="clear" w:color="auto" w:fill="FFFFFF"/>
                </w:rPr>
                <w:t>PDF</w:t>
              </w:r>
            </w:hyperlink>
            <w:r w:rsidR="00FE1C1A">
              <w:rPr>
                <w:rFonts w:asciiTheme="minorHAnsi" w:hAnsiTheme="minorHAnsi" w:cstheme="minorHAnsi"/>
                <w:color w:val="000000"/>
                <w:shd w:val="clear" w:color="auto" w:fill="FFFFFF"/>
              </w:rPr>
              <w:t>)</w:t>
            </w:r>
            <w:r w:rsidR="002D7A35" w:rsidRPr="00CA436C">
              <w:rPr>
                <w:rFonts w:asciiTheme="minorHAnsi" w:hAnsiTheme="minorHAnsi" w:cstheme="minorHAnsi"/>
                <w:color w:val="000000"/>
                <w:shd w:val="clear" w:color="auto" w:fill="FFFFFF"/>
              </w:rPr>
              <w:t> </w:t>
            </w:r>
            <w:r w:rsidR="00FE1C1A" w:rsidRPr="00CA436C">
              <w:rPr>
                <w:rFonts w:asciiTheme="minorHAnsi" w:hAnsiTheme="minorHAnsi" w:cstheme="minorHAnsi"/>
                <w:color w:val="000000"/>
              </w:rPr>
              <w:t xml:space="preserve"> </w:t>
            </w:r>
          </w:p>
          <w:p w14:paraId="0DA59A6B" w14:textId="72172193" w:rsidR="00B73079" w:rsidRPr="00CA436C" w:rsidRDefault="00057074" w:rsidP="002D7A35">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2D7A35" w:rsidRPr="001A0E7B">
                <w:rPr>
                  <w:rFonts w:asciiTheme="minorHAnsi" w:hAnsiTheme="minorHAnsi" w:cstheme="minorHAnsi"/>
                  <w:color w:val="0070C0"/>
                  <w:bdr w:val="none" w:sz="0" w:space="0" w:color="auto" w:frame="1"/>
                  <w:shd w:val="clear" w:color="auto" w:fill="FFFFFF"/>
                </w:rPr>
                <w:t>2.1d - Rounding with Base-10 Blocks</w:t>
              </w:r>
            </w:hyperlink>
            <w:r w:rsidR="002D7A35" w:rsidRPr="00CA436C">
              <w:rPr>
                <w:rFonts w:asciiTheme="minorHAnsi" w:hAnsiTheme="minorHAnsi" w:cstheme="minorHAnsi"/>
                <w:color w:val="000000"/>
                <w:shd w:val="clear" w:color="auto" w:fill="FFFFFF"/>
              </w:rPr>
              <w:t> (Word) /</w:t>
            </w:r>
            <w:r w:rsidR="00FE1C1A">
              <w:rPr>
                <w:rFonts w:asciiTheme="minorHAnsi" w:hAnsiTheme="minorHAnsi" w:cstheme="minorHAnsi"/>
                <w:color w:val="000000"/>
                <w:shd w:val="clear" w:color="auto" w:fill="FFFFFF"/>
              </w:rPr>
              <w:t xml:space="preserve"> (</w:t>
            </w:r>
            <w:hyperlink r:id="rId12" w:history="1">
              <w:r w:rsidR="00FE1C1A" w:rsidRPr="00FE1C1A">
                <w:rPr>
                  <w:rStyle w:val="Hyperlink"/>
                  <w:rFonts w:asciiTheme="minorHAnsi" w:hAnsiTheme="minorHAnsi" w:cstheme="minorHAnsi"/>
                  <w:shd w:val="clear" w:color="auto" w:fill="FFFFFF"/>
                </w:rPr>
                <w:t>PDF</w:t>
              </w:r>
            </w:hyperlink>
            <w:r w:rsidR="00FE1C1A">
              <w:rPr>
                <w:rFonts w:asciiTheme="minorHAnsi" w:hAnsiTheme="minorHAnsi" w:cstheme="minorHAnsi"/>
                <w:color w:val="000000"/>
                <w:shd w:val="clear" w:color="auto" w:fill="FFFFFF"/>
              </w:rPr>
              <w:t>)</w:t>
            </w:r>
            <w:r w:rsidR="002D7A35" w:rsidRPr="00CA436C">
              <w:rPr>
                <w:rFonts w:asciiTheme="minorHAnsi" w:hAnsiTheme="minorHAnsi" w:cstheme="minorHAnsi"/>
                <w:color w:val="000000"/>
                <w:shd w:val="clear" w:color="auto" w:fill="FFFFFF"/>
              </w:rPr>
              <w:t> </w:t>
            </w:r>
            <w:r w:rsidR="00FE1C1A" w:rsidRPr="00CA436C">
              <w:rPr>
                <w:rFonts w:asciiTheme="minorHAnsi" w:hAnsiTheme="minorHAnsi" w:cstheme="minorHAnsi"/>
                <w:color w:val="000000"/>
              </w:rPr>
              <w:t xml:space="preserve"> </w:t>
            </w:r>
          </w:p>
          <w:p w14:paraId="2521BCA9" w14:textId="264A3A0E" w:rsidR="00B73079" w:rsidRPr="00CA436C" w:rsidRDefault="002D7A35">
            <w:pPr>
              <w:numPr>
                <w:ilvl w:val="0"/>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 xml:space="preserve">VDOE Word Wall Cards: </w:t>
            </w:r>
            <w:r w:rsidRPr="00CA436C">
              <w:rPr>
                <w:rFonts w:asciiTheme="minorHAnsi" w:hAnsiTheme="minorHAnsi" w:cstheme="minorHAnsi"/>
                <w:color w:val="000000"/>
                <w:shd w:val="clear" w:color="auto" w:fill="FFFFFF"/>
              </w:rPr>
              <w:t>Grade 2  </w:t>
            </w:r>
            <w:hyperlink r:id="rId13" w:history="1">
              <w:r w:rsidRPr="00CA436C">
                <w:rPr>
                  <w:rFonts w:asciiTheme="minorHAnsi" w:hAnsiTheme="minorHAnsi" w:cstheme="minorHAnsi"/>
                  <w:color w:val="0000FF"/>
                  <w:u w:val="single"/>
                  <w:bdr w:val="none" w:sz="0" w:space="0" w:color="auto" w:frame="1"/>
                  <w:shd w:val="clear" w:color="auto" w:fill="FFFFFF"/>
                </w:rPr>
                <w:t>(Word)</w:t>
              </w:r>
            </w:hyperlink>
            <w:r w:rsidRPr="00CA436C">
              <w:rPr>
                <w:rFonts w:asciiTheme="minorHAnsi" w:hAnsiTheme="minorHAnsi" w:cstheme="minorHAnsi"/>
                <w:color w:val="000000"/>
                <w:shd w:val="clear" w:color="auto" w:fill="FFFFFF"/>
              </w:rPr>
              <w:t>  |  </w:t>
            </w:r>
            <w:hyperlink r:id="rId14" w:history="1">
              <w:r w:rsidRPr="00CA436C">
                <w:rPr>
                  <w:rFonts w:asciiTheme="minorHAnsi" w:hAnsiTheme="minorHAnsi" w:cstheme="minorHAnsi"/>
                  <w:color w:val="0000FF"/>
                  <w:u w:val="single"/>
                  <w:bdr w:val="none" w:sz="0" w:space="0" w:color="auto" w:frame="1"/>
                  <w:shd w:val="clear" w:color="auto" w:fill="FFFFFF"/>
                </w:rPr>
                <w:t>(PDF)</w:t>
              </w:r>
            </w:hyperlink>
          </w:p>
          <w:p w14:paraId="1A4F654E" w14:textId="77777777" w:rsidR="00B73079" w:rsidRPr="00CA436C" w:rsidRDefault="002D7A35">
            <w:pPr>
              <w:numPr>
                <w:ilvl w:val="1"/>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Place Value</w:t>
            </w:r>
          </w:p>
          <w:p w14:paraId="72EE26DE" w14:textId="77777777" w:rsidR="002D7A35" w:rsidRPr="00CA436C" w:rsidRDefault="002D7A35">
            <w:pPr>
              <w:numPr>
                <w:ilvl w:val="1"/>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Round</w:t>
            </w:r>
          </w:p>
          <w:p w14:paraId="35560211" w14:textId="77777777" w:rsidR="002D7A35" w:rsidRPr="00CA436C" w:rsidRDefault="002D7A35">
            <w:pPr>
              <w:numPr>
                <w:ilvl w:val="1"/>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Greater Than</w:t>
            </w:r>
          </w:p>
          <w:p w14:paraId="3F9A23E9" w14:textId="77777777" w:rsidR="002D7A35" w:rsidRPr="00CA436C" w:rsidRDefault="002D7A35">
            <w:pPr>
              <w:numPr>
                <w:ilvl w:val="1"/>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Less Than</w:t>
            </w:r>
          </w:p>
          <w:p w14:paraId="0D99100D" w14:textId="1A0E8766" w:rsidR="00CA436C" w:rsidRPr="00CA436C" w:rsidRDefault="00B941BD">
            <w:pPr>
              <w:numPr>
                <w:ilvl w:val="0"/>
                <w:numId w:val="2"/>
              </w:numPr>
              <w:pBdr>
                <w:top w:val="nil"/>
                <w:left w:val="nil"/>
                <w:bottom w:val="nil"/>
                <w:right w:val="nil"/>
                <w:between w:val="nil"/>
              </w:pBdr>
              <w:rPr>
                <w:rFonts w:asciiTheme="minorHAnsi" w:hAnsiTheme="minorHAnsi" w:cstheme="minorHAnsi"/>
                <w:color w:val="000000"/>
              </w:rPr>
            </w:pPr>
            <w:r w:rsidRPr="00CA436C">
              <w:rPr>
                <w:rFonts w:asciiTheme="minorHAnsi" w:hAnsiTheme="minorHAnsi" w:cstheme="minorHAnsi"/>
                <w:color w:val="000000"/>
              </w:rPr>
              <w:t>VDOE Instructional Videos f</w:t>
            </w:r>
            <w:r w:rsidR="00686BB3">
              <w:rPr>
                <w:rFonts w:asciiTheme="minorHAnsi" w:hAnsiTheme="minorHAnsi" w:cstheme="minorHAnsi"/>
                <w:color w:val="000000"/>
              </w:rPr>
              <w:t>or Teachers</w:t>
            </w:r>
          </w:p>
          <w:p w14:paraId="6CC42654" w14:textId="078FFCE0" w:rsidR="00B73079" w:rsidRDefault="00057074" w:rsidP="00686BB3">
            <w:pPr>
              <w:numPr>
                <w:ilvl w:val="1"/>
                <w:numId w:val="2"/>
              </w:numPr>
              <w:pBdr>
                <w:top w:val="nil"/>
                <w:left w:val="nil"/>
                <w:bottom w:val="nil"/>
                <w:right w:val="nil"/>
                <w:between w:val="nil"/>
              </w:pBdr>
              <w:spacing w:after="120"/>
            </w:pPr>
            <w:hyperlink r:id="rId15" w:history="1">
              <w:r w:rsidR="002D7A35" w:rsidRPr="00057074">
                <w:rPr>
                  <w:rStyle w:val="Hyperlink"/>
                  <w:rFonts w:asciiTheme="minorHAnsi" w:hAnsiTheme="minorHAnsi" w:cstheme="minorHAnsi"/>
                  <w:bdr w:val="none" w:sz="0" w:space="0" w:color="auto" w:frame="1"/>
                  <w:shd w:val="clear" w:color="auto" w:fill="FFFFFF"/>
                </w:rPr>
                <w:t>Using a Beaded Number Line (grades K-2)</w:t>
              </w:r>
            </w:hyperlink>
            <w:bookmarkStart w:id="1" w:name="_GoBack"/>
            <w:bookmarkEnd w:id="1"/>
            <w:r w:rsidR="00CA436C">
              <w:rPr>
                <w:rFonts w:asciiTheme="minorHAnsi" w:hAnsiTheme="minorHAnsi" w:cstheme="minorHAnsi"/>
                <w:color w:val="993399"/>
                <w:bdr w:val="none" w:sz="0" w:space="0" w:color="auto" w:frame="1"/>
                <w:shd w:val="clear" w:color="auto" w:fill="FFFFFF"/>
              </w:rPr>
              <w:t xml:space="preserve"> </w:t>
            </w:r>
          </w:p>
        </w:tc>
      </w:tr>
      <w:tr w:rsidR="00B73079" w14:paraId="6A0C1FD7" w14:textId="77777777" w:rsidTr="00686BB3">
        <w:tc>
          <w:tcPr>
            <w:tcW w:w="10975" w:type="dxa"/>
          </w:tcPr>
          <w:p w14:paraId="4B35CD27" w14:textId="77777777" w:rsidR="00B73079" w:rsidRDefault="00B941BD" w:rsidP="00686BB3">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686BB3">
              <w:rPr>
                <w:b/>
                <w:sz w:val="28"/>
                <w:szCs w:val="28"/>
              </w:rPr>
              <w:t xml:space="preserve">: </w:t>
            </w:r>
            <w:r w:rsidR="00037E56">
              <w:t xml:space="preserve"> none</w:t>
            </w:r>
          </w:p>
        </w:tc>
      </w:tr>
    </w:tbl>
    <w:p w14:paraId="6E2E70AA" w14:textId="77777777" w:rsidR="00B73079" w:rsidRDefault="00B73079"/>
    <w:p w14:paraId="06A529BD" w14:textId="77777777" w:rsidR="00B73079" w:rsidRDefault="00B941BD">
      <w:r>
        <w:br w:type="page"/>
      </w:r>
    </w:p>
    <w:p w14:paraId="140C4CCD" w14:textId="1A8BDB1D" w:rsidR="00B73079" w:rsidRDefault="00E01595" w:rsidP="00EF1C4C">
      <w:pPr>
        <w:pStyle w:val="Title"/>
      </w:pPr>
      <w:bookmarkStart w:id="2" w:name="bookmark=id.gjdgxs" w:colFirst="0" w:colLast="0"/>
      <w:bookmarkStart w:id="3" w:name="Just_In_Time_Quick_Check"/>
      <w:bookmarkEnd w:id="2"/>
      <w:bookmarkEnd w:id="3"/>
      <w:r>
        <w:lastRenderedPageBreak/>
        <w:t xml:space="preserve">SOL 2.1d - </w:t>
      </w:r>
      <w:r w:rsidR="00B941BD">
        <w:t>Just in Time Quick Check</w:t>
      </w:r>
    </w:p>
    <w:p w14:paraId="7115AD06" w14:textId="28528653" w:rsidR="002D7A35" w:rsidRPr="00E01595" w:rsidRDefault="002D7A35" w:rsidP="00E01595">
      <w:pPr>
        <w:pStyle w:val="ListParagraph"/>
        <w:numPr>
          <w:ilvl w:val="0"/>
          <w:numId w:val="10"/>
        </w:numPr>
        <w:pBdr>
          <w:top w:val="nil"/>
          <w:left w:val="nil"/>
          <w:bottom w:val="nil"/>
          <w:right w:val="nil"/>
          <w:between w:val="nil"/>
        </w:pBdr>
        <w:spacing w:after="480" w:line="240" w:lineRule="auto"/>
        <w:contextualSpacing w:val="0"/>
        <w:rPr>
          <w:rFonts w:asciiTheme="minorHAnsi" w:hAnsiTheme="minorHAnsi" w:cstheme="minorHAnsi"/>
          <w:color w:val="000000"/>
          <w:sz w:val="28"/>
          <w:szCs w:val="28"/>
        </w:rPr>
      </w:pPr>
      <w:r w:rsidRPr="00E01595">
        <w:rPr>
          <w:rFonts w:asciiTheme="minorHAnsi" w:hAnsiTheme="minorHAnsi" w:cstheme="minorHAnsi"/>
          <w:color w:val="000000"/>
          <w:sz w:val="28"/>
          <w:szCs w:val="28"/>
        </w:rPr>
        <w:t>Sam has 37 cookies. Round 37 to the nearest</w:t>
      </w:r>
      <w:r w:rsidR="00CA436C" w:rsidRPr="00E01595">
        <w:rPr>
          <w:rFonts w:asciiTheme="minorHAnsi" w:hAnsiTheme="minorHAnsi" w:cstheme="minorHAnsi"/>
          <w:color w:val="000000"/>
          <w:sz w:val="28"/>
          <w:szCs w:val="28"/>
        </w:rPr>
        <w:t xml:space="preserve"> t</w:t>
      </w:r>
      <w:r w:rsidRPr="00E01595">
        <w:rPr>
          <w:rFonts w:asciiTheme="minorHAnsi" w:hAnsiTheme="minorHAnsi" w:cstheme="minorHAnsi"/>
          <w:color w:val="000000"/>
          <w:sz w:val="28"/>
          <w:szCs w:val="28"/>
        </w:rPr>
        <w:t>en</w:t>
      </w:r>
      <w:r w:rsidR="00CA436C" w:rsidRPr="00E01595">
        <w:rPr>
          <w:rFonts w:asciiTheme="minorHAnsi" w:hAnsiTheme="minorHAnsi" w:cstheme="minorHAnsi"/>
          <w:color w:val="000000"/>
          <w:sz w:val="28"/>
          <w:szCs w:val="28"/>
        </w:rPr>
        <w:t xml:space="preserve">. Use words, numbers, </w:t>
      </w:r>
      <w:r w:rsidR="00EA7516" w:rsidRPr="00E01595">
        <w:rPr>
          <w:rFonts w:asciiTheme="minorHAnsi" w:hAnsiTheme="minorHAnsi" w:cstheme="minorHAnsi"/>
          <w:color w:val="000000"/>
          <w:sz w:val="28"/>
          <w:szCs w:val="28"/>
        </w:rPr>
        <w:t xml:space="preserve">or </w:t>
      </w:r>
      <w:r w:rsidR="00CA436C" w:rsidRPr="00E01595">
        <w:rPr>
          <w:rFonts w:asciiTheme="minorHAnsi" w:hAnsiTheme="minorHAnsi" w:cstheme="minorHAnsi"/>
          <w:color w:val="000000"/>
          <w:sz w:val="28"/>
          <w:szCs w:val="28"/>
        </w:rPr>
        <w:t>pictures</w:t>
      </w:r>
      <w:r w:rsidRPr="00E01595">
        <w:rPr>
          <w:rFonts w:asciiTheme="minorHAnsi" w:hAnsiTheme="minorHAnsi" w:cstheme="minorHAnsi"/>
          <w:color w:val="000000"/>
          <w:sz w:val="28"/>
          <w:szCs w:val="28"/>
        </w:rPr>
        <w:t xml:space="preserve"> </w:t>
      </w:r>
      <w:r w:rsidR="00CA436C" w:rsidRPr="00E01595">
        <w:rPr>
          <w:rFonts w:asciiTheme="minorHAnsi" w:hAnsiTheme="minorHAnsi" w:cstheme="minorHAnsi"/>
          <w:color w:val="000000"/>
          <w:sz w:val="28"/>
          <w:szCs w:val="28"/>
        </w:rPr>
        <w:t>to</w:t>
      </w:r>
      <w:r w:rsidRPr="00E01595">
        <w:rPr>
          <w:rFonts w:asciiTheme="minorHAnsi" w:hAnsiTheme="minorHAnsi" w:cstheme="minorHAnsi"/>
          <w:color w:val="000000"/>
          <w:sz w:val="28"/>
          <w:szCs w:val="28"/>
        </w:rPr>
        <w:t xml:space="preserve"> </w:t>
      </w:r>
      <w:r w:rsidR="00CA436C" w:rsidRPr="00E01595">
        <w:rPr>
          <w:rFonts w:asciiTheme="minorHAnsi" w:hAnsiTheme="minorHAnsi" w:cstheme="minorHAnsi"/>
          <w:color w:val="000000"/>
          <w:sz w:val="28"/>
          <w:szCs w:val="28"/>
        </w:rPr>
        <w:t>show how you know</w:t>
      </w:r>
      <w:r w:rsidRPr="00E01595">
        <w:rPr>
          <w:rFonts w:asciiTheme="minorHAnsi" w:hAnsiTheme="minorHAnsi" w:cstheme="minorHAnsi"/>
          <w:color w:val="000000"/>
          <w:sz w:val="28"/>
          <w:szCs w:val="28"/>
        </w:rPr>
        <w:t xml:space="preserve">. </w:t>
      </w:r>
    </w:p>
    <w:p w14:paraId="679BC0CE" w14:textId="77777777" w:rsidR="00311C59" w:rsidRPr="00CA436C" w:rsidRDefault="00311C59" w:rsidP="002D7A35">
      <w:pPr>
        <w:pBdr>
          <w:top w:val="nil"/>
          <w:left w:val="nil"/>
          <w:bottom w:val="nil"/>
          <w:right w:val="nil"/>
          <w:between w:val="nil"/>
        </w:pBdr>
        <w:spacing w:line="240" w:lineRule="auto"/>
        <w:rPr>
          <w:rFonts w:asciiTheme="minorHAnsi" w:hAnsiTheme="minorHAnsi" w:cstheme="minorHAnsi"/>
          <w:color w:val="000000"/>
          <w:sz w:val="28"/>
          <w:szCs w:val="28"/>
        </w:rPr>
      </w:pPr>
    </w:p>
    <w:p w14:paraId="1EF1F125" w14:textId="38CF8DEC" w:rsidR="00AC22CC" w:rsidRPr="00AC22CC" w:rsidRDefault="00AC22CC" w:rsidP="00AC22CC">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sz w:val="28"/>
          <w:szCs w:val="28"/>
        </w:rPr>
      </w:pPr>
      <w:r w:rsidRPr="00AC22CC">
        <w:rPr>
          <w:rFonts w:asciiTheme="minorHAnsi" w:hAnsiTheme="minorHAnsi" w:cstheme="minorHAnsi"/>
          <w:color w:val="auto"/>
          <w:sz w:val="28"/>
          <w:szCs w:val="28"/>
        </w:rPr>
        <w:t xml:space="preserve">Round the following numbers to the nearest </w:t>
      </w:r>
      <w:r w:rsidR="00EA7516">
        <w:rPr>
          <w:rFonts w:asciiTheme="minorHAnsi" w:hAnsiTheme="minorHAnsi" w:cstheme="minorHAnsi"/>
          <w:color w:val="auto"/>
          <w:sz w:val="28"/>
          <w:szCs w:val="28"/>
        </w:rPr>
        <w:t>10. You may use the number line or number chart</w:t>
      </w:r>
      <w:r w:rsidRPr="00AC22CC">
        <w:rPr>
          <w:rFonts w:asciiTheme="minorHAnsi" w:hAnsiTheme="minorHAnsi" w:cstheme="minorHAnsi"/>
          <w:color w:val="auto"/>
          <w:sz w:val="28"/>
          <w:szCs w:val="28"/>
        </w:rPr>
        <w:t xml:space="preserve"> to show your thinking.</w:t>
      </w:r>
    </w:p>
    <w:p w14:paraId="10EFF668" w14:textId="42BCCB9E" w:rsidR="00AC22CC" w:rsidRPr="00D4740B" w:rsidRDefault="00AC22CC" w:rsidP="00AC22CC">
      <w:pPr>
        <w:pBdr>
          <w:top w:val="nil"/>
          <w:left w:val="nil"/>
          <w:bottom w:val="nil"/>
          <w:right w:val="nil"/>
          <w:between w:val="nil"/>
        </w:pBdr>
        <w:spacing w:after="0" w:line="240" w:lineRule="auto"/>
        <w:ind w:left="360"/>
        <w:rPr>
          <w:rFonts w:asciiTheme="minorHAnsi" w:hAnsiTheme="minorHAnsi" w:cstheme="minorHAnsi"/>
          <w:color w:val="000000"/>
          <w:sz w:val="16"/>
          <w:szCs w:val="16"/>
        </w:rPr>
      </w:pPr>
      <w:r w:rsidRPr="00AC22CC">
        <w:rPr>
          <w:rFonts w:asciiTheme="minorHAnsi" w:hAnsiTheme="minorHAnsi" w:cstheme="minorHAnsi"/>
          <w:color w:val="000000"/>
          <w:sz w:val="28"/>
          <w:szCs w:val="28"/>
        </w:rPr>
        <w:t xml:space="preserve"> </w:t>
      </w:r>
    </w:p>
    <w:p w14:paraId="60CC9F63" w14:textId="54B551FC" w:rsidR="00AC22CC" w:rsidRPr="00D4740B" w:rsidRDefault="00AC22CC" w:rsidP="00D4740B">
      <w:pPr>
        <w:pBdr>
          <w:top w:val="nil"/>
          <w:left w:val="nil"/>
          <w:bottom w:val="nil"/>
          <w:right w:val="nil"/>
          <w:between w:val="nil"/>
        </w:pBdr>
        <w:spacing w:line="240" w:lineRule="auto"/>
        <w:ind w:left="720"/>
        <w:rPr>
          <w:rFonts w:asciiTheme="minorHAnsi" w:hAnsiTheme="minorHAnsi" w:cstheme="minorHAnsi"/>
          <w:color w:val="000000"/>
          <w:sz w:val="28"/>
          <w:szCs w:val="28"/>
        </w:rPr>
      </w:pPr>
      <w:r w:rsidRPr="00AC22CC">
        <w:rPr>
          <w:rFonts w:asciiTheme="minorHAnsi" w:hAnsiTheme="minorHAnsi" w:cstheme="minorHAnsi"/>
          <w:color w:val="000000"/>
          <w:sz w:val="28"/>
          <w:szCs w:val="28"/>
        </w:rPr>
        <w:t xml:space="preserve">85 will round </w:t>
      </w:r>
      <w:r w:rsidR="00965CFD" w:rsidRPr="00AC22CC">
        <w:rPr>
          <w:rFonts w:asciiTheme="minorHAnsi" w:hAnsiTheme="minorHAnsi" w:cstheme="minorHAnsi"/>
          <w:color w:val="000000"/>
          <w:sz w:val="28"/>
          <w:szCs w:val="28"/>
        </w:rPr>
        <w:t>to _</w:t>
      </w:r>
      <w:r w:rsidRPr="00AC22CC">
        <w:rPr>
          <w:rFonts w:asciiTheme="minorHAnsi" w:hAnsiTheme="minorHAnsi" w:cstheme="minorHAnsi"/>
          <w:color w:val="000000"/>
          <w:sz w:val="28"/>
          <w:szCs w:val="28"/>
        </w:rPr>
        <w:t xml:space="preserve">_____________ </w:t>
      </w:r>
      <w:r w:rsidR="00EA7516">
        <w:rPr>
          <w:rFonts w:asciiTheme="minorHAnsi" w:hAnsiTheme="minorHAnsi" w:cstheme="minorHAnsi"/>
          <w:color w:val="000000"/>
          <w:sz w:val="28"/>
          <w:szCs w:val="28"/>
        </w:rPr>
        <w:tab/>
      </w:r>
      <w:r w:rsidR="00EA7516">
        <w:rPr>
          <w:rFonts w:asciiTheme="minorHAnsi" w:hAnsiTheme="minorHAnsi" w:cstheme="minorHAnsi"/>
          <w:color w:val="000000"/>
          <w:sz w:val="28"/>
          <w:szCs w:val="28"/>
        </w:rPr>
        <w:tab/>
      </w:r>
      <w:r w:rsidRPr="00AC22CC">
        <w:rPr>
          <w:rFonts w:asciiTheme="minorHAnsi" w:hAnsiTheme="minorHAnsi" w:cstheme="minorHAnsi"/>
          <w:color w:val="000000"/>
          <w:sz w:val="28"/>
          <w:szCs w:val="28"/>
        </w:rPr>
        <w:t>96 will round to _______________</w:t>
      </w:r>
    </w:p>
    <w:p w14:paraId="250B8E3B" w14:textId="77777777" w:rsidR="00AC22CC" w:rsidRPr="00CA436C" w:rsidRDefault="00AC22CC" w:rsidP="00AC22CC">
      <w:pPr>
        <w:pStyle w:val="ListParagraph"/>
        <w:pBdr>
          <w:top w:val="nil"/>
          <w:left w:val="nil"/>
          <w:bottom w:val="nil"/>
          <w:right w:val="nil"/>
          <w:between w:val="nil"/>
        </w:pBdr>
        <w:spacing w:line="240" w:lineRule="auto"/>
        <w:ind w:left="360"/>
        <w:rPr>
          <w:rFonts w:asciiTheme="minorHAnsi" w:hAnsiTheme="minorHAnsi" w:cstheme="minorHAnsi"/>
          <w:color w:val="000000"/>
          <w:sz w:val="28"/>
          <w:szCs w:val="28"/>
        </w:rPr>
      </w:pPr>
    </w:p>
    <w:p w14:paraId="697C2D8C" w14:textId="55800BAA" w:rsidR="00AC22CC" w:rsidRPr="00D4740B" w:rsidRDefault="00AC22CC" w:rsidP="00D4740B">
      <w:pPr>
        <w:pBdr>
          <w:top w:val="nil"/>
          <w:left w:val="nil"/>
          <w:bottom w:val="nil"/>
          <w:right w:val="nil"/>
          <w:between w:val="nil"/>
        </w:pBdr>
        <w:spacing w:line="240" w:lineRule="auto"/>
        <w:ind w:left="720"/>
        <w:rPr>
          <w:rFonts w:asciiTheme="minorHAnsi" w:hAnsiTheme="minorHAnsi" w:cstheme="minorHAnsi"/>
          <w:color w:val="000000"/>
          <w:sz w:val="28"/>
          <w:szCs w:val="28"/>
        </w:rPr>
      </w:pPr>
      <w:r w:rsidRPr="00D4740B">
        <w:rPr>
          <w:rFonts w:asciiTheme="minorHAnsi" w:hAnsiTheme="minorHAnsi" w:cstheme="minorHAnsi"/>
          <w:color w:val="000000"/>
          <w:sz w:val="28"/>
          <w:szCs w:val="28"/>
        </w:rPr>
        <w:t xml:space="preserve">21 will round </w:t>
      </w:r>
      <w:r w:rsidR="00965CFD" w:rsidRPr="00D4740B">
        <w:rPr>
          <w:rFonts w:asciiTheme="minorHAnsi" w:hAnsiTheme="minorHAnsi" w:cstheme="minorHAnsi"/>
          <w:color w:val="000000"/>
          <w:sz w:val="28"/>
          <w:szCs w:val="28"/>
        </w:rPr>
        <w:t>to _</w:t>
      </w:r>
      <w:r w:rsidRPr="00D4740B">
        <w:rPr>
          <w:rFonts w:asciiTheme="minorHAnsi" w:hAnsiTheme="minorHAnsi" w:cstheme="minorHAnsi"/>
          <w:color w:val="000000"/>
          <w:sz w:val="28"/>
          <w:szCs w:val="28"/>
        </w:rPr>
        <w:t>_____________</w:t>
      </w:r>
      <w:r w:rsidR="00D4740B">
        <w:rPr>
          <w:rFonts w:asciiTheme="minorHAnsi" w:hAnsiTheme="minorHAnsi" w:cstheme="minorHAnsi"/>
          <w:color w:val="000000"/>
          <w:sz w:val="28"/>
          <w:szCs w:val="28"/>
        </w:rPr>
        <w:t xml:space="preserve">    </w:t>
      </w:r>
      <w:r w:rsidR="00EA7516">
        <w:rPr>
          <w:rFonts w:asciiTheme="minorHAnsi" w:hAnsiTheme="minorHAnsi" w:cstheme="minorHAnsi"/>
          <w:color w:val="000000"/>
          <w:sz w:val="28"/>
          <w:szCs w:val="28"/>
        </w:rPr>
        <w:tab/>
      </w:r>
      <w:r w:rsidR="00EA7516">
        <w:rPr>
          <w:rFonts w:asciiTheme="minorHAnsi" w:hAnsiTheme="minorHAnsi" w:cstheme="minorHAnsi"/>
          <w:color w:val="000000"/>
          <w:sz w:val="28"/>
          <w:szCs w:val="28"/>
        </w:rPr>
        <w:tab/>
      </w:r>
      <w:r w:rsidRPr="00D4740B">
        <w:rPr>
          <w:rFonts w:asciiTheme="minorHAnsi" w:hAnsiTheme="minorHAnsi" w:cstheme="minorHAnsi"/>
          <w:color w:val="000000"/>
          <w:sz w:val="28"/>
          <w:szCs w:val="28"/>
        </w:rPr>
        <w:t xml:space="preserve">65 will round </w:t>
      </w:r>
      <w:r w:rsidR="00965CFD" w:rsidRPr="00D4740B">
        <w:rPr>
          <w:rFonts w:asciiTheme="minorHAnsi" w:hAnsiTheme="minorHAnsi" w:cstheme="minorHAnsi"/>
          <w:color w:val="000000"/>
          <w:sz w:val="28"/>
          <w:szCs w:val="28"/>
        </w:rPr>
        <w:t>to _</w:t>
      </w:r>
      <w:r w:rsidRPr="00D4740B">
        <w:rPr>
          <w:rFonts w:asciiTheme="minorHAnsi" w:hAnsiTheme="minorHAnsi" w:cstheme="minorHAnsi"/>
          <w:color w:val="000000"/>
          <w:sz w:val="28"/>
          <w:szCs w:val="28"/>
        </w:rPr>
        <w:t>______</w:t>
      </w:r>
      <w:r w:rsidR="00D4740B">
        <w:rPr>
          <w:rFonts w:asciiTheme="minorHAnsi" w:hAnsiTheme="minorHAnsi" w:cstheme="minorHAnsi"/>
          <w:color w:val="000000"/>
          <w:sz w:val="28"/>
          <w:szCs w:val="28"/>
        </w:rPr>
        <w:t>__</w:t>
      </w:r>
      <w:r w:rsidRPr="00D4740B">
        <w:rPr>
          <w:rFonts w:asciiTheme="minorHAnsi" w:hAnsiTheme="minorHAnsi" w:cstheme="minorHAnsi"/>
          <w:color w:val="000000"/>
          <w:sz w:val="28"/>
          <w:szCs w:val="28"/>
        </w:rPr>
        <w:t>______</w:t>
      </w:r>
    </w:p>
    <w:p w14:paraId="39E2F5FF" w14:textId="77777777" w:rsidR="00AC22CC" w:rsidRPr="00AC22CC" w:rsidRDefault="00AC22CC" w:rsidP="00AC22CC">
      <w:pPr>
        <w:pBdr>
          <w:top w:val="nil"/>
          <w:left w:val="nil"/>
          <w:bottom w:val="nil"/>
          <w:right w:val="nil"/>
          <w:between w:val="nil"/>
        </w:pBdr>
        <w:spacing w:line="240" w:lineRule="auto"/>
        <w:rPr>
          <w:rFonts w:asciiTheme="minorHAnsi" w:hAnsiTheme="minorHAnsi" w:cstheme="minorHAnsi"/>
          <w:color w:val="000000"/>
          <w:sz w:val="16"/>
          <w:szCs w:val="16"/>
        </w:rPr>
      </w:pPr>
    </w:p>
    <w:p w14:paraId="3DCED0AB" w14:textId="52B29EDD" w:rsidR="00037E56" w:rsidRDefault="00CA436C" w:rsidP="00E01595">
      <w:pPr>
        <w:pBdr>
          <w:top w:val="nil"/>
          <w:left w:val="nil"/>
          <w:bottom w:val="nil"/>
          <w:right w:val="nil"/>
          <w:between w:val="nil"/>
        </w:pBdr>
        <w:spacing w:line="240" w:lineRule="auto"/>
        <w:ind w:left="720"/>
        <w:rPr>
          <w:color w:val="000000"/>
        </w:rPr>
      </w:pPr>
      <w:r>
        <w:rPr>
          <w:noProof/>
          <w:lang w:val="en-US"/>
        </w:rPr>
        <w:drawing>
          <wp:inline distT="0" distB="0" distL="0" distR="0" wp14:anchorId="41A78F0E" wp14:editId="05777CCF">
            <wp:extent cx="5943600" cy="713105"/>
            <wp:effectExtent l="0" t="0" r="0" b="0"/>
            <wp:docPr id="3" name="Picture 3" descr="a number line counting by 10's to 100"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opencurriculum.org/images/uploads/1805-resour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3105"/>
                    </a:xfrm>
                    <a:prstGeom prst="rect">
                      <a:avLst/>
                    </a:prstGeom>
                    <a:noFill/>
                    <a:ln>
                      <a:noFill/>
                    </a:ln>
                  </pic:spPr>
                </pic:pic>
              </a:graphicData>
            </a:graphic>
          </wp:inline>
        </w:drawing>
      </w:r>
      <w:r w:rsidR="00AC22CC">
        <w:rPr>
          <w:noProof/>
          <w:lang w:val="en-US"/>
        </w:rPr>
        <w:drawing>
          <wp:inline distT="0" distB="0" distL="0" distR="0" wp14:anchorId="5A79034F" wp14:editId="4393852F">
            <wp:extent cx="4906322" cy="5003800"/>
            <wp:effectExtent l="0" t="0" r="8890" b="6350"/>
            <wp:docPr id="5" name="Picture 5" descr="100 chart counting from 1 - 100." title="100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74767" cy="5175591"/>
                    </a:xfrm>
                    <a:prstGeom prst="rect">
                      <a:avLst/>
                    </a:prstGeom>
                  </pic:spPr>
                </pic:pic>
              </a:graphicData>
            </a:graphic>
          </wp:inline>
        </w:drawing>
      </w:r>
    </w:p>
    <w:p w14:paraId="1CCA8E73" w14:textId="416E2F14" w:rsidR="00B73079" w:rsidRDefault="00E01595" w:rsidP="00EF1C4C">
      <w:pPr>
        <w:pStyle w:val="Title"/>
      </w:pPr>
      <w:bookmarkStart w:id="4" w:name="_heading=h.1fob9te" w:colFirst="0" w:colLast="0"/>
      <w:bookmarkStart w:id="5" w:name="Just_In_Time_Quick_Check_Teacher_Notes"/>
      <w:bookmarkEnd w:id="4"/>
      <w:bookmarkEnd w:id="5"/>
      <w:r>
        <w:lastRenderedPageBreak/>
        <w:t>SOL 2.1d - J</w:t>
      </w:r>
      <w:r w:rsidR="00B941BD">
        <w:t>ust in Time Quick Check Teacher Notes</w:t>
      </w:r>
    </w:p>
    <w:p w14:paraId="21C7A4BA" w14:textId="166797CB" w:rsidR="00B73079" w:rsidRDefault="000A5FD0" w:rsidP="000A5FD0">
      <w:pPr>
        <w:spacing w:after="0"/>
        <w:jc w:val="center"/>
        <w:rPr>
          <w:b/>
          <w:color w:val="C00000"/>
        </w:rPr>
      </w:pPr>
      <w:r>
        <w:rPr>
          <w:b/>
          <w:color w:val="C00000"/>
        </w:rPr>
        <w:t>Common Error</w:t>
      </w:r>
      <w:r w:rsidR="00EA7516">
        <w:rPr>
          <w:b/>
          <w:color w:val="C00000"/>
        </w:rPr>
        <w:t>s</w:t>
      </w:r>
      <w:r>
        <w:rPr>
          <w:b/>
          <w:color w:val="C00000"/>
        </w:rPr>
        <w:t>/Misconceptions and their Possible Indications</w:t>
      </w:r>
    </w:p>
    <w:p w14:paraId="5B4CACB0" w14:textId="6A7F5469" w:rsidR="002860D4" w:rsidRPr="00CA436C" w:rsidRDefault="002860D4" w:rsidP="002860D4">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w:t>
      </w:r>
      <w:r w:rsidRPr="00CA436C">
        <w:rPr>
          <w:rFonts w:asciiTheme="minorHAnsi" w:hAnsiTheme="minorHAnsi" w:cstheme="minorHAnsi"/>
          <w:color w:val="000000"/>
          <w:sz w:val="28"/>
          <w:szCs w:val="28"/>
        </w:rPr>
        <w:t>am has 37 cookies. Round 37 to the nearest</w:t>
      </w:r>
      <w:r>
        <w:rPr>
          <w:rFonts w:asciiTheme="minorHAnsi" w:hAnsiTheme="minorHAnsi" w:cstheme="minorHAnsi"/>
          <w:color w:val="000000"/>
          <w:sz w:val="28"/>
          <w:szCs w:val="28"/>
        </w:rPr>
        <w:t xml:space="preserve"> t</w:t>
      </w:r>
      <w:r w:rsidRPr="00CA436C">
        <w:rPr>
          <w:rFonts w:asciiTheme="minorHAnsi" w:hAnsiTheme="minorHAnsi" w:cstheme="minorHAnsi"/>
          <w:color w:val="000000"/>
          <w:sz w:val="28"/>
          <w:szCs w:val="28"/>
        </w:rPr>
        <w:t>en</w:t>
      </w:r>
      <w:r>
        <w:rPr>
          <w:rFonts w:asciiTheme="minorHAnsi" w:hAnsiTheme="minorHAnsi" w:cstheme="minorHAnsi"/>
          <w:color w:val="000000"/>
          <w:sz w:val="28"/>
          <w:szCs w:val="28"/>
        </w:rPr>
        <w:t>. Use words, numbers, or pictures</w:t>
      </w:r>
      <w:r w:rsidRPr="00CA436C">
        <w:rPr>
          <w:rFonts w:asciiTheme="minorHAnsi" w:hAnsiTheme="minorHAnsi" w:cstheme="minorHAnsi"/>
          <w:color w:val="000000"/>
          <w:sz w:val="28"/>
          <w:szCs w:val="28"/>
        </w:rPr>
        <w:t xml:space="preserve"> </w:t>
      </w:r>
      <w:r>
        <w:rPr>
          <w:rFonts w:asciiTheme="minorHAnsi" w:hAnsiTheme="minorHAnsi" w:cstheme="minorHAnsi"/>
          <w:color w:val="000000"/>
          <w:sz w:val="28"/>
          <w:szCs w:val="28"/>
        </w:rPr>
        <w:t>to</w:t>
      </w:r>
      <w:r w:rsidRPr="00CA436C">
        <w:rPr>
          <w:rFonts w:asciiTheme="minorHAnsi" w:hAnsiTheme="minorHAnsi" w:cstheme="minorHAnsi"/>
          <w:color w:val="000000"/>
          <w:sz w:val="28"/>
          <w:szCs w:val="28"/>
        </w:rPr>
        <w:t xml:space="preserve"> </w:t>
      </w:r>
      <w:r>
        <w:rPr>
          <w:rFonts w:asciiTheme="minorHAnsi" w:hAnsiTheme="minorHAnsi" w:cstheme="minorHAnsi"/>
          <w:color w:val="000000"/>
          <w:sz w:val="28"/>
          <w:szCs w:val="28"/>
        </w:rPr>
        <w:t>show how you know</w:t>
      </w:r>
      <w:r w:rsidRPr="00CA436C">
        <w:rPr>
          <w:rFonts w:asciiTheme="minorHAnsi" w:hAnsiTheme="minorHAnsi" w:cstheme="minorHAnsi"/>
          <w:color w:val="000000"/>
          <w:sz w:val="28"/>
          <w:szCs w:val="28"/>
        </w:rPr>
        <w:t xml:space="preserve">. </w:t>
      </w:r>
    </w:p>
    <w:p w14:paraId="3B56ADBF" w14:textId="6C044EB1" w:rsidR="00311C59" w:rsidRPr="00CA436C" w:rsidRDefault="002860D4" w:rsidP="002860D4">
      <w:pPr>
        <w:pBdr>
          <w:top w:val="nil"/>
          <w:left w:val="nil"/>
          <w:bottom w:val="nil"/>
          <w:right w:val="nil"/>
          <w:between w:val="nil"/>
        </w:pBd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Students</w:t>
      </w:r>
      <w:r w:rsidR="00654D6F" w:rsidRPr="00CA436C">
        <w:rPr>
          <w:rFonts w:asciiTheme="minorHAnsi" w:hAnsiTheme="minorHAnsi" w:cstheme="minorHAnsi"/>
          <w:i/>
          <w:color w:val="C00000"/>
        </w:rPr>
        <w:t xml:space="preserve"> need a firm understanding of </w:t>
      </w:r>
      <w:r w:rsidR="00CA436C" w:rsidRPr="00CA436C">
        <w:rPr>
          <w:rFonts w:asciiTheme="minorHAnsi" w:hAnsiTheme="minorHAnsi" w:cstheme="minorHAnsi"/>
          <w:i/>
          <w:color w:val="C00000"/>
        </w:rPr>
        <w:t>place value</w:t>
      </w:r>
      <w:r w:rsidR="00654D6F" w:rsidRPr="00CA436C">
        <w:rPr>
          <w:rFonts w:asciiTheme="minorHAnsi" w:hAnsiTheme="minorHAnsi" w:cstheme="minorHAnsi"/>
          <w:i/>
          <w:color w:val="C00000"/>
        </w:rPr>
        <w:t xml:space="preserve"> to round numbers to the nearest ten. </w:t>
      </w:r>
      <w:r>
        <w:rPr>
          <w:rFonts w:asciiTheme="minorHAnsi" w:hAnsiTheme="minorHAnsi" w:cstheme="minorHAnsi"/>
          <w:i/>
          <w:color w:val="C00000"/>
        </w:rPr>
        <w:t xml:space="preserve">Students who </w:t>
      </w:r>
      <w:r w:rsidR="00654D6F" w:rsidRPr="00CA436C">
        <w:rPr>
          <w:rFonts w:asciiTheme="minorHAnsi" w:hAnsiTheme="minorHAnsi" w:cstheme="minorHAnsi"/>
          <w:i/>
          <w:color w:val="C00000"/>
        </w:rPr>
        <w:t xml:space="preserve">give a number that is not a ten, such as 38 or 35, </w:t>
      </w:r>
      <w:r>
        <w:rPr>
          <w:rFonts w:asciiTheme="minorHAnsi" w:hAnsiTheme="minorHAnsi" w:cstheme="minorHAnsi"/>
          <w:i/>
          <w:color w:val="C00000"/>
        </w:rPr>
        <w:t xml:space="preserve">may benefit from using </w:t>
      </w:r>
      <w:r w:rsidR="00654D6F" w:rsidRPr="00CA436C">
        <w:rPr>
          <w:rFonts w:asciiTheme="minorHAnsi" w:hAnsiTheme="minorHAnsi" w:cstheme="minorHAnsi"/>
          <w:i/>
          <w:color w:val="C00000"/>
        </w:rPr>
        <w:t xml:space="preserve">a number line or </w:t>
      </w:r>
      <w:r w:rsidR="00DD10FA">
        <w:rPr>
          <w:rFonts w:asciiTheme="minorHAnsi" w:hAnsiTheme="minorHAnsi" w:cstheme="minorHAnsi"/>
          <w:i/>
          <w:color w:val="C00000"/>
        </w:rPr>
        <w:t>number chart/</w:t>
      </w:r>
      <w:r w:rsidR="00654D6F" w:rsidRPr="00CA436C">
        <w:rPr>
          <w:rFonts w:asciiTheme="minorHAnsi" w:hAnsiTheme="minorHAnsi" w:cstheme="minorHAnsi"/>
          <w:i/>
          <w:color w:val="C00000"/>
        </w:rPr>
        <w:t>hundreds chart</w:t>
      </w:r>
      <w:r w:rsidR="00DD10FA">
        <w:rPr>
          <w:rFonts w:asciiTheme="minorHAnsi" w:hAnsiTheme="minorHAnsi" w:cstheme="minorHAnsi"/>
          <w:i/>
          <w:color w:val="C00000"/>
        </w:rPr>
        <w:t xml:space="preserve"> </w:t>
      </w:r>
      <w:r>
        <w:rPr>
          <w:rFonts w:asciiTheme="minorHAnsi" w:hAnsiTheme="minorHAnsi" w:cstheme="minorHAnsi"/>
          <w:i/>
          <w:color w:val="C00000"/>
        </w:rPr>
        <w:t>to assist in</w:t>
      </w:r>
      <w:r w:rsidR="00DD10FA">
        <w:rPr>
          <w:rFonts w:asciiTheme="minorHAnsi" w:hAnsiTheme="minorHAnsi" w:cstheme="minorHAnsi"/>
          <w:i/>
          <w:color w:val="C00000"/>
        </w:rPr>
        <w:t xml:space="preserve"> visualizing the range between tens</w:t>
      </w:r>
      <w:r w:rsidR="00654D6F" w:rsidRPr="00CA436C">
        <w:rPr>
          <w:rFonts w:asciiTheme="minorHAnsi" w:hAnsiTheme="minorHAnsi" w:cstheme="minorHAnsi"/>
          <w:i/>
          <w:color w:val="C00000"/>
        </w:rPr>
        <w:t xml:space="preserve">. Students </w:t>
      </w:r>
      <w:r w:rsidR="00DC1F2B">
        <w:rPr>
          <w:rFonts w:asciiTheme="minorHAnsi" w:hAnsiTheme="minorHAnsi" w:cstheme="minorHAnsi"/>
          <w:i/>
          <w:color w:val="C00000"/>
        </w:rPr>
        <w:t>who</w:t>
      </w:r>
      <w:r w:rsidR="00654D6F" w:rsidRPr="00CA436C">
        <w:rPr>
          <w:rFonts w:asciiTheme="minorHAnsi" w:hAnsiTheme="minorHAnsi" w:cstheme="minorHAnsi"/>
          <w:i/>
          <w:color w:val="C00000"/>
        </w:rPr>
        <w:t xml:space="preserve"> are able to</w:t>
      </w:r>
      <w:r>
        <w:rPr>
          <w:rFonts w:asciiTheme="minorHAnsi" w:hAnsiTheme="minorHAnsi" w:cstheme="minorHAnsi"/>
          <w:i/>
          <w:color w:val="C00000"/>
        </w:rPr>
        <w:t xml:space="preserve"> round a number to the nearest ten</w:t>
      </w:r>
      <w:r w:rsidR="00654D6F" w:rsidRPr="00CA436C">
        <w:rPr>
          <w:rFonts w:asciiTheme="minorHAnsi" w:hAnsiTheme="minorHAnsi" w:cstheme="minorHAnsi"/>
          <w:i/>
          <w:color w:val="C00000"/>
        </w:rPr>
        <w:t xml:space="preserve"> without the use of a number line or manipulatives have</w:t>
      </w:r>
      <w:r w:rsidR="00B925F8">
        <w:rPr>
          <w:rFonts w:asciiTheme="minorHAnsi" w:hAnsiTheme="minorHAnsi" w:cstheme="minorHAnsi"/>
          <w:i/>
          <w:color w:val="C00000"/>
        </w:rPr>
        <w:t xml:space="preserve"> a</w:t>
      </w:r>
      <w:r w:rsidR="00654D6F" w:rsidRPr="00CA436C">
        <w:rPr>
          <w:rFonts w:asciiTheme="minorHAnsi" w:hAnsiTheme="minorHAnsi" w:cstheme="minorHAnsi"/>
          <w:i/>
          <w:color w:val="C00000"/>
        </w:rPr>
        <w:t xml:space="preserve"> good understanding of </w:t>
      </w:r>
      <w:r w:rsidR="00DC1F2B">
        <w:rPr>
          <w:rFonts w:asciiTheme="minorHAnsi" w:hAnsiTheme="minorHAnsi" w:cstheme="minorHAnsi"/>
          <w:i/>
          <w:color w:val="C00000"/>
        </w:rPr>
        <w:t>place value</w:t>
      </w:r>
      <w:r w:rsidR="00654D6F" w:rsidRPr="00CA436C">
        <w:rPr>
          <w:rFonts w:asciiTheme="minorHAnsi" w:hAnsiTheme="minorHAnsi" w:cstheme="minorHAnsi"/>
          <w:i/>
          <w:color w:val="C00000"/>
        </w:rPr>
        <w:t xml:space="preserve"> and </w:t>
      </w:r>
      <w:r>
        <w:rPr>
          <w:rFonts w:asciiTheme="minorHAnsi" w:hAnsiTheme="minorHAnsi" w:cstheme="minorHAnsi"/>
          <w:i/>
          <w:color w:val="C00000"/>
        </w:rPr>
        <w:t xml:space="preserve">have </w:t>
      </w:r>
      <w:r w:rsidR="00B925F8">
        <w:rPr>
          <w:rFonts w:asciiTheme="minorHAnsi" w:hAnsiTheme="minorHAnsi" w:cstheme="minorHAnsi"/>
          <w:i/>
          <w:color w:val="C00000"/>
        </w:rPr>
        <w:t>sur</w:t>
      </w:r>
      <w:r>
        <w:rPr>
          <w:rFonts w:asciiTheme="minorHAnsi" w:hAnsiTheme="minorHAnsi" w:cstheme="minorHAnsi"/>
          <w:i/>
          <w:color w:val="C00000"/>
        </w:rPr>
        <w:t>passed the need for concrete or</w:t>
      </w:r>
      <w:r w:rsidR="00654D6F" w:rsidRPr="00CA436C">
        <w:rPr>
          <w:rFonts w:asciiTheme="minorHAnsi" w:hAnsiTheme="minorHAnsi" w:cstheme="minorHAnsi"/>
          <w:i/>
          <w:color w:val="C00000"/>
        </w:rPr>
        <w:t xml:space="preserve"> pictorial representations. </w:t>
      </w:r>
    </w:p>
    <w:p w14:paraId="2F526239" w14:textId="77777777" w:rsidR="002860D4" w:rsidRPr="00AC22CC" w:rsidRDefault="002860D4" w:rsidP="002860D4">
      <w:pPr>
        <w:pStyle w:val="ListParagraph"/>
        <w:numPr>
          <w:ilvl w:val="0"/>
          <w:numId w:val="16"/>
        </w:numPr>
        <w:pBdr>
          <w:top w:val="nil"/>
          <w:left w:val="nil"/>
          <w:bottom w:val="nil"/>
          <w:right w:val="nil"/>
          <w:between w:val="nil"/>
        </w:pBdr>
        <w:spacing w:line="240" w:lineRule="auto"/>
        <w:rPr>
          <w:rFonts w:asciiTheme="minorHAnsi" w:hAnsiTheme="minorHAnsi" w:cstheme="minorHAnsi"/>
          <w:color w:val="auto"/>
          <w:sz w:val="28"/>
          <w:szCs w:val="28"/>
        </w:rPr>
      </w:pPr>
      <w:r w:rsidRPr="00AC22CC">
        <w:rPr>
          <w:rFonts w:asciiTheme="minorHAnsi" w:hAnsiTheme="minorHAnsi" w:cstheme="minorHAnsi"/>
          <w:color w:val="auto"/>
          <w:sz w:val="28"/>
          <w:szCs w:val="28"/>
        </w:rPr>
        <w:t xml:space="preserve">Round the following numbers to the nearest </w:t>
      </w:r>
      <w:r>
        <w:rPr>
          <w:rFonts w:asciiTheme="minorHAnsi" w:hAnsiTheme="minorHAnsi" w:cstheme="minorHAnsi"/>
          <w:color w:val="auto"/>
          <w:sz w:val="28"/>
          <w:szCs w:val="28"/>
        </w:rPr>
        <w:t>10. You may use the number line or number chart</w:t>
      </w:r>
      <w:r w:rsidRPr="00AC22CC">
        <w:rPr>
          <w:rFonts w:asciiTheme="minorHAnsi" w:hAnsiTheme="minorHAnsi" w:cstheme="minorHAnsi"/>
          <w:color w:val="auto"/>
          <w:sz w:val="28"/>
          <w:szCs w:val="28"/>
        </w:rPr>
        <w:t xml:space="preserve"> to show your thinking.</w:t>
      </w:r>
    </w:p>
    <w:p w14:paraId="068EE73F" w14:textId="77777777" w:rsidR="002860D4" w:rsidRPr="00D4740B" w:rsidRDefault="002860D4" w:rsidP="002860D4">
      <w:pPr>
        <w:pBdr>
          <w:top w:val="nil"/>
          <w:left w:val="nil"/>
          <w:bottom w:val="nil"/>
          <w:right w:val="nil"/>
          <w:between w:val="nil"/>
        </w:pBdr>
        <w:spacing w:after="0" w:line="240" w:lineRule="auto"/>
        <w:ind w:left="360"/>
        <w:rPr>
          <w:rFonts w:asciiTheme="minorHAnsi" w:hAnsiTheme="minorHAnsi" w:cstheme="minorHAnsi"/>
          <w:color w:val="000000"/>
          <w:sz w:val="16"/>
          <w:szCs w:val="16"/>
        </w:rPr>
      </w:pPr>
      <w:r w:rsidRPr="00AC22CC">
        <w:rPr>
          <w:rFonts w:asciiTheme="minorHAnsi" w:hAnsiTheme="minorHAnsi" w:cstheme="minorHAnsi"/>
          <w:color w:val="000000"/>
          <w:sz w:val="28"/>
          <w:szCs w:val="28"/>
        </w:rPr>
        <w:t xml:space="preserve"> </w:t>
      </w:r>
    </w:p>
    <w:p w14:paraId="334A1AC1" w14:textId="701BB68F" w:rsidR="002860D4" w:rsidRPr="00D4740B" w:rsidRDefault="00E01595" w:rsidP="002860D4">
      <w:pPr>
        <w:pBdr>
          <w:top w:val="nil"/>
          <w:left w:val="nil"/>
          <w:bottom w:val="nil"/>
          <w:right w:val="nil"/>
          <w:between w:val="nil"/>
        </w:pBdr>
        <w:spacing w:line="240" w:lineRule="auto"/>
        <w:ind w:left="720"/>
        <w:rPr>
          <w:rFonts w:asciiTheme="minorHAnsi" w:hAnsiTheme="minorHAnsi" w:cstheme="minorHAnsi"/>
          <w:color w:val="000000"/>
          <w:sz w:val="28"/>
          <w:szCs w:val="28"/>
        </w:rPr>
      </w:pPr>
      <w:r>
        <w:rPr>
          <w:rFonts w:asciiTheme="minorHAnsi" w:hAnsiTheme="minorHAnsi" w:cstheme="minorHAnsi"/>
          <w:color w:val="000000"/>
          <w:sz w:val="28"/>
          <w:szCs w:val="28"/>
        </w:rPr>
        <w:t xml:space="preserve">85 will round to </w:t>
      </w:r>
      <w:r w:rsidR="002860D4" w:rsidRPr="00AC22CC">
        <w:rPr>
          <w:rFonts w:asciiTheme="minorHAnsi" w:hAnsiTheme="minorHAnsi" w:cstheme="minorHAnsi"/>
          <w:color w:val="000000"/>
          <w:sz w:val="28"/>
          <w:szCs w:val="28"/>
        </w:rPr>
        <w:t xml:space="preserve">______________ </w:t>
      </w:r>
      <w:r w:rsidR="002860D4">
        <w:rPr>
          <w:rFonts w:asciiTheme="minorHAnsi" w:hAnsiTheme="minorHAnsi" w:cstheme="minorHAnsi"/>
          <w:color w:val="000000"/>
          <w:sz w:val="28"/>
          <w:szCs w:val="28"/>
        </w:rPr>
        <w:tab/>
      </w:r>
      <w:r w:rsidR="002860D4">
        <w:rPr>
          <w:rFonts w:asciiTheme="minorHAnsi" w:hAnsiTheme="minorHAnsi" w:cstheme="minorHAnsi"/>
          <w:color w:val="000000"/>
          <w:sz w:val="28"/>
          <w:szCs w:val="28"/>
        </w:rPr>
        <w:tab/>
      </w:r>
      <w:r w:rsidR="002860D4" w:rsidRPr="00AC22CC">
        <w:rPr>
          <w:rFonts w:asciiTheme="minorHAnsi" w:hAnsiTheme="minorHAnsi" w:cstheme="minorHAnsi"/>
          <w:color w:val="000000"/>
          <w:sz w:val="28"/>
          <w:szCs w:val="28"/>
        </w:rPr>
        <w:t>96 will round to _______________</w:t>
      </w:r>
    </w:p>
    <w:p w14:paraId="3CF120CD" w14:textId="65CA92AA" w:rsidR="002860D4" w:rsidRPr="00CA436C" w:rsidRDefault="002860D4" w:rsidP="002860D4">
      <w:pPr>
        <w:pStyle w:val="ListParagraph"/>
        <w:pBdr>
          <w:top w:val="nil"/>
          <w:left w:val="nil"/>
          <w:bottom w:val="nil"/>
          <w:right w:val="nil"/>
          <w:between w:val="nil"/>
        </w:pBdr>
        <w:tabs>
          <w:tab w:val="left" w:pos="1860"/>
        </w:tabs>
        <w:spacing w:line="240" w:lineRule="auto"/>
        <w:ind w:left="810"/>
        <w:rPr>
          <w:rFonts w:asciiTheme="minorHAnsi" w:hAnsiTheme="minorHAnsi" w:cstheme="minorHAnsi"/>
          <w:color w:val="000000"/>
          <w:sz w:val="28"/>
          <w:szCs w:val="28"/>
        </w:rPr>
      </w:pPr>
      <w:r>
        <w:rPr>
          <w:rFonts w:asciiTheme="minorHAnsi" w:hAnsiTheme="minorHAnsi" w:cstheme="minorHAnsi"/>
          <w:color w:val="000000"/>
          <w:sz w:val="28"/>
          <w:szCs w:val="28"/>
        </w:rPr>
        <w:tab/>
      </w:r>
    </w:p>
    <w:p w14:paraId="19C00A69" w14:textId="54E0CA54" w:rsidR="008B1D4B" w:rsidRPr="00CA436C" w:rsidRDefault="00E01595" w:rsidP="002860D4">
      <w:pPr>
        <w:pBdr>
          <w:top w:val="nil"/>
          <w:left w:val="nil"/>
          <w:bottom w:val="nil"/>
          <w:right w:val="nil"/>
          <w:between w:val="nil"/>
        </w:pBdr>
        <w:spacing w:before="120" w:after="0" w:line="240" w:lineRule="auto"/>
        <w:ind w:left="720" w:right="-900"/>
        <w:contextualSpacing/>
        <w:rPr>
          <w:rFonts w:asciiTheme="minorHAnsi" w:eastAsia="Open Sans" w:hAnsiTheme="minorHAnsi" w:cstheme="minorHAnsi"/>
          <w:color w:val="000000"/>
        </w:rPr>
      </w:pPr>
      <w:r>
        <w:rPr>
          <w:rFonts w:asciiTheme="minorHAnsi" w:hAnsiTheme="minorHAnsi" w:cstheme="minorHAnsi"/>
          <w:color w:val="000000"/>
          <w:sz w:val="28"/>
          <w:szCs w:val="28"/>
        </w:rPr>
        <w:t xml:space="preserve">21 will round to </w:t>
      </w:r>
      <w:r w:rsidR="002860D4" w:rsidRPr="00D4740B">
        <w:rPr>
          <w:rFonts w:asciiTheme="minorHAnsi" w:hAnsiTheme="minorHAnsi" w:cstheme="minorHAnsi"/>
          <w:color w:val="000000"/>
          <w:sz w:val="28"/>
          <w:szCs w:val="28"/>
        </w:rPr>
        <w:t>______________</w:t>
      </w:r>
      <w:r>
        <w:rPr>
          <w:rFonts w:asciiTheme="minorHAnsi" w:hAnsiTheme="minorHAnsi" w:cstheme="minorHAnsi"/>
          <w:color w:val="000000"/>
          <w:sz w:val="28"/>
          <w:szCs w:val="28"/>
        </w:rPr>
        <w:t xml:space="preserve">   </w:t>
      </w:r>
      <w:r>
        <w:rPr>
          <w:rFonts w:asciiTheme="minorHAnsi" w:hAnsiTheme="minorHAnsi" w:cstheme="minorHAnsi"/>
          <w:color w:val="000000"/>
          <w:sz w:val="28"/>
          <w:szCs w:val="28"/>
        </w:rPr>
        <w:tab/>
      </w:r>
      <w:r>
        <w:rPr>
          <w:rFonts w:asciiTheme="minorHAnsi" w:hAnsiTheme="minorHAnsi" w:cstheme="minorHAnsi"/>
          <w:color w:val="000000"/>
          <w:sz w:val="28"/>
          <w:szCs w:val="28"/>
        </w:rPr>
        <w:tab/>
        <w:t xml:space="preserve">65 will round to </w:t>
      </w:r>
      <w:r w:rsidR="002860D4" w:rsidRPr="00D4740B">
        <w:rPr>
          <w:rFonts w:asciiTheme="minorHAnsi" w:hAnsiTheme="minorHAnsi" w:cstheme="minorHAnsi"/>
          <w:color w:val="000000"/>
          <w:sz w:val="28"/>
          <w:szCs w:val="28"/>
        </w:rPr>
        <w:t>_______</w:t>
      </w:r>
      <w:r w:rsidR="002860D4">
        <w:rPr>
          <w:rFonts w:asciiTheme="minorHAnsi" w:hAnsiTheme="minorHAnsi" w:cstheme="minorHAnsi"/>
          <w:color w:val="000000"/>
          <w:sz w:val="28"/>
          <w:szCs w:val="28"/>
        </w:rPr>
        <w:t>__</w:t>
      </w:r>
      <w:r w:rsidR="002860D4" w:rsidRPr="00D4740B">
        <w:rPr>
          <w:rFonts w:asciiTheme="minorHAnsi" w:hAnsiTheme="minorHAnsi" w:cstheme="minorHAnsi"/>
          <w:color w:val="000000"/>
          <w:sz w:val="28"/>
          <w:szCs w:val="28"/>
        </w:rPr>
        <w:t>______</w:t>
      </w:r>
    </w:p>
    <w:p w14:paraId="775C24CD" w14:textId="77777777" w:rsidR="008B1D4B" w:rsidRPr="00CA436C" w:rsidRDefault="008B1D4B" w:rsidP="008B1D4B">
      <w:pPr>
        <w:pBdr>
          <w:top w:val="nil"/>
          <w:left w:val="nil"/>
          <w:bottom w:val="nil"/>
          <w:right w:val="nil"/>
          <w:between w:val="nil"/>
        </w:pBdr>
        <w:spacing w:before="120" w:after="0" w:line="240" w:lineRule="auto"/>
        <w:contextualSpacing/>
        <w:rPr>
          <w:rFonts w:asciiTheme="minorHAnsi" w:eastAsia="Open Sans" w:hAnsiTheme="minorHAnsi" w:cstheme="minorHAnsi"/>
          <w:color w:val="000000"/>
        </w:rPr>
      </w:pPr>
    </w:p>
    <w:p w14:paraId="0D2BA9E0" w14:textId="77777777" w:rsidR="008B1D4B" w:rsidRPr="00CA436C" w:rsidRDefault="008B1D4B" w:rsidP="008B1D4B">
      <w:pPr>
        <w:pBdr>
          <w:top w:val="nil"/>
          <w:left w:val="nil"/>
          <w:bottom w:val="nil"/>
          <w:right w:val="nil"/>
          <w:between w:val="nil"/>
        </w:pBdr>
        <w:spacing w:before="120" w:after="0" w:line="240" w:lineRule="auto"/>
        <w:contextualSpacing/>
        <w:rPr>
          <w:rFonts w:asciiTheme="minorHAnsi" w:eastAsia="Open Sans" w:hAnsiTheme="minorHAnsi" w:cstheme="minorHAnsi"/>
          <w:color w:val="000000"/>
        </w:rPr>
      </w:pPr>
    </w:p>
    <w:p w14:paraId="407691A9" w14:textId="127B19C9" w:rsidR="008B1D4B" w:rsidRPr="00CA436C" w:rsidRDefault="002860D4" w:rsidP="008B1D4B">
      <w:pPr>
        <w:pBdr>
          <w:top w:val="nil"/>
          <w:left w:val="nil"/>
          <w:bottom w:val="nil"/>
          <w:right w:val="nil"/>
          <w:between w:val="nil"/>
        </w:pBdr>
        <w:spacing w:line="240" w:lineRule="auto"/>
        <w:jc w:val="center"/>
        <w:rPr>
          <w:rFonts w:asciiTheme="minorHAnsi" w:hAnsiTheme="minorHAnsi" w:cstheme="minorHAnsi"/>
          <w:color w:val="000000"/>
        </w:rPr>
      </w:pPr>
      <w:r>
        <w:rPr>
          <w:noProof/>
          <w:lang w:val="en-US"/>
        </w:rPr>
        <w:drawing>
          <wp:inline distT="0" distB="0" distL="0" distR="0" wp14:anchorId="1798FBA7" wp14:editId="62FB0205">
            <wp:extent cx="5943600" cy="713105"/>
            <wp:effectExtent l="0" t="0" r="0" b="0"/>
            <wp:docPr id="1" name="Picture 1" descr="a number line counting by 10's to 100"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opencurriculum.org/images/uploads/1805-resour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3105"/>
                    </a:xfrm>
                    <a:prstGeom prst="rect">
                      <a:avLst/>
                    </a:prstGeom>
                    <a:noFill/>
                    <a:ln>
                      <a:noFill/>
                    </a:ln>
                  </pic:spPr>
                </pic:pic>
              </a:graphicData>
            </a:graphic>
          </wp:inline>
        </w:drawing>
      </w:r>
      <w:r w:rsidR="008B1D4B" w:rsidRPr="00CA436C">
        <w:rPr>
          <w:rFonts w:asciiTheme="minorHAnsi" w:hAnsiTheme="minorHAnsi" w:cstheme="minorHAnsi"/>
          <w:noProof/>
          <w:lang w:val="en-US"/>
        </w:rPr>
        <w:drawing>
          <wp:inline distT="0" distB="0" distL="0" distR="0" wp14:anchorId="62264DF9" wp14:editId="102910ED">
            <wp:extent cx="2673626" cy="2726745"/>
            <wp:effectExtent l="0" t="0" r="0" b="0"/>
            <wp:docPr id="7" name="Picture 7" descr="100 chart counting from 1 - 100." title="100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0014" cy="2794452"/>
                    </a:xfrm>
                    <a:prstGeom prst="rect">
                      <a:avLst/>
                    </a:prstGeom>
                  </pic:spPr>
                </pic:pic>
              </a:graphicData>
            </a:graphic>
          </wp:inline>
        </w:drawing>
      </w:r>
    </w:p>
    <w:p w14:paraId="56899EA1" w14:textId="5B61B324" w:rsidR="00D4740B" w:rsidRDefault="00D4740B" w:rsidP="002860D4">
      <w:pPr>
        <w:pBdr>
          <w:top w:val="nil"/>
          <w:left w:val="nil"/>
          <w:bottom w:val="nil"/>
          <w:right w:val="nil"/>
          <w:between w:val="nil"/>
        </w:pBdr>
        <w:spacing w:after="120" w:line="276" w:lineRule="auto"/>
        <w:ind w:left="810"/>
        <w:rPr>
          <w:rFonts w:asciiTheme="minorHAnsi" w:eastAsia="Open Sans" w:hAnsiTheme="minorHAnsi" w:cstheme="minorHAnsi"/>
          <w:i/>
          <w:color w:val="C00000"/>
        </w:rPr>
      </w:pPr>
      <w:r>
        <w:rPr>
          <w:rFonts w:asciiTheme="minorHAnsi" w:eastAsia="Open Sans" w:hAnsiTheme="minorHAnsi" w:cstheme="minorHAnsi"/>
          <w:i/>
          <w:color w:val="C00000"/>
        </w:rPr>
        <w:t>Students who are able to round numbers without a representation have a clear understanding of the conventions of rounding. When students use the number line, they must have a good grasp of counting order or place value to locate the number on the line. When rounding 43 to the nearest ten, for example, the student</w:t>
      </w:r>
      <w:r w:rsidR="0092248A">
        <w:rPr>
          <w:rFonts w:asciiTheme="minorHAnsi" w:eastAsia="Open Sans" w:hAnsiTheme="minorHAnsi" w:cstheme="minorHAnsi"/>
          <w:i/>
          <w:color w:val="C00000"/>
        </w:rPr>
        <w:t>s will</w:t>
      </w:r>
      <w:r w:rsidRPr="00CA436C">
        <w:rPr>
          <w:rFonts w:asciiTheme="minorHAnsi" w:eastAsia="Open Sans" w:hAnsiTheme="minorHAnsi" w:cstheme="minorHAnsi"/>
          <w:i/>
          <w:color w:val="C00000"/>
        </w:rPr>
        <w:t xml:space="preserve"> </w:t>
      </w:r>
      <w:r>
        <w:rPr>
          <w:rFonts w:asciiTheme="minorHAnsi" w:eastAsia="Open Sans" w:hAnsiTheme="minorHAnsi" w:cstheme="minorHAnsi"/>
          <w:i/>
          <w:color w:val="C00000"/>
        </w:rPr>
        <w:t>place the</w:t>
      </w:r>
      <w:r w:rsidRPr="00CA436C">
        <w:rPr>
          <w:rFonts w:asciiTheme="minorHAnsi" w:eastAsia="Open Sans" w:hAnsiTheme="minorHAnsi" w:cstheme="minorHAnsi"/>
          <w:i/>
          <w:color w:val="C00000"/>
        </w:rPr>
        <w:t xml:space="preserve"> the dot closer to the 40 than the 50</w:t>
      </w:r>
      <w:r w:rsidR="0092248A">
        <w:rPr>
          <w:rFonts w:asciiTheme="minorHAnsi" w:eastAsia="Open Sans" w:hAnsiTheme="minorHAnsi" w:cstheme="minorHAnsi"/>
          <w:i/>
          <w:color w:val="C00000"/>
        </w:rPr>
        <w:t>,</w:t>
      </w:r>
      <w:r>
        <w:rPr>
          <w:rFonts w:asciiTheme="minorHAnsi" w:eastAsia="Open Sans" w:hAnsiTheme="minorHAnsi" w:cstheme="minorHAnsi"/>
          <w:i/>
          <w:color w:val="C00000"/>
        </w:rPr>
        <w:t xml:space="preserve"> and may be able to identify the number to which 43 rounds more easily than students who have difficulty locating the number on the line.</w:t>
      </w:r>
      <w:r w:rsidRPr="00CA436C">
        <w:rPr>
          <w:rFonts w:asciiTheme="minorHAnsi" w:eastAsia="Open Sans" w:hAnsiTheme="minorHAnsi" w:cstheme="minorHAnsi"/>
          <w:i/>
          <w:color w:val="C00000"/>
        </w:rPr>
        <w:t xml:space="preserve"> </w:t>
      </w:r>
      <w:r w:rsidR="0092248A">
        <w:rPr>
          <w:rFonts w:asciiTheme="minorHAnsi" w:eastAsia="Open Sans" w:hAnsiTheme="minorHAnsi" w:cstheme="minorHAnsi"/>
          <w:i/>
          <w:color w:val="C00000"/>
        </w:rPr>
        <w:t>If 43</w:t>
      </w:r>
      <w:r>
        <w:rPr>
          <w:rFonts w:asciiTheme="minorHAnsi" w:eastAsia="Open Sans" w:hAnsiTheme="minorHAnsi" w:cstheme="minorHAnsi"/>
          <w:i/>
          <w:color w:val="C00000"/>
        </w:rPr>
        <w:t xml:space="preserve"> </w:t>
      </w:r>
      <w:r w:rsidR="0092248A">
        <w:rPr>
          <w:rFonts w:asciiTheme="minorHAnsi" w:eastAsia="Open Sans" w:hAnsiTheme="minorHAnsi" w:cstheme="minorHAnsi"/>
          <w:i/>
          <w:color w:val="C00000"/>
        </w:rPr>
        <w:t xml:space="preserve">is placed </w:t>
      </w:r>
      <w:r w:rsidRPr="00CA436C">
        <w:rPr>
          <w:rFonts w:asciiTheme="minorHAnsi" w:eastAsia="Open Sans" w:hAnsiTheme="minorHAnsi" w:cstheme="minorHAnsi"/>
          <w:i/>
          <w:color w:val="C00000"/>
        </w:rPr>
        <w:t>near 30</w:t>
      </w:r>
      <w:r w:rsidR="0092248A">
        <w:rPr>
          <w:rFonts w:asciiTheme="minorHAnsi" w:eastAsia="Open Sans" w:hAnsiTheme="minorHAnsi" w:cstheme="minorHAnsi"/>
          <w:i/>
          <w:color w:val="C00000"/>
        </w:rPr>
        <w:t>,</w:t>
      </w:r>
      <w:r w:rsidRPr="00CA436C">
        <w:rPr>
          <w:rFonts w:asciiTheme="minorHAnsi" w:eastAsia="Open Sans" w:hAnsiTheme="minorHAnsi" w:cstheme="minorHAnsi"/>
          <w:i/>
          <w:color w:val="C00000"/>
        </w:rPr>
        <w:t xml:space="preserve"> </w:t>
      </w:r>
      <w:r w:rsidR="0092248A">
        <w:rPr>
          <w:rFonts w:asciiTheme="minorHAnsi" w:eastAsia="Open Sans" w:hAnsiTheme="minorHAnsi" w:cstheme="minorHAnsi"/>
          <w:i/>
          <w:color w:val="C00000"/>
        </w:rPr>
        <w:t xml:space="preserve">it </w:t>
      </w:r>
      <w:r w:rsidRPr="00CA436C">
        <w:rPr>
          <w:rFonts w:asciiTheme="minorHAnsi" w:eastAsia="Open Sans" w:hAnsiTheme="minorHAnsi" w:cstheme="minorHAnsi"/>
          <w:i/>
          <w:color w:val="C00000"/>
        </w:rPr>
        <w:t xml:space="preserve">may </w:t>
      </w:r>
      <w:r>
        <w:rPr>
          <w:rFonts w:asciiTheme="minorHAnsi" w:eastAsia="Open Sans" w:hAnsiTheme="minorHAnsi" w:cstheme="minorHAnsi"/>
          <w:i/>
          <w:color w:val="C00000"/>
        </w:rPr>
        <w:t>indicate that the</w:t>
      </w:r>
      <w:r w:rsidRPr="00CA436C">
        <w:rPr>
          <w:rFonts w:asciiTheme="minorHAnsi" w:eastAsia="Open Sans" w:hAnsiTheme="minorHAnsi" w:cstheme="minorHAnsi"/>
          <w:i/>
          <w:color w:val="C00000"/>
        </w:rPr>
        <w:t xml:space="preserve"> </w:t>
      </w:r>
      <w:r>
        <w:rPr>
          <w:rFonts w:asciiTheme="minorHAnsi" w:eastAsia="Open Sans" w:hAnsiTheme="minorHAnsi" w:cstheme="minorHAnsi"/>
          <w:i/>
          <w:color w:val="C00000"/>
        </w:rPr>
        <w:t xml:space="preserve">student reverses the </w:t>
      </w:r>
      <w:r w:rsidRPr="00CA436C">
        <w:rPr>
          <w:rFonts w:asciiTheme="minorHAnsi" w:eastAsia="Open Sans" w:hAnsiTheme="minorHAnsi" w:cstheme="minorHAnsi"/>
          <w:i/>
          <w:color w:val="C00000"/>
        </w:rPr>
        <w:t xml:space="preserve">tens and ones. </w:t>
      </w:r>
      <w:r w:rsidR="0092248A">
        <w:rPr>
          <w:rFonts w:asciiTheme="minorHAnsi" w:eastAsia="Open Sans" w:hAnsiTheme="minorHAnsi" w:cstheme="minorHAnsi"/>
          <w:i/>
          <w:color w:val="C00000"/>
        </w:rPr>
        <w:t xml:space="preserve">Students who have difficulty locating a number on the line may need more practice with counting sequences, including starting at any number and counting up or back from that number, and </w:t>
      </w:r>
      <w:r w:rsidRPr="00CA436C">
        <w:rPr>
          <w:rFonts w:asciiTheme="minorHAnsi" w:eastAsia="Open Sans" w:hAnsiTheme="minorHAnsi" w:cstheme="minorHAnsi"/>
          <w:i/>
          <w:color w:val="C00000"/>
        </w:rPr>
        <w:t xml:space="preserve">more </w:t>
      </w:r>
      <w:r>
        <w:rPr>
          <w:rFonts w:asciiTheme="minorHAnsi" w:eastAsia="Open Sans" w:hAnsiTheme="minorHAnsi" w:cstheme="minorHAnsi"/>
          <w:i/>
          <w:color w:val="C00000"/>
        </w:rPr>
        <w:t>practice with a number line before using it as a tool for rounding.</w:t>
      </w:r>
    </w:p>
    <w:p w14:paraId="1FBEC70E" w14:textId="37BAE427" w:rsidR="008B1D4B" w:rsidRDefault="008B1D4B" w:rsidP="002860D4">
      <w:pPr>
        <w:spacing w:after="120" w:line="276" w:lineRule="auto"/>
        <w:ind w:left="810"/>
        <w:rPr>
          <w:rFonts w:asciiTheme="minorHAnsi" w:hAnsiTheme="minorHAnsi" w:cstheme="minorHAnsi"/>
          <w:bCs/>
          <w:i/>
          <w:color w:val="C00000"/>
        </w:rPr>
      </w:pPr>
      <w:r>
        <w:rPr>
          <w:rFonts w:asciiTheme="minorHAnsi" w:hAnsiTheme="minorHAnsi" w:cstheme="minorHAnsi"/>
          <w:bCs/>
          <w:i/>
          <w:color w:val="C00000"/>
        </w:rPr>
        <w:lastRenderedPageBreak/>
        <w:t>While the number chart is a more useful tool for rounding than the number line for some students, it may be a</w:t>
      </w:r>
      <w:r w:rsidRPr="00CA436C">
        <w:rPr>
          <w:rFonts w:asciiTheme="minorHAnsi" w:hAnsiTheme="minorHAnsi" w:cstheme="minorHAnsi"/>
          <w:bCs/>
          <w:i/>
          <w:color w:val="C00000"/>
        </w:rPr>
        <w:t xml:space="preserve"> more difficult </w:t>
      </w:r>
      <w:r>
        <w:rPr>
          <w:rFonts w:asciiTheme="minorHAnsi" w:hAnsiTheme="minorHAnsi" w:cstheme="minorHAnsi"/>
          <w:bCs/>
          <w:i/>
          <w:color w:val="C00000"/>
        </w:rPr>
        <w:t xml:space="preserve">tool for </w:t>
      </w:r>
      <w:r w:rsidR="00D4740B">
        <w:rPr>
          <w:rFonts w:asciiTheme="minorHAnsi" w:hAnsiTheme="minorHAnsi" w:cstheme="minorHAnsi"/>
          <w:bCs/>
          <w:i/>
          <w:color w:val="C00000"/>
        </w:rPr>
        <w:t>others</w:t>
      </w:r>
      <w:r w:rsidRPr="00CA436C">
        <w:rPr>
          <w:rFonts w:asciiTheme="minorHAnsi" w:hAnsiTheme="minorHAnsi" w:cstheme="minorHAnsi"/>
          <w:bCs/>
          <w:i/>
          <w:color w:val="C00000"/>
        </w:rPr>
        <w:t xml:space="preserve"> </w:t>
      </w:r>
      <w:r>
        <w:rPr>
          <w:rFonts w:asciiTheme="minorHAnsi" w:hAnsiTheme="minorHAnsi" w:cstheme="minorHAnsi"/>
          <w:bCs/>
          <w:i/>
          <w:color w:val="C00000"/>
        </w:rPr>
        <w:t>because</w:t>
      </w:r>
      <w:r w:rsidRPr="00CA436C">
        <w:rPr>
          <w:rFonts w:asciiTheme="minorHAnsi" w:hAnsiTheme="minorHAnsi" w:cstheme="minorHAnsi"/>
          <w:bCs/>
          <w:i/>
          <w:color w:val="C00000"/>
        </w:rPr>
        <w:t xml:space="preserve"> the tens are represented </w:t>
      </w:r>
      <w:r w:rsidR="00B767C3" w:rsidRPr="00CA436C">
        <w:rPr>
          <w:rFonts w:asciiTheme="minorHAnsi" w:hAnsiTheme="minorHAnsi" w:cstheme="minorHAnsi"/>
          <w:bCs/>
          <w:i/>
          <w:color w:val="C00000"/>
        </w:rPr>
        <w:t xml:space="preserve">only </w:t>
      </w:r>
      <w:r w:rsidRPr="00CA436C">
        <w:rPr>
          <w:rFonts w:asciiTheme="minorHAnsi" w:hAnsiTheme="minorHAnsi" w:cstheme="minorHAnsi"/>
          <w:bCs/>
          <w:i/>
          <w:color w:val="C00000"/>
        </w:rPr>
        <w:t xml:space="preserve">on the right side of the chart. </w:t>
      </w:r>
      <w:r w:rsidR="00B767C3">
        <w:rPr>
          <w:rFonts w:asciiTheme="minorHAnsi" w:hAnsiTheme="minorHAnsi" w:cstheme="minorHAnsi"/>
          <w:bCs/>
          <w:i/>
          <w:color w:val="C00000"/>
        </w:rPr>
        <w:t>Students who have</w:t>
      </w:r>
      <w:r w:rsidRPr="00CA436C">
        <w:rPr>
          <w:rFonts w:asciiTheme="minorHAnsi" w:hAnsiTheme="minorHAnsi" w:cstheme="minorHAnsi"/>
          <w:bCs/>
          <w:i/>
          <w:color w:val="C00000"/>
        </w:rPr>
        <w:t xml:space="preserve"> difficulty identifying the tens that a number falls between on this chart </w:t>
      </w:r>
      <w:r w:rsidR="00B767C3">
        <w:rPr>
          <w:rFonts w:asciiTheme="minorHAnsi" w:hAnsiTheme="minorHAnsi" w:cstheme="minorHAnsi"/>
          <w:bCs/>
          <w:i/>
          <w:color w:val="C00000"/>
        </w:rPr>
        <w:t>may benefit from</w:t>
      </w:r>
      <w:r w:rsidRPr="00CA436C">
        <w:rPr>
          <w:rFonts w:asciiTheme="minorHAnsi" w:hAnsiTheme="minorHAnsi" w:cstheme="minorHAnsi"/>
          <w:bCs/>
          <w:i/>
          <w:color w:val="C00000"/>
        </w:rPr>
        <w:t xml:space="preserve"> rewrit</w:t>
      </w:r>
      <w:r w:rsidR="00B767C3">
        <w:rPr>
          <w:rFonts w:asciiTheme="minorHAnsi" w:hAnsiTheme="minorHAnsi" w:cstheme="minorHAnsi"/>
          <w:bCs/>
          <w:i/>
          <w:color w:val="C00000"/>
        </w:rPr>
        <w:t>ing</w:t>
      </w:r>
      <w:r w:rsidRPr="00CA436C">
        <w:rPr>
          <w:rFonts w:asciiTheme="minorHAnsi" w:hAnsiTheme="minorHAnsi" w:cstheme="minorHAnsi"/>
          <w:bCs/>
          <w:i/>
          <w:color w:val="C00000"/>
        </w:rPr>
        <w:t xml:space="preserve"> the tens on the left side of the chart in the margin. </w:t>
      </w:r>
      <w:r>
        <w:rPr>
          <w:rFonts w:asciiTheme="minorHAnsi" w:hAnsiTheme="minorHAnsi" w:cstheme="minorHAnsi"/>
          <w:bCs/>
          <w:i/>
          <w:color w:val="C00000"/>
        </w:rPr>
        <w:t xml:space="preserve">It may be helpful for students to see the connection between the number chart and the number line by cutting apart the number chart and taping the strips together as a number path/number line. </w:t>
      </w:r>
    </w:p>
    <w:p w14:paraId="248D8FA5" w14:textId="4DC21530" w:rsidR="008B1D4B" w:rsidRPr="00CA436C" w:rsidRDefault="00B767C3" w:rsidP="00E01595">
      <w:pPr>
        <w:pBdr>
          <w:top w:val="nil"/>
          <w:left w:val="nil"/>
          <w:bottom w:val="nil"/>
          <w:right w:val="nil"/>
          <w:between w:val="nil"/>
        </w:pBdr>
        <w:spacing w:after="120" w:line="276" w:lineRule="auto"/>
        <w:ind w:left="810"/>
        <w:rPr>
          <w:rFonts w:asciiTheme="minorHAnsi" w:eastAsia="Open Sans" w:hAnsiTheme="minorHAnsi" w:cstheme="minorHAnsi"/>
          <w:i/>
          <w:color w:val="C00000"/>
        </w:rPr>
      </w:pPr>
      <w:r>
        <w:rPr>
          <w:rFonts w:asciiTheme="minorHAnsi" w:eastAsia="Open Sans" w:hAnsiTheme="minorHAnsi" w:cstheme="minorHAnsi"/>
          <w:i/>
          <w:color w:val="C00000"/>
        </w:rPr>
        <w:t>Students who are</w:t>
      </w:r>
      <w:r w:rsidR="0092248A">
        <w:rPr>
          <w:rFonts w:asciiTheme="minorHAnsi" w:eastAsia="Open Sans" w:hAnsiTheme="minorHAnsi" w:cstheme="minorHAnsi"/>
          <w:i/>
          <w:color w:val="C00000"/>
        </w:rPr>
        <w:t xml:space="preserve"> able to locate the number </w:t>
      </w:r>
      <w:r>
        <w:rPr>
          <w:rFonts w:asciiTheme="minorHAnsi" w:eastAsia="Open Sans" w:hAnsiTheme="minorHAnsi" w:cstheme="minorHAnsi"/>
          <w:i/>
          <w:color w:val="C00000"/>
        </w:rPr>
        <w:t>on the line or the chart and identify the surrounding tens but unable to</w:t>
      </w:r>
      <w:r w:rsidR="0092248A">
        <w:rPr>
          <w:rFonts w:asciiTheme="minorHAnsi" w:eastAsia="Open Sans" w:hAnsiTheme="minorHAnsi" w:cstheme="minorHAnsi"/>
          <w:i/>
          <w:color w:val="C00000"/>
        </w:rPr>
        <w:t xml:space="preserve"> identify the number to which 43 rounds will need practice with the concept and conventions of rounding to the nearest ten. </w:t>
      </w:r>
    </w:p>
    <w:sectPr w:rsidR="008B1D4B" w:rsidRPr="00CA436C" w:rsidSect="00406FD4">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D42C" w14:textId="77777777" w:rsidR="00686BB3" w:rsidRDefault="00686BB3" w:rsidP="00686BB3">
      <w:pPr>
        <w:spacing w:after="0" w:line="240" w:lineRule="auto"/>
      </w:pPr>
      <w:r>
        <w:separator/>
      </w:r>
    </w:p>
  </w:endnote>
  <w:endnote w:type="continuationSeparator" w:id="0">
    <w:p w14:paraId="317E4AB7" w14:textId="77777777" w:rsidR="00686BB3" w:rsidRDefault="00686BB3" w:rsidP="0068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5F0D" w14:textId="1199089B" w:rsidR="00686BB3" w:rsidRDefault="00686BB3" w:rsidP="00686BB3">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85C2" w14:textId="77777777" w:rsidR="00406FD4" w:rsidRDefault="00406FD4" w:rsidP="00406FD4">
    <w:pPr>
      <w:pStyle w:val="Footer"/>
      <w:tabs>
        <w:tab w:val="clear" w:pos="9360"/>
        <w:tab w:val="right" w:pos="10710"/>
      </w:tabs>
      <w:spacing w:after="120"/>
    </w:pPr>
    <w:r>
      <w:t>Virginia Department of Education</w:t>
    </w:r>
    <w:r>
      <w:tab/>
    </w:r>
    <w:r>
      <w:tab/>
      <w:t>August 2020</w:t>
    </w:r>
  </w:p>
  <w:p w14:paraId="5FD15733" w14:textId="6CA2A62B" w:rsidR="00406FD4" w:rsidRDefault="00406FD4" w:rsidP="00406FD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0A84" w14:textId="77777777" w:rsidR="00686BB3" w:rsidRDefault="00686BB3" w:rsidP="00686BB3">
      <w:pPr>
        <w:spacing w:after="0" w:line="240" w:lineRule="auto"/>
      </w:pPr>
      <w:r>
        <w:separator/>
      </w:r>
    </w:p>
  </w:footnote>
  <w:footnote w:type="continuationSeparator" w:id="0">
    <w:p w14:paraId="2B19ED18" w14:textId="77777777" w:rsidR="00686BB3" w:rsidRDefault="00686BB3" w:rsidP="0068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D4026C"/>
    <w:multiLevelType w:val="hybridMultilevel"/>
    <w:tmpl w:val="5BAE8C12"/>
    <w:lvl w:ilvl="0" w:tplc="1862EB2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71387C"/>
    <w:multiLevelType w:val="hybridMultilevel"/>
    <w:tmpl w:val="37EA5B7A"/>
    <w:lvl w:ilvl="0" w:tplc="CF3CE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E12F8"/>
    <w:multiLevelType w:val="hybridMultilevel"/>
    <w:tmpl w:val="C51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D0F5C"/>
    <w:multiLevelType w:val="hybridMultilevel"/>
    <w:tmpl w:val="3DA65736"/>
    <w:lvl w:ilvl="0" w:tplc="B916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5436CA3"/>
    <w:multiLevelType w:val="hybridMultilevel"/>
    <w:tmpl w:val="B3BE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400AB"/>
    <w:multiLevelType w:val="hybridMultilevel"/>
    <w:tmpl w:val="9C260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152F85"/>
    <w:multiLevelType w:val="hybridMultilevel"/>
    <w:tmpl w:val="5D62F49C"/>
    <w:lvl w:ilvl="0" w:tplc="90101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6348F"/>
    <w:multiLevelType w:val="hybridMultilevel"/>
    <w:tmpl w:val="073CC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2"/>
  </w:num>
  <w:num w:numId="5">
    <w:abstractNumId w:val="15"/>
  </w:num>
  <w:num w:numId="6">
    <w:abstractNumId w:val="9"/>
  </w:num>
  <w:num w:numId="7">
    <w:abstractNumId w:val="1"/>
  </w:num>
  <w:num w:numId="8">
    <w:abstractNumId w:val="4"/>
  </w:num>
  <w:num w:numId="9">
    <w:abstractNumId w:val="0"/>
  </w:num>
  <w:num w:numId="10">
    <w:abstractNumId w:val="6"/>
  </w:num>
  <w:num w:numId="11">
    <w:abstractNumId w:val="14"/>
  </w:num>
  <w:num w:numId="12">
    <w:abstractNumId w:val="10"/>
  </w:num>
  <w:num w:numId="13">
    <w:abstractNumId w:val="11"/>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7E56"/>
    <w:rsid w:val="00057074"/>
    <w:rsid w:val="000A5FD0"/>
    <w:rsid w:val="000E1050"/>
    <w:rsid w:val="000F420A"/>
    <w:rsid w:val="00120293"/>
    <w:rsid w:val="00146255"/>
    <w:rsid w:val="001A0E7B"/>
    <w:rsid w:val="002860D4"/>
    <w:rsid w:val="002A0D4B"/>
    <w:rsid w:val="002A3CCB"/>
    <w:rsid w:val="002D7A35"/>
    <w:rsid w:val="00311C59"/>
    <w:rsid w:val="0035033A"/>
    <w:rsid w:val="00406FD4"/>
    <w:rsid w:val="004C6122"/>
    <w:rsid w:val="00566348"/>
    <w:rsid w:val="0063015D"/>
    <w:rsid w:val="00654D6F"/>
    <w:rsid w:val="00686BB3"/>
    <w:rsid w:val="0069358A"/>
    <w:rsid w:val="006E6B9B"/>
    <w:rsid w:val="007D1F1E"/>
    <w:rsid w:val="008B1D4B"/>
    <w:rsid w:val="008E7B8D"/>
    <w:rsid w:val="0092248A"/>
    <w:rsid w:val="00946336"/>
    <w:rsid w:val="00965CFD"/>
    <w:rsid w:val="00A02F8F"/>
    <w:rsid w:val="00A03D2D"/>
    <w:rsid w:val="00A2490F"/>
    <w:rsid w:val="00AC22CC"/>
    <w:rsid w:val="00AD160F"/>
    <w:rsid w:val="00B2649A"/>
    <w:rsid w:val="00B37E75"/>
    <w:rsid w:val="00B73079"/>
    <w:rsid w:val="00B767C3"/>
    <w:rsid w:val="00B925F8"/>
    <w:rsid w:val="00B941BD"/>
    <w:rsid w:val="00BC69EA"/>
    <w:rsid w:val="00C54FFA"/>
    <w:rsid w:val="00CA436C"/>
    <w:rsid w:val="00D01C0E"/>
    <w:rsid w:val="00D4740B"/>
    <w:rsid w:val="00DB49CB"/>
    <w:rsid w:val="00DC1F2B"/>
    <w:rsid w:val="00DD10FA"/>
    <w:rsid w:val="00E01595"/>
    <w:rsid w:val="00EA11C9"/>
    <w:rsid w:val="00EA7516"/>
    <w:rsid w:val="00EF1C4C"/>
    <w:rsid w:val="00F76DC6"/>
    <w:rsid w:val="00FD23F3"/>
    <w:rsid w:val="00FE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BDB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59"/>
  </w:style>
  <w:style w:type="paragraph" w:styleId="Heading1">
    <w:name w:val="heading 1"/>
    <w:basedOn w:val="Normal"/>
    <w:next w:val="Normal"/>
    <w:link w:val="Heading1Char"/>
    <w:uiPriority w:val="9"/>
    <w:qFormat/>
    <w:rsid w:val="00686BB3"/>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686BB3"/>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Indent2">
    <w:name w:val="Body Text Indent 2"/>
    <w:basedOn w:val="Normal"/>
    <w:next w:val="Normal"/>
    <w:link w:val="BodyTextIndent2Char"/>
    <w:rsid w:val="00037E56"/>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037E56"/>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037E56"/>
    <w:pPr>
      <w:numPr>
        <w:numId w:val="9"/>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37E56"/>
    <w:rPr>
      <w:rFonts w:ascii="Times New Roman" w:eastAsia="Times" w:hAnsi="Times New Roman" w:cs="Times New Roman"/>
      <w:sz w:val="20"/>
      <w:szCs w:val="20"/>
      <w:lang w:val="en-US"/>
    </w:rPr>
  </w:style>
  <w:style w:type="character" w:customStyle="1" w:styleId="UnresolvedMention">
    <w:name w:val="Unresolved Mention"/>
    <w:basedOn w:val="DefaultParagraphFont"/>
    <w:uiPriority w:val="99"/>
    <w:semiHidden/>
    <w:unhideWhenUsed/>
    <w:rsid w:val="00CA43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633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46336"/>
    <w:rPr>
      <w:rFonts w:ascii="Times New Roman" w:hAnsi="Times New Roman" w:cs="Times New Roman"/>
      <w:b/>
      <w:bCs/>
      <w:sz w:val="20"/>
      <w:szCs w:val="20"/>
    </w:rPr>
  </w:style>
  <w:style w:type="paragraph" w:styleId="Header">
    <w:name w:val="header"/>
    <w:basedOn w:val="Normal"/>
    <w:link w:val="HeaderChar"/>
    <w:uiPriority w:val="99"/>
    <w:unhideWhenUsed/>
    <w:rsid w:val="0068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B3"/>
  </w:style>
  <w:style w:type="paragraph" w:styleId="Footer">
    <w:name w:val="footer"/>
    <w:basedOn w:val="Normal"/>
    <w:link w:val="FooterChar"/>
    <w:uiPriority w:val="99"/>
    <w:unhideWhenUsed/>
    <w:rsid w:val="0068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www.doe.virginia.gov/instruction/mathematics/resources/vocab_cards/2016/gr2-vocab-card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testing/sol/standards_docs/mathematics/2016/mip/gr2/mip-2-1d-round-w-base-10.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30/638037089187700000" TargetMode="External"/><Relationship Id="rId5" Type="http://schemas.openxmlformats.org/officeDocument/2006/relationships/webSettings" Target="webSettings.xml"/><Relationship Id="rId15" Type="http://schemas.openxmlformats.org/officeDocument/2006/relationships/hyperlink" Target="https://www.youtube.com/watch?v=DveoKpPlCf8&amp;list=PLRTyI0-OTuVMJD5PhVewSJyuNzk0FtuLh&amp;index=4" TargetMode="External"/><Relationship Id="rId10" Type="http://schemas.openxmlformats.org/officeDocument/2006/relationships/hyperlink" Target="https://www.doe.virginia.gov/home/showpublisheddocument/16628/63803708918300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626/638037089177870000" TargetMode="External"/><Relationship Id="rId14" Type="http://schemas.openxmlformats.org/officeDocument/2006/relationships/hyperlink" Target="https://www.doe.virginia.gov/home/showpublisheddocument/16632/6380370891934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SOL 2.1d Quick Check</vt:lpstr>
    </vt:vector>
  </TitlesOfParts>
  <Company>Virginia Department of Education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2.1d Quick Check</dc:title>
  <dc:creator>Virginia Department of Education</dc:creator>
  <cp:lastModifiedBy>VITA Program</cp:lastModifiedBy>
  <cp:revision>2</cp:revision>
  <dcterms:created xsi:type="dcterms:W3CDTF">2022-12-22T16:43:00Z</dcterms:created>
  <dcterms:modified xsi:type="dcterms:W3CDTF">2022-12-22T16:43:00Z</dcterms:modified>
</cp:coreProperties>
</file>