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FE9C7" w14:textId="77777777" w:rsidR="00B73079" w:rsidRPr="00EF1C4C" w:rsidRDefault="00B941BD" w:rsidP="00EF1C4C">
      <w:pPr>
        <w:pStyle w:val="Title"/>
      </w:pPr>
      <w:r w:rsidRPr="00EF1C4C">
        <w:t>Just In Time Quick Check</w:t>
      </w:r>
    </w:p>
    <w:p w14:paraId="1E0CF9DB" w14:textId="2367F99F" w:rsidR="00163C0E" w:rsidRPr="00F72F5D" w:rsidRDefault="003A6B41" w:rsidP="00A44E7A">
      <w:pPr>
        <w:spacing w:after="120"/>
        <w:jc w:val="center"/>
        <w:rPr>
          <w:b/>
          <w:sz w:val="28"/>
          <w:szCs w:val="28"/>
        </w:rPr>
      </w:pPr>
      <w:hyperlink r:id="rId8" w:history="1">
        <w:r w:rsidR="00F1516C" w:rsidRPr="003A6B41">
          <w:rPr>
            <w:rStyle w:val="Hyperlink"/>
            <w:b/>
            <w:sz w:val="28"/>
            <w:szCs w:val="28"/>
          </w:rPr>
          <w:t>Standard of Learning (SOL) 1.11b</w:t>
        </w:r>
      </w:hyperlink>
      <w:r w:rsidR="00F1516C" w:rsidRPr="00F72F5D">
        <w:rPr>
          <w:b/>
          <w:sz w:val="28"/>
          <w:szCs w:val="28"/>
        </w:rPr>
        <w:t xml:space="preserve"> </w:t>
      </w:r>
    </w:p>
    <w:tbl>
      <w:tblPr>
        <w:tblStyle w:val="a"/>
        <w:tblW w:w="10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18"/>
      </w:tblGrid>
      <w:tr w:rsidR="00B73079" w14:paraId="5D512710" w14:textId="77777777" w:rsidTr="0081566D">
        <w:trPr>
          <w:tblHeader/>
          <w:jc w:val="center"/>
        </w:trPr>
        <w:tc>
          <w:tcPr>
            <w:tcW w:w="10818" w:type="dxa"/>
          </w:tcPr>
          <w:p w14:paraId="305F912D" w14:textId="7C295280" w:rsidR="00620490" w:rsidRPr="00AC0E97" w:rsidRDefault="00163C0E" w:rsidP="00EF1C4C">
            <w:pPr>
              <w:jc w:val="center"/>
              <w:rPr>
                <w:sz w:val="28"/>
                <w:szCs w:val="28"/>
              </w:rPr>
            </w:pPr>
            <w:r w:rsidRPr="00EF1C4C">
              <w:rPr>
                <w:rStyle w:val="TitleChar"/>
              </w:rPr>
              <w:t>Strand:</w:t>
            </w:r>
            <w:r>
              <w:rPr>
                <w:b/>
                <w:sz w:val="28"/>
                <w:szCs w:val="28"/>
              </w:rPr>
              <w:t xml:space="preserve"> </w:t>
            </w:r>
            <w:r>
              <w:rPr>
                <w:sz w:val="28"/>
                <w:szCs w:val="28"/>
              </w:rPr>
              <w:t>Measurement an</w:t>
            </w:r>
            <w:r w:rsidR="00AC0E97">
              <w:rPr>
                <w:sz w:val="28"/>
                <w:szCs w:val="28"/>
              </w:rPr>
              <w:t>d</w:t>
            </w:r>
            <w:r>
              <w:rPr>
                <w:sz w:val="28"/>
                <w:szCs w:val="28"/>
              </w:rPr>
              <w:t xml:space="preserve"> Geometry</w:t>
            </w:r>
          </w:p>
        </w:tc>
      </w:tr>
      <w:tr w:rsidR="00B73079" w14:paraId="3F8B2407" w14:textId="77777777" w:rsidTr="0081566D">
        <w:trPr>
          <w:jc w:val="center"/>
        </w:trPr>
        <w:tc>
          <w:tcPr>
            <w:tcW w:w="10818" w:type="dxa"/>
            <w:shd w:val="clear" w:color="auto" w:fill="D9D9D9"/>
          </w:tcPr>
          <w:p w14:paraId="0D54881A" w14:textId="77777777" w:rsidR="00163C0E" w:rsidRPr="00AD160F" w:rsidRDefault="00163C0E" w:rsidP="00F72F5D">
            <w:pPr>
              <w:pStyle w:val="Heading1"/>
              <w:spacing w:before="120"/>
              <w:outlineLvl w:val="0"/>
            </w:pPr>
            <w:r w:rsidRPr="00AD160F">
              <w:t xml:space="preserve">Standard of Learning (SOL) </w:t>
            </w:r>
            <w:r>
              <w:t>1.11b</w:t>
            </w:r>
          </w:p>
          <w:p w14:paraId="7EF60783" w14:textId="74BFC47C" w:rsidR="00620490" w:rsidRPr="00F72F5D" w:rsidRDefault="00163C0E" w:rsidP="00F72F5D">
            <w:pPr>
              <w:spacing w:after="120"/>
              <w:rPr>
                <w:rFonts w:asciiTheme="minorHAnsi" w:hAnsiTheme="minorHAnsi"/>
                <w:b/>
                <w:i/>
                <w:lang w:val="en-US"/>
              </w:rPr>
            </w:pPr>
            <w:r w:rsidRPr="00F72F5D">
              <w:rPr>
                <w:rFonts w:asciiTheme="minorHAnsi" w:hAnsiTheme="minorHAnsi"/>
                <w:b/>
                <w:i/>
                <w:lang w:val="en-US"/>
              </w:rPr>
              <w:t xml:space="preserve">The student will identify and describe representations of circles, squares, rectangles, and triangles in different environments, regardless of orientation, and explain reasoning. </w:t>
            </w:r>
          </w:p>
        </w:tc>
      </w:tr>
      <w:tr w:rsidR="00B73079" w14:paraId="18E0DFA0" w14:textId="77777777" w:rsidTr="0081566D">
        <w:trPr>
          <w:jc w:val="center"/>
        </w:trPr>
        <w:tc>
          <w:tcPr>
            <w:tcW w:w="10818" w:type="dxa"/>
            <w:shd w:val="clear" w:color="auto" w:fill="F2F2F2"/>
          </w:tcPr>
          <w:p w14:paraId="57F1E8B3" w14:textId="46D390E1" w:rsidR="00163C0E" w:rsidRDefault="00163C0E" w:rsidP="00F72F5D">
            <w:pPr>
              <w:pStyle w:val="Heading1"/>
              <w:spacing w:before="120"/>
              <w:outlineLvl w:val="0"/>
            </w:pPr>
            <w:r>
              <w:t xml:space="preserve">Grade Level Skills:  </w:t>
            </w:r>
          </w:p>
          <w:p w14:paraId="7678F1CB" w14:textId="6077EFD4" w:rsidR="00620490" w:rsidRPr="00F72F5D" w:rsidRDefault="00163C0E" w:rsidP="00F72F5D">
            <w:pPr>
              <w:numPr>
                <w:ilvl w:val="0"/>
                <w:numId w:val="3"/>
              </w:numPr>
              <w:pBdr>
                <w:top w:val="nil"/>
                <w:left w:val="nil"/>
                <w:bottom w:val="nil"/>
                <w:right w:val="nil"/>
                <w:between w:val="nil"/>
              </w:pBdr>
              <w:spacing w:after="120"/>
              <w:rPr>
                <w:color w:val="000000"/>
              </w:rPr>
            </w:pPr>
            <w:r w:rsidRPr="00772909">
              <w:rPr>
                <w:rFonts w:asciiTheme="minorHAnsi" w:hAnsiTheme="minorHAnsi" w:cstheme="minorHAnsi"/>
              </w:rPr>
              <w:t>Identify and describe representations of circles, squares, rectangles, and triangles, regardless of orientation, in different environments and explain reasonin</w:t>
            </w:r>
            <w:r w:rsidR="00620490">
              <w:rPr>
                <w:rFonts w:asciiTheme="minorHAnsi" w:hAnsiTheme="minorHAnsi" w:cstheme="minorHAnsi"/>
              </w:rPr>
              <w:t>g</w:t>
            </w:r>
            <w:r w:rsidR="00F72F5D">
              <w:rPr>
                <w:rFonts w:asciiTheme="minorHAnsi" w:hAnsiTheme="minorHAnsi" w:cstheme="minorHAnsi"/>
              </w:rPr>
              <w:t>.</w:t>
            </w:r>
          </w:p>
        </w:tc>
      </w:tr>
      <w:tr w:rsidR="00B73079" w14:paraId="16F94792" w14:textId="77777777" w:rsidTr="0081566D">
        <w:trPr>
          <w:jc w:val="center"/>
        </w:trPr>
        <w:tc>
          <w:tcPr>
            <w:tcW w:w="10818" w:type="dxa"/>
          </w:tcPr>
          <w:p w14:paraId="3CDD75B4" w14:textId="57F392A8" w:rsidR="00B73079" w:rsidRPr="00F72F5D" w:rsidRDefault="003A6B41" w:rsidP="00F72F5D">
            <w:pPr>
              <w:spacing w:before="120" w:after="120"/>
              <w:rPr>
                <w:sz w:val="28"/>
              </w:rPr>
            </w:pPr>
            <w:hyperlink w:anchor="quick" w:history="1">
              <w:r w:rsidR="00B941BD" w:rsidRPr="00F72F5D">
                <w:rPr>
                  <w:rStyle w:val="Hyperlink"/>
                  <w:b/>
                  <w:sz w:val="28"/>
                </w:rPr>
                <w:t xml:space="preserve">Just in Time Quick Check </w:t>
              </w:r>
            </w:hyperlink>
          </w:p>
        </w:tc>
      </w:tr>
      <w:tr w:rsidR="00B73079" w14:paraId="7F77A281" w14:textId="77777777" w:rsidTr="0081566D">
        <w:trPr>
          <w:jc w:val="center"/>
        </w:trPr>
        <w:tc>
          <w:tcPr>
            <w:tcW w:w="10818" w:type="dxa"/>
          </w:tcPr>
          <w:p w14:paraId="161A067D" w14:textId="59EA27EA" w:rsidR="00B73079" w:rsidRPr="00F72F5D" w:rsidRDefault="003A6B41" w:rsidP="00F72F5D">
            <w:pPr>
              <w:spacing w:before="120" w:after="120"/>
              <w:rPr>
                <w:b/>
                <w:sz w:val="28"/>
              </w:rPr>
            </w:pPr>
            <w:hyperlink w:anchor="teacher" w:history="1">
              <w:r w:rsidR="00B941BD" w:rsidRPr="00F72F5D">
                <w:rPr>
                  <w:rStyle w:val="Hyperlink"/>
                  <w:b/>
                  <w:sz w:val="28"/>
                </w:rPr>
                <w:t>Just in Time Quick Check Teacher Notes</w:t>
              </w:r>
            </w:hyperlink>
          </w:p>
        </w:tc>
      </w:tr>
      <w:tr w:rsidR="00B73079" w14:paraId="3FD83113" w14:textId="77777777" w:rsidTr="0081566D">
        <w:trPr>
          <w:jc w:val="center"/>
        </w:trPr>
        <w:tc>
          <w:tcPr>
            <w:tcW w:w="10818" w:type="dxa"/>
          </w:tcPr>
          <w:p w14:paraId="2BA21870" w14:textId="681E8F51" w:rsidR="00163C0E" w:rsidRDefault="00163C0E" w:rsidP="00F72F5D">
            <w:pPr>
              <w:pStyle w:val="Heading1"/>
              <w:spacing w:before="120"/>
              <w:outlineLvl w:val="0"/>
            </w:pPr>
            <w:r>
              <w:t xml:space="preserve">Supporting Resources: </w:t>
            </w:r>
          </w:p>
          <w:p w14:paraId="049057FC" w14:textId="77777777" w:rsidR="00163C0E" w:rsidRPr="00F13D3C" w:rsidRDefault="00163C0E" w:rsidP="00163C0E">
            <w:pPr>
              <w:numPr>
                <w:ilvl w:val="0"/>
                <w:numId w:val="2"/>
              </w:numPr>
              <w:pBdr>
                <w:top w:val="nil"/>
                <w:left w:val="nil"/>
                <w:bottom w:val="nil"/>
                <w:right w:val="nil"/>
                <w:between w:val="nil"/>
              </w:pBdr>
              <w:ind w:left="360"/>
              <w:rPr>
                <w:rFonts w:asciiTheme="minorHAnsi" w:hAnsiTheme="minorHAnsi"/>
                <w:color w:val="000000"/>
              </w:rPr>
            </w:pPr>
            <w:r w:rsidRPr="00F13D3C">
              <w:rPr>
                <w:rFonts w:asciiTheme="minorHAnsi" w:hAnsiTheme="minorHAnsi"/>
                <w:color w:val="000000"/>
              </w:rPr>
              <w:t xml:space="preserve">VDOE Mathematics Instructional Plans (MIPS) </w:t>
            </w:r>
          </w:p>
          <w:p w14:paraId="308C031D" w14:textId="3D3C31BA" w:rsidR="00163C0E" w:rsidRPr="00620490" w:rsidRDefault="003A6B41" w:rsidP="00163C0E">
            <w:pPr>
              <w:numPr>
                <w:ilvl w:val="1"/>
                <w:numId w:val="2"/>
              </w:numPr>
              <w:pBdr>
                <w:top w:val="nil"/>
                <w:left w:val="nil"/>
                <w:bottom w:val="nil"/>
                <w:right w:val="nil"/>
                <w:between w:val="nil"/>
              </w:pBdr>
              <w:ind w:left="1080"/>
              <w:rPr>
                <w:rStyle w:val="Hyperlink"/>
                <w:rFonts w:asciiTheme="minorHAnsi" w:hAnsiTheme="minorHAnsi"/>
                <w:color w:val="000000"/>
                <w:u w:val="none"/>
              </w:rPr>
            </w:pPr>
            <w:hyperlink r:id="rId9" w:history="1">
              <w:r w:rsidR="00620490" w:rsidRPr="003A6B41">
                <w:rPr>
                  <w:rStyle w:val="Hyperlink"/>
                  <w:rFonts w:asciiTheme="minorHAnsi" w:hAnsiTheme="minorHAnsi"/>
                </w:rPr>
                <w:t>1.11b – Shapes (Word)</w:t>
              </w:r>
            </w:hyperlink>
            <w:r w:rsidR="00F72F5D">
              <w:rPr>
                <w:color w:val="000000"/>
                <w:highlight w:val="white"/>
              </w:rPr>
              <w:t xml:space="preserve"> / </w:t>
            </w:r>
            <w:hyperlink r:id="rId10" w:history="1">
              <w:r w:rsidR="00620490" w:rsidRPr="00620490">
                <w:rPr>
                  <w:rStyle w:val="Hyperlink"/>
                  <w:rFonts w:asciiTheme="minorHAnsi" w:hAnsiTheme="minorHAnsi"/>
                </w:rPr>
                <w:t>PDF</w:t>
              </w:r>
              <w:r w:rsidR="00F72F5D">
                <w:rPr>
                  <w:rStyle w:val="Hyperlink"/>
                  <w:rFonts w:asciiTheme="minorHAnsi" w:hAnsiTheme="minorHAnsi"/>
                </w:rPr>
                <w:t xml:space="preserve"> Version</w:t>
              </w:r>
            </w:hyperlink>
          </w:p>
          <w:p w14:paraId="06603B97" w14:textId="642F51BD" w:rsidR="00163C0E" w:rsidRPr="00F13D3C" w:rsidRDefault="00163C0E" w:rsidP="00163C0E">
            <w:pPr>
              <w:numPr>
                <w:ilvl w:val="0"/>
                <w:numId w:val="2"/>
              </w:numPr>
              <w:pBdr>
                <w:top w:val="nil"/>
                <w:left w:val="nil"/>
                <w:bottom w:val="nil"/>
                <w:right w:val="nil"/>
                <w:between w:val="nil"/>
              </w:pBdr>
              <w:ind w:left="360"/>
              <w:rPr>
                <w:rFonts w:asciiTheme="minorHAnsi" w:hAnsiTheme="minorHAnsi"/>
                <w:color w:val="000000"/>
              </w:rPr>
            </w:pPr>
            <w:r w:rsidRPr="00F13D3C">
              <w:rPr>
                <w:rFonts w:asciiTheme="minorHAnsi" w:hAnsiTheme="minorHAnsi"/>
                <w:color w:val="000000"/>
              </w:rPr>
              <w:t xml:space="preserve">VDOE Word Wall Cards: Grade 1 </w:t>
            </w:r>
            <w:hyperlink r:id="rId11" w:history="1">
              <w:r w:rsidR="00620490" w:rsidRPr="00620490">
                <w:rPr>
                  <w:rStyle w:val="Hyperlink"/>
                </w:rPr>
                <w:t>(Word)</w:t>
              </w:r>
            </w:hyperlink>
            <w:r w:rsidR="00620490">
              <w:t xml:space="preserve"> | </w:t>
            </w:r>
            <w:hyperlink r:id="rId12" w:history="1">
              <w:r w:rsidR="00620490" w:rsidRPr="00620490">
                <w:rPr>
                  <w:rStyle w:val="Hyperlink"/>
                </w:rPr>
                <w:t>(PDF)</w:t>
              </w:r>
            </w:hyperlink>
          </w:p>
          <w:p w14:paraId="34DAD158" w14:textId="77777777" w:rsidR="00163C0E" w:rsidRPr="00F13D3C" w:rsidRDefault="00163C0E" w:rsidP="00163C0E">
            <w:pPr>
              <w:numPr>
                <w:ilvl w:val="1"/>
                <w:numId w:val="2"/>
              </w:numPr>
              <w:pBdr>
                <w:top w:val="nil"/>
                <w:left w:val="nil"/>
                <w:bottom w:val="nil"/>
                <w:right w:val="nil"/>
                <w:between w:val="nil"/>
              </w:pBdr>
              <w:ind w:left="1080"/>
              <w:rPr>
                <w:rFonts w:asciiTheme="minorHAnsi" w:hAnsiTheme="minorHAnsi"/>
                <w:color w:val="000000"/>
              </w:rPr>
            </w:pPr>
            <w:r w:rsidRPr="00F13D3C">
              <w:rPr>
                <w:rFonts w:asciiTheme="minorHAnsi" w:hAnsiTheme="minorHAnsi"/>
                <w:color w:val="000000"/>
              </w:rPr>
              <w:t>Plane Figures</w:t>
            </w:r>
          </w:p>
          <w:p w14:paraId="499DED5E" w14:textId="77777777" w:rsidR="00163C0E" w:rsidRPr="00F13D3C" w:rsidRDefault="00163C0E" w:rsidP="00163C0E">
            <w:pPr>
              <w:numPr>
                <w:ilvl w:val="1"/>
                <w:numId w:val="2"/>
              </w:numPr>
              <w:pBdr>
                <w:top w:val="nil"/>
                <w:left w:val="nil"/>
                <w:bottom w:val="nil"/>
                <w:right w:val="nil"/>
                <w:between w:val="nil"/>
              </w:pBdr>
              <w:ind w:left="1080"/>
              <w:rPr>
                <w:rFonts w:asciiTheme="minorHAnsi" w:hAnsiTheme="minorHAnsi"/>
                <w:color w:val="000000"/>
              </w:rPr>
            </w:pPr>
            <w:r w:rsidRPr="00F13D3C">
              <w:rPr>
                <w:rFonts w:asciiTheme="minorHAnsi" w:hAnsiTheme="minorHAnsi"/>
                <w:color w:val="000000"/>
              </w:rPr>
              <w:t>Square: Right Angle</w:t>
            </w:r>
          </w:p>
          <w:p w14:paraId="4AA8052A" w14:textId="77777777" w:rsidR="00163C0E" w:rsidRPr="00F13D3C" w:rsidRDefault="00163C0E" w:rsidP="00163C0E">
            <w:pPr>
              <w:numPr>
                <w:ilvl w:val="1"/>
                <w:numId w:val="2"/>
              </w:numPr>
              <w:pBdr>
                <w:top w:val="nil"/>
                <w:left w:val="nil"/>
                <w:bottom w:val="nil"/>
                <w:right w:val="nil"/>
                <w:between w:val="nil"/>
              </w:pBdr>
              <w:ind w:left="1080"/>
              <w:rPr>
                <w:rFonts w:asciiTheme="minorHAnsi" w:hAnsiTheme="minorHAnsi"/>
                <w:color w:val="000000"/>
              </w:rPr>
            </w:pPr>
            <w:r w:rsidRPr="00F13D3C">
              <w:rPr>
                <w:rFonts w:asciiTheme="minorHAnsi" w:hAnsiTheme="minorHAnsi"/>
                <w:color w:val="000000"/>
              </w:rPr>
              <w:t>Triangle: Side and Vertex</w:t>
            </w:r>
          </w:p>
          <w:p w14:paraId="4E1CBF00" w14:textId="232E5EDB" w:rsidR="00620490" w:rsidRPr="00F72F5D" w:rsidRDefault="00163C0E" w:rsidP="00F72F5D">
            <w:pPr>
              <w:numPr>
                <w:ilvl w:val="1"/>
                <w:numId w:val="2"/>
              </w:numPr>
              <w:pBdr>
                <w:top w:val="nil"/>
                <w:left w:val="nil"/>
                <w:bottom w:val="nil"/>
                <w:right w:val="nil"/>
                <w:between w:val="nil"/>
              </w:pBdr>
              <w:spacing w:after="120"/>
              <w:ind w:left="1080"/>
              <w:rPr>
                <w:rFonts w:asciiTheme="minorHAnsi" w:hAnsiTheme="minorHAnsi"/>
                <w:color w:val="000000"/>
              </w:rPr>
            </w:pPr>
            <w:r w:rsidRPr="00F13D3C">
              <w:rPr>
                <w:rFonts w:asciiTheme="minorHAnsi" w:hAnsiTheme="minorHAnsi"/>
                <w:color w:val="000000"/>
              </w:rPr>
              <w:t>Rectangle: Right Angle</w:t>
            </w:r>
          </w:p>
        </w:tc>
      </w:tr>
      <w:tr w:rsidR="00B73079" w14:paraId="385633F7" w14:textId="77777777" w:rsidTr="0081566D">
        <w:trPr>
          <w:jc w:val="center"/>
        </w:trPr>
        <w:tc>
          <w:tcPr>
            <w:tcW w:w="10818" w:type="dxa"/>
          </w:tcPr>
          <w:p w14:paraId="11C11BDA" w14:textId="3F2B4307" w:rsidR="00B73079" w:rsidRDefault="00163C0E" w:rsidP="00F72F5D">
            <w:pPr>
              <w:spacing w:before="120" w:after="120"/>
            </w:pPr>
            <w:r w:rsidRPr="00AD160F">
              <w:rPr>
                <w:rStyle w:val="Heading1Char"/>
              </w:rPr>
              <w:t xml:space="preserve">Supporting </w:t>
            </w:r>
            <w:r>
              <w:rPr>
                <w:rStyle w:val="Heading1Char"/>
              </w:rPr>
              <w:t xml:space="preserve">and Prerequisite </w:t>
            </w:r>
            <w:r w:rsidRPr="00AD160F">
              <w:rPr>
                <w:rStyle w:val="Heading1Char"/>
              </w:rPr>
              <w:t>SOL</w:t>
            </w:r>
            <w:r w:rsidRPr="00B11F69">
              <w:rPr>
                <w:b/>
                <w:sz w:val="28"/>
                <w:szCs w:val="28"/>
              </w:rPr>
              <w:t>:</w:t>
            </w:r>
            <w:r>
              <w:t xml:space="preserve">  </w:t>
            </w:r>
            <w:hyperlink r:id="rId13" w:history="1">
              <w:r w:rsidRPr="0081566D">
                <w:rPr>
                  <w:rStyle w:val="Hyperlink"/>
                  <w:rFonts w:asciiTheme="minorHAnsi" w:hAnsiTheme="minorHAnsi"/>
                </w:rPr>
                <w:t>1.11a</w:t>
              </w:r>
            </w:hyperlink>
            <w:r w:rsidRPr="00F13D3C">
              <w:rPr>
                <w:rFonts w:asciiTheme="minorHAnsi" w:hAnsiTheme="minorHAnsi"/>
              </w:rPr>
              <w:t xml:space="preserve">, </w:t>
            </w:r>
            <w:hyperlink r:id="rId14" w:history="1">
              <w:r w:rsidRPr="0081566D">
                <w:rPr>
                  <w:rStyle w:val="Hyperlink"/>
                  <w:rFonts w:asciiTheme="minorHAnsi" w:hAnsiTheme="minorHAnsi"/>
                </w:rPr>
                <w:t>K.10a</w:t>
              </w:r>
            </w:hyperlink>
            <w:r w:rsidR="0081566D">
              <w:rPr>
                <w:rFonts w:asciiTheme="minorHAnsi" w:hAnsiTheme="minorHAnsi"/>
              </w:rPr>
              <w:t xml:space="preserve">, </w:t>
            </w:r>
            <w:hyperlink r:id="rId15" w:history="1">
              <w:r w:rsidR="0081566D" w:rsidRPr="0081566D">
                <w:rPr>
                  <w:rStyle w:val="Hyperlink"/>
                  <w:rFonts w:asciiTheme="minorHAnsi" w:hAnsiTheme="minorHAnsi"/>
                </w:rPr>
                <w:t>K.10</w:t>
              </w:r>
              <w:r w:rsidRPr="0081566D">
                <w:rPr>
                  <w:rStyle w:val="Hyperlink"/>
                  <w:rFonts w:asciiTheme="minorHAnsi" w:hAnsiTheme="minorHAnsi"/>
                </w:rPr>
                <w:t>b</w:t>
              </w:r>
            </w:hyperlink>
            <w:r w:rsidR="0081566D">
              <w:rPr>
                <w:rFonts w:asciiTheme="minorHAnsi" w:hAnsiTheme="minorHAnsi"/>
              </w:rPr>
              <w:t xml:space="preserve">, </w:t>
            </w:r>
            <w:hyperlink r:id="rId16" w:history="1">
              <w:r w:rsidR="0081566D" w:rsidRPr="0081566D">
                <w:rPr>
                  <w:rStyle w:val="Hyperlink"/>
                  <w:rFonts w:asciiTheme="minorHAnsi" w:hAnsiTheme="minorHAnsi"/>
                </w:rPr>
                <w:t>K.10</w:t>
              </w:r>
              <w:r w:rsidRPr="0081566D">
                <w:rPr>
                  <w:rStyle w:val="Hyperlink"/>
                  <w:rFonts w:asciiTheme="minorHAnsi" w:hAnsiTheme="minorHAnsi"/>
                </w:rPr>
                <w:t>c</w:t>
              </w:r>
            </w:hyperlink>
            <w:bookmarkStart w:id="0" w:name="_GoBack"/>
            <w:bookmarkEnd w:id="0"/>
          </w:p>
        </w:tc>
      </w:tr>
    </w:tbl>
    <w:p w14:paraId="5E14664B" w14:textId="77777777" w:rsidR="00B73079" w:rsidRDefault="00B73079"/>
    <w:p w14:paraId="4FA523BC" w14:textId="77777777" w:rsidR="00B73079" w:rsidRDefault="00B941BD">
      <w:r>
        <w:br w:type="page"/>
      </w:r>
    </w:p>
    <w:p w14:paraId="47248161" w14:textId="0106B101" w:rsidR="00B73079" w:rsidRDefault="00F72F5D" w:rsidP="00EF1C4C">
      <w:pPr>
        <w:pStyle w:val="Title"/>
      </w:pPr>
      <w:bookmarkStart w:id="1" w:name="quick"/>
      <w:r>
        <w:lastRenderedPageBreak/>
        <w:t xml:space="preserve">SOL 1.11b - </w:t>
      </w:r>
      <w:r w:rsidR="00B941BD">
        <w:t>Just in Time Quick Check</w:t>
      </w:r>
      <w:r w:rsidR="00EA7ED6">
        <w:t>: Student Interview</w:t>
      </w:r>
    </w:p>
    <w:bookmarkEnd w:id="1"/>
    <w:p w14:paraId="5E844B04" w14:textId="77777777" w:rsidR="00B73079" w:rsidRDefault="00B73079">
      <w:pPr>
        <w:pBdr>
          <w:top w:val="nil"/>
          <w:left w:val="nil"/>
          <w:bottom w:val="nil"/>
          <w:right w:val="nil"/>
          <w:between w:val="nil"/>
        </w:pBdr>
        <w:spacing w:after="0" w:line="240" w:lineRule="auto"/>
        <w:ind w:left="360"/>
        <w:rPr>
          <w:color w:val="000000"/>
        </w:rPr>
      </w:pPr>
    </w:p>
    <w:p w14:paraId="143EBE0F" w14:textId="01B55274" w:rsidR="00163C0E" w:rsidRPr="00EA7ED6" w:rsidRDefault="0025309B" w:rsidP="00EA7ED6">
      <w:pPr>
        <w:ind w:right="180"/>
        <w:rPr>
          <w:sz w:val="28"/>
          <w:szCs w:val="28"/>
        </w:rPr>
      </w:pPr>
      <w:r>
        <w:rPr>
          <w:sz w:val="28"/>
          <w:szCs w:val="28"/>
        </w:rPr>
        <w:t>Pointing to one picture at a time, a</w:t>
      </w:r>
      <w:r w:rsidR="00163C0E" w:rsidRPr="00EA7ED6">
        <w:rPr>
          <w:sz w:val="28"/>
          <w:szCs w:val="28"/>
        </w:rPr>
        <w:t xml:space="preserve">sk </w:t>
      </w:r>
      <w:r w:rsidR="005E1EEE">
        <w:rPr>
          <w:sz w:val="28"/>
          <w:szCs w:val="28"/>
        </w:rPr>
        <w:t xml:space="preserve">the </w:t>
      </w:r>
      <w:r w:rsidR="00163C0E" w:rsidRPr="00EA7ED6">
        <w:rPr>
          <w:sz w:val="28"/>
          <w:szCs w:val="28"/>
        </w:rPr>
        <w:t xml:space="preserve">student to identify and describe the </w:t>
      </w:r>
      <w:r w:rsidR="005E1EEE">
        <w:rPr>
          <w:sz w:val="28"/>
          <w:szCs w:val="28"/>
        </w:rPr>
        <w:t>shape or shapes</w:t>
      </w:r>
      <w:r w:rsidR="00163C0E" w:rsidRPr="00EA7ED6">
        <w:rPr>
          <w:sz w:val="28"/>
          <w:szCs w:val="28"/>
        </w:rPr>
        <w:t xml:space="preserve"> </w:t>
      </w:r>
      <w:r>
        <w:rPr>
          <w:sz w:val="28"/>
          <w:szCs w:val="28"/>
        </w:rPr>
        <w:t>shown in each</w:t>
      </w:r>
      <w:r w:rsidR="00163C0E" w:rsidRPr="00EA7ED6">
        <w:rPr>
          <w:sz w:val="28"/>
          <w:szCs w:val="28"/>
        </w:rPr>
        <w:t xml:space="preserve"> picture. Ask </w:t>
      </w:r>
      <w:r w:rsidR="005E1EEE">
        <w:rPr>
          <w:sz w:val="28"/>
          <w:szCs w:val="28"/>
        </w:rPr>
        <w:t xml:space="preserve">the </w:t>
      </w:r>
      <w:r w:rsidR="00163C0E" w:rsidRPr="00EA7ED6">
        <w:rPr>
          <w:sz w:val="28"/>
          <w:szCs w:val="28"/>
        </w:rPr>
        <w:t xml:space="preserve">student </w:t>
      </w:r>
      <w:r w:rsidR="00620490" w:rsidRPr="00EA7ED6">
        <w:rPr>
          <w:sz w:val="28"/>
          <w:szCs w:val="28"/>
        </w:rPr>
        <w:t xml:space="preserve">to explain </w:t>
      </w:r>
      <w:r w:rsidR="00163C0E" w:rsidRPr="00EA7ED6">
        <w:rPr>
          <w:sz w:val="28"/>
          <w:szCs w:val="28"/>
        </w:rPr>
        <w:t>how they determined their answer. Record student responses next to each picture.</w:t>
      </w:r>
    </w:p>
    <w:p w14:paraId="460E049D" w14:textId="5355F5E3" w:rsidR="00163C0E" w:rsidRPr="007218EB" w:rsidRDefault="00163C0E" w:rsidP="00163C0E">
      <w:pPr>
        <w:rPr>
          <w:b/>
        </w:rPr>
      </w:pPr>
    </w:p>
    <w:p w14:paraId="22D3D999" w14:textId="77777777" w:rsidR="00163C0E" w:rsidRDefault="00163C0E" w:rsidP="00163C0E">
      <w:pPr>
        <w:pBdr>
          <w:top w:val="nil"/>
          <w:left w:val="nil"/>
          <w:bottom w:val="nil"/>
          <w:right w:val="nil"/>
          <w:between w:val="nil"/>
        </w:pBdr>
        <w:spacing w:after="0" w:line="240" w:lineRule="auto"/>
        <w:ind w:left="360"/>
        <w:rPr>
          <w:color w:val="000000"/>
        </w:rPr>
      </w:pPr>
    </w:p>
    <w:p w14:paraId="344F7EE6" w14:textId="53B392B9" w:rsidR="00163C0E" w:rsidRDefault="00163C0E" w:rsidP="005E1EEE">
      <w:pPr>
        <w:tabs>
          <w:tab w:val="left" w:pos="6480"/>
        </w:tabs>
        <w:ind w:left="720"/>
        <w:jc w:val="center"/>
        <w:rPr>
          <w:rFonts w:eastAsia="Times New Roman" w:cs="Times New Roman"/>
        </w:rPr>
      </w:pPr>
      <w:bookmarkStart w:id="2" w:name="bookmark=id.30j0zll" w:colFirst="0" w:colLast="0"/>
      <w:bookmarkEnd w:id="2"/>
      <w:r>
        <w:rPr>
          <w:rFonts w:eastAsia="Times New Roman" w:cs="Times New Roman"/>
          <w:noProof/>
          <w:lang w:val="en-US"/>
        </w:rPr>
        <w:drawing>
          <wp:inline distT="0" distB="0" distL="0" distR="0" wp14:anchorId="4CDB087E" wp14:editId="677785E7">
            <wp:extent cx="914400" cy="819688"/>
            <wp:effectExtent l="0" t="0" r="0" b="0"/>
            <wp:docPr id="3" name="Picture 3" descr="A three sided plane figure." title="Yiel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 Road Sign Clipart, Download Free Clip Art, Free Clip Art on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5671" cy="820828"/>
                    </a:xfrm>
                    <a:prstGeom prst="rect">
                      <a:avLst/>
                    </a:prstGeom>
                    <a:noFill/>
                    <a:ln>
                      <a:noFill/>
                    </a:ln>
                  </pic:spPr>
                </pic:pic>
              </a:graphicData>
            </a:graphic>
          </wp:inline>
        </w:drawing>
      </w:r>
    </w:p>
    <w:p w14:paraId="68C41FDC" w14:textId="6D4E0A0B" w:rsidR="00163C0E" w:rsidRDefault="00163C0E" w:rsidP="00163C0E">
      <w:pPr>
        <w:rPr>
          <w:rFonts w:eastAsia="Times New Roman" w:cs="Times New Roman"/>
        </w:rPr>
      </w:pPr>
    </w:p>
    <w:p w14:paraId="65E44546" w14:textId="77777777" w:rsidR="005E1EEE" w:rsidRDefault="005E1EEE" w:rsidP="00163C0E">
      <w:pPr>
        <w:rPr>
          <w:rFonts w:eastAsia="Times New Roman" w:cs="Times New Roman"/>
        </w:rPr>
      </w:pPr>
    </w:p>
    <w:p w14:paraId="470720C0" w14:textId="53F88D72" w:rsidR="00163C0E" w:rsidRDefault="005E1EEE" w:rsidP="005E1EEE">
      <w:pPr>
        <w:ind w:left="720"/>
        <w:jc w:val="center"/>
        <w:rPr>
          <w:rFonts w:eastAsia="Times New Roman" w:cs="Times New Roman"/>
        </w:rPr>
      </w:pPr>
      <w:r w:rsidRPr="001520B3">
        <w:rPr>
          <w:rFonts w:eastAsia="Times New Roman" w:cs="Times New Roman"/>
          <w:noProof/>
          <w:lang w:val="en-US"/>
        </w:rPr>
        <w:drawing>
          <wp:inline distT="0" distB="0" distL="0" distR="0" wp14:anchorId="01572C27" wp14:editId="08459090">
            <wp:extent cx="926725" cy="853440"/>
            <wp:effectExtent l="0" t="0" r="0" b="10160"/>
            <wp:docPr id="12" name="Picture 12" descr="A rectangular box with three round plane figures inside." title="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7914" cy="854535"/>
                    </a:xfrm>
                    <a:prstGeom prst="rect">
                      <a:avLst/>
                    </a:prstGeom>
                    <a:noFill/>
                    <a:ln>
                      <a:noFill/>
                    </a:ln>
                  </pic:spPr>
                </pic:pic>
              </a:graphicData>
            </a:graphic>
          </wp:inline>
        </w:drawing>
      </w:r>
    </w:p>
    <w:p w14:paraId="355685DD" w14:textId="0142833F" w:rsidR="005E1EEE" w:rsidRDefault="005E1EEE" w:rsidP="00F72F5D">
      <w:pPr>
        <w:tabs>
          <w:tab w:val="left" w:pos="6480"/>
        </w:tabs>
        <w:ind w:left="720"/>
      </w:pPr>
    </w:p>
    <w:p w14:paraId="6FB1C22E" w14:textId="77777777" w:rsidR="005E1EEE" w:rsidRDefault="005E1EEE" w:rsidP="00F72F5D">
      <w:pPr>
        <w:tabs>
          <w:tab w:val="left" w:pos="6480"/>
        </w:tabs>
        <w:ind w:left="720"/>
      </w:pPr>
    </w:p>
    <w:p w14:paraId="778039D1" w14:textId="2B10A4D7" w:rsidR="00163C0E" w:rsidRDefault="00163C0E" w:rsidP="005E1EEE">
      <w:pPr>
        <w:tabs>
          <w:tab w:val="left" w:pos="6480"/>
        </w:tabs>
        <w:ind w:left="720"/>
        <w:jc w:val="center"/>
      </w:pPr>
      <w:r>
        <w:rPr>
          <w:rFonts w:eastAsia="Times New Roman" w:cs="Times New Roman"/>
          <w:noProof/>
          <w:lang w:val="en-US"/>
        </w:rPr>
        <w:drawing>
          <wp:inline distT="0" distB="0" distL="0" distR="0" wp14:anchorId="7912D419" wp14:editId="6A54468A">
            <wp:extent cx="967740" cy="881350"/>
            <wp:effectExtent l="0" t="0" r="0" b="8255"/>
            <wp:docPr id="11" name="Picture 11" descr="Two four sided plane figures. The opposite sides of each figure are the same length." title="Directional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8019" cy="881604"/>
                    </a:xfrm>
                    <a:prstGeom prst="rect">
                      <a:avLst/>
                    </a:prstGeom>
                    <a:noFill/>
                    <a:ln>
                      <a:noFill/>
                    </a:ln>
                  </pic:spPr>
                </pic:pic>
              </a:graphicData>
            </a:graphic>
          </wp:inline>
        </w:drawing>
      </w:r>
    </w:p>
    <w:p w14:paraId="0D36FF7D" w14:textId="77777777" w:rsidR="00163C0E" w:rsidRDefault="00163C0E" w:rsidP="00163C0E"/>
    <w:p w14:paraId="11F41BEE" w14:textId="77777777" w:rsidR="00163C0E" w:rsidRDefault="00163C0E" w:rsidP="00163C0E"/>
    <w:p w14:paraId="5CE031CE" w14:textId="38909995" w:rsidR="00163C0E" w:rsidRDefault="00163C0E" w:rsidP="005E1EEE">
      <w:pPr>
        <w:tabs>
          <w:tab w:val="left" w:pos="6480"/>
        </w:tabs>
        <w:ind w:left="720"/>
        <w:jc w:val="center"/>
      </w:pPr>
      <w:r w:rsidRPr="001520B3">
        <w:rPr>
          <w:noProof/>
          <w:lang w:val="en-US"/>
        </w:rPr>
        <w:drawing>
          <wp:inline distT="0" distB="0" distL="0" distR="0" wp14:anchorId="550875C5" wp14:editId="2EA05F4A">
            <wp:extent cx="1126490" cy="919480"/>
            <wp:effectExtent l="0" t="0" r="0" b="0"/>
            <wp:docPr id="13" name="Picture 13" descr="A round plane figure." title="Do Not Ente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7337" cy="920171"/>
                    </a:xfrm>
                    <a:prstGeom prst="rect">
                      <a:avLst/>
                    </a:prstGeom>
                    <a:noFill/>
                    <a:ln>
                      <a:noFill/>
                    </a:ln>
                  </pic:spPr>
                </pic:pic>
              </a:graphicData>
            </a:graphic>
          </wp:inline>
        </w:drawing>
      </w:r>
    </w:p>
    <w:p w14:paraId="1FE39C75" w14:textId="77777777" w:rsidR="00163C0E" w:rsidRDefault="00163C0E" w:rsidP="00163C0E"/>
    <w:p w14:paraId="79F5E834" w14:textId="77777777" w:rsidR="00163C0E" w:rsidRDefault="00163C0E" w:rsidP="00163C0E"/>
    <w:p w14:paraId="7532EB98" w14:textId="5C6BBE1B" w:rsidR="005E1EEE" w:rsidRPr="005E1EEE" w:rsidRDefault="005E1EEE" w:rsidP="005E1EEE">
      <w:pPr>
        <w:tabs>
          <w:tab w:val="left" w:pos="6480"/>
        </w:tabs>
        <w:ind w:left="720"/>
        <w:jc w:val="center"/>
        <w:rPr>
          <w:b/>
        </w:rPr>
      </w:pPr>
      <w:r>
        <w:rPr>
          <w:rFonts w:eastAsia="Times New Roman" w:cs="Times New Roman"/>
          <w:noProof/>
          <w:lang w:val="en-US"/>
        </w:rPr>
        <w:drawing>
          <wp:inline distT="0" distB="0" distL="0" distR="0" wp14:anchorId="48E64A7A" wp14:editId="4D5009EC">
            <wp:extent cx="1028065" cy="971296"/>
            <wp:effectExtent l="0" t="0" r="635" b="635"/>
            <wp:docPr id="14" name="Picture 14" descr="A four sided plane figure with all sides the same length." title="Directional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ipartbest.com/cliparts/McL/kjR/McLkjRnbi.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9961" cy="973088"/>
                    </a:xfrm>
                    <a:prstGeom prst="rect">
                      <a:avLst/>
                    </a:prstGeom>
                    <a:noFill/>
                    <a:ln>
                      <a:noFill/>
                    </a:ln>
                  </pic:spPr>
                </pic:pic>
              </a:graphicData>
            </a:graphic>
          </wp:inline>
        </w:drawing>
      </w:r>
      <w:bookmarkStart w:id="3" w:name="_heading=h.1fob9te" w:colFirst="0" w:colLast="0"/>
      <w:bookmarkEnd w:id="3"/>
      <w:r>
        <w:br w:type="page"/>
      </w:r>
    </w:p>
    <w:p w14:paraId="2079254D" w14:textId="07B63C46" w:rsidR="00163C0E" w:rsidRDefault="00F72F5D" w:rsidP="0025309B">
      <w:pPr>
        <w:pStyle w:val="Heading1"/>
        <w:jc w:val="center"/>
      </w:pPr>
      <w:bookmarkStart w:id="4" w:name="teacher"/>
      <w:bookmarkEnd w:id="4"/>
      <w:r>
        <w:lastRenderedPageBreak/>
        <w:t xml:space="preserve">SOL 1.11b - </w:t>
      </w:r>
      <w:r w:rsidR="00163C0E">
        <w:t>Just in Time Quick Check Teacher Notes</w:t>
      </w:r>
    </w:p>
    <w:p w14:paraId="04A6C205" w14:textId="77777777" w:rsidR="009231B2" w:rsidRDefault="009231B2" w:rsidP="009231B2">
      <w:pPr>
        <w:spacing w:after="0"/>
        <w:jc w:val="center"/>
        <w:rPr>
          <w:b/>
          <w:color w:val="C00000"/>
        </w:rPr>
      </w:pPr>
      <w:r>
        <w:rPr>
          <w:b/>
          <w:color w:val="C00000"/>
        </w:rPr>
        <w:t>Common Errors/Misconceptions and their Possible Indications</w:t>
      </w:r>
    </w:p>
    <w:p w14:paraId="04ECAF55" w14:textId="77777777" w:rsidR="005E1EEE" w:rsidRDefault="005E1EEE" w:rsidP="005E1EEE">
      <w:pPr>
        <w:ind w:right="180"/>
        <w:rPr>
          <w:sz w:val="28"/>
          <w:szCs w:val="28"/>
        </w:rPr>
      </w:pPr>
    </w:p>
    <w:p w14:paraId="4E0F0DF8" w14:textId="3297CEFE" w:rsidR="005E1EEE" w:rsidRPr="00EA7ED6" w:rsidRDefault="005E1EEE" w:rsidP="005E1EEE">
      <w:pPr>
        <w:ind w:right="180"/>
        <w:rPr>
          <w:sz w:val="28"/>
          <w:szCs w:val="28"/>
        </w:rPr>
      </w:pPr>
      <w:r>
        <w:rPr>
          <w:sz w:val="28"/>
          <w:szCs w:val="28"/>
        </w:rPr>
        <w:t>Pointing to one picture at a time, a</w:t>
      </w:r>
      <w:r w:rsidRPr="00EA7ED6">
        <w:rPr>
          <w:sz w:val="28"/>
          <w:szCs w:val="28"/>
        </w:rPr>
        <w:t xml:space="preserve">sk </w:t>
      </w:r>
      <w:r>
        <w:rPr>
          <w:sz w:val="28"/>
          <w:szCs w:val="28"/>
        </w:rPr>
        <w:t xml:space="preserve">the </w:t>
      </w:r>
      <w:r w:rsidRPr="00EA7ED6">
        <w:rPr>
          <w:sz w:val="28"/>
          <w:szCs w:val="28"/>
        </w:rPr>
        <w:t xml:space="preserve">student to identify and describe the </w:t>
      </w:r>
      <w:r>
        <w:rPr>
          <w:sz w:val="28"/>
          <w:szCs w:val="28"/>
        </w:rPr>
        <w:t>shape or shapes</w:t>
      </w:r>
      <w:r w:rsidRPr="00EA7ED6">
        <w:rPr>
          <w:sz w:val="28"/>
          <w:szCs w:val="28"/>
        </w:rPr>
        <w:t xml:space="preserve"> </w:t>
      </w:r>
      <w:r>
        <w:rPr>
          <w:sz w:val="28"/>
          <w:szCs w:val="28"/>
        </w:rPr>
        <w:t>shown in each</w:t>
      </w:r>
      <w:r w:rsidRPr="00EA7ED6">
        <w:rPr>
          <w:sz w:val="28"/>
          <w:szCs w:val="28"/>
        </w:rPr>
        <w:t xml:space="preserve"> picture. Ask </w:t>
      </w:r>
      <w:r>
        <w:rPr>
          <w:sz w:val="28"/>
          <w:szCs w:val="28"/>
        </w:rPr>
        <w:t xml:space="preserve">the </w:t>
      </w:r>
      <w:r w:rsidRPr="00EA7ED6">
        <w:rPr>
          <w:sz w:val="28"/>
          <w:szCs w:val="28"/>
        </w:rPr>
        <w:t>student to explain how they determined their answer. Record student responses next to each picture.</w:t>
      </w:r>
    </w:p>
    <w:p w14:paraId="4A99B495" w14:textId="113F74D7" w:rsidR="00163C0E" w:rsidRDefault="00163C0E" w:rsidP="00515A5C">
      <w:pPr>
        <w:tabs>
          <w:tab w:val="left" w:pos="9000"/>
        </w:tabs>
        <w:spacing w:after="240"/>
        <w:rPr>
          <w:rFonts w:eastAsia="Times New Roman" w:cs="Times New Roman"/>
        </w:rPr>
      </w:pPr>
      <w:r>
        <w:rPr>
          <w:rFonts w:eastAsia="Times New Roman" w:cs="Times New Roman"/>
          <w:noProof/>
          <w:lang w:val="en-US"/>
        </w:rPr>
        <mc:AlternateContent>
          <mc:Choice Requires="wps">
            <w:drawing>
              <wp:inline distT="0" distB="0" distL="0" distR="0" wp14:anchorId="0932DC18" wp14:editId="26C01D34">
                <wp:extent cx="5430520" cy="818985"/>
                <wp:effectExtent l="0" t="0" r="0" b="635"/>
                <wp:docPr id="24" name="Text Box 24"/>
                <wp:cNvGraphicFramePr/>
                <a:graphic xmlns:a="http://schemas.openxmlformats.org/drawingml/2006/main">
                  <a:graphicData uri="http://schemas.microsoft.com/office/word/2010/wordprocessingShape">
                    <wps:wsp>
                      <wps:cNvSpPr txBox="1"/>
                      <wps:spPr>
                        <a:xfrm>
                          <a:off x="0" y="0"/>
                          <a:ext cx="5430520" cy="81898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EC54ED" w14:textId="36994B00" w:rsidR="0001494A" w:rsidRPr="00432B81" w:rsidRDefault="0001494A" w:rsidP="008F18CF">
                            <w:pPr>
                              <w:spacing w:after="0" w:line="276" w:lineRule="auto"/>
                              <w:rPr>
                                <w:i/>
                                <w:color w:val="C00000"/>
                              </w:rPr>
                            </w:pPr>
                            <w:r w:rsidRPr="009231B2">
                              <w:rPr>
                                <w:i/>
                                <w:color w:val="C00000"/>
                              </w:rPr>
                              <w:t xml:space="preserve">If </w:t>
                            </w:r>
                            <w:r w:rsidR="0025309B">
                              <w:rPr>
                                <w:i/>
                                <w:color w:val="C00000"/>
                              </w:rPr>
                              <w:t xml:space="preserve">the </w:t>
                            </w:r>
                            <w:r w:rsidRPr="009231B2">
                              <w:rPr>
                                <w:i/>
                                <w:color w:val="C00000"/>
                              </w:rPr>
                              <w:t xml:space="preserve">student is unable to identify the triangle </w:t>
                            </w:r>
                            <w:r w:rsidR="0025309B">
                              <w:rPr>
                                <w:i/>
                                <w:color w:val="C00000"/>
                              </w:rPr>
                              <w:t xml:space="preserve">in this picture, they may not </w:t>
                            </w:r>
                            <w:r w:rsidR="0025309B" w:rsidRPr="009231B2">
                              <w:rPr>
                                <w:i/>
                                <w:color w:val="C00000"/>
                              </w:rPr>
                              <w:t xml:space="preserve">understand </w:t>
                            </w:r>
                            <w:r w:rsidR="0025309B">
                              <w:rPr>
                                <w:i/>
                                <w:color w:val="C00000"/>
                              </w:rPr>
                              <w:t xml:space="preserve">that </w:t>
                            </w:r>
                            <w:r w:rsidR="0025309B" w:rsidRPr="009231B2">
                              <w:rPr>
                                <w:i/>
                                <w:color w:val="C00000"/>
                              </w:rPr>
                              <w:t xml:space="preserve">the orientation of the triangle does not determine </w:t>
                            </w:r>
                            <w:r w:rsidR="0025309B">
                              <w:rPr>
                                <w:i/>
                                <w:color w:val="C00000"/>
                              </w:rPr>
                              <w:t>its</w:t>
                            </w:r>
                            <w:r w:rsidR="0025309B" w:rsidRPr="009231B2">
                              <w:rPr>
                                <w:i/>
                                <w:color w:val="C00000"/>
                              </w:rPr>
                              <w:t xml:space="preserve"> shape.</w:t>
                            </w:r>
                            <w:r w:rsidR="0025309B">
                              <w:rPr>
                                <w:i/>
                                <w:color w:val="C00000"/>
                              </w:rPr>
                              <w:t xml:space="preserve">  They will benefit from experiences naming and describing triangles </w:t>
                            </w:r>
                            <w:r w:rsidR="00FD4147">
                              <w:rPr>
                                <w:i/>
                                <w:color w:val="C00000"/>
                              </w:rPr>
                              <w:t xml:space="preserve">in their environment </w:t>
                            </w:r>
                            <w:r w:rsidR="0025309B">
                              <w:rPr>
                                <w:i/>
                                <w:color w:val="C00000"/>
                              </w:rPr>
                              <w:t xml:space="preserve">that appear in different orientations.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932DC18" id="_x0000_t202" coordsize="21600,21600" o:spt="202" path="m,l,21600r21600,l21600,xe">
                <v:stroke joinstyle="miter"/>
                <v:path gradientshapeok="t" o:connecttype="rect"/>
              </v:shapetype>
              <v:shape id="Text Box 24" o:spid="_x0000_s1026" type="#_x0000_t202" style="width:427.6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rLqwIAAKU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" filled="f" stroked="f">
                <v:textbox>
                  <w:txbxContent>
                    <w:p w14:paraId="70EC54ED" w14:textId="36994B00" w:rsidR="0001494A" w:rsidRPr="00432B81" w:rsidRDefault="0001494A" w:rsidP="008F18CF">
                      <w:pPr>
                        <w:spacing w:after="0" w:line="276" w:lineRule="auto"/>
                        <w:rPr>
                          <w:i/>
                          <w:color w:val="C00000"/>
                        </w:rPr>
                      </w:pPr>
                      <w:r w:rsidRPr="009231B2">
                        <w:rPr>
                          <w:i/>
                          <w:color w:val="C00000"/>
                        </w:rPr>
                        <w:t xml:space="preserve">If </w:t>
                      </w:r>
                      <w:r w:rsidR="0025309B">
                        <w:rPr>
                          <w:i/>
                          <w:color w:val="C00000"/>
                        </w:rPr>
                        <w:t xml:space="preserve">the </w:t>
                      </w:r>
                      <w:r w:rsidRPr="009231B2">
                        <w:rPr>
                          <w:i/>
                          <w:color w:val="C00000"/>
                        </w:rPr>
                        <w:t xml:space="preserve">student is unable to identify the triangle </w:t>
                      </w:r>
                      <w:r w:rsidR="0025309B">
                        <w:rPr>
                          <w:i/>
                          <w:color w:val="C00000"/>
                        </w:rPr>
                        <w:t xml:space="preserve">in this picture, they may not </w:t>
                      </w:r>
                      <w:r w:rsidR="0025309B" w:rsidRPr="009231B2">
                        <w:rPr>
                          <w:i/>
                          <w:color w:val="C00000"/>
                        </w:rPr>
                        <w:t xml:space="preserve">understand </w:t>
                      </w:r>
                      <w:r w:rsidR="0025309B">
                        <w:rPr>
                          <w:i/>
                          <w:color w:val="C00000"/>
                        </w:rPr>
                        <w:t xml:space="preserve">that </w:t>
                      </w:r>
                      <w:r w:rsidR="0025309B" w:rsidRPr="009231B2">
                        <w:rPr>
                          <w:i/>
                          <w:color w:val="C00000"/>
                        </w:rPr>
                        <w:t xml:space="preserve">the orientation of the triangle does not determine </w:t>
                      </w:r>
                      <w:r w:rsidR="0025309B">
                        <w:rPr>
                          <w:i/>
                          <w:color w:val="C00000"/>
                        </w:rPr>
                        <w:t>its</w:t>
                      </w:r>
                      <w:r w:rsidR="0025309B" w:rsidRPr="009231B2">
                        <w:rPr>
                          <w:i/>
                          <w:color w:val="C00000"/>
                        </w:rPr>
                        <w:t xml:space="preserve"> shape.</w:t>
                      </w:r>
                      <w:r w:rsidR="0025309B">
                        <w:rPr>
                          <w:i/>
                          <w:color w:val="C00000"/>
                        </w:rPr>
                        <w:t xml:space="preserve">  They will benefit from experiences naming and describing triangles </w:t>
                      </w:r>
                      <w:r w:rsidR="00FD4147">
                        <w:rPr>
                          <w:i/>
                          <w:color w:val="C00000"/>
                        </w:rPr>
                        <w:t xml:space="preserve">in their environment </w:t>
                      </w:r>
                      <w:r w:rsidR="0025309B">
                        <w:rPr>
                          <w:i/>
                          <w:color w:val="C00000"/>
                        </w:rPr>
                        <w:t xml:space="preserve">that appear in different orientations. </w:t>
                      </w:r>
                    </w:p>
                  </w:txbxContent>
                </v:textbox>
                <w10:anchorlock/>
              </v:shape>
            </w:pict>
          </mc:Fallback>
        </mc:AlternateContent>
      </w:r>
      <w:r w:rsidR="00515A5C">
        <w:rPr>
          <w:rFonts w:eastAsia="Times New Roman" w:cs="Times New Roman"/>
        </w:rPr>
        <w:tab/>
      </w:r>
      <w:r w:rsidR="00515A5C">
        <w:rPr>
          <w:rFonts w:eastAsia="Times New Roman" w:cs="Times New Roman"/>
          <w:noProof/>
          <w:lang w:val="en-US"/>
        </w:rPr>
        <w:drawing>
          <wp:inline distT="0" distB="0" distL="0" distR="0" wp14:anchorId="6889FE18" wp14:editId="2AF7748B">
            <wp:extent cx="814070" cy="729856"/>
            <wp:effectExtent l="0" t="0" r="5080" b="0"/>
            <wp:docPr id="8" name="Picture 8" descr="A three sided plane figure." title="Yiel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 Road Sign Clipart, Download Free Clip Art, Free Clip Art on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6008" cy="731594"/>
                    </a:xfrm>
                    <a:prstGeom prst="rect">
                      <a:avLst/>
                    </a:prstGeom>
                    <a:noFill/>
                    <a:ln>
                      <a:noFill/>
                    </a:ln>
                  </pic:spPr>
                </pic:pic>
              </a:graphicData>
            </a:graphic>
          </wp:inline>
        </w:drawing>
      </w:r>
      <w:r w:rsidR="00515A5C">
        <w:rPr>
          <w:rFonts w:eastAsia="Times New Roman" w:cs="Times New Roman"/>
        </w:rPr>
        <w:tab/>
      </w:r>
      <w:r>
        <w:rPr>
          <w:rFonts w:eastAsia="Times New Roman" w:cs="Times New Roman"/>
          <w:noProof/>
          <w:lang w:val="en-US"/>
        </w:rPr>
        <mc:AlternateContent>
          <mc:Choice Requires="wps">
            <w:drawing>
              <wp:inline distT="0" distB="0" distL="0" distR="0" wp14:anchorId="429A5F3E" wp14:editId="03EDE3FA">
                <wp:extent cx="5430520" cy="824865"/>
                <wp:effectExtent l="0" t="0" r="0" b="0"/>
                <wp:docPr id="25" name="Text Box 25"/>
                <wp:cNvGraphicFramePr/>
                <a:graphic xmlns:a="http://schemas.openxmlformats.org/drawingml/2006/main">
                  <a:graphicData uri="http://schemas.microsoft.com/office/word/2010/wordprocessingShape">
                    <wps:wsp>
                      <wps:cNvSpPr txBox="1"/>
                      <wps:spPr>
                        <a:xfrm>
                          <a:off x="0" y="0"/>
                          <a:ext cx="5430520" cy="82486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D29953" w14:textId="022AC086" w:rsidR="0001494A" w:rsidRPr="00FD4147" w:rsidRDefault="0001494A" w:rsidP="008F18CF">
                            <w:pPr>
                              <w:spacing w:after="0" w:line="276" w:lineRule="auto"/>
                              <w:rPr>
                                <w:i/>
                                <w:color w:val="C00000"/>
                              </w:rPr>
                            </w:pPr>
                            <w:r w:rsidRPr="009231B2">
                              <w:rPr>
                                <w:i/>
                                <w:color w:val="C00000"/>
                              </w:rPr>
                              <w:t xml:space="preserve">If </w:t>
                            </w:r>
                            <w:r w:rsidR="0025309B">
                              <w:rPr>
                                <w:i/>
                                <w:color w:val="C00000"/>
                              </w:rPr>
                              <w:t xml:space="preserve">the </w:t>
                            </w:r>
                            <w:r w:rsidRPr="009231B2">
                              <w:rPr>
                                <w:i/>
                                <w:color w:val="C00000"/>
                              </w:rPr>
                              <w:t>student is unable to identify the circles in this pi</w:t>
                            </w:r>
                            <w:r w:rsidR="008F18CF">
                              <w:rPr>
                                <w:i/>
                                <w:color w:val="C00000"/>
                              </w:rPr>
                              <w:t>cture further instruction in</w:t>
                            </w:r>
                            <w:r w:rsidRPr="009231B2">
                              <w:rPr>
                                <w:i/>
                                <w:color w:val="C00000"/>
                              </w:rPr>
                              <w:t xml:space="preserve"> </w:t>
                            </w:r>
                            <w:r w:rsidR="0025309B">
                              <w:rPr>
                                <w:i/>
                                <w:color w:val="C00000"/>
                              </w:rPr>
                              <w:t xml:space="preserve">identifying and naming the </w:t>
                            </w:r>
                            <w:r w:rsidRPr="009231B2">
                              <w:rPr>
                                <w:i/>
                                <w:color w:val="C00000"/>
                              </w:rPr>
                              <w:t xml:space="preserve">characteristics of a circle </w:t>
                            </w:r>
                            <w:r w:rsidR="00FD4147">
                              <w:rPr>
                                <w:i/>
                                <w:color w:val="C00000"/>
                              </w:rPr>
                              <w:t>is</w:t>
                            </w:r>
                            <w:r w:rsidRPr="009231B2">
                              <w:rPr>
                                <w:i/>
                                <w:color w:val="C00000"/>
                              </w:rPr>
                              <w:t xml:space="preserve"> needed.</w:t>
                            </w:r>
                            <w:r w:rsidR="0025309B">
                              <w:rPr>
                                <w:i/>
                                <w:color w:val="C00000"/>
                              </w:rPr>
                              <w:t xml:space="preserve">  Exploring and describing circles found in the classroom or at home may be beneficial.</w:t>
                            </w:r>
                            <w:r w:rsidR="008F18CF">
                              <w:rPr>
                                <w:i/>
                                <w:color w:val="C00000"/>
                              </w:rPr>
                              <w:t xml:space="preserve"> Some students may also see a rectangle around the circles.</w:t>
                            </w:r>
                          </w:p>
                          <w:p w14:paraId="4450FBC4" w14:textId="77777777" w:rsidR="0001494A" w:rsidRPr="009231B2" w:rsidRDefault="0001494A" w:rsidP="00163C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9A5F3E" id="Text Box 25" o:spid="_x0000_s1027" type="#_x0000_t202" style="width:427.6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" filled="f" stroked="f">
                <v:textbox>
                  <w:txbxContent>
                    <w:p w14:paraId="62D29953" w14:textId="022AC086" w:rsidR="0001494A" w:rsidRPr="00FD4147" w:rsidRDefault="0001494A" w:rsidP="008F18CF">
                      <w:pPr>
                        <w:spacing w:after="0" w:line="276" w:lineRule="auto"/>
                        <w:rPr>
                          <w:i/>
                          <w:color w:val="C00000"/>
                        </w:rPr>
                      </w:pPr>
                      <w:r w:rsidRPr="009231B2">
                        <w:rPr>
                          <w:i/>
                          <w:color w:val="C00000"/>
                        </w:rPr>
                        <w:t xml:space="preserve">If </w:t>
                      </w:r>
                      <w:r w:rsidR="0025309B">
                        <w:rPr>
                          <w:i/>
                          <w:color w:val="C00000"/>
                        </w:rPr>
                        <w:t xml:space="preserve">the </w:t>
                      </w:r>
                      <w:r w:rsidRPr="009231B2">
                        <w:rPr>
                          <w:i/>
                          <w:color w:val="C00000"/>
                        </w:rPr>
                        <w:t>student is unable to identify the circles in this pi</w:t>
                      </w:r>
                      <w:r w:rsidR="008F18CF">
                        <w:rPr>
                          <w:i/>
                          <w:color w:val="C00000"/>
                        </w:rPr>
                        <w:t>cture further instruction in</w:t>
                      </w:r>
                      <w:r w:rsidRPr="009231B2">
                        <w:rPr>
                          <w:i/>
                          <w:color w:val="C00000"/>
                        </w:rPr>
                        <w:t xml:space="preserve"> </w:t>
                      </w:r>
                      <w:r w:rsidR="0025309B">
                        <w:rPr>
                          <w:i/>
                          <w:color w:val="C00000"/>
                        </w:rPr>
                        <w:t xml:space="preserve">identifying and naming the </w:t>
                      </w:r>
                      <w:r w:rsidRPr="009231B2">
                        <w:rPr>
                          <w:i/>
                          <w:color w:val="C00000"/>
                        </w:rPr>
                        <w:t xml:space="preserve">characteristics of a circle </w:t>
                      </w:r>
                      <w:r w:rsidR="00FD4147">
                        <w:rPr>
                          <w:i/>
                          <w:color w:val="C00000"/>
                        </w:rPr>
                        <w:t>is</w:t>
                      </w:r>
                      <w:r w:rsidRPr="009231B2">
                        <w:rPr>
                          <w:i/>
                          <w:color w:val="C00000"/>
                        </w:rPr>
                        <w:t xml:space="preserve"> needed.</w:t>
                      </w:r>
                      <w:r w:rsidR="0025309B">
                        <w:rPr>
                          <w:i/>
                          <w:color w:val="C00000"/>
                        </w:rPr>
                        <w:t xml:space="preserve">  Exploring and describing circles found in the classroom or at home may be beneficial.</w:t>
                      </w:r>
                      <w:r w:rsidR="008F18CF">
                        <w:rPr>
                          <w:i/>
                          <w:color w:val="C00000"/>
                        </w:rPr>
                        <w:t xml:space="preserve"> Some students may also see a rectangle around the circles.</w:t>
                      </w:r>
                    </w:p>
                    <w:p w14:paraId="4450FBC4" w14:textId="77777777" w:rsidR="0001494A" w:rsidRPr="009231B2" w:rsidRDefault="0001494A" w:rsidP="00163C0E"/>
                  </w:txbxContent>
                </v:textbox>
                <w10:anchorlock/>
              </v:shape>
            </w:pict>
          </mc:Fallback>
        </mc:AlternateContent>
      </w:r>
      <w:r w:rsidR="00432B81">
        <w:rPr>
          <w:rFonts w:eastAsia="Times New Roman" w:cs="Times New Roman"/>
        </w:rPr>
        <w:tab/>
      </w:r>
      <w:r w:rsidR="00432B81" w:rsidRPr="001520B3">
        <w:rPr>
          <w:rFonts w:eastAsia="Times New Roman" w:cs="Times New Roman"/>
          <w:noProof/>
          <w:lang w:val="en-US"/>
        </w:rPr>
        <w:drawing>
          <wp:inline distT="0" distB="0" distL="0" distR="0" wp14:anchorId="2E92B4D7" wp14:editId="14081461">
            <wp:extent cx="896385" cy="825500"/>
            <wp:effectExtent l="0" t="0" r="0" b="0"/>
            <wp:docPr id="9" name="Picture 9" descr="A rectangular box with three round plane figures inside." title="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8057" cy="827040"/>
                    </a:xfrm>
                    <a:prstGeom prst="rect">
                      <a:avLst/>
                    </a:prstGeom>
                    <a:noFill/>
                    <a:ln>
                      <a:noFill/>
                    </a:ln>
                  </pic:spPr>
                </pic:pic>
              </a:graphicData>
            </a:graphic>
          </wp:inline>
        </w:drawing>
      </w:r>
    </w:p>
    <w:p w14:paraId="05B1A2C1" w14:textId="7F2ACA89" w:rsidR="00163C0E" w:rsidRDefault="00163C0E" w:rsidP="00515A5C">
      <w:pPr>
        <w:tabs>
          <w:tab w:val="left" w:pos="9000"/>
        </w:tabs>
        <w:spacing w:after="240"/>
      </w:pPr>
      <w:r>
        <w:rPr>
          <w:rFonts w:eastAsia="Times New Roman" w:cs="Times New Roman"/>
          <w:noProof/>
          <w:lang w:val="en-US"/>
        </w:rPr>
        <mc:AlternateContent>
          <mc:Choice Requires="wps">
            <w:drawing>
              <wp:inline distT="0" distB="0" distL="0" distR="0" wp14:anchorId="19B73756" wp14:editId="5870D642">
                <wp:extent cx="5327015" cy="866692"/>
                <wp:effectExtent l="0" t="0" r="0" b="0"/>
                <wp:docPr id="26" name="Text Box 26"/>
                <wp:cNvGraphicFramePr/>
                <a:graphic xmlns:a="http://schemas.openxmlformats.org/drawingml/2006/main">
                  <a:graphicData uri="http://schemas.microsoft.com/office/word/2010/wordprocessingShape">
                    <wps:wsp>
                      <wps:cNvSpPr txBox="1"/>
                      <wps:spPr>
                        <a:xfrm>
                          <a:off x="0" y="0"/>
                          <a:ext cx="5327015" cy="866692"/>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15FE51" w14:textId="4F7A1F68" w:rsidR="0001494A" w:rsidRPr="009231B2" w:rsidRDefault="00432B81" w:rsidP="008F18CF">
                            <w:pPr>
                              <w:spacing w:after="0" w:line="276" w:lineRule="auto"/>
                              <w:rPr>
                                <w:i/>
                                <w:color w:val="C00000"/>
                              </w:rPr>
                            </w:pPr>
                            <w:r>
                              <w:rPr>
                                <w:i/>
                                <w:color w:val="C00000"/>
                              </w:rPr>
                              <w:t>If the student is unable to identify the yellow boxes as representations of rectangles, they may need additional opportunities to explore the characteristics of a rectangle.  Shape Hunts or I Spy activities can be beneficial in strengthening their ability to identify and describe shapes in their environment.</w:t>
                            </w:r>
                          </w:p>
                          <w:p w14:paraId="7FCA547F" w14:textId="77777777" w:rsidR="0001494A" w:rsidRDefault="0001494A" w:rsidP="00163C0E">
                            <w:pPr>
                              <w:spacing w:after="0"/>
                              <w:jc w:val="center"/>
                              <w:rPr>
                                <w:b/>
                                <w:color w:val="C00000"/>
                              </w:rPr>
                            </w:pPr>
                          </w:p>
                          <w:p w14:paraId="10187BB5" w14:textId="77777777" w:rsidR="0001494A" w:rsidRPr="00EF0C81" w:rsidRDefault="0001494A" w:rsidP="00163C0E">
                            <w:pPr>
                              <w:jc w:val="both"/>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B73756" id="Text Box 26" o:spid="_x0000_s1028" type="#_x0000_t202" style="width:419.4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" filled="f" stroked="f">
                <v:textbox>
                  <w:txbxContent>
                    <w:p w14:paraId="6D15FE51" w14:textId="4F7A1F68" w:rsidR="0001494A" w:rsidRPr="009231B2" w:rsidRDefault="00432B81" w:rsidP="008F18CF">
                      <w:pPr>
                        <w:spacing w:after="0" w:line="276" w:lineRule="auto"/>
                        <w:rPr>
                          <w:i/>
                          <w:color w:val="C00000"/>
                        </w:rPr>
                      </w:pPr>
                      <w:r>
                        <w:rPr>
                          <w:i/>
                          <w:color w:val="C00000"/>
                        </w:rPr>
                        <w:t>If the student is unable to identify the yellow boxes as representations of rectangles, they may need additional opportunities to explore the characteristics of a rectangle.  Shape Hunts or I Spy activities can be beneficial in strengthening their ability to identify and describe shapes in their environment.</w:t>
                      </w:r>
                    </w:p>
                    <w:p w14:paraId="7FCA547F" w14:textId="77777777" w:rsidR="0001494A" w:rsidRDefault="0001494A" w:rsidP="00163C0E">
                      <w:pPr>
                        <w:spacing w:after="0"/>
                        <w:jc w:val="center"/>
                        <w:rPr>
                          <w:b/>
                          <w:color w:val="C00000"/>
                        </w:rPr>
                      </w:pPr>
                    </w:p>
                    <w:p w14:paraId="10187BB5" w14:textId="77777777" w:rsidR="0001494A" w:rsidRPr="00EF0C81" w:rsidRDefault="0001494A" w:rsidP="00163C0E">
                      <w:pPr>
                        <w:jc w:val="both"/>
                        <w:rPr>
                          <w:i/>
                        </w:rPr>
                      </w:pPr>
                    </w:p>
                  </w:txbxContent>
                </v:textbox>
                <w10:anchorlock/>
              </v:shape>
            </w:pict>
          </mc:Fallback>
        </mc:AlternateContent>
      </w:r>
      <w:r w:rsidR="00B509ED">
        <w:rPr>
          <w:rFonts w:eastAsia="Times New Roman" w:cs="Times New Roman"/>
        </w:rPr>
        <w:tab/>
      </w:r>
      <w:r w:rsidRPr="001520B3">
        <w:t xml:space="preserve"> </w:t>
      </w:r>
      <w:r>
        <w:rPr>
          <w:rFonts w:eastAsia="Times New Roman" w:cs="Times New Roman"/>
          <w:noProof/>
          <w:lang w:val="en-US"/>
        </w:rPr>
        <w:drawing>
          <wp:inline distT="0" distB="0" distL="0" distR="0" wp14:anchorId="3D4F8FF7" wp14:editId="6C25B7FC">
            <wp:extent cx="962195" cy="876300"/>
            <wp:effectExtent l="0" t="0" r="9525" b="0"/>
            <wp:docPr id="10" name="Picture 10" descr="Two four sided plane figures. The opposite sides of each figure are the same length." title="Directional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917" cy="894262"/>
                    </a:xfrm>
                    <a:prstGeom prst="rect">
                      <a:avLst/>
                    </a:prstGeom>
                    <a:noFill/>
                    <a:ln>
                      <a:noFill/>
                    </a:ln>
                  </pic:spPr>
                </pic:pic>
              </a:graphicData>
            </a:graphic>
          </wp:inline>
        </w:drawing>
      </w:r>
    </w:p>
    <w:p w14:paraId="0ABD8BCD" w14:textId="70BD3830" w:rsidR="00163C0E" w:rsidRDefault="00432B81" w:rsidP="00515A5C">
      <w:pPr>
        <w:tabs>
          <w:tab w:val="left" w:pos="9000"/>
        </w:tabs>
      </w:pPr>
      <w:r>
        <w:tab/>
      </w:r>
    </w:p>
    <w:p w14:paraId="40BEBC28" w14:textId="0D5D83E4" w:rsidR="00515A5C" w:rsidRDefault="00163C0E" w:rsidP="00515A5C">
      <w:pPr>
        <w:tabs>
          <w:tab w:val="left" w:pos="9000"/>
        </w:tabs>
      </w:pPr>
      <w:r>
        <w:rPr>
          <w:noProof/>
          <w:lang w:val="en-US"/>
        </w:rPr>
        <mc:AlternateContent>
          <mc:Choice Requires="wps">
            <w:drawing>
              <wp:inline distT="0" distB="0" distL="0" distR="0" wp14:anchorId="21306E78" wp14:editId="29F23DD8">
                <wp:extent cx="5430520" cy="1266825"/>
                <wp:effectExtent l="0" t="0" r="0" b="9525"/>
                <wp:docPr id="28" name="Text Box 28"/>
                <wp:cNvGraphicFramePr/>
                <a:graphic xmlns:a="http://schemas.openxmlformats.org/drawingml/2006/main">
                  <a:graphicData uri="http://schemas.microsoft.com/office/word/2010/wordprocessingShape">
                    <wps:wsp>
                      <wps:cNvSpPr txBox="1"/>
                      <wps:spPr>
                        <a:xfrm>
                          <a:off x="0" y="0"/>
                          <a:ext cx="5430520" cy="12668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3A97B1" w14:textId="3682516A" w:rsidR="0001494A" w:rsidRPr="009231B2" w:rsidRDefault="0001494A" w:rsidP="008F18CF">
                            <w:pPr>
                              <w:spacing w:after="0" w:line="276" w:lineRule="auto"/>
                              <w:rPr>
                                <w:i/>
                                <w:color w:val="C00000"/>
                              </w:rPr>
                            </w:pPr>
                            <w:r w:rsidRPr="009231B2">
                              <w:rPr>
                                <w:i/>
                                <w:color w:val="C00000"/>
                              </w:rPr>
                              <w:t xml:space="preserve">Students </w:t>
                            </w:r>
                            <w:r w:rsidR="00FD4147">
                              <w:rPr>
                                <w:i/>
                                <w:color w:val="C00000"/>
                              </w:rPr>
                              <w:t>who are unable to identify the circle or the white rectangle in this pictures will benefit from opportunities to seek out and explore shapes both in their classroom and in the</w:t>
                            </w:r>
                            <w:r w:rsidR="00D35134">
                              <w:rPr>
                                <w:i/>
                                <w:color w:val="C00000"/>
                              </w:rPr>
                              <w:t>ir</w:t>
                            </w:r>
                            <w:r w:rsidR="00FD4147">
                              <w:rPr>
                                <w:i/>
                                <w:color w:val="C00000"/>
                              </w:rPr>
                              <w:t xml:space="preserve"> environment outside of the classroom.  Playing a game such as I Spy can be helpful</w:t>
                            </w:r>
                            <w:r w:rsidR="00D35134">
                              <w:rPr>
                                <w:i/>
                                <w:color w:val="C00000"/>
                              </w:rPr>
                              <w:t>.  F</w:t>
                            </w:r>
                            <w:r w:rsidR="00FD4147">
                              <w:rPr>
                                <w:i/>
                                <w:color w:val="C00000"/>
                              </w:rPr>
                              <w:t>or instance, ‘I see a white</w:t>
                            </w:r>
                            <w:r w:rsidR="00D35134">
                              <w:rPr>
                                <w:i/>
                                <w:color w:val="C00000"/>
                              </w:rPr>
                              <w:t xml:space="preserve"> rectangle</w:t>
                            </w:r>
                            <w:r w:rsidR="00FD4147">
                              <w:rPr>
                                <w:i/>
                                <w:color w:val="C00000"/>
                              </w:rPr>
                              <w:t xml:space="preserve">. Where do you see </w:t>
                            </w:r>
                            <w:r w:rsidR="00D35134">
                              <w:rPr>
                                <w:i/>
                                <w:color w:val="C00000"/>
                              </w:rPr>
                              <w:t>a white rectangle</w:t>
                            </w:r>
                            <w:r w:rsidR="00FD4147">
                              <w:rPr>
                                <w:i/>
                                <w:color w:val="C00000"/>
                              </w:rPr>
                              <w:t xml:space="preserve">?’ Discussions around characteristics of different shapes </w:t>
                            </w:r>
                            <w:r w:rsidR="00D35134">
                              <w:rPr>
                                <w:i/>
                                <w:color w:val="C00000"/>
                              </w:rPr>
                              <w:t xml:space="preserve">and comparing squares to rectangles </w:t>
                            </w:r>
                            <w:r w:rsidR="00FD4147">
                              <w:rPr>
                                <w:i/>
                                <w:color w:val="C00000"/>
                              </w:rPr>
                              <w:t>will be important for students who do not yet recognize rectangles with ease.</w:t>
                            </w:r>
                            <w:r w:rsidRPr="009231B2">
                              <w:rPr>
                                <w:i/>
                                <w:color w:val="C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306E78" id="Text Box 28" o:spid="_x0000_s1029" type="#_x0000_t202" style="width:427.6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" filled="f" stroked="f">
                <v:textbox>
                  <w:txbxContent>
                    <w:p w14:paraId="033A97B1" w14:textId="3682516A" w:rsidR="0001494A" w:rsidRPr="009231B2" w:rsidRDefault="0001494A" w:rsidP="008F18CF">
                      <w:pPr>
                        <w:spacing w:after="0" w:line="276" w:lineRule="auto"/>
                        <w:rPr>
                          <w:i/>
                          <w:color w:val="C00000"/>
                        </w:rPr>
                      </w:pPr>
                      <w:r w:rsidRPr="009231B2">
                        <w:rPr>
                          <w:i/>
                          <w:color w:val="C00000"/>
                        </w:rPr>
                        <w:t xml:space="preserve">Students </w:t>
                      </w:r>
                      <w:r w:rsidR="00FD4147">
                        <w:rPr>
                          <w:i/>
                          <w:color w:val="C00000"/>
                        </w:rPr>
                        <w:t>who are unable to identify the circle or the white rectangle in this pictures will benefit from opportunities to seek out and explore shapes both in their classroom and in the</w:t>
                      </w:r>
                      <w:r w:rsidR="00D35134">
                        <w:rPr>
                          <w:i/>
                          <w:color w:val="C00000"/>
                        </w:rPr>
                        <w:t>ir</w:t>
                      </w:r>
                      <w:r w:rsidR="00FD4147">
                        <w:rPr>
                          <w:i/>
                          <w:color w:val="C00000"/>
                        </w:rPr>
                        <w:t xml:space="preserve"> environment outside of the classroom.  Playing a game such as I Spy can be helpful</w:t>
                      </w:r>
                      <w:r w:rsidR="00D35134">
                        <w:rPr>
                          <w:i/>
                          <w:color w:val="C00000"/>
                        </w:rPr>
                        <w:t>.  F</w:t>
                      </w:r>
                      <w:r w:rsidR="00FD4147">
                        <w:rPr>
                          <w:i/>
                          <w:color w:val="C00000"/>
                        </w:rPr>
                        <w:t>or instance, ‘I see a white</w:t>
                      </w:r>
                      <w:r w:rsidR="00D35134">
                        <w:rPr>
                          <w:i/>
                          <w:color w:val="C00000"/>
                        </w:rPr>
                        <w:t xml:space="preserve"> rectangle</w:t>
                      </w:r>
                      <w:r w:rsidR="00FD4147">
                        <w:rPr>
                          <w:i/>
                          <w:color w:val="C00000"/>
                        </w:rPr>
                        <w:t xml:space="preserve">. Where do you see </w:t>
                      </w:r>
                      <w:r w:rsidR="00D35134">
                        <w:rPr>
                          <w:i/>
                          <w:color w:val="C00000"/>
                        </w:rPr>
                        <w:t>a white rectangle</w:t>
                      </w:r>
                      <w:r w:rsidR="00FD4147">
                        <w:rPr>
                          <w:i/>
                          <w:color w:val="C00000"/>
                        </w:rPr>
                        <w:t xml:space="preserve">?’ Discussions around characteristics of different shapes </w:t>
                      </w:r>
                      <w:r w:rsidR="00D35134">
                        <w:rPr>
                          <w:i/>
                          <w:color w:val="C00000"/>
                        </w:rPr>
                        <w:t xml:space="preserve">and comparing squares to rectangles </w:t>
                      </w:r>
                      <w:r w:rsidR="00FD4147">
                        <w:rPr>
                          <w:i/>
                          <w:color w:val="C00000"/>
                        </w:rPr>
                        <w:t>will be important for students who do not yet recognize rectangles with ease.</w:t>
                      </w:r>
                      <w:r w:rsidRPr="009231B2">
                        <w:rPr>
                          <w:i/>
                          <w:color w:val="C00000"/>
                        </w:rPr>
                        <w:t xml:space="preserve"> </w:t>
                      </w:r>
                    </w:p>
                  </w:txbxContent>
                </v:textbox>
                <w10:anchorlock/>
              </v:shape>
            </w:pict>
          </mc:Fallback>
        </mc:AlternateContent>
      </w:r>
      <w:r w:rsidR="00515A5C">
        <w:tab/>
      </w:r>
      <w:r w:rsidR="00515A5C" w:rsidRPr="001520B3">
        <w:rPr>
          <w:noProof/>
          <w:lang w:val="en-US"/>
        </w:rPr>
        <w:drawing>
          <wp:inline distT="0" distB="0" distL="0" distR="0" wp14:anchorId="215F9CAE" wp14:editId="17411C44">
            <wp:extent cx="1115598" cy="910590"/>
            <wp:effectExtent l="0" t="0" r="0" b="3810"/>
            <wp:docPr id="17" name="Picture 17" descr="A round plane figure." title="Do Not Ente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1142" cy="915115"/>
                    </a:xfrm>
                    <a:prstGeom prst="rect">
                      <a:avLst/>
                    </a:prstGeom>
                    <a:noFill/>
                    <a:ln>
                      <a:noFill/>
                    </a:ln>
                  </pic:spPr>
                </pic:pic>
              </a:graphicData>
            </a:graphic>
          </wp:inline>
        </w:drawing>
      </w:r>
    </w:p>
    <w:p w14:paraId="11FCC2B8" w14:textId="5CF4422B" w:rsidR="00163C0E" w:rsidRDefault="00432B81" w:rsidP="00515A5C">
      <w:pPr>
        <w:tabs>
          <w:tab w:val="left" w:pos="9180"/>
        </w:tabs>
      </w:pPr>
      <w:r>
        <w:tab/>
      </w:r>
    </w:p>
    <w:p w14:paraId="5FF49E33" w14:textId="62E1C194" w:rsidR="00163C0E" w:rsidRDefault="00163C0E" w:rsidP="00515A5C">
      <w:pPr>
        <w:tabs>
          <w:tab w:val="left" w:pos="9180"/>
        </w:tabs>
        <w:rPr>
          <w:b/>
        </w:rPr>
      </w:pPr>
      <w:r>
        <w:rPr>
          <w:rFonts w:eastAsia="Times New Roman" w:cs="Times New Roman"/>
          <w:noProof/>
          <w:lang w:val="en-US"/>
        </w:rPr>
        <mc:AlternateContent>
          <mc:Choice Requires="wps">
            <w:drawing>
              <wp:inline distT="0" distB="0" distL="0" distR="0" wp14:anchorId="6A889DAE" wp14:editId="72B37E83">
                <wp:extent cx="5430741" cy="876300"/>
                <wp:effectExtent l="0" t="0" r="0" b="0"/>
                <wp:docPr id="30" name="Text Box 30"/>
                <wp:cNvGraphicFramePr/>
                <a:graphic xmlns:a="http://schemas.openxmlformats.org/drawingml/2006/main">
                  <a:graphicData uri="http://schemas.microsoft.com/office/word/2010/wordprocessingShape">
                    <wps:wsp>
                      <wps:cNvSpPr txBox="1"/>
                      <wps:spPr>
                        <a:xfrm>
                          <a:off x="0" y="0"/>
                          <a:ext cx="5430741" cy="876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BDA3BF" w14:textId="381838F3" w:rsidR="0001494A" w:rsidRDefault="0001494A" w:rsidP="008F18CF">
                            <w:pPr>
                              <w:spacing w:line="276" w:lineRule="auto"/>
                            </w:pPr>
                            <w:r w:rsidRPr="009231B2">
                              <w:rPr>
                                <w:i/>
                                <w:color w:val="C00000"/>
                              </w:rPr>
                              <w:t>Students should identify this sign as a square</w:t>
                            </w:r>
                            <w:r w:rsidR="00D35134">
                              <w:rPr>
                                <w:i/>
                                <w:color w:val="C00000"/>
                              </w:rPr>
                              <w:t xml:space="preserve"> (and possibly a rectangle)</w:t>
                            </w:r>
                            <w:r w:rsidRPr="009231B2">
                              <w:rPr>
                                <w:i/>
                                <w:color w:val="C00000"/>
                              </w:rPr>
                              <w:t xml:space="preserve">. If the student is unable to identify the square make a more distinct line around the outside of the shape to show the vertices of the square. </w:t>
                            </w:r>
                            <w:r w:rsidR="00D35134">
                              <w:rPr>
                                <w:i/>
                                <w:color w:val="C00000"/>
                              </w:rPr>
                              <w:t>A student may identify this as a diamond and therefore need opportunities to recognize squares in different orientations.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889DAE" id="Text Box 30" o:spid="_x0000_s1030" type="#_x0000_t202" style="width:427.6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" filled="f" stroked="f">
                <v:textbox>
                  <w:txbxContent>
                    <w:p w14:paraId="6EBDA3BF" w14:textId="381838F3" w:rsidR="0001494A" w:rsidRDefault="0001494A" w:rsidP="008F18CF">
                      <w:pPr>
                        <w:spacing w:line="276" w:lineRule="auto"/>
                      </w:pPr>
                      <w:r w:rsidRPr="009231B2">
                        <w:rPr>
                          <w:i/>
                          <w:color w:val="C00000"/>
                        </w:rPr>
                        <w:t>Students should identify this sign as a square</w:t>
                      </w:r>
                      <w:r w:rsidR="00D35134">
                        <w:rPr>
                          <w:i/>
                          <w:color w:val="C00000"/>
                        </w:rPr>
                        <w:t xml:space="preserve"> (and possibly a rectangle)</w:t>
                      </w:r>
                      <w:r w:rsidRPr="009231B2">
                        <w:rPr>
                          <w:i/>
                          <w:color w:val="C00000"/>
                        </w:rPr>
                        <w:t xml:space="preserve">. If the student is unable to identify the square make a more distinct line around the outside of the shape to show the vertices of the square. </w:t>
                      </w:r>
                      <w:r w:rsidR="00D35134">
                        <w:rPr>
                          <w:i/>
                          <w:color w:val="C00000"/>
                        </w:rPr>
                        <w:t>A student may identify this as a diamond and therefore need opportunities to recognize squares in different orientations.</w:t>
                      </w:r>
                    </w:p>
                  </w:txbxContent>
                </v:textbox>
                <w10:anchorlock/>
              </v:shape>
            </w:pict>
          </mc:Fallback>
        </mc:AlternateContent>
      </w:r>
      <w:r>
        <w:rPr>
          <w:b/>
        </w:rPr>
        <w:tab/>
      </w:r>
      <w:r w:rsidR="00432B81">
        <w:rPr>
          <w:rFonts w:eastAsia="Times New Roman" w:cs="Times New Roman"/>
          <w:noProof/>
          <w:lang w:val="en-US"/>
        </w:rPr>
        <w:drawing>
          <wp:inline distT="0" distB="0" distL="0" distR="0" wp14:anchorId="09CC437B" wp14:editId="3F8595D3">
            <wp:extent cx="884555" cy="834163"/>
            <wp:effectExtent l="0" t="0" r="0" b="4445"/>
            <wp:docPr id="21" name="Picture 21" descr="A four sided plane figure with all sides the same length." title="Directional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ipartbest.com/cliparts/McL/kjR/McLkjRnbi.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2789" cy="841928"/>
                    </a:xfrm>
                    <a:prstGeom prst="rect">
                      <a:avLst/>
                    </a:prstGeom>
                    <a:noFill/>
                    <a:ln>
                      <a:noFill/>
                    </a:ln>
                  </pic:spPr>
                </pic:pic>
              </a:graphicData>
            </a:graphic>
          </wp:inline>
        </w:drawing>
      </w:r>
      <w:r w:rsidR="00432B81">
        <w:rPr>
          <w:b/>
        </w:rPr>
        <w:tab/>
      </w:r>
    </w:p>
    <w:p w14:paraId="31664709" w14:textId="5F591119" w:rsidR="00163C0E" w:rsidRPr="00620490" w:rsidRDefault="00163C0E" w:rsidP="00515A5C">
      <w:pPr>
        <w:tabs>
          <w:tab w:val="left" w:pos="9180"/>
        </w:tabs>
        <w:rPr>
          <w:b/>
        </w:rPr>
      </w:pPr>
    </w:p>
    <w:sectPr w:rsidR="00163C0E" w:rsidRPr="00620490" w:rsidSect="00B11F69">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4486" w14:textId="77777777" w:rsidR="001F7D8F" w:rsidRDefault="001F7D8F" w:rsidP="001F7D8F">
      <w:pPr>
        <w:spacing w:after="0" w:line="240" w:lineRule="auto"/>
      </w:pPr>
      <w:r>
        <w:separator/>
      </w:r>
    </w:p>
  </w:endnote>
  <w:endnote w:type="continuationSeparator" w:id="0">
    <w:p w14:paraId="665DA5FC" w14:textId="77777777" w:rsidR="001F7D8F" w:rsidRDefault="001F7D8F" w:rsidP="001F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774D" w14:textId="0FF76957" w:rsidR="001F7D8F" w:rsidRDefault="001F7D8F" w:rsidP="001F7D8F">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0976" w14:textId="77777777" w:rsidR="00B11F69" w:rsidRDefault="00B11F69" w:rsidP="00B11F69">
    <w:pPr>
      <w:pStyle w:val="Footer"/>
      <w:tabs>
        <w:tab w:val="clear" w:pos="9360"/>
        <w:tab w:val="right" w:pos="10620"/>
      </w:tabs>
      <w:spacing w:after="120"/>
    </w:pPr>
    <w:r>
      <w:t>Virginia Department of Education</w:t>
    </w:r>
    <w:r>
      <w:tab/>
    </w:r>
    <w:r>
      <w:tab/>
      <w:t>August 2020</w:t>
    </w:r>
  </w:p>
  <w:p w14:paraId="3BB353EE" w14:textId="33428086" w:rsidR="00B11F69" w:rsidRDefault="00B11F69" w:rsidP="00B11F69">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D777F" w14:textId="77777777" w:rsidR="001F7D8F" w:rsidRDefault="001F7D8F" w:rsidP="001F7D8F">
      <w:pPr>
        <w:spacing w:after="0" w:line="240" w:lineRule="auto"/>
      </w:pPr>
      <w:r>
        <w:separator/>
      </w:r>
    </w:p>
  </w:footnote>
  <w:footnote w:type="continuationSeparator" w:id="0">
    <w:p w14:paraId="00410B83" w14:textId="77777777" w:rsidR="001F7D8F" w:rsidRDefault="001F7D8F" w:rsidP="001F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4754473"/>
    <w:multiLevelType w:val="hybridMultilevel"/>
    <w:tmpl w:val="50C2731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1494A"/>
    <w:rsid w:val="000A5FD0"/>
    <w:rsid w:val="000C39FA"/>
    <w:rsid w:val="000E1050"/>
    <w:rsid w:val="001241C1"/>
    <w:rsid w:val="00143ACD"/>
    <w:rsid w:val="00163C0E"/>
    <w:rsid w:val="001F7D8F"/>
    <w:rsid w:val="0025309B"/>
    <w:rsid w:val="002A0D4B"/>
    <w:rsid w:val="002A3CCB"/>
    <w:rsid w:val="0035033A"/>
    <w:rsid w:val="003A6B41"/>
    <w:rsid w:val="00432B81"/>
    <w:rsid w:val="004C6122"/>
    <w:rsid w:val="004D41FC"/>
    <w:rsid w:val="00515A5C"/>
    <w:rsid w:val="00540471"/>
    <w:rsid w:val="00556899"/>
    <w:rsid w:val="005E1EEE"/>
    <w:rsid w:val="00601B31"/>
    <w:rsid w:val="00620490"/>
    <w:rsid w:val="0063015D"/>
    <w:rsid w:val="00796072"/>
    <w:rsid w:val="007D1F1E"/>
    <w:rsid w:val="0081566D"/>
    <w:rsid w:val="008F18CF"/>
    <w:rsid w:val="008F5F4C"/>
    <w:rsid w:val="009231B2"/>
    <w:rsid w:val="00977E3E"/>
    <w:rsid w:val="00A02F8F"/>
    <w:rsid w:val="00A2490F"/>
    <w:rsid w:val="00A44E7A"/>
    <w:rsid w:val="00AC0E97"/>
    <w:rsid w:val="00AD160F"/>
    <w:rsid w:val="00B11F69"/>
    <w:rsid w:val="00B40C64"/>
    <w:rsid w:val="00B509ED"/>
    <w:rsid w:val="00B73079"/>
    <w:rsid w:val="00B941BD"/>
    <w:rsid w:val="00BC69EA"/>
    <w:rsid w:val="00D01C0E"/>
    <w:rsid w:val="00D1407A"/>
    <w:rsid w:val="00D35134"/>
    <w:rsid w:val="00E211BF"/>
    <w:rsid w:val="00E80DA7"/>
    <w:rsid w:val="00EA7ED6"/>
    <w:rsid w:val="00EF1C4C"/>
    <w:rsid w:val="00F1516C"/>
    <w:rsid w:val="00F72F5D"/>
    <w:rsid w:val="00FA1E40"/>
    <w:rsid w:val="00FD4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C059D"/>
  <w15:docId w15:val="{5D86909F-3893-4AB7-8AB2-E0C5FD6C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F7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D8F"/>
  </w:style>
  <w:style w:type="paragraph" w:styleId="Footer">
    <w:name w:val="footer"/>
    <w:basedOn w:val="Normal"/>
    <w:link w:val="FooterChar"/>
    <w:uiPriority w:val="99"/>
    <w:unhideWhenUsed/>
    <w:rsid w:val="001F7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34/637982463289900000" TargetMode="External"/><Relationship Id="rId13" Type="http://schemas.openxmlformats.org/officeDocument/2006/relationships/hyperlink" Target="https://www.doe.virginia.gov/home/showpublisheddocument/24390/63804467498593000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doe.virginia.gov/home/showpublisheddocument/18640/638041054259400000"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4292/63804462479027000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8/63804105424830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4288/638044624780770000" TargetMode="External"/><Relationship Id="rId23" Type="http://schemas.openxmlformats.org/officeDocument/2006/relationships/footer" Target="footer2.xml"/><Relationship Id="rId10" Type="http://schemas.openxmlformats.org/officeDocument/2006/relationships/hyperlink" Target="https://www.doe.virginia.gov/home/showpublisheddocument/16580/638037078580770000"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doe.virginia.gov/home/showpublisheddocument/16578/638037078564970000" TargetMode="External"/><Relationship Id="rId14" Type="http://schemas.openxmlformats.org/officeDocument/2006/relationships/hyperlink" Target="https://www.doe.virginia.gov/home/showpublisheddocument/24284/63804462477060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QC Template Directions</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Template Directions</dc:title>
  <dc:creator>Virginia Department of Education</dc:creator>
  <cp:lastModifiedBy>VITA Program</cp:lastModifiedBy>
  <cp:revision>2</cp:revision>
  <dcterms:created xsi:type="dcterms:W3CDTF">2022-12-22T14:48:00Z</dcterms:created>
  <dcterms:modified xsi:type="dcterms:W3CDTF">2022-12-22T14:48:00Z</dcterms:modified>
</cp:coreProperties>
</file>