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FD" w:rsidRPr="00E75AFD" w:rsidRDefault="00E75AFD" w:rsidP="00576959">
      <w:pPr>
        <w:pStyle w:val="Heading1"/>
      </w:pPr>
      <w:r w:rsidRPr="00E75AFD">
        <w:t>COMMONWEALTH OF VIRGINIA</w:t>
      </w:r>
    </w:p>
    <w:p w:rsidR="00E75AFD" w:rsidRPr="00E75AFD" w:rsidRDefault="00E75AFD" w:rsidP="00576959">
      <w:pPr>
        <w:pStyle w:val="Heading1"/>
      </w:pPr>
      <w:r w:rsidRPr="00E75AFD">
        <w:t>VIRGINIA DEPARTMENT OF EDUCATION</w:t>
      </w:r>
      <w:bookmarkStart w:id="0" w:name="_GoBack"/>
      <w:bookmarkEnd w:id="0"/>
    </w:p>
    <w:p w:rsidR="00E75AFD" w:rsidRPr="00E75AFD" w:rsidRDefault="00E75AFD" w:rsidP="00576959">
      <w:pPr>
        <w:pStyle w:val="Heading1"/>
      </w:pPr>
      <w:r w:rsidRPr="00E75AFD">
        <w:t>DIVISION OF SPECIAL EDUCATION &amp; STUDENT SERVICES</w:t>
      </w:r>
    </w:p>
    <w:p w:rsidR="00E75AFD" w:rsidRPr="00E75AFD" w:rsidRDefault="00E75AFD" w:rsidP="00576959">
      <w:pPr>
        <w:pStyle w:val="Heading1"/>
      </w:pPr>
      <w:r w:rsidRPr="00E75AFD">
        <w:t>OFFICE OF DISPUTE RESOLUTION AND ADMINISTRATIVE SERVICES</w:t>
      </w:r>
    </w:p>
    <w:p w:rsidR="00E75AFD" w:rsidRPr="00E75AFD" w:rsidRDefault="00E75AFD" w:rsidP="00E75AFD">
      <w:pPr>
        <w:rPr>
          <w:rFonts w:ascii="Times New Roman" w:hAnsi="Times New Roman" w:cs="Times New Roman"/>
          <w:b/>
          <w:bCs/>
          <w:sz w:val="24"/>
          <w:szCs w:val="24"/>
        </w:rPr>
      </w:pPr>
    </w:p>
    <w:p w:rsidR="00E75AFD" w:rsidRPr="00E75AFD" w:rsidRDefault="00E75AFD" w:rsidP="00E75AFD">
      <w:pPr>
        <w:rPr>
          <w:rFonts w:ascii="Times New Roman" w:hAnsi="Times New Roman" w:cs="Times New Roman"/>
          <w:b/>
          <w:bCs/>
          <w:sz w:val="24"/>
          <w:szCs w:val="24"/>
        </w:rPr>
      </w:pPr>
      <w:r w:rsidRPr="00E75AFD">
        <w:rPr>
          <w:rFonts w:ascii="Times New Roman" w:hAnsi="Times New Roman" w:cs="Times New Roman"/>
          <w:b/>
          <w:bCs/>
          <w:sz w:val="24"/>
          <w:szCs w:val="24"/>
        </w:rPr>
        <w:t>Re:</w:t>
      </w:r>
      <w:r w:rsidRPr="00E75AFD">
        <w:rPr>
          <w:rFonts w:ascii="Times New Roman" w:hAnsi="Times New Roman" w:cs="Times New Roman"/>
          <w:b/>
          <w:bCs/>
          <w:sz w:val="24"/>
          <w:szCs w:val="24"/>
        </w:rPr>
        <w:tab/>
        <w:t xml:space="preserve">Child, by and through his parent, Parent v. LEA </w:t>
      </w:r>
    </w:p>
    <w:p w:rsidR="00E75AFD" w:rsidRPr="00E75AFD" w:rsidRDefault="00E75AFD" w:rsidP="00E75AFD">
      <w:pPr>
        <w:rPr>
          <w:rFonts w:ascii="Times New Roman" w:hAnsi="Times New Roman" w:cs="Times New Roman"/>
          <w:b/>
          <w:bCs/>
          <w:sz w:val="24"/>
          <w:szCs w:val="24"/>
        </w:rPr>
      </w:pPr>
    </w:p>
    <w:p w:rsidR="00E75AFD" w:rsidRPr="00E75AFD" w:rsidRDefault="00E75AFD" w:rsidP="00E75AFD">
      <w:pPr>
        <w:rPr>
          <w:rFonts w:ascii="Times New Roman" w:hAnsi="Times New Roman" w:cs="Times New Roman"/>
          <w:b/>
          <w:bCs/>
          <w:sz w:val="24"/>
          <w:szCs w:val="24"/>
        </w:rPr>
      </w:pPr>
      <w:r w:rsidRPr="00E75AFD">
        <w:rPr>
          <w:rFonts w:ascii="Times New Roman" w:hAnsi="Times New Roman" w:cs="Times New Roman"/>
          <w:b/>
          <w:bCs/>
          <w:sz w:val="24"/>
          <w:szCs w:val="24"/>
        </w:rPr>
        <w:t>Child &amp; Parent(s)/Guardian:</w:t>
      </w:r>
      <w:r w:rsidRPr="00E75AFD">
        <w:rPr>
          <w:rFonts w:ascii="Times New Roman" w:hAnsi="Times New Roman" w:cs="Times New Roman"/>
          <w:b/>
          <w:bCs/>
          <w:sz w:val="24"/>
          <w:szCs w:val="24"/>
        </w:rPr>
        <w:tab/>
      </w:r>
      <w:r w:rsidRPr="00E75AFD">
        <w:rPr>
          <w:rFonts w:ascii="Times New Roman" w:hAnsi="Times New Roman" w:cs="Times New Roman"/>
          <w:b/>
          <w:bCs/>
          <w:sz w:val="24"/>
          <w:szCs w:val="24"/>
        </w:rPr>
        <w:tab/>
      </w:r>
      <w:r w:rsidRPr="00E75AFD">
        <w:rPr>
          <w:rFonts w:ascii="Times New Roman" w:hAnsi="Times New Roman" w:cs="Times New Roman"/>
          <w:b/>
          <w:bCs/>
          <w:sz w:val="24"/>
          <w:szCs w:val="24"/>
        </w:rPr>
        <w:tab/>
        <w:t>Administrative Hearing Officer:</w:t>
      </w:r>
    </w:p>
    <w:p w:rsidR="00E75AFD" w:rsidRPr="00E75AFD" w:rsidRDefault="00E75AFD" w:rsidP="00E75AFD">
      <w:pPr>
        <w:rPr>
          <w:rFonts w:ascii="Times New Roman" w:hAnsi="Times New Roman" w:cs="Times New Roman"/>
          <w:sz w:val="24"/>
          <w:szCs w:val="24"/>
        </w:rPr>
      </w:pPr>
      <w:r w:rsidRPr="00E75AFD">
        <w:rPr>
          <w:rFonts w:ascii="Times New Roman" w:hAnsi="Times New Roman" w:cs="Times New Roman"/>
          <w:sz w:val="24"/>
          <w:szCs w:val="24"/>
        </w:rPr>
        <w:t>Child</w:t>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proofErr w:type="spellStart"/>
      <w:r w:rsidRPr="00E75AFD">
        <w:rPr>
          <w:rFonts w:ascii="Times New Roman" w:hAnsi="Times New Roman" w:cs="Times New Roman"/>
          <w:sz w:val="24"/>
          <w:szCs w:val="24"/>
        </w:rPr>
        <w:t>Ternon</w:t>
      </w:r>
      <w:proofErr w:type="spellEnd"/>
      <w:r w:rsidRPr="00E75AFD">
        <w:rPr>
          <w:rFonts w:ascii="Times New Roman" w:hAnsi="Times New Roman" w:cs="Times New Roman"/>
          <w:sz w:val="24"/>
          <w:szCs w:val="24"/>
        </w:rPr>
        <w:t xml:space="preserve"> Galloway Lee, Esquire</w:t>
      </w:r>
    </w:p>
    <w:p w:rsidR="00E75AFD" w:rsidRPr="00E75AFD" w:rsidRDefault="00E75AFD" w:rsidP="00E75AFD">
      <w:pPr>
        <w:rPr>
          <w:rFonts w:ascii="Times New Roman" w:hAnsi="Times New Roman" w:cs="Times New Roman"/>
          <w:sz w:val="24"/>
          <w:szCs w:val="24"/>
        </w:rPr>
      </w:pPr>
      <w:r w:rsidRPr="00E75AFD">
        <w:rPr>
          <w:rFonts w:ascii="Times New Roman" w:hAnsi="Times New Roman" w:cs="Times New Roman"/>
          <w:sz w:val="24"/>
          <w:szCs w:val="24"/>
        </w:rPr>
        <w:t>Parent(s)</w:t>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t xml:space="preserve">215 </w:t>
      </w:r>
      <w:proofErr w:type="spellStart"/>
      <w:r w:rsidRPr="00E75AFD">
        <w:rPr>
          <w:rFonts w:ascii="Times New Roman" w:hAnsi="Times New Roman" w:cs="Times New Roman"/>
          <w:sz w:val="24"/>
          <w:szCs w:val="24"/>
        </w:rPr>
        <w:t>McLaws</w:t>
      </w:r>
      <w:proofErr w:type="spellEnd"/>
      <w:r w:rsidRPr="00E75AFD">
        <w:rPr>
          <w:rFonts w:ascii="Times New Roman" w:hAnsi="Times New Roman" w:cs="Times New Roman"/>
          <w:sz w:val="24"/>
          <w:szCs w:val="24"/>
        </w:rPr>
        <w:t xml:space="preserve"> Circle, Suite 3A</w:t>
      </w:r>
    </w:p>
    <w:p w:rsidR="00E75AFD" w:rsidRPr="00E75AFD" w:rsidRDefault="00E75AFD" w:rsidP="00E75AFD">
      <w:pPr>
        <w:rPr>
          <w:rFonts w:ascii="Times New Roman" w:hAnsi="Times New Roman" w:cs="Times New Roman"/>
          <w:sz w:val="24"/>
          <w:szCs w:val="24"/>
        </w:rPr>
      </w:pP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t>Williamsburg, VA  23185</w:t>
      </w:r>
    </w:p>
    <w:p w:rsidR="00E75AFD" w:rsidRPr="00E75AFD" w:rsidRDefault="00E75AFD" w:rsidP="00E75AFD">
      <w:pPr>
        <w:rPr>
          <w:rFonts w:ascii="Times New Roman" w:hAnsi="Times New Roman" w:cs="Times New Roman"/>
          <w:sz w:val="24"/>
          <w:szCs w:val="24"/>
        </w:rPr>
      </w:pPr>
      <w:r w:rsidRPr="00E75AFD">
        <w:rPr>
          <w:rFonts w:ascii="Times New Roman" w:hAnsi="Times New Roman" w:cs="Times New Roman"/>
          <w:b/>
          <w:bCs/>
          <w:sz w:val="24"/>
          <w:szCs w:val="24"/>
        </w:rPr>
        <w:t>Child’s Advocate(s):</w:t>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t>(757) 253-1570</w:t>
      </w:r>
    </w:p>
    <w:p w:rsidR="00E75AFD" w:rsidRPr="00E75AFD" w:rsidRDefault="00E75AFD" w:rsidP="00E75AFD">
      <w:pPr>
        <w:rPr>
          <w:rFonts w:ascii="Times New Roman" w:hAnsi="Times New Roman" w:cs="Times New Roman"/>
          <w:sz w:val="24"/>
          <w:szCs w:val="24"/>
        </w:rPr>
      </w:pPr>
      <w:r w:rsidRPr="00E75AFD">
        <w:rPr>
          <w:rFonts w:ascii="Times New Roman" w:hAnsi="Times New Roman" w:cs="Times New Roman"/>
          <w:sz w:val="24"/>
          <w:szCs w:val="24"/>
        </w:rPr>
        <w:t>Advocates for Child</w:t>
      </w:r>
      <w:r w:rsidRPr="00E75AFD">
        <w:rPr>
          <w:rFonts w:ascii="Times New Roman" w:hAnsi="Times New Roman" w:cs="Times New Roman"/>
          <w:sz w:val="24"/>
          <w:szCs w:val="24"/>
        </w:rPr>
        <w:tab/>
        <w:t xml:space="preserve"> </w:t>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r>
      <w:r w:rsidRPr="00E75AFD">
        <w:rPr>
          <w:rFonts w:ascii="Times New Roman" w:hAnsi="Times New Roman" w:cs="Times New Roman"/>
          <w:sz w:val="24"/>
          <w:szCs w:val="24"/>
        </w:rPr>
        <w:tab/>
        <w:t>(757) 253-2534</w:t>
      </w:r>
    </w:p>
    <w:p w:rsidR="00E75AFD" w:rsidRPr="00E75AFD" w:rsidRDefault="00E75AFD" w:rsidP="00E75AFD">
      <w:pPr>
        <w:rPr>
          <w:rFonts w:ascii="Times New Roman" w:hAnsi="Times New Roman" w:cs="Times New Roman"/>
          <w:b/>
          <w:bCs/>
          <w:sz w:val="24"/>
          <w:szCs w:val="24"/>
        </w:rPr>
      </w:pPr>
    </w:p>
    <w:p w:rsidR="00E75AFD" w:rsidRPr="00E75AFD" w:rsidRDefault="00E75AFD" w:rsidP="00E75AFD">
      <w:pPr>
        <w:rPr>
          <w:rFonts w:ascii="Times New Roman" w:hAnsi="Times New Roman" w:cs="Times New Roman"/>
          <w:b/>
          <w:bCs/>
          <w:sz w:val="24"/>
          <w:szCs w:val="24"/>
        </w:rPr>
      </w:pPr>
      <w:r w:rsidRPr="00E75AFD">
        <w:rPr>
          <w:rFonts w:ascii="Times New Roman" w:hAnsi="Times New Roman" w:cs="Times New Roman"/>
          <w:b/>
          <w:bCs/>
          <w:sz w:val="24"/>
          <w:szCs w:val="24"/>
        </w:rPr>
        <w:t xml:space="preserve">LEA’s Attorney </w:t>
      </w:r>
    </w:p>
    <w:p w:rsidR="00E75AFD" w:rsidRPr="00E75AFD" w:rsidRDefault="00E75AFD" w:rsidP="00E75AFD">
      <w:pPr>
        <w:rPr>
          <w:rFonts w:ascii="Times New Roman" w:hAnsi="Times New Roman" w:cs="Times New Roman"/>
          <w:sz w:val="24"/>
          <w:szCs w:val="24"/>
        </w:rPr>
      </w:pPr>
      <w:r w:rsidRPr="00E75AFD">
        <w:rPr>
          <w:rFonts w:ascii="Times New Roman" w:hAnsi="Times New Roman" w:cs="Times New Roman"/>
          <w:sz w:val="24"/>
          <w:szCs w:val="24"/>
        </w:rPr>
        <w:t>Attorneys for LEA</w:t>
      </w:r>
    </w:p>
    <w:p w:rsidR="00E75AFD" w:rsidRPr="00E75AFD" w:rsidRDefault="00E75AFD" w:rsidP="00E75AFD">
      <w:pPr>
        <w:rPr>
          <w:rFonts w:ascii="Times New Roman" w:hAnsi="Times New Roman" w:cs="Times New Roman"/>
          <w:b/>
          <w:bCs/>
          <w:sz w:val="24"/>
          <w:szCs w:val="24"/>
        </w:rPr>
      </w:pPr>
    </w:p>
    <w:p w:rsidR="00E75AFD" w:rsidRPr="00E75AFD" w:rsidRDefault="00E75AFD" w:rsidP="00E75AFD">
      <w:pPr>
        <w:rPr>
          <w:rFonts w:ascii="Times New Roman" w:hAnsi="Times New Roman" w:cs="Times New Roman"/>
          <w:b/>
          <w:bCs/>
          <w:sz w:val="24"/>
          <w:szCs w:val="24"/>
        </w:rPr>
      </w:pPr>
      <w:r w:rsidRPr="00E75AFD">
        <w:rPr>
          <w:rFonts w:ascii="Times New Roman" w:hAnsi="Times New Roman" w:cs="Times New Roman"/>
          <w:b/>
          <w:bCs/>
          <w:sz w:val="24"/>
          <w:szCs w:val="24"/>
        </w:rPr>
        <w:t>Superintendent of LEA:</w:t>
      </w:r>
    </w:p>
    <w:p w:rsidR="00E75AFD" w:rsidRPr="00E75AFD" w:rsidRDefault="00E75AFD" w:rsidP="00E75AFD">
      <w:pPr>
        <w:rPr>
          <w:rFonts w:ascii="Times New Roman" w:hAnsi="Times New Roman" w:cs="Times New Roman"/>
          <w:sz w:val="24"/>
          <w:szCs w:val="24"/>
        </w:rPr>
      </w:pPr>
      <w:r w:rsidRPr="00E75AFD">
        <w:rPr>
          <w:rFonts w:ascii="Times New Roman" w:hAnsi="Times New Roman" w:cs="Times New Roman"/>
          <w:sz w:val="24"/>
          <w:szCs w:val="24"/>
        </w:rPr>
        <w:t>Dr. Superintendent</w:t>
      </w:r>
    </w:p>
    <w:p w:rsidR="00E75AFD" w:rsidRPr="00E75AFD" w:rsidRDefault="00E75AFD" w:rsidP="00E75AFD">
      <w:pPr>
        <w:rPr>
          <w:rFonts w:ascii="Times New Roman" w:hAnsi="Times New Roman" w:cs="Times New Roman"/>
          <w:sz w:val="24"/>
          <w:szCs w:val="24"/>
        </w:rPr>
      </w:pPr>
    </w:p>
    <w:p w:rsidR="00E75AFD" w:rsidRPr="00E75AFD" w:rsidRDefault="00E75AFD" w:rsidP="00390518">
      <w:pPr>
        <w:pStyle w:val="Heading1"/>
      </w:pPr>
      <w:r w:rsidRPr="00E75AFD">
        <w:t xml:space="preserve">DECISION </w:t>
      </w:r>
    </w:p>
    <w:p w:rsidR="00E75AFD" w:rsidRPr="00E75AFD" w:rsidRDefault="00E75AFD" w:rsidP="00E75AFD">
      <w:pPr>
        <w:jc w:val="center"/>
        <w:rPr>
          <w:rFonts w:ascii="Times New Roman" w:hAnsi="Times New Roman" w:cs="Times New Roman"/>
          <w:b/>
          <w:bCs/>
          <w:sz w:val="24"/>
          <w:szCs w:val="24"/>
        </w:rPr>
      </w:pPr>
    </w:p>
    <w:p w:rsidR="00E75AFD" w:rsidRPr="00E75AFD" w:rsidRDefault="00E75AFD" w:rsidP="00390518">
      <w:pPr>
        <w:pStyle w:val="Heading1"/>
      </w:pPr>
      <w:r w:rsidRPr="00E75AFD">
        <w:t>I.</w:t>
      </w:r>
      <w:r w:rsidRPr="00E75AFD">
        <w:tab/>
        <w:t>PROCEDURAL HISTORY</w:t>
      </w:r>
      <w:r w:rsidRPr="00E75AFD">
        <w:rPr>
          <w:vertAlign w:val="superscript"/>
        </w:rPr>
        <w:footnoteReference w:id="1"/>
      </w:r>
    </w:p>
    <w:p w:rsidR="00E75AFD" w:rsidRDefault="00E75AFD" w:rsidP="00E75AFD">
      <w:pPr>
        <w:jc w:val="both"/>
        <w:rPr>
          <w:rFonts w:ascii="Times New Roman" w:hAnsi="Times New Roman" w:cs="Times New Roman"/>
          <w:sz w:val="24"/>
          <w:szCs w:val="24"/>
        </w:rPr>
      </w:pPr>
      <w:r w:rsidRPr="00E75AFD">
        <w:rPr>
          <w:rFonts w:ascii="Times New Roman" w:hAnsi="Times New Roman" w:cs="Times New Roman"/>
          <w:sz w:val="24"/>
          <w:szCs w:val="24"/>
        </w:rPr>
        <w:tab/>
      </w:r>
      <w:r>
        <w:rPr>
          <w:rFonts w:ascii="Times New Roman" w:hAnsi="Times New Roman" w:cs="Times New Roman"/>
          <w:sz w:val="24"/>
          <w:szCs w:val="24"/>
        </w:rPr>
        <w:t>On January 10, 2019, Parent submitted</w:t>
      </w:r>
      <w:r w:rsidRPr="00E75AFD">
        <w:rPr>
          <w:rFonts w:ascii="Times New Roman" w:hAnsi="Times New Roman" w:cs="Times New Roman"/>
          <w:sz w:val="24"/>
          <w:szCs w:val="24"/>
        </w:rPr>
        <w:t xml:space="preserve"> a</w:t>
      </w:r>
      <w:r>
        <w:rPr>
          <w:rFonts w:ascii="Times New Roman" w:hAnsi="Times New Roman" w:cs="Times New Roman"/>
          <w:sz w:val="24"/>
          <w:szCs w:val="24"/>
        </w:rPr>
        <w:t xml:space="preserve"> due</w:t>
      </w:r>
      <w:r w:rsidRPr="00E75AFD">
        <w:rPr>
          <w:rFonts w:ascii="Times New Roman" w:hAnsi="Times New Roman" w:cs="Times New Roman"/>
          <w:sz w:val="24"/>
          <w:szCs w:val="24"/>
        </w:rPr>
        <w:t xml:space="preserve"> process complaint (Complaint/Due Process Request) requesting a due process hearing.  The Local Educational Agency (LEA) received this Complaint on </w:t>
      </w:r>
      <w:r>
        <w:rPr>
          <w:rFonts w:ascii="Times New Roman" w:hAnsi="Times New Roman" w:cs="Times New Roman"/>
          <w:sz w:val="24"/>
          <w:szCs w:val="24"/>
        </w:rPr>
        <w:t>January 11, 2019.  T</w:t>
      </w:r>
      <w:r w:rsidRPr="00E75AFD">
        <w:rPr>
          <w:rFonts w:ascii="Times New Roman" w:hAnsi="Times New Roman" w:cs="Times New Roman"/>
          <w:sz w:val="24"/>
          <w:szCs w:val="24"/>
        </w:rPr>
        <w:t>he Hearing Officer scheduled t</w:t>
      </w:r>
      <w:r>
        <w:rPr>
          <w:rFonts w:ascii="Times New Roman" w:hAnsi="Times New Roman" w:cs="Times New Roman"/>
          <w:sz w:val="24"/>
          <w:szCs w:val="24"/>
        </w:rPr>
        <w:t xml:space="preserve">he due process hearing on February 14, 2019, and February 28, 2019. </w:t>
      </w:r>
    </w:p>
    <w:p w:rsidR="00E75AFD" w:rsidRDefault="00E75AFD" w:rsidP="00E75AFD">
      <w:pPr>
        <w:jc w:val="both"/>
        <w:rPr>
          <w:rFonts w:ascii="Times New Roman" w:hAnsi="Times New Roman" w:cs="Times New Roman"/>
          <w:sz w:val="24"/>
          <w:szCs w:val="24"/>
        </w:rPr>
      </w:pPr>
    </w:p>
    <w:p w:rsidR="00E75AFD" w:rsidRPr="00E75AFD" w:rsidRDefault="00E75AFD" w:rsidP="00E75AFD">
      <w:pPr>
        <w:jc w:val="both"/>
        <w:rPr>
          <w:rFonts w:ascii="Times New Roman" w:hAnsi="Times New Roman" w:cs="Times New Roman"/>
          <w:sz w:val="24"/>
          <w:szCs w:val="24"/>
        </w:rPr>
      </w:pPr>
      <w:r w:rsidRPr="00E75AFD">
        <w:rPr>
          <w:rFonts w:ascii="Times New Roman" w:hAnsi="Times New Roman" w:cs="Times New Roman"/>
          <w:sz w:val="24"/>
          <w:szCs w:val="24"/>
        </w:rPr>
        <w:tab/>
        <w:t xml:space="preserve">Prior to holding the due process hearing, the Hearing Officer held pre-hearing </w:t>
      </w:r>
      <w:proofErr w:type="gramStart"/>
      <w:r w:rsidRPr="00E75AFD">
        <w:rPr>
          <w:rFonts w:ascii="Times New Roman" w:hAnsi="Times New Roman" w:cs="Times New Roman"/>
          <w:sz w:val="24"/>
          <w:szCs w:val="24"/>
        </w:rPr>
        <w:lastRenderedPageBreak/>
        <w:t>conferences</w:t>
      </w:r>
      <w:proofErr w:type="gramEnd"/>
      <w:r w:rsidRPr="00E75AFD">
        <w:rPr>
          <w:rFonts w:ascii="Times New Roman" w:hAnsi="Times New Roman" w:cs="Times New Roman"/>
          <w:sz w:val="24"/>
          <w:szCs w:val="24"/>
        </w:rPr>
        <w:t xml:space="preserve"> confirming the hearing dates, identifying the issues, and addressing other relevant matters.  The Hearing Officer issued orders following the referenced PHCs related to the matters discussed and concerns noted.</w:t>
      </w:r>
      <w:r w:rsidR="006A0612">
        <w:rPr>
          <w:rStyle w:val="FootnoteReference"/>
          <w:rFonts w:ascii="Times New Roman" w:hAnsi="Times New Roman" w:cs="Times New Roman"/>
          <w:sz w:val="24"/>
          <w:szCs w:val="24"/>
        </w:rPr>
        <w:footnoteReference w:id="2"/>
      </w:r>
      <w:r w:rsidRPr="00E75AFD">
        <w:rPr>
          <w:rFonts w:ascii="Times New Roman" w:hAnsi="Times New Roman" w:cs="Times New Roman"/>
          <w:sz w:val="24"/>
          <w:szCs w:val="24"/>
        </w:rPr>
        <w:t xml:space="preserve">  </w:t>
      </w:r>
    </w:p>
    <w:p w:rsidR="00E75AFD" w:rsidRPr="00E75AFD" w:rsidRDefault="00E75AFD" w:rsidP="00E75AFD">
      <w:pPr>
        <w:jc w:val="both"/>
        <w:rPr>
          <w:rFonts w:ascii="Times New Roman" w:hAnsi="Times New Roman" w:cs="Times New Roman"/>
          <w:sz w:val="24"/>
          <w:szCs w:val="24"/>
        </w:rPr>
      </w:pPr>
    </w:p>
    <w:p w:rsidR="00E75AFD" w:rsidRPr="00E75AFD" w:rsidRDefault="00E75AFD" w:rsidP="00E75AFD">
      <w:pPr>
        <w:jc w:val="both"/>
        <w:rPr>
          <w:rFonts w:ascii="Times New Roman" w:hAnsi="Times New Roman" w:cs="Times New Roman"/>
          <w:sz w:val="24"/>
          <w:szCs w:val="24"/>
        </w:rPr>
      </w:pPr>
      <w:r w:rsidRPr="00E75AFD">
        <w:rPr>
          <w:rFonts w:ascii="Times New Roman" w:hAnsi="Times New Roman" w:cs="Times New Roman"/>
          <w:sz w:val="24"/>
          <w:szCs w:val="24"/>
        </w:rPr>
        <w:tab/>
        <w:t xml:space="preserve">The Hearing was held as scheduled on </w:t>
      </w:r>
      <w:r w:rsidR="00403FC1">
        <w:rPr>
          <w:rFonts w:ascii="Times New Roman" w:hAnsi="Times New Roman" w:cs="Times New Roman"/>
          <w:sz w:val="24"/>
          <w:szCs w:val="24"/>
        </w:rPr>
        <w:t xml:space="preserve">February 14 and 28, 2019.  </w:t>
      </w:r>
      <w:r w:rsidRPr="00E75AFD">
        <w:rPr>
          <w:rFonts w:ascii="Times New Roman" w:hAnsi="Times New Roman" w:cs="Times New Roman"/>
          <w:sz w:val="24"/>
          <w:szCs w:val="24"/>
        </w:rPr>
        <w:t xml:space="preserve">During the hearing, the Hearing Officer admitted Parent’s Exhibits </w:t>
      </w:r>
      <w:r w:rsidR="00A90571">
        <w:rPr>
          <w:rFonts w:ascii="Times New Roman" w:hAnsi="Times New Roman" w:cs="Times New Roman"/>
          <w:sz w:val="24"/>
          <w:szCs w:val="24"/>
        </w:rPr>
        <w:t>1</w:t>
      </w:r>
      <w:r w:rsidR="0027010E">
        <w:rPr>
          <w:rFonts w:ascii="Times New Roman" w:hAnsi="Times New Roman" w:cs="Times New Roman"/>
          <w:sz w:val="24"/>
          <w:szCs w:val="24"/>
        </w:rPr>
        <w:t>, 2, 4, 5 through</w:t>
      </w:r>
      <w:r w:rsidR="005243CE">
        <w:rPr>
          <w:rFonts w:ascii="Times New Roman" w:hAnsi="Times New Roman" w:cs="Times New Roman"/>
          <w:sz w:val="24"/>
          <w:szCs w:val="24"/>
        </w:rPr>
        <w:t xml:space="preserve"> 23, </w:t>
      </w:r>
      <w:r w:rsidR="0027010E">
        <w:rPr>
          <w:rFonts w:ascii="Times New Roman" w:hAnsi="Times New Roman" w:cs="Times New Roman"/>
          <w:sz w:val="24"/>
          <w:szCs w:val="24"/>
        </w:rPr>
        <w:t>24 (pages 1-9 as redacted), 24 (pages 40-41), 25</w:t>
      </w:r>
      <w:r w:rsidR="0027010E">
        <w:rPr>
          <w:rStyle w:val="FootnoteReference"/>
          <w:rFonts w:ascii="Times New Roman" w:hAnsi="Times New Roman" w:cs="Times New Roman"/>
          <w:sz w:val="24"/>
          <w:szCs w:val="24"/>
        </w:rPr>
        <w:footnoteReference w:id="3"/>
      </w:r>
      <w:r w:rsidR="0027010E">
        <w:rPr>
          <w:rFonts w:ascii="Times New Roman" w:hAnsi="Times New Roman" w:cs="Times New Roman"/>
          <w:sz w:val="24"/>
          <w:szCs w:val="24"/>
        </w:rPr>
        <w:t>, 26</w:t>
      </w:r>
      <w:r w:rsidR="005243CE">
        <w:rPr>
          <w:rFonts w:ascii="Times New Roman" w:hAnsi="Times New Roman" w:cs="Times New Roman"/>
          <w:sz w:val="24"/>
          <w:szCs w:val="24"/>
        </w:rPr>
        <w:t xml:space="preserve">, 27 through 32.  The Hearing Officer also admitted Hearing Officer </w:t>
      </w:r>
      <w:r w:rsidR="00AE794E">
        <w:rPr>
          <w:rFonts w:ascii="Times New Roman" w:hAnsi="Times New Roman" w:cs="Times New Roman"/>
          <w:sz w:val="24"/>
          <w:szCs w:val="24"/>
        </w:rPr>
        <w:t>exhibits 1 through 17</w:t>
      </w:r>
      <w:r w:rsidR="005243CE">
        <w:rPr>
          <w:rFonts w:ascii="Times New Roman" w:hAnsi="Times New Roman" w:cs="Times New Roman"/>
          <w:sz w:val="24"/>
          <w:szCs w:val="24"/>
        </w:rPr>
        <w:t>.</w:t>
      </w:r>
      <w:r w:rsidR="00AE794E">
        <w:rPr>
          <w:rStyle w:val="FootnoteReference"/>
          <w:rFonts w:ascii="Times New Roman" w:hAnsi="Times New Roman" w:cs="Times New Roman"/>
          <w:sz w:val="24"/>
          <w:szCs w:val="24"/>
        </w:rPr>
        <w:footnoteReference w:id="4"/>
      </w:r>
      <w:r w:rsidR="005243CE">
        <w:rPr>
          <w:rFonts w:ascii="Times New Roman" w:hAnsi="Times New Roman" w:cs="Times New Roman"/>
          <w:sz w:val="24"/>
          <w:szCs w:val="24"/>
        </w:rPr>
        <w:t xml:space="preserve">  </w:t>
      </w:r>
      <w:r w:rsidR="00403FC1">
        <w:rPr>
          <w:rFonts w:ascii="Times New Roman" w:hAnsi="Times New Roman" w:cs="Times New Roman"/>
          <w:sz w:val="24"/>
          <w:szCs w:val="24"/>
        </w:rPr>
        <w:t xml:space="preserve"> At the </w:t>
      </w:r>
      <w:r w:rsidRPr="00E75AFD">
        <w:rPr>
          <w:rFonts w:ascii="Times New Roman" w:hAnsi="Times New Roman" w:cs="Times New Roman"/>
          <w:sz w:val="24"/>
          <w:szCs w:val="24"/>
        </w:rPr>
        <w:t xml:space="preserve">conclusion of the hearing, the parties </w:t>
      </w:r>
      <w:r w:rsidR="00403FC1">
        <w:rPr>
          <w:rFonts w:ascii="Times New Roman" w:hAnsi="Times New Roman" w:cs="Times New Roman"/>
          <w:sz w:val="24"/>
          <w:szCs w:val="24"/>
        </w:rPr>
        <w:t xml:space="preserve">were granted leave to </w:t>
      </w:r>
      <w:r w:rsidRPr="00E75AFD">
        <w:rPr>
          <w:rFonts w:ascii="Times New Roman" w:hAnsi="Times New Roman" w:cs="Times New Roman"/>
          <w:sz w:val="24"/>
          <w:szCs w:val="24"/>
        </w:rPr>
        <w:t xml:space="preserve">submit written closing arguments.   </w:t>
      </w:r>
      <w:r w:rsidR="00AE794E">
        <w:rPr>
          <w:rFonts w:ascii="Times New Roman" w:hAnsi="Times New Roman" w:cs="Times New Roman"/>
          <w:sz w:val="24"/>
          <w:szCs w:val="24"/>
        </w:rPr>
        <w:t xml:space="preserve">They have been submitted and made a part of the record.  </w:t>
      </w:r>
    </w:p>
    <w:p w:rsidR="00E75AFD" w:rsidRPr="00E75AFD" w:rsidRDefault="00E75AFD" w:rsidP="00E75AFD">
      <w:pPr>
        <w:jc w:val="both"/>
        <w:rPr>
          <w:rFonts w:ascii="Times New Roman" w:hAnsi="Times New Roman" w:cs="Times New Roman"/>
          <w:sz w:val="24"/>
          <w:szCs w:val="24"/>
        </w:rPr>
      </w:pPr>
    </w:p>
    <w:p w:rsidR="00E75AFD" w:rsidRPr="00E75AFD" w:rsidRDefault="00E75AFD" w:rsidP="00E75AFD">
      <w:pPr>
        <w:jc w:val="both"/>
        <w:rPr>
          <w:rFonts w:ascii="Times New Roman" w:hAnsi="Times New Roman" w:cs="Times New Roman"/>
          <w:sz w:val="24"/>
          <w:szCs w:val="24"/>
        </w:rPr>
      </w:pPr>
      <w:r w:rsidRPr="00E75AFD">
        <w:rPr>
          <w:rFonts w:ascii="Times New Roman" w:hAnsi="Times New Roman" w:cs="Times New Roman"/>
          <w:sz w:val="24"/>
          <w:szCs w:val="24"/>
        </w:rPr>
        <w:tab/>
        <w:t xml:space="preserve">The Hearing Officer now issues her decision in this matter.  </w:t>
      </w:r>
    </w:p>
    <w:p w:rsidR="00E75AFD" w:rsidRPr="00E75AFD" w:rsidRDefault="00E75AFD" w:rsidP="00E75AFD">
      <w:pPr>
        <w:jc w:val="both"/>
        <w:rPr>
          <w:rFonts w:ascii="Times New Roman" w:hAnsi="Times New Roman" w:cs="Times New Roman"/>
          <w:b/>
          <w:bCs/>
          <w:sz w:val="24"/>
          <w:szCs w:val="24"/>
        </w:rPr>
      </w:pPr>
    </w:p>
    <w:p w:rsidR="00E75AFD" w:rsidRDefault="00E75AFD" w:rsidP="00390518">
      <w:pPr>
        <w:pStyle w:val="Heading1"/>
      </w:pPr>
      <w:r w:rsidRPr="00E75AFD">
        <w:t>II.</w:t>
      </w:r>
      <w:r w:rsidRPr="00E75AFD">
        <w:tab/>
        <w:t xml:space="preserve">ISSUES </w:t>
      </w:r>
    </w:p>
    <w:p w:rsidR="000B296D" w:rsidRDefault="000B296D" w:rsidP="00E75AFD">
      <w:pPr>
        <w:jc w:val="both"/>
        <w:rPr>
          <w:rFonts w:ascii="Times New Roman" w:hAnsi="Times New Roman" w:cs="Times New Roman"/>
          <w:b/>
          <w:bCs/>
          <w:sz w:val="24"/>
          <w:szCs w:val="24"/>
          <w:u w:val="single"/>
        </w:rPr>
      </w:pPr>
    </w:p>
    <w:p w:rsidR="000B296D" w:rsidRDefault="000B296D" w:rsidP="000B296D">
      <w:pPr>
        <w:ind w:left="720" w:righ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Whether the January 10, 2018 IEP is appropriate? </w:t>
      </w:r>
    </w:p>
    <w:p w:rsidR="000B296D" w:rsidRDefault="000B296D" w:rsidP="000B296D">
      <w:pPr>
        <w:ind w:left="720" w:right="720"/>
        <w:rPr>
          <w:rFonts w:ascii="Times New Roman" w:hAnsi="Times New Roman" w:cs="Times New Roman"/>
          <w:sz w:val="24"/>
          <w:szCs w:val="24"/>
        </w:rPr>
      </w:pPr>
      <w:r>
        <w:rPr>
          <w:rFonts w:ascii="Times New Roman" w:hAnsi="Times New Roman" w:cs="Times New Roman"/>
          <w:sz w:val="24"/>
          <w:szCs w:val="24"/>
        </w:rPr>
        <w:tab/>
      </w:r>
    </w:p>
    <w:p w:rsidR="000B296D" w:rsidRDefault="000B296D" w:rsidP="000B296D">
      <w:pPr>
        <w:ind w:left="1440" w:right="14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Does the January 10, 2018 IEP address or give consideration to any academic, behavior, social skills deficits of the Child?  On or before January 10, 2018, were any such deficits brought to the LEA’s attention by the parent, Dr. </w:t>
      </w:r>
      <w:r w:rsidR="00F52D1F">
        <w:rPr>
          <w:rFonts w:ascii="Times New Roman" w:hAnsi="Times New Roman" w:cs="Times New Roman"/>
          <w:sz w:val="24"/>
          <w:szCs w:val="24"/>
        </w:rPr>
        <w:t xml:space="preserve">          </w:t>
      </w:r>
      <w:proofErr w:type="gramStart"/>
      <w:r>
        <w:rPr>
          <w:rFonts w:ascii="Times New Roman" w:hAnsi="Times New Roman" w:cs="Times New Roman"/>
          <w:sz w:val="24"/>
          <w:szCs w:val="24"/>
        </w:rPr>
        <w:t>, and any educators’ proposals to retain the Child?</w:t>
      </w:r>
      <w:proofErr w:type="gramEnd"/>
    </w:p>
    <w:p w:rsidR="000B296D" w:rsidRDefault="000B296D" w:rsidP="000B296D">
      <w:pPr>
        <w:ind w:left="1440" w:right="1440"/>
        <w:jc w:val="both"/>
        <w:rPr>
          <w:rFonts w:ascii="Times New Roman" w:hAnsi="Times New Roman" w:cs="Times New Roman"/>
          <w:sz w:val="24"/>
          <w:szCs w:val="24"/>
        </w:rPr>
      </w:pPr>
      <w:r>
        <w:rPr>
          <w:rFonts w:ascii="Times New Roman" w:hAnsi="Times New Roman" w:cs="Times New Roman"/>
          <w:sz w:val="24"/>
          <w:szCs w:val="24"/>
        </w:rPr>
        <w:t xml:space="preserve"> </w:t>
      </w:r>
    </w:p>
    <w:p w:rsidR="000B296D" w:rsidRDefault="000B296D" w:rsidP="000B296D">
      <w:pPr>
        <w:ind w:left="1440" w:right="14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Does the January 10, 2018 IEP provide for supports, services, and accommodations to address any deficits of which the LEA had been informed?</w:t>
      </w:r>
    </w:p>
    <w:p w:rsidR="000B296D" w:rsidRDefault="000B296D" w:rsidP="000B296D">
      <w:pPr>
        <w:ind w:left="1440" w:right="1440"/>
        <w:jc w:val="both"/>
        <w:rPr>
          <w:rFonts w:ascii="Times New Roman" w:hAnsi="Times New Roman" w:cs="Times New Roman"/>
          <w:sz w:val="24"/>
          <w:szCs w:val="24"/>
        </w:rPr>
      </w:pPr>
    </w:p>
    <w:p w:rsidR="000B296D" w:rsidRDefault="000B296D" w:rsidP="000B296D">
      <w:pPr>
        <w:ind w:left="720" w:right="720"/>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Does the January 10, 2018 IEP deny the Child FAPE?</w:t>
      </w:r>
    </w:p>
    <w:p w:rsidR="000B296D" w:rsidRDefault="000B296D" w:rsidP="000B296D">
      <w:pPr>
        <w:ind w:left="720" w:right="720"/>
        <w:rPr>
          <w:rFonts w:ascii="Times New Roman" w:hAnsi="Times New Roman" w:cs="Times New Roman"/>
          <w:sz w:val="24"/>
          <w:szCs w:val="24"/>
        </w:rPr>
      </w:pPr>
    </w:p>
    <w:p w:rsidR="000B296D" w:rsidRDefault="000B296D" w:rsidP="000B296D">
      <w:pPr>
        <w:ind w:left="720" w:righ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Did the parent request an eligibility meeting on or about August 2018, to determine if the Child is eligible for Special Education under a category in addition to speech?  </w:t>
      </w:r>
    </w:p>
    <w:p w:rsidR="000B296D" w:rsidRDefault="000B296D" w:rsidP="000B296D">
      <w:pPr>
        <w:ind w:left="720" w:right="720"/>
        <w:jc w:val="both"/>
        <w:rPr>
          <w:rFonts w:ascii="Times New Roman" w:hAnsi="Times New Roman" w:cs="Times New Roman"/>
          <w:sz w:val="24"/>
          <w:szCs w:val="24"/>
        </w:rPr>
      </w:pPr>
    </w:p>
    <w:p w:rsidR="000B296D" w:rsidRDefault="000B296D" w:rsidP="000B296D">
      <w:pPr>
        <w:ind w:left="1440" w:right="14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Did the LEA hold a Special Education Evaluation Team (SEET) meeting on September 13, 2018?  Was the SEET meeting held in lieu the eligibility meeting requested by the parent?  Did the LEA unnecessarily delay holding the eligibility meeting requested by the parent or decline to hold one?</w:t>
      </w:r>
    </w:p>
    <w:p w:rsidR="000B296D" w:rsidRDefault="000B296D" w:rsidP="000B296D">
      <w:pPr>
        <w:ind w:left="1440" w:right="1440"/>
        <w:jc w:val="both"/>
        <w:rPr>
          <w:rFonts w:ascii="Times New Roman" w:hAnsi="Times New Roman" w:cs="Times New Roman"/>
          <w:sz w:val="24"/>
          <w:szCs w:val="24"/>
        </w:rPr>
      </w:pPr>
    </w:p>
    <w:p w:rsidR="000B296D" w:rsidRDefault="000B296D" w:rsidP="000B296D">
      <w:pPr>
        <w:ind w:left="1440" w:right="14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Was there a denial of FAPE?</w:t>
      </w:r>
    </w:p>
    <w:p w:rsidR="000B296D" w:rsidRDefault="000B296D" w:rsidP="000B296D">
      <w:pPr>
        <w:ind w:left="720" w:right="720"/>
        <w:jc w:val="both"/>
        <w:rPr>
          <w:rFonts w:ascii="Times New Roman" w:hAnsi="Times New Roman" w:cs="Times New Roman"/>
          <w:sz w:val="24"/>
          <w:szCs w:val="24"/>
        </w:rPr>
      </w:pPr>
    </w:p>
    <w:p w:rsidR="000B296D" w:rsidRDefault="000B296D" w:rsidP="000B296D">
      <w:pPr>
        <w:ind w:left="720" w:right="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Was any IEP presented to the parent on January 8, 2019 appropriate?</w:t>
      </w:r>
    </w:p>
    <w:p w:rsidR="000B296D" w:rsidRDefault="000B296D" w:rsidP="000B296D">
      <w:pPr>
        <w:ind w:left="720" w:right="720"/>
        <w:jc w:val="both"/>
        <w:rPr>
          <w:rFonts w:ascii="Times New Roman" w:hAnsi="Times New Roman" w:cs="Times New Roman"/>
          <w:sz w:val="24"/>
          <w:szCs w:val="24"/>
        </w:rPr>
      </w:pPr>
    </w:p>
    <w:p w:rsidR="000B296D" w:rsidRDefault="000B296D" w:rsidP="000B296D">
      <w:pPr>
        <w:ind w:left="1440" w:right="14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Did the LEA hold an IEP meeting on January 8, 2019, without parental consent or input?  </w:t>
      </w:r>
    </w:p>
    <w:p w:rsidR="000B296D" w:rsidRDefault="000B296D" w:rsidP="000B296D">
      <w:pPr>
        <w:ind w:left="1440" w:right="1440"/>
        <w:jc w:val="both"/>
        <w:rPr>
          <w:rFonts w:ascii="Times New Roman" w:hAnsi="Times New Roman" w:cs="Times New Roman"/>
          <w:sz w:val="24"/>
          <w:szCs w:val="24"/>
        </w:rPr>
      </w:pPr>
    </w:p>
    <w:p w:rsidR="000B296D" w:rsidRDefault="000B296D" w:rsidP="000B296D">
      <w:pPr>
        <w:ind w:left="1440" w:right="14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Was any IEP presented to the parent on January 8, 2019, incomplete or inaccurate?  Did it exclude, among other information, independent assessments regarding the Child being diagnosed with an Autistic Spectrum Disorder?  Did any January 8, 2019 IEP minimize any disabilities of the Child and their impact on his academic, social and behavior performances?</w:t>
      </w:r>
    </w:p>
    <w:p w:rsidR="000B296D" w:rsidRDefault="000B296D" w:rsidP="000B296D">
      <w:pPr>
        <w:ind w:left="1440" w:right="1440"/>
        <w:rPr>
          <w:rFonts w:ascii="Times New Roman" w:hAnsi="Times New Roman" w:cs="Times New Roman"/>
          <w:sz w:val="24"/>
          <w:szCs w:val="24"/>
        </w:rPr>
      </w:pPr>
    </w:p>
    <w:p w:rsidR="000B296D" w:rsidRDefault="000B296D" w:rsidP="000B296D">
      <w:pPr>
        <w:ind w:left="1440" w:right="144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Was any IEP presented to the parent on January 8, 2019, a working draft or a final IEP?</w:t>
      </w:r>
    </w:p>
    <w:p w:rsidR="000B296D" w:rsidRDefault="000B296D" w:rsidP="000B296D">
      <w:pPr>
        <w:ind w:left="1440" w:right="1440"/>
        <w:rPr>
          <w:rFonts w:ascii="Times New Roman" w:hAnsi="Times New Roman" w:cs="Times New Roman"/>
          <w:sz w:val="24"/>
          <w:szCs w:val="24"/>
        </w:rPr>
      </w:pPr>
    </w:p>
    <w:p w:rsidR="000B296D" w:rsidRDefault="000B296D" w:rsidP="000B296D">
      <w:pPr>
        <w:ind w:left="1440" w:right="1440"/>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Did</w:t>
      </w:r>
      <w:proofErr w:type="gramEnd"/>
      <w:r>
        <w:rPr>
          <w:rFonts w:ascii="Times New Roman" w:hAnsi="Times New Roman" w:cs="Times New Roman"/>
          <w:sz w:val="24"/>
          <w:szCs w:val="24"/>
        </w:rPr>
        <w:t xml:space="preserve"> any IEP meeting held on January 8, 2019, or any IEP presented to the parent on the same date constitute a denial of FAPE?  </w:t>
      </w:r>
    </w:p>
    <w:p w:rsidR="000B296D" w:rsidRDefault="000B296D" w:rsidP="000B296D">
      <w:pPr>
        <w:ind w:left="1440" w:right="1440"/>
        <w:rPr>
          <w:rFonts w:ascii="Times New Roman" w:hAnsi="Times New Roman" w:cs="Times New Roman"/>
          <w:sz w:val="24"/>
          <w:szCs w:val="24"/>
        </w:rPr>
      </w:pPr>
    </w:p>
    <w:p w:rsidR="00E75AFD" w:rsidRPr="00E75AFD" w:rsidRDefault="00E75AFD" w:rsidP="00390518">
      <w:pPr>
        <w:pStyle w:val="Heading1"/>
      </w:pPr>
      <w:r w:rsidRPr="00E75AFD">
        <w:t>III.</w:t>
      </w:r>
      <w:r w:rsidRPr="00E75AFD">
        <w:tab/>
        <w:t>BURDEN OF PROOF</w:t>
      </w:r>
    </w:p>
    <w:p w:rsidR="00E75AFD" w:rsidRPr="00E75AFD" w:rsidRDefault="00E75AFD" w:rsidP="00E75AFD">
      <w:pPr>
        <w:jc w:val="both"/>
        <w:rPr>
          <w:rFonts w:ascii="Times New Roman" w:hAnsi="Times New Roman" w:cs="Times New Roman"/>
          <w:b/>
          <w:sz w:val="24"/>
          <w:szCs w:val="24"/>
        </w:rPr>
      </w:pPr>
    </w:p>
    <w:p w:rsidR="00E75AFD" w:rsidRPr="00E75AFD" w:rsidRDefault="00E75AFD" w:rsidP="00E75AFD">
      <w:pPr>
        <w:jc w:val="both"/>
        <w:rPr>
          <w:rFonts w:ascii="Times New Roman" w:hAnsi="Times New Roman" w:cs="Times New Roman"/>
          <w:sz w:val="24"/>
          <w:szCs w:val="24"/>
        </w:rPr>
      </w:pPr>
      <w:r w:rsidRPr="00E75AFD">
        <w:rPr>
          <w:rFonts w:ascii="Times New Roman" w:hAnsi="Times New Roman" w:cs="Times New Roman"/>
          <w:b/>
          <w:sz w:val="24"/>
          <w:szCs w:val="24"/>
        </w:rPr>
        <w:tab/>
      </w:r>
      <w:r w:rsidRPr="00E75AFD">
        <w:rPr>
          <w:rFonts w:ascii="Times New Roman" w:hAnsi="Times New Roman" w:cs="Times New Roman"/>
          <w:sz w:val="24"/>
          <w:szCs w:val="24"/>
        </w:rPr>
        <w:t xml:space="preserve">The United States Supreme Court held in </w:t>
      </w:r>
      <w:r w:rsidRPr="00E75AFD">
        <w:rPr>
          <w:rFonts w:ascii="Times New Roman" w:hAnsi="Times New Roman" w:cs="Times New Roman"/>
          <w:i/>
          <w:sz w:val="24"/>
          <w:szCs w:val="24"/>
        </w:rPr>
        <w:t xml:space="preserve">Shaffer v. </w:t>
      </w:r>
      <w:proofErr w:type="spellStart"/>
      <w:r w:rsidRPr="00E75AFD">
        <w:rPr>
          <w:rFonts w:ascii="Times New Roman" w:hAnsi="Times New Roman" w:cs="Times New Roman"/>
          <w:i/>
          <w:sz w:val="24"/>
          <w:szCs w:val="24"/>
        </w:rPr>
        <w:t>Weast</w:t>
      </w:r>
      <w:proofErr w:type="spellEnd"/>
      <w:r w:rsidRPr="00E75AFD">
        <w:rPr>
          <w:rFonts w:ascii="Times New Roman" w:hAnsi="Times New Roman" w:cs="Times New Roman"/>
          <w:sz w:val="24"/>
          <w:szCs w:val="24"/>
        </w:rPr>
        <w:t xml:space="preserve">, 546 U.S. 49, 126 S. Ct. 528, 163 L. Ed.2d 387 (2005), that the party seeking relief bears the burden of proof. Therefore, in this case the parent bears the burden of proof as she is challenging the LEA’s actions.  </w:t>
      </w:r>
    </w:p>
    <w:p w:rsidR="000B296D" w:rsidRDefault="000B296D" w:rsidP="00A25A31">
      <w:pPr>
        <w:jc w:val="both"/>
        <w:rPr>
          <w:rFonts w:ascii="Times New Roman" w:hAnsi="Times New Roman" w:cs="Times New Roman"/>
          <w:b/>
          <w:sz w:val="24"/>
          <w:szCs w:val="24"/>
        </w:rPr>
      </w:pPr>
    </w:p>
    <w:p w:rsidR="004971EB" w:rsidRDefault="004971EB" w:rsidP="00390518">
      <w:pPr>
        <w:pStyle w:val="Heading1"/>
      </w:pPr>
      <w:r w:rsidRPr="004971EB">
        <w:t>IV.</w:t>
      </w:r>
      <w:r w:rsidRPr="004971EB">
        <w:tab/>
        <w:t xml:space="preserve">FINDINGS OF FACTS </w:t>
      </w:r>
    </w:p>
    <w:p w:rsidR="009552F3" w:rsidRDefault="00F74BFB" w:rsidP="00104F9D">
      <w:pPr>
        <w:spacing w:before="24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 xml:space="preserve">Child is currently a third grader and has been determined a child with a disability.  </w:t>
      </w:r>
      <w:r w:rsidR="009552F3">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Exhs</w:t>
      </w:r>
      <w:proofErr w:type="spellEnd"/>
      <w:r>
        <w:rPr>
          <w:rFonts w:ascii="Times New Roman" w:hAnsi="Times New Roman" w:cs="Times New Roman"/>
          <w:bCs/>
          <w:sz w:val="24"/>
          <w:szCs w:val="24"/>
        </w:rPr>
        <w:t>. 28 and 29).</w:t>
      </w:r>
      <w:proofErr w:type="gramEnd"/>
      <w:r>
        <w:rPr>
          <w:rFonts w:ascii="Times New Roman" w:hAnsi="Times New Roman" w:cs="Times New Roman"/>
          <w:bCs/>
          <w:sz w:val="24"/>
          <w:szCs w:val="24"/>
        </w:rPr>
        <w:t xml:space="preserve">   </w:t>
      </w:r>
      <w:r w:rsidR="00340E7D">
        <w:rPr>
          <w:rFonts w:ascii="Times New Roman" w:hAnsi="Times New Roman" w:cs="Times New Roman"/>
          <w:bCs/>
          <w:sz w:val="24"/>
          <w:szCs w:val="24"/>
        </w:rPr>
        <w:t>M</w:t>
      </w:r>
      <w:r w:rsidR="00ED6BDA">
        <w:rPr>
          <w:rFonts w:ascii="Times New Roman" w:hAnsi="Times New Roman" w:cs="Times New Roman"/>
          <w:bCs/>
          <w:sz w:val="24"/>
          <w:szCs w:val="24"/>
        </w:rPr>
        <w:t>ore details regarding Child’s eligibility determination are included in several “findings of facts” that are within this section of the decision</w:t>
      </w:r>
      <w:r w:rsidR="009552F3">
        <w:rPr>
          <w:rFonts w:ascii="Times New Roman" w:hAnsi="Times New Roman" w:cs="Times New Roman"/>
          <w:bCs/>
          <w:sz w:val="24"/>
          <w:szCs w:val="24"/>
        </w:rPr>
        <w:t>.</w:t>
      </w:r>
    </w:p>
    <w:p w:rsidR="00ED6BDA" w:rsidRDefault="009552F3" w:rsidP="00104F9D">
      <w:pPr>
        <w:spacing w:before="24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ED6BDA">
        <w:rPr>
          <w:rFonts w:ascii="Times New Roman" w:hAnsi="Times New Roman" w:cs="Times New Roman"/>
          <w:bCs/>
          <w:sz w:val="24"/>
          <w:szCs w:val="24"/>
        </w:rPr>
        <w:t xml:space="preserve">About two (2) years and seven (7) months prior to Child entering </w:t>
      </w:r>
      <w:r w:rsidR="00E8771C">
        <w:rPr>
          <w:rFonts w:ascii="Times New Roman" w:hAnsi="Times New Roman" w:cs="Times New Roman"/>
          <w:bCs/>
          <w:sz w:val="24"/>
          <w:szCs w:val="24"/>
        </w:rPr>
        <w:t xml:space="preserve">the </w:t>
      </w:r>
      <w:r>
        <w:rPr>
          <w:rFonts w:ascii="Times New Roman" w:hAnsi="Times New Roman" w:cs="Times New Roman"/>
          <w:bCs/>
          <w:sz w:val="24"/>
          <w:szCs w:val="24"/>
        </w:rPr>
        <w:t>third grade</w:t>
      </w:r>
      <w:r w:rsidR="00E8771C">
        <w:rPr>
          <w:rFonts w:ascii="Times New Roman" w:hAnsi="Times New Roman" w:cs="Times New Roman"/>
          <w:bCs/>
          <w:sz w:val="24"/>
          <w:szCs w:val="24"/>
        </w:rPr>
        <w:t xml:space="preserve">, </w:t>
      </w:r>
      <w:r w:rsidR="00ED6BDA">
        <w:rPr>
          <w:rFonts w:ascii="Times New Roman" w:hAnsi="Times New Roman" w:cs="Times New Roman"/>
          <w:bCs/>
          <w:sz w:val="24"/>
          <w:szCs w:val="24"/>
        </w:rPr>
        <w:t xml:space="preserve">the LEA’s speech pathologist conducted a speech and language evaluation of Child.  </w:t>
      </w:r>
      <w:r w:rsidR="009210EB">
        <w:rPr>
          <w:rFonts w:ascii="Times New Roman" w:hAnsi="Times New Roman" w:cs="Times New Roman"/>
          <w:bCs/>
          <w:sz w:val="24"/>
          <w:szCs w:val="24"/>
        </w:rPr>
        <w:t xml:space="preserve">The school year was 2015-16 and Child was a kindergartener at Elementary School 1.  </w:t>
      </w:r>
      <w:r w:rsidR="00ED6BDA">
        <w:rPr>
          <w:rFonts w:ascii="Times New Roman" w:hAnsi="Times New Roman" w:cs="Times New Roman"/>
          <w:bCs/>
          <w:sz w:val="24"/>
          <w:szCs w:val="24"/>
        </w:rPr>
        <w:t xml:space="preserve">The evaluation was conducted over a two day period on January 20 and 29, 2016.  </w:t>
      </w:r>
      <w:r>
        <w:rPr>
          <w:rFonts w:ascii="Times New Roman" w:hAnsi="Times New Roman" w:cs="Times New Roman"/>
          <w:bCs/>
          <w:sz w:val="24"/>
          <w:szCs w:val="24"/>
        </w:rPr>
        <w:t xml:space="preserve"> </w:t>
      </w:r>
      <w:r w:rsidR="00E8771C">
        <w:rPr>
          <w:rFonts w:ascii="Times New Roman" w:hAnsi="Times New Roman" w:cs="Times New Roman"/>
          <w:bCs/>
          <w:sz w:val="24"/>
          <w:szCs w:val="24"/>
        </w:rPr>
        <w:t xml:space="preserve">On February 10, 2016, this </w:t>
      </w:r>
      <w:r w:rsidR="00ED6BDA">
        <w:rPr>
          <w:rFonts w:ascii="Times New Roman" w:hAnsi="Times New Roman" w:cs="Times New Roman"/>
          <w:bCs/>
          <w:sz w:val="24"/>
          <w:szCs w:val="24"/>
        </w:rPr>
        <w:t xml:space="preserve">speech pathologist issued her </w:t>
      </w:r>
      <w:r w:rsidR="00E8771C">
        <w:rPr>
          <w:rFonts w:ascii="Times New Roman" w:hAnsi="Times New Roman" w:cs="Times New Roman"/>
          <w:bCs/>
          <w:sz w:val="24"/>
          <w:szCs w:val="24"/>
        </w:rPr>
        <w:t xml:space="preserve">speech and language </w:t>
      </w:r>
      <w:r w:rsidR="00ED6BDA">
        <w:rPr>
          <w:rFonts w:ascii="Times New Roman" w:hAnsi="Times New Roman" w:cs="Times New Roman"/>
          <w:bCs/>
          <w:sz w:val="24"/>
          <w:szCs w:val="24"/>
        </w:rPr>
        <w:t xml:space="preserve">report </w:t>
      </w:r>
      <w:r w:rsidR="00E8771C">
        <w:rPr>
          <w:rFonts w:ascii="Times New Roman" w:hAnsi="Times New Roman" w:cs="Times New Roman"/>
          <w:bCs/>
          <w:sz w:val="24"/>
          <w:szCs w:val="24"/>
        </w:rPr>
        <w:t xml:space="preserve">(February 2016 Speech and Language Report) regarding the </w:t>
      </w:r>
      <w:r w:rsidR="00ED6BDA">
        <w:rPr>
          <w:rFonts w:ascii="Times New Roman" w:hAnsi="Times New Roman" w:cs="Times New Roman"/>
          <w:bCs/>
          <w:sz w:val="24"/>
          <w:szCs w:val="24"/>
        </w:rPr>
        <w:t>two day assessment</w:t>
      </w:r>
      <w:r w:rsidR="00E8771C">
        <w:rPr>
          <w:rFonts w:ascii="Times New Roman" w:hAnsi="Times New Roman" w:cs="Times New Roman"/>
          <w:bCs/>
          <w:sz w:val="24"/>
          <w:szCs w:val="24"/>
        </w:rPr>
        <w:t xml:space="preserve">.  </w:t>
      </w:r>
      <w:proofErr w:type="gramStart"/>
      <w:r w:rsidR="00ED6BDA">
        <w:rPr>
          <w:rFonts w:ascii="Times New Roman" w:hAnsi="Times New Roman" w:cs="Times New Roman"/>
          <w:bCs/>
          <w:sz w:val="24"/>
          <w:szCs w:val="24"/>
        </w:rPr>
        <w:t xml:space="preserve">(P </w:t>
      </w:r>
      <w:proofErr w:type="spellStart"/>
      <w:r w:rsidR="00ED6BDA">
        <w:rPr>
          <w:rFonts w:ascii="Times New Roman" w:hAnsi="Times New Roman" w:cs="Times New Roman"/>
          <w:bCs/>
          <w:sz w:val="24"/>
          <w:szCs w:val="24"/>
        </w:rPr>
        <w:t>Exh</w:t>
      </w:r>
      <w:proofErr w:type="spellEnd"/>
      <w:r w:rsidR="00ED6BDA">
        <w:rPr>
          <w:rFonts w:ascii="Times New Roman" w:hAnsi="Times New Roman" w:cs="Times New Roman"/>
          <w:bCs/>
          <w:sz w:val="24"/>
          <w:szCs w:val="24"/>
        </w:rPr>
        <w:t xml:space="preserve">. 16; S </w:t>
      </w:r>
      <w:proofErr w:type="spellStart"/>
      <w:r w:rsidR="00ED6BDA">
        <w:rPr>
          <w:rFonts w:ascii="Times New Roman" w:hAnsi="Times New Roman" w:cs="Times New Roman"/>
          <w:bCs/>
          <w:sz w:val="24"/>
          <w:szCs w:val="24"/>
        </w:rPr>
        <w:t>Exh</w:t>
      </w:r>
      <w:proofErr w:type="spellEnd"/>
      <w:r w:rsidR="00ED6BDA">
        <w:rPr>
          <w:rFonts w:ascii="Times New Roman" w:hAnsi="Times New Roman" w:cs="Times New Roman"/>
          <w:bCs/>
          <w:sz w:val="24"/>
          <w:szCs w:val="24"/>
        </w:rPr>
        <w:t>. 1</w:t>
      </w:r>
      <w:r w:rsidR="008E07B7">
        <w:rPr>
          <w:rFonts w:ascii="Times New Roman" w:hAnsi="Times New Roman" w:cs="Times New Roman"/>
          <w:bCs/>
          <w:sz w:val="24"/>
          <w:szCs w:val="24"/>
        </w:rPr>
        <w:t xml:space="preserve">; S </w:t>
      </w:r>
      <w:proofErr w:type="spellStart"/>
      <w:r w:rsidR="008E07B7">
        <w:rPr>
          <w:rFonts w:ascii="Times New Roman" w:hAnsi="Times New Roman" w:cs="Times New Roman"/>
          <w:bCs/>
          <w:sz w:val="24"/>
          <w:szCs w:val="24"/>
        </w:rPr>
        <w:t>Exh</w:t>
      </w:r>
      <w:proofErr w:type="spellEnd"/>
      <w:r w:rsidR="008E07B7">
        <w:rPr>
          <w:rFonts w:ascii="Times New Roman" w:hAnsi="Times New Roman" w:cs="Times New Roman"/>
          <w:bCs/>
          <w:sz w:val="24"/>
          <w:szCs w:val="24"/>
        </w:rPr>
        <w:t>. 2</w:t>
      </w:r>
      <w:r w:rsidR="00ED6BDA">
        <w:rPr>
          <w:rFonts w:ascii="Times New Roman" w:hAnsi="Times New Roman" w:cs="Times New Roman"/>
          <w:bCs/>
          <w:sz w:val="24"/>
          <w:szCs w:val="24"/>
        </w:rPr>
        <w:t>).</w:t>
      </w:r>
      <w:proofErr w:type="gramEnd"/>
    </w:p>
    <w:p w:rsidR="008E63D4" w:rsidRDefault="00E8771C" w:rsidP="00104F9D">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One pertinent section of the February 2016 Speech and Language Report discussed the speech pathologist’s observations of Child in the classroom.  Her observations </w:t>
      </w:r>
      <w:r w:rsidR="008E63D4">
        <w:rPr>
          <w:rFonts w:ascii="Times New Roman" w:hAnsi="Times New Roman" w:cs="Times New Roman"/>
          <w:bCs/>
          <w:sz w:val="24"/>
          <w:szCs w:val="24"/>
        </w:rPr>
        <w:t xml:space="preserve">noted Child’s </w:t>
      </w:r>
      <w:r>
        <w:rPr>
          <w:rFonts w:ascii="Times New Roman" w:hAnsi="Times New Roman" w:cs="Times New Roman"/>
          <w:bCs/>
          <w:sz w:val="24"/>
          <w:szCs w:val="24"/>
        </w:rPr>
        <w:t xml:space="preserve">demonstrated distractibility and </w:t>
      </w:r>
      <w:r w:rsidR="008E63D4">
        <w:rPr>
          <w:rFonts w:ascii="Times New Roman" w:hAnsi="Times New Roman" w:cs="Times New Roman"/>
          <w:bCs/>
          <w:sz w:val="24"/>
          <w:szCs w:val="24"/>
        </w:rPr>
        <w:t>failure to follow instructions.  For example, the report mentions that while the teacher was showing the class how to produce the /</w:t>
      </w:r>
      <w:proofErr w:type="spellStart"/>
      <w:r w:rsidR="008E63D4">
        <w:rPr>
          <w:rFonts w:ascii="Times New Roman" w:hAnsi="Times New Roman" w:cs="Times New Roman"/>
          <w:bCs/>
          <w:sz w:val="24"/>
          <w:szCs w:val="24"/>
        </w:rPr>
        <w:t>th</w:t>
      </w:r>
      <w:proofErr w:type="spellEnd"/>
      <w:r w:rsidR="008E63D4">
        <w:rPr>
          <w:rFonts w:ascii="Times New Roman" w:hAnsi="Times New Roman" w:cs="Times New Roman"/>
          <w:bCs/>
          <w:sz w:val="24"/>
          <w:szCs w:val="24"/>
        </w:rPr>
        <w:t xml:space="preserve">/ sound. “[Child] was looking around the room or playing with his shoes.”  In the same section of the report, it notes that “[Child] was not looking at the teacher during the lesson; rather he was observing other students.”     </w:t>
      </w:r>
      <w:r w:rsidR="009210EB">
        <w:rPr>
          <w:rFonts w:ascii="Times New Roman" w:hAnsi="Times New Roman" w:cs="Times New Roman"/>
          <w:bCs/>
          <w:sz w:val="24"/>
          <w:szCs w:val="24"/>
        </w:rPr>
        <w:t>Moreover, the report mentions</w:t>
      </w:r>
      <w:r w:rsidR="008E63D4">
        <w:rPr>
          <w:rFonts w:ascii="Times New Roman" w:hAnsi="Times New Roman" w:cs="Times New Roman"/>
          <w:bCs/>
          <w:sz w:val="24"/>
          <w:szCs w:val="24"/>
        </w:rPr>
        <w:t xml:space="preserve"> that the speech pathologist observed that Child did not participate when the teacher instructed the students to correctly initiate the /</w:t>
      </w:r>
      <w:proofErr w:type="spellStart"/>
      <w:r w:rsidR="008E63D4">
        <w:rPr>
          <w:rFonts w:ascii="Times New Roman" w:hAnsi="Times New Roman" w:cs="Times New Roman"/>
          <w:bCs/>
          <w:sz w:val="24"/>
          <w:szCs w:val="24"/>
        </w:rPr>
        <w:t>th</w:t>
      </w:r>
      <w:proofErr w:type="spellEnd"/>
      <w:r w:rsidR="008E63D4">
        <w:rPr>
          <w:rFonts w:ascii="Times New Roman" w:hAnsi="Times New Roman" w:cs="Times New Roman"/>
          <w:bCs/>
          <w:sz w:val="24"/>
          <w:szCs w:val="24"/>
        </w:rPr>
        <w:t xml:space="preserve">/ sound.  </w:t>
      </w:r>
      <w:proofErr w:type="gramStart"/>
      <w:r w:rsidR="009210EB">
        <w:rPr>
          <w:rFonts w:ascii="Times New Roman" w:hAnsi="Times New Roman" w:cs="Times New Roman"/>
          <w:bCs/>
          <w:sz w:val="24"/>
          <w:szCs w:val="24"/>
        </w:rPr>
        <w:t xml:space="preserve">(P </w:t>
      </w:r>
      <w:proofErr w:type="spellStart"/>
      <w:r w:rsidR="009210EB">
        <w:rPr>
          <w:rFonts w:ascii="Times New Roman" w:hAnsi="Times New Roman" w:cs="Times New Roman"/>
          <w:bCs/>
          <w:sz w:val="24"/>
          <w:szCs w:val="24"/>
        </w:rPr>
        <w:t>Exh</w:t>
      </w:r>
      <w:proofErr w:type="spellEnd"/>
      <w:r w:rsidR="009210EB">
        <w:rPr>
          <w:rFonts w:ascii="Times New Roman" w:hAnsi="Times New Roman" w:cs="Times New Roman"/>
          <w:bCs/>
          <w:sz w:val="24"/>
          <w:szCs w:val="24"/>
        </w:rPr>
        <w:t xml:space="preserve">. 16 at 4; S </w:t>
      </w:r>
      <w:proofErr w:type="spellStart"/>
      <w:r w:rsidR="009210EB">
        <w:rPr>
          <w:rFonts w:ascii="Times New Roman" w:hAnsi="Times New Roman" w:cs="Times New Roman"/>
          <w:bCs/>
          <w:sz w:val="24"/>
          <w:szCs w:val="24"/>
        </w:rPr>
        <w:t>Exh</w:t>
      </w:r>
      <w:proofErr w:type="spellEnd"/>
      <w:r w:rsidR="009210EB">
        <w:rPr>
          <w:rFonts w:ascii="Times New Roman" w:hAnsi="Times New Roman" w:cs="Times New Roman"/>
          <w:bCs/>
          <w:sz w:val="24"/>
          <w:szCs w:val="24"/>
        </w:rPr>
        <w:t>. 1 at 4).</w:t>
      </w:r>
      <w:proofErr w:type="gramEnd"/>
    </w:p>
    <w:p w:rsidR="009A078D" w:rsidRDefault="00E41356" w:rsidP="00104F9D">
      <w:pPr>
        <w:spacing w:before="240"/>
        <w:jc w:val="both"/>
        <w:rPr>
          <w:rFonts w:ascii="Times New Roman" w:hAnsi="Times New Roman" w:cs="Times New Roman"/>
          <w:bCs/>
          <w:sz w:val="24"/>
          <w:szCs w:val="24"/>
        </w:rPr>
      </w:pPr>
      <w:r>
        <w:rPr>
          <w:rFonts w:ascii="Times New Roman" w:hAnsi="Times New Roman" w:cs="Times New Roman"/>
          <w:bCs/>
          <w:sz w:val="24"/>
          <w:szCs w:val="24"/>
        </w:rPr>
        <w:t>3</w:t>
      </w:r>
      <w:r w:rsidR="009A078D">
        <w:rPr>
          <w:rFonts w:ascii="Times New Roman" w:hAnsi="Times New Roman" w:cs="Times New Roman"/>
          <w:bCs/>
          <w:sz w:val="24"/>
          <w:szCs w:val="24"/>
        </w:rPr>
        <w:t>.</w:t>
      </w:r>
      <w:r w:rsidR="009A078D">
        <w:rPr>
          <w:rFonts w:ascii="Times New Roman" w:hAnsi="Times New Roman" w:cs="Times New Roman"/>
          <w:bCs/>
          <w:sz w:val="24"/>
          <w:szCs w:val="24"/>
        </w:rPr>
        <w:tab/>
        <w:t>On or about June 23, 2016, Mother referred Child for a child study meeting to determine if Child was eligible for special education</w:t>
      </w:r>
      <w:r w:rsidR="00597C13">
        <w:rPr>
          <w:rFonts w:ascii="Times New Roman" w:hAnsi="Times New Roman" w:cs="Times New Roman"/>
          <w:bCs/>
          <w:sz w:val="24"/>
          <w:szCs w:val="24"/>
        </w:rPr>
        <w:t>.  The referral mentioned that Mother was concerned about Child’s reading</w:t>
      </w:r>
      <w:r w:rsidR="009A078D">
        <w:rPr>
          <w:rFonts w:ascii="Times New Roman" w:hAnsi="Times New Roman" w:cs="Times New Roman"/>
          <w:bCs/>
          <w:sz w:val="24"/>
          <w:szCs w:val="24"/>
        </w:rPr>
        <w:t>.</w:t>
      </w:r>
      <w:r w:rsidR="00597C13">
        <w:rPr>
          <w:rFonts w:ascii="Times New Roman" w:hAnsi="Times New Roman" w:cs="Times New Roman"/>
          <w:bCs/>
          <w:sz w:val="24"/>
          <w:szCs w:val="24"/>
        </w:rPr>
        <w:t xml:space="preserve">  </w:t>
      </w:r>
      <w:r w:rsidR="00B4740B">
        <w:rPr>
          <w:rFonts w:ascii="Times New Roman" w:hAnsi="Times New Roman" w:cs="Times New Roman"/>
          <w:bCs/>
          <w:sz w:val="24"/>
          <w:szCs w:val="24"/>
        </w:rPr>
        <w:t>Also, u</w:t>
      </w:r>
      <w:r w:rsidR="00597C13">
        <w:rPr>
          <w:rFonts w:ascii="Times New Roman" w:hAnsi="Times New Roman" w:cs="Times New Roman"/>
          <w:bCs/>
          <w:sz w:val="24"/>
          <w:szCs w:val="24"/>
        </w:rPr>
        <w:t>nder the heading “Medical” on the referral is a listing of conditions: Asthma – Inhaler, Allergies</w:t>
      </w:r>
      <w:r w:rsidR="00545337">
        <w:rPr>
          <w:rFonts w:ascii="Times New Roman" w:hAnsi="Times New Roman" w:cs="Times New Roman"/>
          <w:bCs/>
          <w:sz w:val="24"/>
          <w:szCs w:val="24"/>
        </w:rPr>
        <w:t xml:space="preserve"> – </w:t>
      </w:r>
      <w:proofErr w:type="spellStart"/>
      <w:r w:rsidR="00545337">
        <w:rPr>
          <w:rFonts w:ascii="Times New Roman" w:hAnsi="Times New Roman" w:cs="Times New Roman"/>
          <w:bCs/>
          <w:sz w:val="24"/>
          <w:szCs w:val="24"/>
        </w:rPr>
        <w:t>Zytrex</w:t>
      </w:r>
      <w:proofErr w:type="spellEnd"/>
      <w:r w:rsidR="00545337">
        <w:rPr>
          <w:rFonts w:ascii="Times New Roman" w:hAnsi="Times New Roman" w:cs="Times New Roman"/>
          <w:bCs/>
          <w:sz w:val="24"/>
          <w:szCs w:val="24"/>
        </w:rPr>
        <w:t xml:space="preserve">, iron deficiency and takes iron, and a notation that Child had ear tubes when he was six (6) months.  In addition, the referral form notes that Child missed 25 days during the 2015-16 </w:t>
      </w:r>
      <w:proofErr w:type="gramStart"/>
      <w:r w:rsidR="00545337">
        <w:rPr>
          <w:rFonts w:ascii="Times New Roman" w:hAnsi="Times New Roman" w:cs="Times New Roman"/>
          <w:bCs/>
          <w:sz w:val="24"/>
          <w:szCs w:val="24"/>
        </w:rPr>
        <w:t>school-year</w:t>
      </w:r>
      <w:proofErr w:type="gramEnd"/>
      <w:r w:rsidR="00545337">
        <w:rPr>
          <w:rFonts w:ascii="Times New Roman" w:hAnsi="Times New Roman" w:cs="Times New Roman"/>
          <w:bCs/>
          <w:sz w:val="24"/>
          <w:szCs w:val="24"/>
        </w:rPr>
        <w:t>.</w:t>
      </w:r>
      <w:r w:rsidR="009A078D">
        <w:rPr>
          <w:rFonts w:ascii="Times New Roman" w:hAnsi="Times New Roman" w:cs="Times New Roman"/>
          <w:bCs/>
          <w:sz w:val="24"/>
          <w:szCs w:val="24"/>
        </w:rPr>
        <w:t xml:space="preserve">  </w:t>
      </w:r>
      <w:proofErr w:type="gramStart"/>
      <w:r w:rsidR="009A078D">
        <w:rPr>
          <w:rFonts w:ascii="Times New Roman" w:hAnsi="Times New Roman" w:cs="Times New Roman"/>
          <w:bCs/>
          <w:sz w:val="24"/>
          <w:szCs w:val="24"/>
        </w:rPr>
        <w:t xml:space="preserve">(S </w:t>
      </w:r>
      <w:proofErr w:type="spellStart"/>
      <w:r w:rsidR="009A078D">
        <w:rPr>
          <w:rFonts w:ascii="Times New Roman" w:hAnsi="Times New Roman" w:cs="Times New Roman"/>
          <w:bCs/>
          <w:sz w:val="24"/>
          <w:szCs w:val="24"/>
        </w:rPr>
        <w:t>Exh</w:t>
      </w:r>
      <w:proofErr w:type="spellEnd"/>
      <w:r w:rsidR="009A078D">
        <w:rPr>
          <w:rFonts w:ascii="Times New Roman" w:hAnsi="Times New Roman" w:cs="Times New Roman"/>
          <w:bCs/>
          <w:sz w:val="24"/>
          <w:szCs w:val="24"/>
        </w:rPr>
        <w:t>. 3).</w:t>
      </w:r>
      <w:proofErr w:type="gramEnd"/>
    </w:p>
    <w:p w:rsidR="00545337" w:rsidRDefault="00E41356" w:rsidP="00104F9D">
      <w:pPr>
        <w:spacing w:before="240"/>
        <w:jc w:val="both"/>
        <w:rPr>
          <w:rFonts w:ascii="Times New Roman" w:hAnsi="Times New Roman" w:cs="Times New Roman"/>
          <w:bCs/>
          <w:sz w:val="24"/>
          <w:szCs w:val="24"/>
        </w:rPr>
      </w:pPr>
      <w:r>
        <w:rPr>
          <w:rFonts w:ascii="Times New Roman" w:hAnsi="Times New Roman" w:cs="Times New Roman"/>
          <w:bCs/>
          <w:sz w:val="24"/>
          <w:szCs w:val="24"/>
        </w:rPr>
        <w:t>4</w:t>
      </w:r>
      <w:r w:rsidR="00545337">
        <w:rPr>
          <w:rFonts w:ascii="Times New Roman" w:hAnsi="Times New Roman" w:cs="Times New Roman"/>
          <w:bCs/>
          <w:sz w:val="24"/>
          <w:szCs w:val="24"/>
        </w:rPr>
        <w:t>.</w:t>
      </w:r>
      <w:r w:rsidR="00545337">
        <w:rPr>
          <w:rFonts w:ascii="Times New Roman" w:hAnsi="Times New Roman" w:cs="Times New Roman"/>
          <w:bCs/>
          <w:sz w:val="24"/>
          <w:szCs w:val="24"/>
        </w:rPr>
        <w:tab/>
      </w:r>
      <w:r>
        <w:rPr>
          <w:rFonts w:ascii="Times New Roman" w:hAnsi="Times New Roman" w:cs="Times New Roman"/>
          <w:bCs/>
          <w:sz w:val="24"/>
          <w:szCs w:val="24"/>
        </w:rPr>
        <w:t xml:space="preserve">Next, the school </w:t>
      </w:r>
      <w:r w:rsidR="00545337">
        <w:rPr>
          <w:rFonts w:ascii="Times New Roman" w:hAnsi="Times New Roman" w:cs="Times New Roman"/>
          <w:bCs/>
          <w:sz w:val="24"/>
          <w:szCs w:val="24"/>
        </w:rPr>
        <w:t xml:space="preserve">held a child study committee meeting on July 7, 2016.  </w:t>
      </w:r>
      <w:r w:rsidR="00672D47">
        <w:rPr>
          <w:rFonts w:ascii="Times New Roman" w:hAnsi="Times New Roman" w:cs="Times New Roman"/>
          <w:bCs/>
          <w:sz w:val="24"/>
          <w:szCs w:val="24"/>
        </w:rPr>
        <w:t xml:space="preserve">Mother, Kindergarten General Education Teacher, 2 special education teachers, School Psychologist 1, a school social worker, Special Education Instructional Specialist, and an individual identified as ASE attended the Child Find meeting.  </w:t>
      </w:r>
      <w:r>
        <w:rPr>
          <w:rFonts w:ascii="Times New Roman" w:hAnsi="Times New Roman" w:cs="Times New Roman"/>
          <w:bCs/>
          <w:sz w:val="24"/>
          <w:szCs w:val="24"/>
        </w:rPr>
        <w:t>This committee recommended evaluation</w:t>
      </w:r>
      <w:r w:rsidR="00B4740B">
        <w:rPr>
          <w:rFonts w:ascii="Times New Roman" w:hAnsi="Times New Roman" w:cs="Times New Roman"/>
          <w:bCs/>
          <w:sz w:val="24"/>
          <w:szCs w:val="24"/>
        </w:rPr>
        <w:t>s of Child to determine if he i</w:t>
      </w:r>
      <w:r>
        <w:rPr>
          <w:rFonts w:ascii="Times New Roman" w:hAnsi="Times New Roman" w:cs="Times New Roman"/>
          <w:bCs/>
          <w:sz w:val="24"/>
          <w:szCs w:val="24"/>
        </w:rPr>
        <w:t xml:space="preserve">s a child with a disability.  </w:t>
      </w:r>
      <w:proofErr w:type="gramStart"/>
      <w:r w:rsidR="00672D47">
        <w:rPr>
          <w:rFonts w:ascii="Times New Roman" w:hAnsi="Times New Roman" w:cs="Times New Roman"/>
          <w:bCs/>
          <w:sz w:val="24"/>
          <w:szCs w:val="24"/>
        </w:rPr>
        <w:t xml:space="preserve">(S </w:t>
      </w:r>
      <w:proofErr w:type="spellStart"/>
      <w:r w:rsidR="00672D47">
        <w:rPr>
          <w:rFonts w:ascii="Times New Roman" w:hAnsi="Times New Roman" w:cs="Times New Roman"/>
          <w:bCs/>
          <w:sz w:val="24"/>
          <w:szCs w:val="24"/>
        </w:rPr>
        <w:t>Exh</w:t>
      </w:r>
      <w:proofErr w:type="spellEnd"/>
      <w:r w:rsidR="00672D47">
        <w:rPr>
          <w:rFonts w:ascii="Times New Roman" w:hAnsi="Times New Roman" w:cs="Times New Roman"/>
          <w:bCs/>
          <w:sz w:val="24"/>
          <w:szCs w:val="24"/>
        </w:rPr>
        <w:t>. 4).</w:t>
      </w:r>
      <w:proofErr w:type="gramEnd"/>
      <w:r w:rsidR="00672D47">
        <w:rPr>
          <w:rFonts w:ascii="Times New Roman" w:hAnsi="Times New Roman" w:cs="Times New Roman"/>
          <w:bCs/>
          <w:sz w:val="24"/>
          <w:szCs w:val="24"/>
        </w:rPr>
        <w:t xml:space="preserve">  </w:t>
      </w:r>
    </w:p>
    <w:p w:rsidR="009A078D" w:rsidRDefault="00E41356" w:rsidP="00104F9D">
      <w:pPr>
        <w:spacing w:before="240"/>
        <w:jc w:val="both"/>
        <w:rPr>
          <w:rFonts w:ascii="Times New Roman" w:hAnsi="Times New Roman" w:cs="Times New Roman"/>
          <w:bCs/>
          <w:sz w:val="24"/>
          <w:szCs w:val="24"/>
        </w:rPr>
      </w:pPr>
      <w:r>
        <w:rPr>
          <w:rFonts w:ascii="Times New Roman" w:hAnsi="Times New Roman" w:cs="Times New Roman"/>
          <w:bCs/>
          <w:sz w:val="24"/>
          <w:szCs w:val="24"/>
        </w:rPr>
        <w:t>5</w:t>
      </w:r>
      <w:r w:rsidR="00B218E0">
        <w:rPr>
          <w:rFonts w:ascii="Times New Roman" w:hAnsi="Times New Roman" w:cs="Times New Roman"/>
          <w:bCs/>
          <w:sz w:val="24"/>
          <w:szCs w:val="24"/>
        </w:rPr>
        <w:t>.</w:t>
      </w:r>
      <w:r w:rsidR="00B218E0">
        <w:rPr>
          <w:rFonts w:ascii="Times New Roman" w:hAnsi="Times New Roman" w:cs="Times New Roman"/>
          <w:bCs/>
          <w:sz w:val="24"/>
          <w:szCs w:val="24"/>
        </w:rPr>
        <w:tab/>
        <w:t xml:space="preserve">On </w:t>
      </w:r>
      <w:r>
        <w:rPr>
          <w:rFonts w:ascii="Times New Roman" w:hAnsi="Times New Roman" w:cs="Times New Roman"/>
          <w:bCs/>
          <w:sz w:val="24"/>
          <w:szCs w:val="24"/>
        </w:rPr>
        <w:t xml:space="preserve">the same day as the Child Find meeting, </w:t>
      </w:r>
      <w:r w:rsidR="00B218E0">
        <w:rPr>
          <w:rFonts w:ascii="Times New Roman" w:hAnsi="Times New Roman" w:cs="Times New Roman"/>
          <w:bCs/>
          <w:sz w:val="24"/>
          <w:szCs w:val="24"/>
        </w:rPr>
        <w:t xml:space="preserve">July 7, 2016, Mother </w:t>
      </w:r>
      <w:r>
        <w:rPr>
          <w:rFonts w:ascii="Times New Roman" w:hAnsi="Times New Roman" w:cs="Times New Roman"/>
          <w:bCs/>
          <w:sz w:val="24"/>
          <w:szCs w:val="24"/>
        </w:rPr>
        <w:t xml:space="preserve">consented to multiple evaluations.  </w:t>
      </w:r>
      <w:r w:rsidR="00B218E0">
        <w:rPr>
          <w:rFonts w:ascii="Times New Roman" w:hAnsi="Times New Roman" w:cs="Times New Roman"/>
          <w:bCs/>
          <w:sz w:val="24"/>
          <w:szCs w:val="24"/>
        </w:rPr>
        <w:t xml:space="preserve">The specific evaluations proposed </w:t>
      </w:r>
      <w:r>
        <w:rPr>
          <w:rFonts w:ascii="Times New Roman" w:hAnsi="Times New Roman" w:cs="Times New Roman"/>
          <w:bCs/>
          <w:sz w:val="24"/>
          <w:szCs w:val="24"/>
        </w:rPr>
        <w:t>by the school</w:t>
      </w:r>
      <w:r w:rsidR="009A078D">
        <w:rPr>
          <w:rFonts w:ascii="Times New Roman" w:hAnsi="Times New Roman" w:cs="Times New Roman"/>
          <w:bCs/>
          <w:sz w:val="24"/>
          <w:szCs w:val="24"/>
        </w:rPr>
        <w:t xml:space="preserve"> </w:t>
      </w:r>
      <w:r w:rsidR="00B218E0">
        <w:rPr>
          <w:rFonts w:ascii="Times New Roman" w:hAnsi="Times New Roman" w:cs="Times New Roman"/>
          <w:bCs/>
          <w:sz w:val="24"/>
          <w:szCs w:val="24"/>
        </w:rPr>
        <w:t>and agreed to by Mother were Educational Assessment, Psychological Assessment, Hearing Screening, Vision Screening, Sociological Assessment, and Observatio</w:t>
      </w:r>
      <w:r w:rsidR="009A078D">
        <w:rPr>
          <w:rFonts w:ascii="Times New Roman" w:hAnsi="Times New Roman" w:cs="Times New Roman"/>
          <w:bCs/>
          <w:sz w:val="24"/>
          <w:szCs w:val="24"/>
        </w:rPr>
        <w:t xml:space="preserve">n.  </w:t>
      </w:r>
      <w:proofErr w:type="gramStart"/>
      <w:r w:rsidR="009A078D">
        <w:rPr>
          <w:rFonts w:ascii="Times New Roman" w:hAnsi="Times New Roman" w:cs="Times New Roman"/>
          <w:bCs/>
          <w:sz w:val="24"/>
          <w:szCs w:val="24"/>
        </w:rPr>
        <w:t xml:space="preserve">(S </w:t>
      </w:r>
      <w:proofErr w:type="spellStart"/>
      <w:r w:rsidR="009A078D">
        <w:rPr>
          <w:rFonts w:ascii="Times New Roman" w:hAnsi="Times New Roman" w:cs="Times New Roman"/>
          <w:bCs/>
          <w:sz w:val="24"/>
          <w:szCs w:val="24"/>
        </w:rPr>
        <w:t>Exhs</w:t>
      </w:r>
      <w:proofErr w:type="spellEnd"/>
      <w:r w:rsidR="009A078D">
        <w:rPr>
          <w:rFonts w:ascii="Times New Roman" w:hAnsi="Times New Roman" w:cs="Times New Roman"/>
          <w:bCs/>
          <w:sz w:val="24"/>
          <w:szCs w:val="24"/>
        </w:rPr>
        <w:t>. 5 and 6).</w:t>
      </w:r>
      <w:proofErr w:type="gramEnd"/>
    </w:p>
    <w:p w:rsidR="00BD0FDB" w:rsidRDefault="00E41356" w:rsidP="00BD0FDB">
      <w:pPr>
        <w:spacing w:before="240"/>
        <w:jc w:val="both"/>
        <w:rPr>
          <w:rFonts w:ascii="Times New Roman" w:hAnsi="Times New Roman" w:cs="Times New Roman"/>
          <w:bCs/>
          <w:sz w:val="24"/>
          <w:szCs w:val="24"/>
        </w:rPr>
      </w:pPr>
      <w:r>
        <w:rPr>
          <w:rFonts w:ascii="Times New Roman" w:hAnsi="Times New Roman" w:cs="Times New Roman"/>
          <w:bCs/>
          <w:sz w:val="24"/>
          <w:szCs w:val="24"/>
        </w:rPr>
        <w:t>6</w:t>
      </w:r>
      <w:r w:rsidR="00BD0FDB">
        <w:rPr>
          <w:rFonts w:ascii="Times New Roman" w:hAnsi="Times New Roman" w:cs="Times New Roman"/>
          <w:bCs/>
          <w:sz w:val="24"/>
          <w:szCs w:val="24"/>
        </w:rPr>
        <w:t>.</w:t>
      </w:r>
      <w:r w:rsidR="00BD0FDB">
        <w:rPr>
          <w:rFonts w:ascii="Times New Roman" w:hAnsi="Times New Roman" w:cs="Times New Roman"/>
          <w:bCs/>
          <w:sz w:val="24"/>
          <w:szCs w:val="24"/>
        </w:rPr>
        <w:tab/>
        <w:t xml:space="preserve">Child entered first grade at </w:t>
      </w:r>
      <w:r>
        <w:rPr>
          <w:rFonts w:ascii="Times New Roman" w:hAnsi="Times New Roman" w:cs="Times New Roman"/>
          <w:bCs/>
          <w:sz w:val="24"/>
          <w:szCs w:val="24"/>
        </w:rPr>
        <w:t>Elementary School 2 for the 2016</w:t>
      </w:r>
      <w:r w:rsidR="00BD0FDB">
        <w:rPr>
          <w:rFonts w:ascii="Times New Roman" w:hAnsi="Times New Roman" w:cs="Times New Roman"/>
          <w:bCs/>
          <w:sz w:val="24"/>
          <w:szCs w:val="24"/>
        </w:rPr>
        <w:t xml:space="preserve">-17 school-year.  Child’s grouping card for Elementary School 2 notes that he has health issues, specifically asthma.  In addition, Child’s grouping card indicates that Child has excessive absences.  </w:t>
      </w:r>
      <w:proofErr w:type="gramStart"/>
      <w:r w:rsidR="00BD0FDB">
        <w:rPr>
          <w:rFonts w:ascii="Times New Roman" w:hAnsi="Times New Roman" w:cs="Times New Roman"/>
          <w:bCs/>
          <w:sz w:val="24"/>
          <w:szCs w:val="24"/>
        </w:rPr>
        <w:t xml:space="preserve">(S </w:t>
      </w:r>
      <w:proofErr w:type="spellStart"/>
      <w:r w:rsidR="00BD0FDB">
        <w:rPr>
          <w:rFonts w:ascii="Times New Roman" w:hAnsi="Times New Roman" w:cs="Times New Roman"/>
          <w:bCs/>
          <w:sz w:val="24"/>
          <w:szCs w:val="24"/>
        </w:rPr>
        <w:t>Exh</w:t>
      </w:r>
      <w:proofErr w:type="spellEnd"/>
      <w:r w:rsidR="00BD0FDB">
        <w:rPr>
          <w:rFonts w:ascii="Times New Roman" w:hAnsi="Times New Roman" w:cs="Times New Roman"/>
          <w:bCs/>
          <w:sz w:val="24"/>
          <w:szCs w:val="24"/>
        </w:rPr>
        <w:t>. 8).</w:t>
      </w:r>
      <w:proofErr w:type="gramEnd"/>
    </w:p>
    <w:p w:rsidR="00BD0FDB" w:rsidRDefault="00B4740B" w:rsidP="00104F9D">
      <w:pPr>
        <w:spacing w:before="240"/>
        <w:jc w:val="both"/>
        <w:rPr>
          <w:rFonts w:ascii="Times New Roman" w:hAnsi="Times New Roman" w:cs="Times New Roman"/>
          <w:bCs/>
          <w:sz w:val="24"/>
          <w:szCs w:val="24"/>
        </w:rPr>
      </w:pPr>
      <w:r>
        <w:rPr>
          <w:rFonts w:ascii="Times New Roman" w:hAnsi="Times New Roman" w:cs="Times New Roman"/>
          <w:bCs/>
          <w:sz w:val="24"/>
          <w:szCs w:val="24"/>
        </w:rPr>
        <w:tab/>
        <w:t>Further,</w:t>
      </w:r>
      <w:r w:rsidR="00BD0FDB">
        <w:rPr>
          <w:rFonts w:ascii="Times New Roman" w:hAnsi="Times New Roman" w:cs="Times New Roman"/>
          <w:bCs/>
          <w:sz w:val="24"/>
          <w:szCs w:val="24"/>
        </w:rPr>
        <w:t xml:space="preserve"> a hand written note on the card reads “Mother is upset he does not qualify for SPED.  She has an advocate and plans to continue asking for it.”  </w:t>
      </w:r>
      <w:proofErr w:type="gramStart"/>
      <w:r w:rsidR="00BD0FDB">
        <w:rPr>
          <w:rFonts w:ascii="Times New Roman" w:hAnsi="Times New Roman" w:cs="Times New Roman"/>
          <w:bCs/>
          <w:sz w:val="24"/>
          <w:szCs w:val="24"/>
        </w:rPr>
        <w:t xml:space="preserve">(S </w:t>
      </w:r>
      <w:proofErr w:type="spellStart"/>
      <w:r w:rsidR="00BD0FDB">
        <w:rPr>
          <w:rFonts w:ascii="Times New Roman" w:hAnsi="Times New Roman" w:cs="Times New Roman"/>
          <w:bCs/>
          <w:sz w:val="24"/>
          <w:szCs w:val="24"/>
        </w:rPr>
        <w:t>Exh</w:t>
      </w:r>
      <w:proofErr w:type="spellEnd"/>
      <w:r w:rsidR="00BD0FDB">
        <w:rPr>
          <w:rFonts w:ascii="Times New Roman" w:hAnsi="Times New Roman" w:cs="Times New Roman"/>
          <w:bCs/>
          <w:sz w:val="24"/>
          <w:szCs w:val="24"/>
        </w:rPr>
        <w:t>. 8).</w:t>
      </w:r>
      <w:proofErr w:type="gramEnd"/>
    </w:p>
    <w:p w:rsidR="00B970C5" w:rsidRDefault="00CD6A78" w:rsidP="00104F9D">
      <w:pPr>
        <w:spacing w:before="240"/>
        <w:jc w:val="both"/>
        <w:rPr>
          <w:rFonts w:ascii="Times New Roman" w:hAnsi="Times New Roman" w:cs="Times New Roman"/>
          <w:b/>
          <w:bCs/>
          <w:sz w:val="24"/>
          <w:szCs w:val="24"/>
        </w:rPr>
      </w:pPr>
      <w:r>
        <w:rPr>
          <w:rFonts w:ascii="Times New Roman" w:hAnsi="Times New Roman" w:cs="Times New Roman"/>
          <w:bCs/>
          <w:sz w:val="24"/>
          <w:szCs w:val="24"/>
        </w:rPr>
        <w:t>7</w:t>
      </w:r>
      <w:r w:rsidR="00163815">
        <w:rPr>
          <w:rFonts w:ascii="Times New Roman" w:hAnsi="Times New Roman" w:cs="Times New Roman"/>
          <w:bCs/>
          <w:sz w:val="24"/>
          <w:szCs w:val="24"/>
        </w:rPr>
        <w:t>.</w:t>
      </w:r>
      <w:r w:rsidR="00163815">
        <w:rPr>
          <w:rFonts w:ascii="Times New Roman" w:hAnsi="Times New Roman" w:cs="Times New Roman"/>
          <w:bCs/>
          <w:sz w:val="24"/>
          <w:szCs w:val="24"/>
        </w:rPr>
        <w:tab/>
      </w:r>
      <w:r w:rsidR="00B970C5">
        <w:rPr>
          <w:rFonts w:ascii="Times New Roman" w:hAnsi="Times New Roman" w:cs="Times New Roman"/>
          <w:b/>
          <w:bCs/>
          <w:sz w:val="24"/>
          <w:szCs w:val="24"/>
        </w:rPr>
        <w:t>Psycho-educational Assessments conducted August 24, 2016 and September 2, 2016:</w:t>
      </w:r>
    </w:p>
    <w:p w:rsidR="00163815" w:rsidRDefault="00B970C5" w:rsidP="00104F9D">
      <w:pPr>
        <w:spacing w:before="240"/>
        <w:jc w:val="both"/>
        <w:rPr>
          <w:rFonts w:ascii="Times New Roman" w:hAnsi="Times New Roman" w:cs="Times New Roman"/>
          <w:bCs/>
          <w:sz w:val="24"/>
          <w:szCs w:val="24"/>
        </w:rPr>
      </w:pPr>
      <w:r>
        <w:rPr>
          <w:rFonts w:ascii="Times New Roman" w:hAnsi="Times New Roman" w:cs="Times New Roman"/>
          <w:b/>
          <w:bCs/>
          <w:sz w:val="24"/>
          <w:szCs w:val="24"/>
        </w:rPr>
        <w:tab/>
      </w:r>
      <w:r w:rsidR="00E41356">
        <w:rPr>
          <w:rFonts w:ascii="Times New Roman" w:hAnsi="Times New Roman" w:cs="Times New Roman"/>
          <w:bCs/>
          <w:sz w:val="24"/>
          <w:szCs w:val="24"/>
        </w:rPr>
        <w:t xml:space="preserve">On August 24, 2016, and September 2, 2016, </w:t>
      </w:r>
      <w:r w:rsidR="00163815">
        <w:rPr>
          <w:rFonts w:ascii="Times New Roman" w:hAnsi="Times New Roman" w:cs="Times New Roman"/>
          <w:bCs/>
          <w:sz w:val="24"/>
          <w:szCs w:val="24"/>
        </w:rPr>
        <w:t>School Psychologist</w:t>
      </w:r>
      <w:r w:rsidR="00E41356">
        <w:rPr>
          <w:rFonts w:ascii="Times New Roman" w:hAnsi="Times New Roman" w:cs="Times New Roman"/>
          <w:bCs/>
          <w:sz w:val="24"/>
          <w:szCs w:val="24"/>
        </w:rPr>
        <w:t xml:space="preserve"> 1 conducted the</w:t>
      </w:r>
      <w:r w:rsidR="00CD6A78">
        <w:rPr>
          <w:rFonts w:ascii="Times New Roman" w:hAnsi="Times New Roman" w:cs="Times New Roman"/>
          <w:bCs/>
          <w:sz w:val="24"/>
          <w:szCs w:val="24"/>
        </w:rPr>
        <w:t xml:space="preserve"> Psycho-educational E</w:t>
      </w:r>
      <w:r w:rsidR="00163815">
        <w:rPr>
          <w:rFonts w:ascii="Times New Roman" w:hAnsi="Times New Roman" w:cs="Times New Roman"/>
          <w:bCs/>
          <w:sz w:val="24"/>
          <w:szCs w:val="24"/>
        </w:rPr>
        <w:t>valuation</w:t>
      </w:r>
      <w:r w:rsidR="00CD6A78">
        <w:rPr>
          <w:rFonts w:ascii="Times New Roman" w:hAnsi="Times New Roman" w:cs="Times New Roman"/>
          <w:bCs/>
          <w:sz w:val="24"/>
          <w:szCs w:val="24"/>
        </w:rPr>
        <w:t xml:space="preserve">.  As previously mentioned, Mother </w:t>
      </w:r>
      <w:r w:rsidR="001F7076">
        <w:rPr>
          <w:rFonts w:ascii="Times New Roman" w:hAnsi="Times New Roman" w:cs="Times New Roman"/>
          <w:bCs/>
          <w:sz w:val="24"/>
          <w:szCs w:val="24"/>
        </w:rPr>
        <w:t xml:space="preserve">had </w:t>
      </w:r>
      <w:r w:rsidR="00CD6A78">
        <w:rPr>
          <w:rFonts w:ascii="Times New Roman" w:hAnsi="Times New Roman" w:cs="Times New Roman"/>
          <w:bCs/>
          <w:sz w:val="24"/>
          <w:szCs w:val="24"/>
        </w:rPr>
        <w:t xml:space="preserve">provided consent for this evaluation on July 7, 2016.  </w:t>
      </w:r>
      <w:proofErr w:type="gramStart"/>
      <w:r w:rsidR="00163815">
        <w:rPr>
          <w:rFonts w:ascii="Times New Roman" w:hAnsi="Times New Roman" w:cs="Times New Roman"/>
          <w:bCs/>
          <w:sz w:val="24"/>
          <w:szCs w:val="24"/>
        </w:rPr>
        <w:t>(</w:t>
      </w:r>
      <w:r w:rsidR="00CD6A78">
        <w:rPr>
          <w:rFonts w:ascii="Times New Roman" w:hAnsi="Times New Roman" w:cs="Times New Roman"/>
          <w:bCs/>
          <w:sz w:val="24"/>
          <w:szCs w:val="24"/>
        </w:rPr>
        <w:t xml:space="preserve">P </w:t>
      </w:r>
      <w:proofErr w:type="spellStart"/>
      <w:r w:rsidR="00CD6A78">
        <w:rPr>
          <w:rFonts w:ascii="Times New Roman" w:hAnsi="Times New Roman" w:cs="Times New Roman"/>
          <w:bCs/>
          <w:sz w:val="24"/>
          <w:szCs w:val="24"/>
        </w:rPr>
        <w:t>Exh</w:t>
      </w:r>
      <w:proofErr w:type="spellEnd"/>
      <w:r w:rsidR="00CD6A78">
        <w:rPr>
          <w:rFonts w:ascii="Times New Roman" w:hAnsi="Times New Roman" w:cs="Times New Roman"/>
          <w:bCs/>
          <w:sz w:val="24"/>
          <w:szCs w:val="24"/>
        </w:rPr>
        <w:t xml:space="preserve">. 14; </w:t>
      </w:r>
      <w:r w:rsidR="00163815">
        <w:rPr>
          <w:rFonts w:ascii="Times New Roman" w:hAnsi="Times New Roman" w:cs="Times New Roman"/>
          <w:bCs/>
          <w:sz w:val="24"/>
          <w:szCs w:val="24"/>
        </w:rPr>
        <w:t xml:space="preserve">S </w:t>
      </w:r>
      <w:proofErr w:type="spellStart"/>
      <w:r w:rsidR="00163815">
        <w:rPr>
          <w:rFonts w:ascii="Times New Roman" w:hAnsi="Times New Roman" w:cs="Times New Roman"/>
          <w:bCs/>
          <w:sz w:val="24"/>
          <w:szCs w:val="24"/>
        </w:rPr>
        <w:t>Exh</w:t>
      </w:r>
      <w:proofErr w:type="spellEnd"/>
      <w:r w:rsidR="00163815">
        <w:rPr>
          <w:rFonts w:ascii="Times New Roman" w:hAnsi="Times New Roman" w:cs="Times New Roman"/>
          <w:bCs/>
          <w:sz w:val="24"/>
          <w:szCs w:val="24"/>
        </w:rPr>
        <w:t>. 10).</w:t>
      </w:r>
      <w:proofErr w:type="gramEnd"/>
      <w:r w:rsidR="00163815">
        <w:rPr>
          <w:rFonts w:ascii="Times New Roman" w:hAnsi="Times New Roman" w:cs="Times New Roman"/>
          <w:bCs/>
          <w:sz w:val="24"/>
          <w:szCs w:val="24"/>
        </w:rPr>
        <w:t xml:space="preserve">  </w:t>
      </w:r>
    </w:p>
    <w:p w:rsidR="007D1173" w:rsidRDefault="001F7076" w:rsidP="00104F9D">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7853DB">
        <w:rPr>
          <w:rFonts w:ascii="Times New Roman" w:hAnsi="Times New Roman" w:cs="Times New Roman"/>
          <w:bCs/>
          <w:sz w:val="24"/>
          <w:szCs w:val="24"/>
        </w:rPr>
        <w:t xml:space="preserve">Subsequent to conducting her evaluation, School Psychologist 1 submitted a written report.  The report showed testing had been conducted in, among other areas, Child’s cognitive ability.  According to the report, </w:t>
      </w:r>
      <w:r>
        <w:rPr>
          <w:rFonts w:ascii="Times New Roman" w:hAnsi="Times New Roman" w:cs="Times New Roman"/>
          <w:bCs/>
          <w:sz w:val="24"/>
          <w:szCs w:val="24"/>
        </w:rPr>
        <w:t xml:space="preserve">testing showed that although Child’s overall cognitive skills and abilities </w:t>
      </w:r>
      <w:r w:rsidR="007853DB">
        <w:rPr>
          <w:rFonts w:ascii="Times New Roman" w:hAnsi="Times New Roman" w:cs="Times New Roman"/>
          <w:bCs/>
          <w:sz w:val="24"/>
          <w:szCs w:val="24"/>
        </w:rPr>
        <w:t>wer</w:t>
      </w:r>
      <w:r>
        <w:rPr>
          <w:rFonts w:ascii="Times New Roman" w:hAnsi="Times New Roman" w:cs="Times New Roman"/>
          <w:bCs/>
          <w:sz w:val="24"/>
          <w:szCs w:val="24"/>
        </w:rPr>
        <w:t>e within the average range</w:t>
      </w:r>
      <w:r w:rsidR="007853DB">
        <w:rPr>
          <w:rFonts w:ascii="Times New Roman" w:hAnsi="Times New Roman" w:cs="Times New Roman"/>
          <w:bCs/>
          <w:sz w:val="24"/>
          <w:szCs w:val="24"/>
        </w:rPr>
        <w:t xml:space="preserve">, Child’s </w:t>
      </w:r>
      <w:r>
        <w:rPr>
          <w:rFonts w:ascii="Times New Roman" w:hAnsi="Times New Roman" w:cs="Times New Roman"/>
          <w:bCs/>
          <w:sz w:val="24"/>
          <w:szCs w:val="24"/>
        </w:rPr>
        <w:t xml:space="preserve">auditory processing could not be scored.  This was the case because Child failed to pass enough items at the basic level of the </w:t>
      </w:r>
      <w:r w:rsidR="00250D46">
        <w:rPr>
          <w:rFonts w:ascii="Times New Roman" w:hAnsi="Times New Roman" w:cs="Times New Roman"/>
          <w:bCs/>
          <w:sz w:val="24"/>
          <w:szCs w:val="24"/>
        </w:rPr>
        <w:t xml:space="preserve">phonological processing test to </w:t>
      </w:r>
      <w:r w:rsidR="007853DB">
        <w:rPr>
          <w:rFonts w:ascii="Times New Roman" w:hAnsi="Times New Roman" w:cs="Times New Roman"/>
          <w:bCs/>
          <w:sz w:val="24"/>
          <w:szCs w:val="24"/>
        </w:rPr>
        <w:t>measure his ability in this area.  Also, regarding this sec</w:t>
      </w:r>
      <w:r>
        <w:rPr>
          <w:rFonts w:ascii="Times New Roman" w:hAnsi="Times New Roman" w:cs="Times New Roman"/>
          <w:bCs/>
          <w:sz w:val="24"/>
          <w:szCs w:val="24"/>
        </w:rPr>
        <w:t>tion of the test, School Psychologist 1 noted that Child ha</w:t>
      </w:r>
      <w:r w:rsidR="007D1173">
        <w:rPr>
          <w:rFonts w:ascii="Times New Roman" w:hAnsi="Times New Roman" w:cs="Times New Roman"/>
          <w:bCs/>
          <w:sz w:val="24"/>
          <w:szCs w:val="24"/>
        </w:rPr>
        <w:t>d ended his kindergarten year reading at less than a first grade level</w:t>
      </w:r>
      <w:r w:rsidR="00B4740B">
        <w:rPr>
          <w:rFonts w:ascii="Times New Roman" w:hAnsi="Times New Roman" w:cs="Times New Roman"/>
          <w:bCs/>
          <w:sz w:val="24"/>
          <w:szCs w:val="24"/>
        </w:rPr>
        <w:t xml:space="preserve">.  The report </w:t>
      </w:r>
      <w:r w:rsidR="00250D46">
        <w:rPr>
          <w:rFonts w:ascii="Times New Roman" w:hAnsi="Times New Roman" w:cs="Times New Roman"/>
          <w:bCs/>
          <w:sz w:val="24"/>
          <w:szCs w:val="24"/>
        </w:rPr>
        <w:t>mentioned that he was still developing</w:t>
      </w:r>
      <w:r w:rsidR="007D1173">
        <w:rPr>
          <w:rFonts w:ascii="Times New Roman" w:hAnsi="Times New Roman" w:cs="Times New Roman"/>
          <w:bCs/>
          <w:sz w:val="24"/>
          <w:szCs w:val="24"/>
        </w:rPr>
        <w:t xml:space="preserve">.  </w:t>
      </w:r>
      <w:r w:rsidR="00B4740B">
        <w:rPr>
          <w:rFonts w:ascii="Times New Roman" w:hAnsi="Times New Roman" w:cs="Times New Roman"/>
          <w:bCs/>
          <w:sz w:val="24"/>
          <w:szCs w:val="24"/>
        </w:rPr>
        <w:t>School Psychologist 1</w:t>
      </w:r>
      <w:r w:rsidR="00250D46">
        <w:rPr>
          <w:rFonts w:ascii="Times New Roman" w:hAnsi="Times New Roman" w:cs="Times New Roman"/>
          <w:bCs/>
          <w:sz w:val="24"/>
          <w:szCs w:val="24"/>
        </w:rPr>
        <w:t xml:space="preserve"> ended thi</w:t>
      </w:r>
      <w:r w:rsidR="00C10AE4">
        <w:rPr>
          <w:rFonts w:ascii="Times New Roman" w:hAnsi="Times New Roman" w:cs="Times New Roman"/>
          <w:bCs/>
          <w:sz w:val="24"/>
          <w:szCs w:val="24"/>
        </w:rPr>
        <w:t>s section of her report by noting</w:t>
      </w:r>
      <w:r w:rsidR="00250D46">
        <w:rPr>
          <w:rFonts w:ascii="Times New Roman" w:hAnsi="Times New Roman" w:cs="Times New Roman"/>
          <w:bCs/>
          <w:sz w:val="24"/>
          <w:szCs w:val="24"/>
        </w:rPr>
        <w:t xml:space="preserve"> that</w:t>
      </w:r>
      <w:r w:rsidR="007853DB">
        <w:rPr>
          <w:rFonts w:ascii="Times New Roman" w:hAnsi="Times New Roman" w:cs="Times New Roman"/>
          <w:bCs/>
          <w:sz w:val="24"/>
          <w:szCs w:val="24"/>
        </w:rPr>
        <w:t xml:space="preserve"> Child’s auditory processin</w:t>
      </w:r>
      <w:r w:rsidR="00250D46">
        <w:rPr>
          <w:rFonts w:ascii="Times New Roman" w:hAnsi="Times New Roman" w:cs="Times New Roman"/>
          <w:bCs/>
          <w:sz w:val="24"/>
          <w:szCs w:val="24"/>
        </w:rPr>
        <w:t>g/phonological processin</w:t>
      </w:r>
      <w:r w:rsidR="007853DB">
        <w:rPr>
          <w:rFonts w:ascii="Times New Roman" w:hAnsi="Times New Roman" w:cs="Times New Roman"/>
          <w:bCs/>
          <w:sz w:val="24"/>
          <w:szCs w:val="24"/>
        </w:rPr>
        <w:t xml:space="preserve">g needs to be monitored.  </w:t>
      </w:r>
      <w:proofErr w:type="gramStart"/>
      <w:r w:rsidR="007D1173">
        <w:rPr>
          <w:rFonts w:ascii="Times New Roman" w:hAnsi="Times New Roman" w:cs="Times New Roman"/>
          <w:bCs/>
          <w:sz w:val="24"/>
          <w:szCs w:val="24"/>
        </w:rPr>
        <w:t xml:space="preserve">(P </w:t>
      </w:r>
      <w:proofErr w:type="spellStart"/>
      <w:r w:rsidR="007D1173">
        <w:rPr>
          <w:rFonts w:ascii="Times New Roman" w:hAnsi="Times New Roman" w:cs="Times New Roman"/>
          <w:bCs/>
          <w:sz w:val="24"/>
          <w:szCs w:val="24"/>
        </w:rPr>
        <w:t>Exh</w:t>
      </w:r>
      <w:proofErr w:type="spellEnd"/>
      <w:r w:rsidR="007D1173">
        <w:rPr>
          <w:rFonts w:ascii="Times New Roman" w:hAnsi="Times New Roman" w:cs="Times New Roman"/>
          <w:bCs/>
          <w:sz w:val="24"/>
          <w:szCs w:val="24"/>
        </w:rPr>
        <w:t xml:space="preserve">. 14 at 5; S </w:t>
      </w:r>
      <w:proofErr w:type="spellStart"/>
      <w:r w:rsidR="007D1173">
        <w:rPr>
          <w:rFonts w:ascii="Times New Roman" w:hAnsi="Times New Roman" w:cs="Times New Roman"/>
          <w:bCs/>
          <w:sz w:val="24"/>
          <w:szCs w:val="24"/>
        </w:rPr>
        <w:t>Exh</w:t>
      </w:r>
      <w:proofErr w:type="spellEnd"/>
      <w:r w:rsidR="007D1173">
        <w:rPr>
          <w:rFonts w:ascii="Times New Roman" w:hAnsi="Times New Roman" w:cs="Times New Roman"/>
          <w:bCs/>
          <w:sz w:val="24"/>
          <w:szCs w:val="24"/>
        </w:rPr>
        <w:t>. 10 at 5).</w:t>
      </w:r>
      <w:proofErr w:type="gramEnd"/>
      <w:r w:rsidR="007D1173">
        <w:rPr>
          <w:rFonts w:ascii="Times New Roman" w:hAnsi="Times New Roman" w:cs="Times New Roman"/>
          <w:bCs/>
          <w:sz w:val="24"/>
          <w:szCs w:val="24"/>
        </w:rPr>
        <w:t xml:space="preserve">  </w:t>
      </w:r>
    </w:p>
    <w:p w:rsidR="005C1457" w:rsidRDefault="007D1173" w:rsidP="005C1457">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250D46">
        <w:rPr>
          <w:rFonts w:ascii="Times New Roman" w:hAnsi="Times New Roman" w:cs="Times New Roman"/>
          <w:bCs/>
          <w:sz w:val="24"/>
          <w:szCs w:val="24"/>
        </w:rPr>
        <w:t xml:space="preserve">The </w:t>
      </w:r>
      <w:r w:rsidR="00B4740B">
        <w:rPr>
          <w:rFonts w:ascii="Times New Roman" w:hAnsi="Times New Roman" w:cs="Times New Roman"/>
          <w:bCs/>
          <w:sz w:val="24"/>
          <w:szCs w:val="24"/>
        </w:rPr>
        <w:t>psychologist’s report also showed</w:t>
      </w:r>
      <w:r w:rsidR="00250D46">
        <w:rPr>
          <w:rFonts w:ascii="Times New Roman" w:hAnsi="Times New Roman" w:cs="Times New Roman"/>
          <w:bCs/>
          <w:sz w:val="24"/>
          <w:szCs w:val="24"/>
        </w:rPr>
        <w:t xml:space="preserve"> that Child’s Attention and Executive Function were assessed.  Test results showed that Child’s ability to listen to a set of words and respond immed</w:t>
      </w:r>
      <w:r w:rsidR="00B51FA3">
        <w:rPr>
          <w:rFonts w:ascii="Times New Roman" w:hAnsi="Times New Roman" w:cs="Times New Roman"/>
          <w:bCs/>
          <w:sz w:val="24"/>
          <w:szCs w:val="24"/>
        </w:rPr>
        <w:t xml:space="preserve">iately to a signal/target word </w:t>
      </w:r>
      <w:r w:rsidR="00250D46">
        <w:rPr>
          <w:rFonts w:ascii="Times New Roman" w:hAnsi="Times New Roman" w:cs="Times New Roman"/>
          <w:bCs/>
          <w:sz w:val="24"/>
          <w:szCs w:val="24"/>
        </w:rPr>
        <w:t>was only better than 16</w:t>
      </w:r>
      <w:r w:rsidR="00527961">
        <w:rPr>
          <w:rFonts w:ascii="Times New Roman" w:hAnsi="Times New Roman" w:cs="Times New Roman"/>
          <w:bCs/>
          <w:sz w:val="24"/>
          <w:szCs w:val="24"/>
        </w:rPr>
        <w:t>%</w:t>
      </w:r>
      <w:r w:rsidR="00250D46">
        <w:rPr>
          <w:rFonts w:ascii="Times New Roman" w:hAnsi="Times New Roman" w:cs="Times New Roman"/>
          <w:bCs/>
          <w:sz w:val="24"/>
          <w:szCs w:val="24"/>
        </w:rPr>
        <w:t xml:space="preserve"> of other students his age.  The psychologist did note that </w:t>
      </w:r>
      <w:r w:rsidR="00B51FA3">
        <w:rPr>
          <w:rFonts w:ascii="Times New Roman" w:hAnsi="Times New Roman" w:cs="Times New Roman"/>
          <w:bCs/>
          <w:sz w:val="24"/>
          <w:szCs w:val="24"/>
        </w:rPr>
        <w:t xml:space="preserve">general observations of Child showed that he is very attentive.  But she added that a bigger problem for Child is likely his ability to maintain pace with the rapid auditory input of such a task rather than his sustained attention.  </w:t>
      </w:r>
      <w:proofErr w:type="gramStart"/>
      <w:r w:rsidR="005C1457">
        <w:rPr>
          <w:rFonts w:ascii="Times New Roman" w:hAnsi="Times New Roman" w:cs="Times New Roman"/>
          <w:bCs/>
          <w:sz w:val="24"/>
          <w:szCs w:val="24"/>
        </w:rPr>
        <w:t xml:space="preserve">(P </w:t>
      </w:r>
      <w:proofErr w:type="spellStart"/>
      <w:r w:rsidR="005C1457">
        <w:rPr>
          <w:rFonts w:ascii="Times New Roman" w:hAnsi="Times New Roman" w:cs="Times New Roman"/>
          <w:bCs/>
          <w:sz w:val="24"/>
          <w:szCs w:val="24"/>
        </w:rPr>
        <w:t>Exh</w:t>
      </w:r>
      <w:proofErr w:type="spellEnd"/>
      <w:r w:rsidR="005C1457">
        <w:rPr>
          <w:rFonts w:ascii="Times New Roman" w:hAnsi="Times New Roman" w:cs="Times New Roman"/>
          <w:bCs/>
          <w:sz w:val="24"/>
          <w:szCs w:val="24"/>
        </w:rPr>
        <w:t xml:space="preserve">. 14 at 6; S </w:t>
      </w:r>
      <w:proofErr w:type="spellStart"/>
      <w:r w:rsidR="005C1457">
        <w:rPr>
          <w:rFonts w:ascii="Times New Roman" w:hAnsi="Times New Roman" w:cs="Times New Roman"/>
          <w:bCs/>
          <w:sz w:val="24"/>
          <w:szCs w:val="24"/>
        </w:rPr>
        <w:t>Exh</w:t>
      </w:r>
      <w:proofErr w:type="spellEnd"/>
      <w:r w:rsidR="005C1457">
        <w:rPr>
          <w:rFonts w:ascii="Times New Roman" w:hAnsi="Times New Roman" w:cs="Times New Roman"/>
          <w:bCs/>
          <w:sz w:val="24"/>
          <w:szCs w:val="24"/>
        </w:rPr>
        <w:t>. 10 at 6).</w:t>
      </w:r>
      <w:proofErr w:type="gramEnd"/>
      <w:r w:rsidR="005C1457">
        <w:rPr>
          <w:rFonts w:ascii="Times New Roman" w:hAnsi="Times New Roman" w:cs="Times New Roman"/>
          <w:bCs/>
          <w:sz w:val="24"/>
          <w:szCs w:val="24"/>
        </w:rPr>
        <w:t xml:space="preserve">  </w:t>
      </w:r>
    </w:p>
    <w:p w:rsidR="00A3486D" w:rsidRDefault="00B51FA3" w:rsidP="005C1457">
      <w:pPr>
        <w:spacing w:before="240"/>
        <w:jc w:val="both"/>
        <w:rPr>
          <w:rFonts w:ascii="Times New Roman" w:hAnsi="Times New Roman" w:cs="Times New Roman"/>
          <w:bCs/>
          <w:sz w:val="24"/>
          <w:szCs w:val="24"/>
        </w:rPr>
      </w:pPr>
      <w:r>
        <w:rPr>
          <w:rFonts w:ascii="Times New Roman" w:hAnsi="Times New Roman" w:cs="Times New Roman"/>
          <w:bCs/>
          <w:sz w:val="24"/>
          <w:szCs w:val="24"/>
        </w:rPr>
        <w:tab/>
        <w:t>The psychologist also note</w:t>
      </w:r>
      <w:r w:rsidR="005C1457">
        <w:rPr>
          <w:rFonts w:ascii="Times New Roman" w:hAnsi="Times New Roman" w:cs="Times New Roman"/>
          <w:bCs/>
          <w:sz w:val="24"/>
          <w:szCs w:val="24"/>
        </w:rPr>
        <w:t>d</w:t>
      </w:r>
      <w:r>
        <w:rPr>
          <w:rFonts w:ascii="Times New Roman" w:hAnsi="Times New Roman" w:cs="Times New Roman"/>
          <w:bCs/>
          <w:sz w:val="24"/>
          <w:szCs w:val="24"/>
        </w:rPr>
        <w:t xml:space="preserve"> that on several occasions during attention/executive function testing, Child delayed in reacting to hearing a targeted word.</w:t>
      </w:r>
      <w:r w:rsidR="005C1457">
        <w:rPr>
          <w:rFonts w:ascii="Times New Roman" w:hAnsi="Times New Roman" w:cs="Times New Roman"/>
          <w:bCs/>
          <w:sz w:val="24"/>
          <w:szCs w:val="24"/>
        </w:rPr>
        <w:t xml:space="preserve">  She mention</w:t>
      </w:r>
      <w:r>
        <w:rPr>
          <w:rFonts w:ascii="Times New Roman" w:hAnsi="Times New Roman" w:cs="Times New Roman"/>
          <w:bCs/>
          <w:sz w:val="24"/>
          <w:szCs w:val="24"/>
        </w:rPr>
        <w:t>ed that his “delay in decision making ability” could be related to executive function or</w:t>
      </w:r>
      <w:r w:rsidR="005C1457">
        <w:rPr>
          <w:rFonts w:ascii="Times New Roman" w:hAnsi="Times New Roman" w:cs="Times New Roman"/>
          <w:bCs/>
          <w:sz w:val="24"/>
          <w:szCs w:val="24"/>
        </w:rPr>
        <w:t xml:space="preserve"> attention issues.  She referenced</w:t>
      </w:r>
      <w:r>
        <w:rPr>
          <w:rFonts w:ascii="Times New Roman" w:hAnsi="Times New Roman" w:cs="Times New Roman"/>
          <w:bCs/>
          <w:sz w:val="24"/>
          <w:szCs w:val="24"/>
        </w:rPr>
        <w:t xml:space="preserve"> Child’s long history of having tubes put in his ears and blockage.  </w:t>
      </w:r>
      <w:r w:rsidR="005C1457">
        <w:rPr>
          <w:rFonts w:ascii="Times New Roman" w:hAnsi="Times New Roman" w:cs="Times New Roman"/>
          <w:bCs/>
          <w:sz w:val="24"/>
          <w:szCs w:val="24"/>
        </w:rPr>
        <w:t xml:space="preserve">Then </w:t>
      </w:r>
      <w:r>
        <w:rPr>
          <w:rFonts w:ascii="Times New Roman" w:hAnsi="Times New Roman" w:cs="Times New Roman"/>
          <w:bCs/>
          <w:sz w:val="24"/>
          <w:szCs w:val="24"/>
        </w:rPr>
        <w:t>S</w:t>
      </w:r>
      <w:r w:rsidR="005C1457">
        <w:rPr>
          <w:rFonts w:ascii="Times New Roman" w:hAnsi="Times New Roman" w:cs="Times New Roman"/>
          <w:bCs/>
          <w:sz w:val="24"/>
          <w:szCs w:val="24"/>
        </w:rPr>
        <w:t>chool Psychologist 1 stated that Child’s ability to maintain attention during sustained listening tasks require monitoring.  She also offered suggestions on what might benefit Child in this area.  Those suggestions included the following: (</w:t>
      </w:r>
      <w:proofErr w:type="spellStart"/>
      <w:r w:rsidR="005C1457">
        <w:rPr>
          <w:rFonts w:ascii="Times New Roman" w:hAnsi="Times New Roman" w:cs="Times New Roman"/>
          <w:bCs/>
          <w:sz w:val="24"/>
          <w:szCs w:val="24"/>
        </w:rPr>
        <w:t>i</w:t>
      </w:r>
      <w:proofErr w:type="spellEnd"/>
      <w:r w:rsidR="005C1457">
        <w:rPr>
          <w:rFonts w:ascii="Times New Roman" w:hAnsi="Times New Roman" w:cs="Times New Roman"/>
          <w:bCs/>
          <w:sz w:val="24"/>
          <w:szCs w:val="24"/>
        </w:rPr>
        <w:t>) frequent comprehension checks, (ii) simplified instructions, (iii) visual c</w:t>
      </w:r>
      <w:r w:rsidR="00C10AE4">
        <w:rPr>
          <w:rFonts w:ascii="Times New Roman" w:hAnsi="Times New Roman" w:cs="Times New Roman"/>
          <w:bCs/>
          <w:sz w:val="24"/>
          <w:szCs w:val="24"/>
        </w:rPr>
        <w:t xml:space="preserve">ues to support directions, </w:t>
      </w:r>
      <w:proofErr w:type="gramStart"/>
      <w:r w:rsidR="00C10AE4">
        <w:rPr>
          <w:rFonts w:ascii="Times New Roman" w:hAnsi="Times New Roman" w:cs="Times New Roman"/>
          <w:bCs/>
          <w:sz w:val="24"/>
          <w:szCs w:val="24"/>
        </w:rPr>
        <w:t xml:space="preserve">(iv) </w:t>
      </w:r>
      <w:r w:rsidR="005C1457">
        <w:rPr>
          <w:rFonts w:ascii="Times New Roman" w:hAnsi="Times New Roman" w:cs="Times New Roman"/>
          <w:bCs/>
          <w:sz w:val="24"/>
          <w:szCs w:val="24"/>
        </w:rPr>
        <w:t>chunking</w:t>
      </w:r>
      <w:proofErr w:type="gramEnd"/>
      <w:r w:rsidR="005C1457">
        <w:rPr>
          <w:rFonts w:ascii="Times New Roman" w:hAnsi="Times New Roman" w:cs="Times New Roman"/>
          <w:bCs/>
          <w:sz w:val="24"/>
          <w:szCs w:val="24"/>
        </w:rPr>
        <w:t xml:space="preserve"> of steps for multi-step procedures, (v) encouraging Child to raise his hand and ask for repetition, and (vi) teaching the child the best ways to get his teachers to explain things to him.  </w:t>
      </w:r>
      <w:proofErr w:type="gramStart"/>
      <w:r w:rsidR="005C1457">
        <w:rPr>
          <w:rFonts w:ascii="Times New Roman" w:hAnsi="Times New Roman" w:cs="Times New Roman"/>
          <w:bCs/>
          <w:sz w:val="24"/>
          <w:szCs w:val="24"/>
        </w:rPr>
        <w:t xml:space="preserve">(P </w:t>
      </w:r>
      <w:proofErr w:type="spellStart"/>
      <w:r w:rsidR="005C1457">
        <w:rPr>
          <w:rFonts w:ascii="Times New Roman" w:hAnsi="Times New Roman" w:cs="Times New Roman"/>
          <w:bCs/>
          <w:sz w:val="24"/>
          <w:szCs w:val="24"/>
        </w:rPr>
        <w:t>Exh</w:t>
      </w:r>
      <w:proofErr w:type="spellEnd"/>
      <w:r w:rsidR="005C1457">
        <w:rPr>
          <w:rFonts w:ascii="Times New Roman" w:hAnsi="Times New Roman" w:cs="Times New Roman"/>
          <w:bCs/>
          <w:sz w:val="24"/>
          <w:szCs w:val="24"/>
        </w:rPr>
        <w:t xml:space="preserve">. 14 at 6; S </w:t>
      </w:r>
      <w:proofErr w:type="spellStart"/>
      <w:r w:rsidR="005C1457">
        <w:rPr>
          <w:rFonts w:ascii="Times New Roman" w:hAnsi="Times New Roman" w:cs="Times New Roman"/>
          <w:bCs/>
          <w:sz w:val="24"/>
          <w:szCs w:val="24"/>
        </w:rPr>
        <w:t>Exh</w:t>
      </w:r>
      <w:proofErr w:type="spellEnd"/>
      <w:r w:rsidR="005C1457">
        <w:rPr>
          <w:rFonts w:ascii="Times New Roman" w:hAnsi="Times New Roman" w:cs="Times New Roman"/>
          <w:bCs/>
          <w:sz w:val="24"/>
          <w:szCs w:val="24"/>
        </w:rPr>
        <w:t>. 10 at 6).</w:t>
      </w:r>
      <w:proofErr w:type="gramEnd"/>
      <w:r w:rsidR="005C1457">
        <w:rPr>
          <w:rFonts w:ascii="Times New Roman" w:hAnsi="Times New Roman" w:cs="Times New Roman"/>
          <w:bCs/>
          <w:sz w:val="24"/>
          <w:szCs w:val="24"/>
        </w:rPr>
        <w:t xml:space="preserve"> </w:t>
      </w:r>
    </w:p>
    <w:p w:rsidR="000543BC" w:rsidRDefault="00A3486D" w:rsidP="000543BC">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In assessing Child’s attention and executive function, School Psychologist 1 received input from Mother by having the parent complete the Behavior Assessment System for Children, Third Edition (BASC-3).  The T Score on the attention scale was 61 and indicated that Child’s symptoms related to attention problems was at high risk range.  </w:t>
      </w:r>
      <w:r w:rsidR="000543BC">
        <w:rPr>
          <w:rFonts w:ascii="Times New Roman" w:hAnsi="Times New Roman" w:cs="Times New Roman"/>
          <w:bCs/>
          <w:sz w:val="24"/>
          <w:szCs w:val="24"/>
        </w:rPr>
        <w:t xml:space="preserve">Moreover, </w:t>
      </w:r>
      <w:r>
        <w:rPr>
          <w:rFonts w:ascii="Times New Roman" w:hAnsi="Times New Roman" w:cs="Times New Roman"/>
          <w:bCs/>
          <w:sz w:val="24"/>
          <w:szCs w:val="24"/>
        </w:rPr>
        <w:t xml:space="preserve">the T Score on the Hyperactivity scale </w:t>
      </w:r>
      <w:r w:rsidR="000543BC">
        <w:rPr>
          <w:rFonts w:ascii="Times New Roman" w:hAnsi="Times New Roman" w:cs="Times New Roman"/>
          <w:bCs/>
          <w:sz w:val="24"/>
          <w:szCs w:val="24"/>
        </w:rPr>
        <w:t>was 69</w:t>
      </w:r>
      <w:r>
        <w:rPr>
          <w:rFonts w:ascii="Times New Roman" w:hAnsi="Times New Roman" w:cs="Times New Roman"/>
          <w:bCs/>
          <w:sz w:val="24"/>
          <w:szCs w:val="24"/>
        </w:rPr>
        <w:t xml:space="preserve"> and fell in the at</w:t>
      </w:r>
      <w:r w:rsidR="000543BC">
        <w:rPr>
          <w:rFonts w:ascii="Times New Roman" w:hAnsi="Times New Roman" w:cs="Times New Roman"/>
          <w:bCs/>
          <w:sz w:val="24"/>
          <w:szCs w:val="24"/>
        </w:rPr>
        <w:t>-</w:t>
      </w:r>
      <w:r>
        <w:rPr>
          <w:rFonts w:ascii="Times New Roman" w:hAnsi="Times New Roman" w:cs="Times New Roman"/>
          <w:bCs/>
          <w:sz w:val="24"/>
          <w:szCs w:val="24"/>
        </w:rPr>
        <w:t>risk range</w:t>
      </w:r>
      <w:r w:rsidR="000543BC">
        <w:rPr>
          <w:rFonts w:ascii="Times New Roman" w:hAnsi="Times New Roman" w:cs="Times New Roman"/>
          <w:bCs/>
          <w:sz w:val="24"/>
          <w:szCs w:val="24"/>
        </w:rPr>
        <w:t xml:space="preserve"> to borderline significant range.</w:t>
      </w:r>
      <w:r>
        <w:rPr>
          <w:rFonts w:ascii="Times New Roman" w:hAnsi="Times New Roman" w:cs="Times New Roman"/>
          <w:bCs/>
          <w:sz w:val="24"/>
          <w:szCs w:val="24"/>
        </w:rPr>
        <w:t xml:space="preserve">   </w:t>
      </w:r>
      <w:r w:rsidR="000543BC">
        <w:rPr>
          <w:rFonts w:ascii="Times New Roman" w:hAnsi="Times New Roman" w:cs="Times New Roman"/>
          <w:bCs/>
          <w:sz w:val="24"/>
          <w:szCs w:val="24"/>
        </w:rPr>
        <w:t xml:space="preserve">School Psychologist 1 noted that the Child’s scores in the referenced areas could be related to an attention or auditory issue and may require close monitoring.  The parent’s input regarding executive function resulted in a T Score of 64 indicating Child having Executive Function difficulty.  </w:t>
      </w:r>
      <w:proofErr w:type="gramStart"/>
      <w:r w:rsidR="000543BC">
        <w:rPr>
          <w:rFonts w:ascii="Times New Roman" w:hAnsi="Times New Roman" w:cs="Times New Roman"/>
          <w:bCs/>
          <w:sz w:val="24"/>
          <w:szCs w:val="24"/>
        </w:rPr>
        <w:t xml:space="preserve">(P </w:t>
      </w:r>
      <w:proofErr w:type="spellStart"/>
      <w:r w:rsidR="000543BC">
        <w:rPr>
          <w:rFonts w:ascii="Times New Roman" w:hAnsi="Times New Roman" w:cs="Times New Roman"/>
          <w:bCs/>
          <w:sz w:val="24"/>
          <w:szCs w:val="24"/>
        </w:rPr>
        <w:t>Exh</w:t>
      </w:r>
      <w:proofErr w:type="spellEnd"/>
      <w:r w:rsidR="000543BC">
        <w:rPr>
          <w:rFonts w:ascii="Times New Roman" w:hAnsi="Times New Roman" w:cs="Times New Roman"/>
          <w:bCs/>
          <w:sz w:val="24"/>
          <w:szCs w:val="24"/>
        </w:rPr>
        <w:t xml:space="preserve">. 14 at 5; S </w:t>
      </w:r>
      <w:proofErr w:type="spellStart"/>
      <w:r w:rsidR="000543BC">
        <w:rPr>
          <w:rFonts w:ascii="Times New Roman" w:hAnsi="Times New Roman" w:cs="Times New Roman"/>
          <w:bCs/>
          <w:sz w:val="24"/>
          <w:szCs w:val="24"/>
        </w:rPr>
        <w:t>Exh</w:t>
      </w:r>
      <w:proofErr w:type="spellEnd"/>
      <w:r w:rsidR="000543BC">
        <w:rPr>
          <w:rFonts w:ascii="Times New Roman" w:hAnsi="Times New Roman" w:cs="Times New Roman"/>
          <w:bCs/>
          <w:sz w:val="24"/>
          <w:szCs w:val="24"/>
        </w:rPr>
        <w:t>. 10 at 5).</w:t>
      </w:r>
      <w:proofErr w:type="gramEnd"/>
      <w:r w:rsidR="000543BC">
        <w:rPr>
          <w:rFonts w:ascii="Times New Roman" w:hAnsi="Times New Roman" w:cs="Times New Roman"/>
          <w:bCs/>
          <w:sz w:val="24"/>
          <w:szCs w:val="24"/>
        </w:rPr>
        <w:t xml:space="preserve">   The report </w:t>
      </w:r>
      <w:r w:rsidR="00FA072B">
        <w:rPr>
          <w:rFonts w:ascii="Times New Roman" w:hAnsi="Times New Roman" w:cs="Times New Roman"/>
          <w:bCs/>
          <w:sz w:val="24"/>
          <w:szCs w:val="24"/>
        </w:rPr>
        <w:t xml:space="preserve">interprets a T score ranging from 60-69 as indicating symptoms place the student at risk and therefore monitoring of the student in the area should take place.  In addition, the report interprets T scores of 70 or above as significant and illustrating maladaptive behavior or the absence of adaptive behavior.  </w:t>
      </w:r>
      <w:proofErr w:type="gramStart"/>
      <w:r w:rsidR="000543BC">
        <w:rPr>
          <w:rFonts w:ascii="Times New Roman" w:hAnsi="Times New Roman" w:cs="Times New Roman"/>
          <w:bCs/>
          <w:sz w:val="24"/>
          <w:szCs w:val="24"/>
        </w:rPr>
        <w:t xml:space="preserve">(P </w:t>
      </w:r>
      <w:proofErr w:type="spellStart"/>
      <w:r w:rsidR="000543BC">
        <w:rPr>
          <w:rFonts w:ascii="Times New Roman" w:hAnsi="Times New Roman" w:cs="Times New Roman"/>
          <w:bCs/>
          <w:sz w:val="24"/>
          <w:szCs w:val="24"/>
        </w:rPr>
        <w:t>Exh</w:t>
      </w:r>
      <w:proofErr w:type="spellEnd"/>
      <w:r w:rsidR="000543BC">
        <w:rPr>
          <w:rFonts w:ascii="Times New Roman" w:hAnsi="Times New Roman" w:cs="Times New Roman"/>
          <w:bCs/>
          <w:sz w:val="24"/>
          <w:szCs w:val="24"/>
        </w:rPr>
        <w:t xml:space="preserve">. 14 at 7; S </w:t>
      </w:r>
      <w:proofErr w:type="spellStart"/>
      <w:r w:rsidR="000543BC">
        <w:rPr>
          <w:rFonts w:ascii="Times New Roman" w:hAnsi="Times New Roman" w:cs="Times New Roman"/>
          <w:bCs/>
          <w:sz w:val="24"/>
          <w:szCs w:val="24"/>
        </w:rPr>
        <w:t>Exh</w:t>
      </w:r>
      <w:proofErr w:type="spellEnd"/>
      <w:r w:rsidR="000543BC">
        <w:rPr>
          <w:rFonts w:ascii="Times New Roman" w:hAnsi="Times New Roman" w:cs="Times New Roman"/>
          <w:bCs/>
          <w:sz w:val="24"/>
          <w:szCs w:val="24"/>
        </w:rPr>
        <w:t>. 10 at 7).</w:t>
      </w:r>
      <w:proofErr w:type="gramEnd"/>
      <w:r w:rsidR="000543BC">
        <w:rPr>
          <w:rFonts w:ascii="Times New Roman" w:hAnsi="Times New Roman" w:cs="Times New Roman"/>
          <w:bCs/>
          <w:sz w:val="24"/>
          <w:szCs w:val="24"/>
        </w:rPr>
        <w:t xml:space="preserve">  </w:t>
      </w:r>
    </w:p>
    <w:p w:rsidR="00B3289C" w:rsidRDefault="00FA072B" w:rsidP="002D6A84">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In addition to School Psychologist 1 testing Child on his cognitive abilities and his attention and executive functioning, </w:t>
      </w:r>
      <w:r w:rsidR="006475EA">
        <w:rPr>
          <w:rFonts w:ascii="Times New Roman" w:hAnsi="Times New Roman" w:cs="Times New Roman"/>
          <w:bCs/>
          <w:sz w:val="24"/>
          <w:szCs w:val="24"/>
        </w:rPr>
        <w:t xml:space="preserve">input was obtained from Mother regarding Child’s </w:t>
      </w:r>
      <w:r>
        <w:rPr>
          <w:rFonts w:ascii="Times New Roman" w:hAnsi="Times New Roman" w:cs="Times New Roman"/>
          <w:bCs/>
          <w:sz w:val="24"/>
          <w:szCs w:val="24"/>
        </w:rPr>
        <w:t>social and emotional functioning</w:t>
      </w:r>
      <w:r w:rsidR="006475EA">
        <w:rPr>
          <w:rFonts w:ascii="Times New Roman" w:hAnsi="Times New Roman" w:cs="Times New Roman"/>
          <w:bCs/>
          <w:sz w:val="24"/>
          <w:szCs w:val="24"/>
        </w:rPr>
        <w:t xml:space="preserve"> in the home setting</w:t>
      </w:r>
      <w:r>
        <w:rPr>
          <w:rFonts w:ascii="Times New Roman" w:hAnsi="Times New Roman" w:cs="Times New Roman"/>
          <w:bCs/>
          <w:sz w:val="24"/>
          <w:szCs w:val="24"/>
        </w:rPr>
        <w:t xml:space="preserve">.  </w:t>
      </w:r>
      <w:r w:rsidR="002D6A84">
        <w:rPr>
          <w:rFonts w:ascii="Times New Roman" w:hAnsi="Times New Roman" w:cs="Times New Roman"/>
          <w:bCs/>
          <w:sz w:val="24"/>
          <w:szCs w:val="24"/>
        </w:rPr>
        <w:t xml:space="preserve">Mother’s rating scale on symptoms of withdrawal indicated </w:t>
      </w:r>
      <w:r>
        <w:rPr>
          <w:rFonts w:ascii="Times New Roman" w:hAnsi="Times New Roman" w:cs="Times New Roman"/>
          <w:bCs/>
          <w:sz w:val="24"/>
          <w:szCs w:val="24"/>
        </w:rPr>
        <w:t>Child ranked in the 99</w:t>
      </w:r>
      <w:r w:rsidRPr="00FA072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percentile at home.  </w:t>
      </w:r>
      <w:r w:rsidR="002D6A84">
        <w:rPr>
          <w:rFonts w:ascii="Times New Roman" w:hAnsi="Times New Roman" w:cs="Times New Roman"/>
          <w:bCs/>
          <w:sz w:val="24"/>
          <w:szCs w:val="24"/>
        </w:rPr>
        <w:t xml:space="preserve">Mother’s data also indicated Child experiencing anxiety in the significant range.  In addition, information provided by Mother indicated Child had clinically significant levels of depression.  Mother’s data also indicated Child fell in the at-risk range for exhibiting behaviors in the areas of hyperactivity, somatic complaints, aggression, and </w:t>
      </w:r>
      <w:proofErr w:type="spellStart"/>
      <w:r w:rsidR="002D6A84">
        <w:rPr>
          <w:rFonts w:ascii="Times New Roman" w:hAnsi="Times New Roman" w:cs="Times New Roman"/>
          <w:bCs/>
          <w:sz w:val="24"/>
          <w:szCs w:val="24"/>
        </w:rPr>
        <w:t>atypicality</w:t>
      </w:r>
      <w:proofErr w:type="spellEnd"/>
      <w:r w:rsidR="002D6A84">
        <w:rPr>
          <w:rFonts w:ascii="Times New Roman" w:hAnsi="Times New Roman" w:cs="Times New Roman"/>
          <w:bCs/>
          <w:sz w:val="24"/>
          <w:szCs w:val="24"/>
        </w:rPr>
        <w:t xml:space="preserve"> behavior such as banging head, babbling, etc.  The psychologist indicated in her report that Child would benefit from specific interventions due to the behavioral symptoms noted.  </w:t>
      </w:r>
      <w:proofErr w:type="gramStart"/>
      <w:r w:rsidR="002D6A84">
        <w:rPr>
          <w:rFonts w:ascii="Times New Roman" w:hAnsi="Times New Roman" w:cs="Times New Roman"/>
          <w:bCs/>
          <w:sz w:val="24"/>
          <w:szCs w:val="24"/>
        </w:rPr>
        <w:t xml:space="preserve">(P </w:t>
      </w:r>
      <w:proofErr w:type="spellStart"/>
      <w:r w:rsidR="002D6A84">
        <w:rPr>
          <w:rFonts w:ascii="Times New Roman" w:hAnsi="Times New Roman" w:cs="Times New Roman"/>
          <w:bCs/>
          <w:sz w:val="24"/>
          <w:szCs w:val="24"/>
        </w:rPr>
        <w:t>Exh</w:t>
      </w:r>
      <w:proofErr w:type="spellEnd"/>
      <w:r w:rsidR="002D6A84">
        <w:rPr>
          <w:rFonts w:ascii="Times New Roman" w:hAnsi="Times New Roman" w:cs="Times New Roman"/>
          <w:bCs/>
          <w:sz w:val="24"/>
          <w:szCs w:val="24"/>
        </w:rPr>
        <w:t xml:space="preserve">. 14 at 7; S </w:t>
      </w:r>
      <w:proofErr w:type="spellStart"/>
      <w:r w:rsidR="002D6A84">
        <w:rPr>
          <w:rFonts w:ascii="Times New Roman" w:hAnsi="Times New Roman" w:cs="Times New Roman"/>
          <w:bCs/>
          <w:sz w:val="24"/>
          <w:szCs w:val="24"/>
        </w:rPr>
        <w:t>Exh</w:t>
      </w:r>
      <w:proofErr w:type="spellEnd"/>
      <w:r w:rsidR="002D6A84">
        <w:rPr>
          <w:rFonts w:ascii="Times New Roman" w:hAnsi="Times New Roman" w:cs="Times New Roman"/>
          <w:bCs/>
          <w:sz w:val="24"/>
          <w:szCs w:val="24"/>
        </w:rPr>
        <w:t>. 10 at 7).</w:t>
      </w:r>
      <w:proofErr w:type="gramEnd"/>
      <w:r w:rsidR="002D6A84">
        <w:rPr>
          <w:rFonts w:ascii="Times New Roman" w:hAnsi="Times New Roman" w:cs="Times New Roman"/>
          <w:bCs/>
          <w:sz w:val="24"/>
          <w:szCs w:val="24"/>
        </w:rPr>
        <w:t xml:space="preserve">  </w:t>
      </w:r>
      <w:r w:rsidR="00B3289C">
        <w:rPr>
          <w:rFonts w:ascii="Times New Roman" w:hAnsi="Times New Roman" w:cs="Times New Roman"/>
          <w:bCs/>
          <w:sz w:val="24"/>
          <w:szCs w:val="24"/>
        </w:rPr>
        <w:t xml:space="preserve">The report indicates that Mother was offered resources </w:t>
      </w:r>
      <w:r w:rsidR="00110956">
        <w:rPr>
          <w:rFonts w:ascii="Times New Roman" w:hAnsi="Times New Roman" w:cs="Times New Roman"/>
          <w:bCs/>
          <w:sz w:val="24"/>
          <w:szCs w:val="24"/>
        </w:rPr>
        <w:t xml:space="preserve">to County Mental Health </w:t>
      </w:r>
      <w:r w:rsidR="00B3289C">
        <w:rPr>
          <w:rFonts w:ascii="Times New Roman" w:hAnsi="Times New Roman" w:cs="Times New Roman"/>
          <w:bCs/>
          <w:sz w:val="24"/>
          <w:szCs w:val="24"/>
        </w:rPr>
        <w:t xml:space="preserve">and supports, but Mother declined them at the time and indicated she was currently focusing on helping Child succeed academically.  </w:t>
      </w:r>
      <w:proofErr w:type="gramStart"/>
      <w:r w:rsidR="00B3289C">
        <w:rPr>
          <w:rFonts w:ascii="Times New Roman" w:hAnsi="Times New Roman" w:cs="Times New Roman"/>
          <w:bCs/>
          <w:sz w:val="24"/>
          <w:szCs w:val="24"/>
        </w:rPr>
        <w:t xml:space="preserve">(P </w:t>
      </w:r>
      <w:proofErr w:type="spellStart"/>
      <w:r w:rsidR="00B3289C">
        <w:rPr>
          <w:rFonts w:ascii="Times New Roman" w:hAnsi="Times New Roman" w:cs="Times New Roman"/>
          <w:bCs/>
          <w:sz w:val="24"/>
          <w:szCs w:val="24"/>
        </w:rPr>
        <w:t>Exh</w:t>
      </w:r>
      <w:proofErr w:type="spellEnd"/>
      <w:r w:rsidR="00B3289C">
        <w:rPr>
          <w:rFonts w:ascii="Times New Roman" w:hAnsi="Times New Roman" w:cs="Times New Roman"/>
          <w:bCs/>
          <w:sz w:val="24"/>
          <w:szCs w:val="24"/>
        </w:rPr>
        <w:t xml:space="preserve">. 14 at 9; S </w:t>
      </w:r>
      <w:proofErr w:type="spellStart"/>
      <w:r w:rsidR="00B3289C">
        <w:rPr>
          <w:rFonts w:ascii="Times New Roman" w:hAnsi="Times New Roman" w:cs="Times New Roman"/>
          <w:bCs/>
          <w:sz w:val="24"/>
          <w:szCs w:val="24"/>
        </w:rPr>
        <w:t>Exh</w:t>
      </w:r>
      <w:proofErr w:type="spellEnd"/>
      <w:r w:rsidR="00B3289C">
        <w:rPr>
          <w:rFonts w:ascii="Times New Roman" w:hAnsi="Times New Roman" w:cs="Times New Roman"/>
          <w:bCs/>
          <w:sz w:val="24"/>
          <w:szCs w:val="24"/>
        </w:rPr>
        <w:t>. 10 at 9).</w:t>
      </w:r>
      <w:proofErr w:type="gramEnd"/>
      <w:r w:rsidR="00B3289C">
        <w:rPr>
          <w:rFonts w:ascii="Times New Roman" w:hAnsi="Times New Roman" w:cs="Times New Roman"/>
          <w:bCs/>
          <w:sz w:val="24"/>
          <w:szCs w:val="24"/>
        </w:rPr>
        <w:t xml:space="preserve">  </w:t>
      </w:r>
    </w:p>
    <w:p w:rsidR="006475EA" w:rsidRDefault="006475EA" w:rsidP="002D6A84">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School Psychologist 1 received only input from Mother </w:t>
      </w:r>
      <w:r w:rsidR="00110956">
        <w:rPr>
          <w:rFonts w:ascii="Times New Roman" w:hAnsi="Times New Roman" w:cs="Times New Roman"/>
          <w:bCs/>
          <w:sz w:val="24"/>
          <w:szCs w:val="24"/>
        </w:rPr>
        <w:t xml:space="preserve">regarding Child </w:t>
      </w:r>
      <w:r>
        <w:rPr>
          <w:rFonts w:ascii="Times New Roman" w:hAnsi="Times New Roman" w:cs="Times New Roman"/>
          <w:bCs/>
          <w:sz w:val="24"/>
          <w:szCs w:val="24"/>
        </w:rPr>
        <w:t xml:space="preserve">in the home setting because Child’s teacher had not </w:t>
      </w:r>
      <w:r w:rsidR="00110956">
        <w:rPr>
          <w:rFonts w:ascii="Times New Roman" w:hAnsi="Times New Roman" w:cs="Times New Roman"/>
          <w:bCs/>
          <w:sz w:val="24"/>
          <w:szCs w:val="24"/>
        </w:rPr>
        <w:t xml:space="preserve">yet </w:t>
      </w:r>
      <w:r>
        <w:rPr>
          <w:rFonts w:ascii="Times New Roman" w:hAnsi="Times New Roman" w:cs="Times New Roman"/>
          <w:bCs/>
          <w:sz w:val="24"/>
          <w:szCs w:val="24"/>
        </w:rPr>
        <w:t>had enough time with him to provide data on him socially and emotionally.  A</w:t>
      </w:r>
      <w:r w:rsidR="00110956">
        <w:rPr>
          <w:rFonts w:ascii="Times New Roman" w:hAnsi="Times New Roman" w:cs="Times New Roman"/>
          <w:bCs/>
          <w:sz w:val="24"/>
          <w:szCs w:val="24"/>
        </w:rPr>
        <w:t>ccordingly, a</w:t>
      </w:r>
      <w:r>
        <w:rPr>
          <w:rFonts w:ascii="Times New Roman" w:hAnsi="Times New Roman" w:cs="Times New Roman"/>
          <w:bCs/>
          <w:sz w:val="24"/>
          <w:szCs w:val="24"/>
        </w:rPr>
        <w:t xml:space="preserve"> supplemental Psychological report was conducted on October 17, 2016, to obtain input from Child’s teacher.  Pertinent findings regarding the October</w:t>
      </w:r>
      <w:r w:rsidR="00527961">
        <w:rPr>
          <w:rFonts w:ascii="Times New Roman" w:hAnsi="Times New Roman" w:cs="Times New Roman"/>
          <w:bCs/>
          <w:sz w:val="24"/>
          <w:szCs w:val="24"/>
        </w:rPr>
        <w:t xml:space="preserve"> 17</w:t>
      </w:r>
      <w:proofErr w:type="gramStart"/>
      <w:r w:rsidR="00527961">
        <w:rPr>
          <w:rFonts w:ascii="Times New Roman" w:hAnsi="Times New Roman" w:cs="Times New Roman"/>
          <w:bCs/>
          <w:sz w:val="24"/>
          <w:szCs w:val="24"/>
        </w:rPr>
        <w:t xml:space="preserve">, </w:t>
      </w:r>
      <w:r>
        <w:rPr>
          <w:rFonts w:ascii="Times New Roman" w:hAnsi="Times New Roman" w:cs="Times New Roman"/>
          <w:bCs/>
          <w:sz w:val="24"/>
          <w:szCs w:val="24"/>
        </w:rPr>
        <w:t xml:space="preserve"> 2016</w:t>
      </w:r>
      <w:proofErr w:type="gramEnd"/>
      <w:r>
        <w:rPr>
          <w:rFonts w:ascii="Times New Roman" w:hAnsi="Times New Roman" w:cs="Times New Roman"/>
          <w:bCs/>
          <w:sz w:val="24"/>
          <w:szCs w:val="24"/>
        </w:rPr>
        <w:t xml:space="preserve"> psychological report are set forth below in “Findings of Facts”</w:t>
      </w:r>
      <w:r w:rsidR="00527961">
        <w:rPr>
          <w:rFonts w:ascii="Times New Roman" w:hAnsi="Times New Roman" w:cs="Times New Roman"/>
          <w:bCs/>
          <w:sz w:val="24"/>
          <w:szCs w:val="24"/>
        </w:rPr>
        <w:t xml:space="preserve"> # 8</w:t>
      </w:r>
      <w:r>
        <w:rPr>
          <w:rFonts w:ascii="Times New Roman" w:hAnsi="Times New Roman" w:cs="Times New Roman"/>
          <w:bCs/>
          <w:sz w:val="24"/>
          <w:szCs w:val="24"/>
        </w:rPr>
        <w:t>.</w:t>
      </w:r>
    </w:p>
    <w:p w:rsidR="00B970C5" w:rsidRDefault="00527961" w:rsidP="00527961">
      <w:pPr>
        <w:spacing w:before="240"/>
        <w:jc w:val="both"/>
        <w:rPr>
          <w:rFonts w:ascii="Times New Roman" w:hAnsi="Times New Roman" w:cs="Times New Roman"/>
          <w:b/>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r>
      <w:r w:rsidR="00B970C5">
        <w:rPr>
          <w:rFonts w:ascii="Times New Roman" w:hAnsi="Times New Roman" w:cs="Times New Roman"/>
          <w:b/>
          <w:bCs/>
          <w:sz w:val="24"/>
          <w:szCs w:val="24"/>
        </w:rPr>
        <w:t xml:space="preserve">Psychological Assessment </w:t>
      </w:r>
      <w:r w:rsidR="00A527CD">
        <w:rPr>
          <w:rFonts w:ascii="Times New Roman" w:hAnsi="Times New Roman" w:cs="Times New Roman"/>
          <w:b/>
          <w:bCs/>
          <w:sz w:val="24"/>
          <w:szCs w:val="24"/>
        </w:rPr>
        <w:t>Addendum</w:t>
      </w:r>
      <w:r w:rsidR="00B970C5">
        <w:rPr>
          <w:rFonts w:ascii="Times New Roman" w:hAnsi="Times New Roman" w:cs="Times New Roman"/>
          <w:b/>
          <w:bCs/>
          <w:sz w:val="24"/>
          <w:szCs w:val="24"/>
        </w:rPr>
        <w:t xml:space="preserve"> conducted October 17, 2016;</w:t>
      </w:r>
    </w:p>
    <w:p w:rsidR="00527961" w:rsidRDefault="00B970C5" w:rsidP="00527961">
      <w:pPr>
        <w:spacing w:before="240"/>
        <w:jc w:val="both"/>
        <w:rPr>
          <w:rFonts w:ascii="Times New Roman" w:hAnsi="Times New Roman" w:cs="Times New Roman"/>
          <w:bCs/>
          <w:sz w:val="24"/>
          <w:szCs w:val="24"/>
        </w:rPr>
      </w:pPr>
      <w:r>
        <w:rPr>
          <w:rFonts w:ascii="Times New Roman" w:hAnsi="Times New Roman" w:cs="Times New Roman"/>
          <w:b/>
          <w:bCs/>
          <w:sz w:val="24"/>
          <w:szCs w:val="24"/>
        </w:rPr>
        <w:tab/>
      </w:r>
      <w:r w:rsidR="00527961">
        <w:rPr>
          <w:rFonts w:ascii="Times New Roman" w:hAnsi="Times New Roman" w:cs="Times New Roman"/>
          <w:bCs/>
          <w:sz w:val="24"/>
          <w:szCs w:val="24"/>
        </w:rPr>
        <w:t>On October 17, 2016, School Psychologist 2 conducted a psychological assessment to supplement the evaluations performed by School Psychologist 1.  The written evaluative report of the assessment was issued on November 4, 2</w:t>
      </w:r>
      <w:r w:rsidR="00CD2594">
        <w:rPr>
          <w:rFonts w:ascii="Times New Roman" w:hAnsi="Times New Roman" w:cs="Times New Roman"/>
          <w:bCs/>
          <w:sz w:val="24"/>
          <w:szCs w:val="24"/>
        </w:rPr>
        <w:t>0</w:t>
      </w:r>
      <w:r w:rsidR="00527961">
        <w:rPr>
          <w:rFonts w:ascii="Times New Roman" w:hAnsi="Times New Roman" w:cs="Times New Roman"/>
          <w:bCs/>
          <w:sz w:val="24"/>
          <w:szCs w:val="24"/>
        </w:rPr>
        <w:t xml:space="preserve">16.  </w:t>
      </w:r>
      <w:r w:rsidR="00CD2594">
        <w:rPr>
          <w:rFonts w:ascii="Times New Roman" w:hAnsi="Times New Roman" w:cs="Times New Roman"/>
          <w:bCs/>
          <w:sz w:val="24"/>
          <w:szCs w:val="24"/>
        </w:rPr>
        <w:t xml:space="preserve">The assessment device used for this evaluation was the </w:t>
      </w:r>
      <w:r w:rsidR="00527961">
        <w:rPr>
          <w:rFonts w:ascii="Times New Roman" w:hAnsi="Times New Roman" w:cs="Times New Roman"/>
          <w:bCs/>
          <w:sz w:val="24"/>
          <w:szCs w:val="24"/>
        </w:rPr>
        <w:t xml:space="preserve">BASC-3 Teacher rating scale.  The results </w:t>
      </w:r>
      <w:r w:rsidR="00CD2594">
        <w:rPr>
          <w:rFonts w:ascii="Times New Roman" w:hAnsi="Times New Roman" w:cs="Times New Roman"/>
          <w:bCs/>
          <w:sz w:val="24"/>
          <w:szCs w:val="24"/>
        </w:rPr>
        <w:t xml:space="preserve">of the teacher rating </w:t>
      </w:r>
      <w:r w:rsidR="00527961">
        <w:rPr>
          <w:rFonts w:ascii="Times New Roman" w:hAnsi="Times New Roman" w:cs="Times New Roman"/>
          <w:bCs/>
          <w:sz w:val="24"/>
          <w:szCs w:val="24"/>
        </w:rPr>
        <w:t xml:space="preserve">showed, among other things, that Child’s scores in the areas of Learning Problems, </w:t>
      </w:r>
      <w:proofErr w:type="spellStart"/>
      <w:r w:rsidR="00527961">
        <w:rPr>
          <w:rFonts w:ascii="Times New Roman" w:hAnsi="Times New Roman" w:cs="Times New Roman"/>
          <w:bCs/>
          <w:sz w:val="24"/>
          <w:szCs w:val="24"/>
        </w:rPr>
        <w:t>Atypicality</w:t>
      </w:r>
      <w:proofErr w:type="spellEnd"/>
      <w:r w:rsidR="00527961">
        <w:rPr>
          <w:rFonts w:ascii="Times New Roman" w:hAnsi="Times New Roman" w:cs="Times New Roman"/>
          <w:bCs/>
          <w:sz w:val="24"/>
          <w:szCs w:val="24"/>
        </w:rPr>
        <w:t xml:space="preserve">, and Functional Communication were clinically significant.  Particularly, his teacher’s ratings indicated that Child often had difficulties with reading, math, spelling and keeping up in class.  Regarding </w:t>
      </w:r>
      <w:proofErr w:type="spellStart"/>
      <w:r w:rsidR="00527961">
        <w:rPr>
          <w:rFonts w:ascii="Times New Roman" w:hAnsi="Times New Roman" w:cs="Times New Roman"/>
          <w:bCs/>
          <w:sz w:val="24"/>
          <w:szCs w:val="24"/>
        </w:rPr>
        <w:t>atypicality</w:t>
      </w:r>
      <w:proofErr w:type="spellEnd"/>
      <w:r w:rsidR="00527961">
        <w:rPr>
          <w:rFonts w:ascii="Times New Roman" w:hAnsi="Times New Roman" w:cs="Times New Roman"/>
          <w:bCs/>
          <w:sz w:val="24"/>
          <w:szCs w:val="24"/>
        </w:rPr>
        <w:t>, this teacher rated him as often acting confused, saying things that did not make sense, and using confused or disorganized speech.  Child’s T scores indicating they were clinically significant indicated that in those areas rated</w:t>
      </w:r>
      <w:r w:rsidR="00CD2594">
        <w:rPr>
          <w:rFonts w:ascii="Times New Roman" w:hAnsi="Times New Roman" w:cs="Times New Roman"/>
          <w:bCs/>
          <w:sz w:val="24"/>
          <w:szCs w:val="24"/>
        </w:rPr>
        <w:t>,</w:t>
      </w:r>
      <w:r w:rsidR="00527961">
        <w:rPr>
          <w:rFonts w:ascii="Times New Roman" w:hAnsi="Times New Roman" w:cs="Times New Roman"/>
          <w:bCs/>
          <w:sz w:val="24"/>
          <w:szCs w:val="24"/>
        </w:rPr>
        <w:t xml:space="preserve"> adaptive behavior was absent or Child was highly maladaptive.  </w:t>
      </w:r>
      <w:proofErr w:type="gramStart"/>
      <w:r w:rsidR="00527961">
        <w:rPr>
          <w:rFonts w:ascii="Times New Roman" w:hAnsi="Times New Roman" w:cs="Times New Roman"/>
          <w:bCs/>
          <w:sz w:val="24"/>
          <w:szCs w:val="24"/>
        </w:rPr>
        <w:t xml:space="preserve">(P </w:t>
      </w:r>
      <w:proofErr w:type="spellStart"/>
      <w:r w:rsidR="00527961">
        <w:rPr>
          <w:rFonts w:ascii="Times New Roman" w:hAnsi="Times New Roman" w:cs="Times New Roman"/>
          <w:bCs/>
          <w:sz w:val="24"/>
          <w:szCs w:val="24"/>
        </w:rPr>
        <w:t>Exh</w:t>
      </w:r>
      <w:proofErr w:type="spellEnd"/>
      <w:r w:rsidR="00527961">
        <w:rPr>
          <w:rFonts w:ascii="Times New Roman" w:hAnsi="Times New Roman" w:cs="Times New Roman"/>
          <w:bCs/>
          <w:sz w:val="24"/>
          <w:szCs w:val="24"/>
        </w:rPr>
        <w:t xml:space="preserve">. 18; S </w:t>
      </w:r>
      <w:proofErr w:type="spellStart"/>
      <w:r w:rsidR="00527961">
        <w:rPr>
          <w:rFonts w:ascii="Times New Roman" w:hAnsi="Times New Roman" w:cs="Times New Roman"/>
          <w:bCs/>
          <w:sz w:val="24"/>
          <w:szCs w:val="24"/>
        </w:rPr>
        <w:t>Exh</w:t>
      </w:r>
      <w:proofErr w:type="spellEnd"/>
      <w:r w:rsidR="00527961">
        <w:rPr>
          <w:rFonts w:ascii="Times New Roman" w:hAnsi="Times New Roman" w:cs="Times New Roman"/>
          <w:bCs/>
          <w:sz w:val="24"/>
          <w:szCs w:val="24"/>
        </w:rPr>
        <w:t>. 15).</w:t>
      </w:r>
      <w:proofErr w:type="gramEnd"/>
    </w:p>
    <w:p w:rsidR="00527961" w:rsidRDefault="00527961" w:rsidP="00527961">
      <w:pPr>
        <w:spacing w:before="240"/>
        <w:jc w:val="both"/>
        <w:rPr>
          <w:rFonts w:ascii="Times New Roman" w:hAnsi="Times New Roman" w:cs="Times New Roman"/>
          <w:bCs/>
          <w:sz w:val="24"/>
          <w:szCs w:val="24"/>
        </w:rPr>
      </w:pPr>
      <w:r>
        <w:rPr>
          <w:rFonts w:ascii="Times New Roman" w:hAnsi="Times New Roman" w:cs="Times New Roman"/>
          <w:bCs/>
          <w:sz w:val="24"/>
          <w:szCs w:val="24"/>
        </w:rPr>
        <w:tab/>
        <w:t>In addition to this supplemental assessment identifying clinically signifi</w:t>
      </w:r>
      <w:r w:rsidR="00CD2594">
        <w:rPr>
          <w:rFonts w:ascii="Times New Roman" w:hAnsi="Times New Roman" w:cs="Times New Roman"/>
          <w:bCs/>
          <w:sz w:val="24"/>
          <w:szCs w:val="24"/>
        </w:rPr>
        <w:t>cant problems, it</w:t>
      </w:r>
      <w:r>
        <w:rPr>
          <w:rFonts w:ascii="Times New Roman" w:hAnsi="Times New Roman" w:cs="Times New Roman"/>
          <w:bCs/>
          <w:sz w:val="24"/>
          <w:szCs w:val="24"/>
        </w:rPr>
        <w:t xml:space="preserve"> showed Child’s scores regarding school problems and functional communications fell in the at-risk range.  As such the school was notified in the report that those areas should be closely monitored.  </w:t>
      </w:r>
      <w:r w:rsidR="00CD2594">
        <w:rPr>
          <w:rFonts w:ascii="Times New Roman" w:hAnsi="Times New Roman" w:cs="Times New Roman"/>
          <w:bCs/>
          <w:sz w:val="24"/>
          <w:szCs w:val="24"/>
        </w:rPr>
        <w:t>In the areas of adaptability, social skills, and study skills, t</w:t>
      </w:r>
      <w:r>
        <w:rPr>
          <w:rFonts w:ascii="Times New Roman" w:hAnsi="Times New Roman" w:cs="Times New Roman"/>
          <w:bCs/>
          <w:sz w:val="24"/>
          <w:szCs w:val="24"/>
        </w:rPr>
        <w:t>he teacher’s rating scale indicated Child was functioning within normal limits</w:t>
      </w:r>
      <w:r w:rsidR="00CD2594">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xml:space="preserve">. 18; S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15).</w:t>
      </w:r>
      <w:proofErr w:type="gramEnd"/>
    </w:p>
    <w:p w:rsidR="00527961" w:rsidRDefault="00CD2594" w:rsidP="00527961">
      <w:pPr>
        <w:spacing w:before="240"/>
        <w:jc w:val="both"/>
        <w:rPr>
          <w:rFonts w:ascii="Times New Roman" w:hAnsi="Times New Roman" w:cs="Times New Roman"/>
          <w:bCs/>
          <w:sz w:val="24"/>
          <w:szCs w:val="24"/>
        </w:rPr>
      </w:pPr>
      <w:r>
        <w:rPr>
          <w:rFonts w:ascii="Times New Roman" w:hAnsi="Times New Roman" w:cs="Times New Roman"/>
          <w:bCs/>
          <w:sz w:val="24"/>
          <w:szCs w:val="24"/>
        </w:rPr>
        <w:tab/>
        <w:t>This supplemental psychological</w:t>
      </w:r>
      <w:r w:rsidR="00527961">
        <w:rPr>
          <w:rFonts w:ascii="Times New Roman" w:hAnsi="Times New Roman" w:cs="Times New Roman"/>
          <w:bCs/>
          <w:sz w:val="24"/>
          <w:szCs w:val="24"/>
        </w:rPr>
        <w:t xml:space="preserve"> report ended by mentioning that interventions should focus on academic areas, such as reading, math and spelling and helping Child to communicate his thought clearly to others.  </w:t>
      </w:r>
      <w:proofErr w:type="gramStart"/>
      <w:r w:rsidR="00527961">
        <w:rPr>
          <w:rFonts w:ascii="Times New Roman" w:hAnsi="Times New Roman" w:cs="Times New Roman"/>
          <w:bCs/>
          <w:sz w:val="24"/>
          <w:szCs w:val="24"/>
        </w:rPr>
        <w:t xml:space="preserve">(P </w:t>
      </w:r>
      <w:proofErr w:type="spellStart"/>
      <w:r w:rsidR="00527961">
        <w:rPr>
          <w:rFonts w:ascii="Times New Roman" w:hAnsi="Times New Roman" w:cs="Times New Roman"/>
          <w:bCs/>
          <w:sz w:val="24"/>
          <w:szCs w:val="24"/>
        </w:rPr>
        <w:t>Exh</w:t>
      </w:r>
      <w:proofErr w:type="spellEnd"/>
      <w:r w:rsidR="00527961">
        <w:rPr>
          <w:rFonts w:ascii="Times New Roman" w:hAnsi="Times New Roman" w:cs="Times New Roman"/>
          <w:bCs/>
          <w:sz w:val="24"/>
          <w:szCs w:val="24"/>
        </w:rPr>
        <w:t xml:space="preserve">. 18; S </w:t>
      </w:r>
      <w:proofErr w:type="spellStart"/>
      <w:r w:rsidR="00527961">
        <w:rPr>
          <w:rFonts w:ascii="Times New Roman" w:hAnsi="Times New Roman" w:cs="Times New Roman"/>
          <w:bCs/>
          <w:sz w:val="24"/>
          <w:szCs w:val="24"/>
        </w:rPr>
        <w:t>Exh</w:t>
      </w:r>
      <w:proofErr w:type="spellEnd"/>
      <w:r w:rsidR="00527961">
        <w:rPr>
          <w:rFonts w:ascii="Times New Roman" w:hAnsi="Times New Roman" w:cs="Times New Roman"/>
          <w:bCs/>
          <w:sz w:val="24"/>
          <w:szCs w:val="24"/>
        </w:rPr>
        <w:t>. 15).</w:t>
      </w:r>
      <w:proofErr w:type="gramEnd"/>
    </w:p>
    <w:p w:rsidR="00B970C5" w:rsidRDefault="00527961" w:rsidP="00AD6748">
      <w:pPr>
        <w:spacing w:before="240"/>
        <w:jc w:val="both"/>
        <w:rPr>
          <w:rFonts w:ascii="Times New Roman" w:hAnsi="Times New Roman" w:cs="Times New Roman"/>
          <w:b/>
          <w:bCs/>
          <w:sz w:val="24"/>
          <w:szCs w:val="24"/>
        </w:rPr>
      </w:pPr>
      <w:r>
        <w:rPr>
          <w:rFonts w:ascii="Times New Roman" w:hAnsi="Times New Roman" w:cs="Times New Roman"/>
          <w:bCs/>
          <w:sz w:val="24"/>
          <w:szCs w:val="24"/>
        </w:rPr>
        <w:t>9</w:t>
      </w:r>
      <w:r w:rsidR="00AD6748">
        <w:rPr>
          <w:rFonts w:ascii="Times New Roman" w:hAnsi="Times New Roman" w:cs="Times New Roman"/>
          <w:bCs/>
          <w:sz w:val="24"/>
          <w:szCs w:val="24"/>
        </w:rPr>
        <w:t>.</w:t>
      </w:r>
      <w:r w:rsidR="00AD6748">
        <w:rPr>
          <w:rFonts w:ascii="Times New Roman" w:hAnsi="Times New Roman" w:cs="Times New Roman"/>
          <w:bCs/>
          <w:sz w:val="24"/>
          <w:szCs w:val="24"/>
        </w:rPr>
        <w:tab/>
      </w:r>
      <w:r w:rsidR="00B970C5" w:rsidRPr="00C86991">
        <w:rPr>
          <w:rFonts w:ascii="Times New Roman" w:hAnsi="Times New Roman" w:cs="Times New Roman"/>
          <w:b/>
          <w:bCs/>
          <w:sz w:val="24"/>
          <w:szCs w:val="24"/>
          <w:u w:val="single"/>
        </w:rPr>
        <w:t>Sociological Assessment conducted September 7, 2016</w:t>
      </w:r>
      <w:r w:rsidR="00B970C5">
        <w:rPr>
          <w:rFonts w:ascii="Times New Roman" w:hAnsi="Times New Roman" w:cs="Times New Roman"/>
          <w:b/>
          <w:bCs/>
          <w:sz w:val="24"/>
          <w:szCs w:val="24"/>
        </w:rPr>
        <w:t>:</w:t>
      </w:r>
    </w:p>
    <w:p w:rsidR="00AD6748" w:rsidRDefault="00B970C5" w:rsidP="00AD6748">
      <w:pPr>
        <w:spacing w:before="240"/>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In addition to the psychological-educational assessments mentioned above, o</w:t>
      </w:r>
      <w:r w:rsidR="00AD6748">
        <w:rPr>
          <w:rFonts w:ascii="Times New Roman" w:hAnsi="Times New Roman" w:cs="Times New Roman"/>
          <w:bCs/>
          <w:sz w:val="24"/>
          <w:szCs w:val="24"/>
        </w:rPr>
        <w:t>n September 7, 2016, a school social worker conducted a sociological assessment of Child.  As previously mentioned</w:t>
      </w:r>
      <w:proofErr w:type="gramStart"/>
      <w:r w:rsidR="00AD6748">
        <w:rPr>
          <w:rFonts w:ascii="Times New Roman" w:hAnsi="Times New Roman" w:cs="Times New Roman"/>
          <w:bCs/>
          <w:sz w:val="24"/>
          <w:szCs w:val="24"/>
        </w:rPr>
        <w:t>,</w:t>
      </w:r>
      <w:r>
        <w:rPr>
          <w:rFonts w:ascii="Times New Roman" w:hAnsi="Times New Roman" w:cs="Times New Roman"/>
          <w:bCs/>
          <w:sz w:val="24"/>
          <w:szCs w:val="24"/>
        </w:rPr>
        <w:t xml:space="preserve"> </w:t>
      </w:r>
      <w:r w:rsidR="00AD6748">
        <w:rPr>
          <w:rFonts w:ascii="Times New Roman" w:hAnsi="Times New Roman" w:cs="Times New Roman"/>
          <w:bCs/>
          <w:sz w:val="24"/>
          <w:szCs w:val="24"/>
        </w:rPr>
        <w:t xml:space="preserve"> Mother</w:t>
      </w:r>
      <w:proofErr w:type="gramEnd"/>
      <w:r w:rsidR="00AD6748">
        <w:rPr>
          <w:rFonts w:ascii="Times New Roman" w:hAnsi="Times New Roman" w:cs="Times New Roman"/>
          <w:bCs/>
          <w:sz w:val="24"/>
          <w:szCs w:val="24"/>
        </w:rPr>
        <w:t xml:space="preserve"> had provided consent for this evaluation on July 7, 2016.  </w:t>
      </w:r>
      <w:proofErr w:type="gramStart"/>
      <w:r w:rsidR="00AD6748">
        <w:rPr>
          <w:rFonts w:ascii="Times New Roman" w:hAnsi="Times New Roman" w:cs="Times New Roman"/>
          <w:bCs/>
          <w:sz w:val="24"/>
          <w:szCs w:val="24"/>
        </w:rPr>
        <w:t xml:space="preserve">(P </w:t>
      </w:r>
      <w:proofErr w:type="spellStart"/>
      <w:r w:rsidR="00AD6748">
        <w:rPr>
          <w:rFonts w:ascii="Times New Roman" w:hAnsi="Times New Roman" w:cs="Times New Roman"/>
          <w:bCs/>
          <w:sz w:val="24"/>
          <w:szCs w:val="24"/>
        </w:rPr>
        <w:t>Exh</w:t>
      </w:r>
      <w:proofErr w:type="spellEnd"/>
      <w:r w:rsidR="00AD6748">
        <w:rPr>
          <w:rFonts w:ascii="Times New Roman" w:hAnsi="Times New Roman" w:cs="Times New Roman"/>
          <w:bCs/>
          <w:sz w:val="24"/>
          <w:szCs w:val="24"/>
        </w:rPr>
        <w:t xml:space="preserve">. 13; S </w:t>
      </w:r>
      <w:proofErr w:type="spellStart"/>
      <w:r w:rsidR="00AD6748">
        <w:rPr>
          <w:rFonts w:ascii="Times New Roman" w:hAnsi="Times New Roman" w:cs="Times New Roman"/>
          <w:bCs/>
          <w:sz w:val="24"/>
          <w:szCs w:val="24"/>
        </w:rPr>
        <w:t>Exh</w:t>
      </w:r>
      <w:proofErr w:type="spellEnd"/>
      <w:r w:rsidR="00AD6748">
        <w:rPr>
          <w:rFonts w:ascii="Times New Roman" w:hAnsi="Times New Roman" w:cs="Times New Roman"/>
          <w:bCs/>
          <w:sz w:val="24"/>
          <w:szCs w:val="24"/>
        </w:rPr>
        <w:t>. 9).</w:t>
      </w:r>
      <w:proofErr w:type="gramEnd"/>
      <w:r w:rsidR="00AD6748">
        <w:rPr>
          <w:rFonts w:ascii="Times New Roman" w:hAnsi="Times New Roman" w:cs="Times New Roman"/>
          <w:bCs/>
          <w:sz w:val="24"/>
          <w:szCs w:val="24"/>
        </w:rPr>
        <w:t xml:space="preserve">  </w:t>
      </w:r>
    </w:p>
    <w:p w:rsidR="00EE5445" w:rsidRDefault="000F3C0B" w:rsidP="00EE5445">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8238C7">
        <w:rPr>
          <w:rFonts w:ascii="Times New Roman" w:hAnsi="Times New Roman" w:cs="Times New Roman"/>
          <w:bCs/>
          <w:sz w:val="24"/>
          <w:szCs w:val="24"/>
        </w:rPr>
        <w:t>Reasons provided in the report for the referral to Child Study included, among others, concerns about Child’s reading</w:t>
      </w:r>
      <w:r>
        <w:rPr>
          <w:rFonts w:ascii="Times New Roman" w:hAnsi="Times New Roman" w:cs="Times New Roman"/>
          <w:bCs/>
          <w:sz w:val="24"/>
          <w:szCs w:val="24"/>
        </w:rPr>
        <w:t>, lack of co</w:t>
      </w:r>
      <w:r w:rsidR="008238C7">
        <w:rPr>
          <w:rFonts w:ascii="Times New Roman" w:hAnsi="Times New Roman" w:cs="Times New Roman"/>
          <w:bCs/>
          <w:sz w:val="24"/>
          <w:szCs w:val="24"/>
        </w:rPr>
        <w:t>nfidence to start writing,</w:t>
      </w:r>
      <w:r>
        <w:rPr>
          <w:rFonts w:ascii="Times New Roman" w:hAnsi="Times New Roman" w:cs="Times New Roman"/>
          <w:bCs/>
          <w:sz w:val="24"/>
          <w:szCs w:val="24"/>
        </w:rPr>
        <w:t xml:space="preserve"> need for prompting to start assignments</w:t>
      </w:r>
      <w:r w:rsidR="008238C7">
        <w:rPr>
          <w:rFonts w:ascii="Times New Roman" w:hAnsi="Times New Roman" w:cs="Times New Roman"/>
          <w:bCs/>
          <w:sz w:val="24"/>
          <w:szCs w:val="24"/>
        </w:rPr>
        <w:t xml:space="preserve"> and to stay focused</w:t>
      </w:r>
      <w:r>
        <w:rPr>
          <w:rFonts w:ascii="Times New Roman" w:hAnsi="Times New Roman" w:cs="Times New Roman"/>
          <w:bCs/>
          <w:sz w:val="24"/>
          <w:szCs w:val="24"/>
        </w:rPr>
        <w:t xml:space="preserve">, </w:t>
      </w:r>
      <w:r w:rsidR="008238C7">
        <w:rPr>
          <w:rFonts w:ascii="Times New Roman" w:hAnsi="Times New Roman" w:cs="Times New Roman"/>
          <w:bCs/>
          <w:sz w:val="24"/>
          <w:szCs w:val="24"/>
        </w:rPr>
        <w:t>attention deficits.  In addition, the report noted Mother’s input, to include her reports of Child experiencing anxiety about attending Elementary School 2 during the current school yea</w:t>
      </w:r>
      <w:r w:rsidR="00527961">
        <w:rPr>
          <w:rFonts w:ascii="Times New Roman" w:hAnsi="Times New Roman" w:cs="Times New Roman"/>
          <w:bCs/>
          <w:sz w:val="24"/>
          <w:szCs w:val="24"/>
        </w:rPr>
        <w:t>r</w:t>
      </w:r>
      <w:r w:rsidR="00B970C5">
        <w:rPr>
          <w:rFonts w:ascii="Times New Roman" w:hAnsi="Times New Roman" w:cs="Times New Roman"/>
          <w:bCs/>
          <w:sz w:val="24"/>
          <w:szCs w:val="24"/>
        </w:rPr>
        <w:t xml:space="preserve"> at the time, which</w:t>
      </w:r>
      <w:r w:rsidR="00527961">
        <w:rPr>
          <w:rFonts w:ascii="Times New Roman" w:hAnsi="Times New Roman" w:cs="Times New Roman"/>
          <w:bCs/>
          <w:sz w:val="24"/>
          <w:szCs w:val="24"/>
        </w:rPr>
        <w:t xml:space="preserve"> was the 2016-17 </w:t>
      </w:r>
      <w:proofErr w:type="gramStart"/>
      <w:r w:rsidR="00527961">
        <w:rPr>
          <w:rFonts w:ascii="Times New Roman" w:hAnsi="Times New Roman" w:cs="Times New Roman"/>
          <w:bCs/>
          <w:sz w:val="24"/>
          <w:szCs w:val="24"/>
        </w:rPr>
        <w:t>school-year</w:t>
      </w:r>
      <w:proofErr w:type="gramEnd"/>
      <w:r w:rsidR="008238C7">
        <w:rPr>
          <w:rFonts w:ascii="Times New Roman" w:hAnsi="Times New Roman" w:cs="Times New Roman"/>
          <w:bCs/>
          <w:sz w:val="24"/>
          <w:szCs w:val="24"/>
        </w:rPr>
        <w:t xml:space="preserve">.  </w:t>
      </w:r>
      <w:proofErr w:type="gramStart"/>
      <w:r w:rsidR="00EE5445">
        <w:rPr>
          <w:rFonts w:ascii="Times New Roman" w:hAnsi="Times New Roman" w:cs="Times New Roman"/>
          <w:bCs/>
          <w:sz w:val="24"/>
          <w:szCs w:val="24"/>
        </w:rPr>
        <w:t xml:space="preserve">(P </w:t>
      </w:r>
      <w:proofErr w:type="spellStart"/>
      <w:r w:rsidR="00EE5445">
        <w:rPr>
          <w:rFonts w:ascii="Times New Roman" w:hAnsi="Times New Roman" w:cs="Times New Roman"/>
          <w:bCs/>
          <w:sz w:val="24"/>
          <w:szCs w:val="24"/>
        </w:rPr>
        <w:t>Exh</w:t>
      </w:r>
      <w:proofErr w:type="spellEnd"/>
      <w:r w:rsidR="00EE5445">
        <w:rPr>
          <w:rFonts w:ascii="Times New Roman" w:hAnsi="Times New Roman" w:cs="Times New Roman"/>
          <w:bCs/>
          <w:sz w:val="24"/>
          <w:szCs w:val="24"/>
        </w:rPr>
        <w:t xml:space="preserve">. 13 at 2; S </w:t>
      </w:r>
      <w:proofErr w:type="spellStart"/>
      <w:r w:rsidR="00EE5445">
        <w:rPr>
          <w:rFonts w:ascii="Times New Roman" w:hAnsi="Times New Roman" w:cs="Times New Roman"/>
          <w:bCs/>
          <w:sz w:val="24"/>
          <w:szCs w:val="24"/>
        </w:rPr>
        <w:t>Exh</w:t>
      </w:r>
      <w:proofErr w:type="spellEnd"/>
      <w:r w:rsidR="00EE5445">
        <w:rPr>
          <w:rFonts w:ascii="Times New Roman" w:hAnsi="Times New Roman" w:cs="Times New Roman"/>
          <w:bCs/>
          <w:sz w:val="24"/>
          <w:szCs w:val="24"/>
        </w:rPr>
        <w:t>. 9 at 2).</w:t>
      </w:r>
      <w:proofErr w:type="gramEnd"/>
      <w:r w:rsidR="00EE5445">
        <w:rPr>
          <w:rFonts w:ascii="Times New Roman" w:hAnsi="Times New Roman" w:cs="Times New Roman"/>
          <w:bCs/>
          <w:sz w:val="24"/>
          <w:szCs w:val="24"/>
        </w:rPr>
        <w:t xml:space="preserve">  </w:t>
      </w:r>
    </w:p>
    <w:p w:rsidR="00527961" w:rsidRDefault="00E347E8" w:rsidP="00AD6748">
      <w:pPr>
        <w:spacing w:before="240"/>
        <w:jc w:val="both"/>
        <w:rPr>
          <w:rFonts w:ascii="Times New Roman" w:hAnsi="Times New Roman" w:cs="Times New Roman"/>
          <w:bCs/>
          <w:sz w:val="24"/>
          <w:szCs w:val="24"/>
        </w:rPr>
      </w:pPr>
      <w:r>
        <w:rPr>
          <w:rFonts w:ascii="Times New Roman" w:hAnsi="Times New Roman" w:cs="Times New Roman"/>
          <w:bCs/>
          <w:sz w:val="24"/>
          <w:szCs w:val="24"/>
        </w:rPr>
        <w:tab/>
        <w:t>Also, this</w:t>
      </w:r>
      <w:r w:rsidR="008238C7">
        <w:rPr>
          <w:rFonts w:ascii="Times New Roman" w:hAnsi="Times New Roman" w:cs="Times New Roman"/>
          <w:bCs/>
          <w:sz w:val="24"/>
          <w:szCs w:val="24"/>
        </w:rPr>
        <w:t xml:space="preserve"> report listed Child’s medications as well as reported medical condi</w:t>
      </w:r>
      <w:r w:rsidR="0071518B">
        <w:rPr>
          <w:rFonts w:ascii="Times New Roman" w:hAnsi="Times New Roman" w:cs="Times New Roman"/>
          <w:bCs/>
          <w:sz w:val="24"/>
          <w:szCs w:val="24"/>
        </w:rPr>
        <w:t>tions.  Specifically, Child was noted to have asthma,</w:t>
      </w:r>
      <w:r w:rsidR="008238C7">
        <w:rPr>
          <w:rFonts w:ascii="Times New Roman" w:hAnsi="Times New Roman" w:cs="Times New Roman"/>
          <w:bCs/>
          <w:sz w:val="24"/>
          <w:szCs w:val="24"/>
        </w:rPr>
        <w:t xml:space="preserve"> </w:t>
      </w:r>
      <w:r w:rsidR="0071518B">
        <w:rPr>
          <w:rFonts w:ascii="Times New Roman" w:hAnsi="Times New Roman" w:cs="Times New Roman"/>
          <w:bCs/>
          <w:sz w:val="24"/>
          <w:szCs w:val="24"/>
        </w:rPr>
        <w:t xml:space="preserve">and </w:t>
      </w:r>
      <w:r w:rsidR="008238C7">
        <w:rPr>
          <w:rFonts w:ascii="Times New Roman" w:hAnsi="Times New Roman" w:cs="Times New Roman"/>
          <w:bCs/>
          <w:sz w:val="24"/>
          <w:szCs w:val="24"/>
        </w:rPr>
        <w:t>allergies</w:t>
      </w:r>
      <w:r w:rsidR="0071518B">
        <w:rPr>
          <w:rFonts w:ascii="Times New Roman" w:hAnsi="Times New Roman" w:cs="Times New Roman"/>
          <w:bCs/>
          <w:sz w:val="24"/>
          <w:szCs w:val="24"/>
        </w:rPr>
        <w:t xml:space="preserve"> for the past three (3) years and iron deficiency for at least the past 2 years.  </w:t>
      </w:r>
      <w:r w:rsidR="00527961">
        <w:rPr>
          <w:rFonts w:ascii="Times New Roman" w:hAnsi="Times New Roman" w:cs="Times New Roman"/>
          <w:bCs/>
          <w:sz w:val="24"/>
          <w:szCs w:val="24"/>
        </w:rPr>
        <w:t xml:space="preserve">Accordingly, the Hearing Officer finds that the school’s records indicate Child has chronic medical conditions – asthma/allergies and iron deficiency.         </w:t>
      </w:r>
      <w:proofErr w:type="gramStart"/>
      <w:r w:rsidR="00527961">
        <w:rPr>
          <w:rFonts w:ascii="Times New Roman" w:hAnsi="Times New Roman" w:cs="Times New Roman"/>
          <w:bCs/>
          <w:sz w:val="24"/>
          <w:szCs w:val="24"/>
        </w:rPr>
        <w:t xml:space="preserve">(P </w:t>
      </w:r>
      <w:proofErr w:type="spellStart"/>
      <w:r w:rsidR="00527961">
        <w:rPr>
          <w:rFonts w:ascii="Times New Roman" w:hAnsi="Times New Roman" w:cs="Times New Roman"/>
          <w:bCs/>
          <w:sz w:val="24"/>
          <w:szCs w:val="24"/>
        </w:rPr>
        <w:t>Exh</w:t>
      </w:r>
      <w:proofErr w:type="spellEnd"/>
      <w:r w:rsidR="00527961">
        <w:rPr>
          <w:rFonts w:ascii="Times New Roman" w:hAnsi="Times New Roman" w:cs="Times New Roman"/>
          <w:bCs/>
          <w:sz w:val="24"/>
          <w:szCs w:val="24"/>
        </w:rPr>
        <w:t xml:space="preserve">. 13 at3-4; S </w:t>
      </w:r>
      <w:proofErr w:type="spellStart"/>
      <w:r w:rsidR="00527961">
        <w:rPr>
          <w:rFonts w:ascii="Times New Roman" w:hAnsi="Times New Roman" w:cs="Times New Roman"/>
          <w:bCs/>
          <w:sz w:val="24"/>
          <w:szCs w:val="24"/>
        </w:rPr>
        <w:t>Exh</w:t>
      </w:r>
      <w:proofErr w:type="spellEnd"/>
      <w:r w:rsidR="00527961">
        <w:rPr>
          <w:rFonts w:ascii="Times New Roman" w:hAnsi="Times New Roman" w:cs="Times New Roman"/>
          <w:bCs/>
          <w:sz w:val="24"/>
          <w:szCs w:val="24"/>
        </w:rPr>
        <w:t>. 9 at 3-4).</w:t>
      </w:r>
      <w:proofErr w:type="gramEnd"/>
    </w:p>
    <w:p w:rsidR="003702F9" w:rsidRDefault="00527961" w:rsidP="00AD6748">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71518B">
        <w:rPr>
          <w:rFonts w:ascii="Times New Roman" w:hAnsi="Times New Roman" w:cs="Times New Roman"/>
          <w:bCs/>
          <w:sz w:val="24"/>
          <w:szCs w:val="24"/>
        </w:rPr>
        <w:t xml:space="preserve">Under </w:t>
      </w:r>
      <w:r w:rsidR="00E347E8">
        <w:rPr>
          <w:rFonts w:ascii="Times New Roman" w:hAnsi="Times New Roman" w:cs="Times New Roman"/>
          <w:bCs/>
          <w:sz w:val="24"/>
          <w:szCs w:val="24"/>
        </w:rPr>
        <w:t xml:space="preserve">a section of the </w:t>
      </w:r>
      <w:r w:rsidR="00B970C5">
        <w:rPr>
          <w:rFonts w:ascii="Times New Roman" w:hAnsi="Times New Roman" w:cs="Times New Roman"/>
          <w:bCs/>
          <w:sz w:val="24"/>
          <w:szCs w:val="24"/>
        </w:rPr>
        <w:t xml:space="preserve">sociological </w:t>
      </w:r>
      <w:r w:rsidR="00E347E8">
        <w:rPr>
          <w:rFonts w:ascii="Times New Roman" w:hAnsi="Times New Roman" w:cs="Times New Roman"/>
          <w:bCs/>
          <w:sz w:val="24"/>
          <w:szCs w:val="24"/>
        </w:rPr>
        <w:t xml:space="preserve">report titled </w:t>
      </w:r>
      <w:r w:rsidR="0071518B">
        <w:rPr>
          <w:rFonts w:ascii="Times New Roman" w:hAnsi="Times New Roman" w:cs="Times New Roman"/>
          <w:bCs/>
          <w:sz w:val="24"/>
          <w:szCs w:val="24"/>
        </w:rPr>
        <w:t xml:space="preserve">“Medical Risks Factors,” the </w:t>
      </w:r>
      <w:r w:rsidR="00E347E8">
        <w:rPr>
          <w:rFonts w:ascii="Times New Roman" w:hAnsi="Times New Roman" w:cs="Times New Roman"/>
          <w:bCs/>
          <w:sz w:val="24"/>
          <w:szCs w:val="24"/>
        </w:rPr>
        <w:t xml:space="preserve">asthma and allergies were specifically identified as risk factors that are associated with a higher incidence of disability.  Other risk factors listed were surgeries/hospitalization/ER visits, delays in developmental milestones, and problems eating/sleeping.  </w:t>
      </w:r>
      <w:r w:rsidR="003702F9">
        <w:rPr>
          <w:rFonts w:ascii="Times New Roman" w:hAnsi="Times New Roman" w:cs="Times New Roman"/>
          <w:bCs/>
          <w:sz w:val="24"/>
          <w:szCs w:val="24"/>
        </w:rPr>
        <w:t xml:space="preserve"> </w:t>
      </w:r>
      <w:proofErr w:type="gramStart"/>
      <w:r w:rsidR="003702F9">
        <w:rPr>
          <w:rFonts w:ascii="Times New Roman" w:hAnsi="Times New Roman" w:cs="Times New Roman"/>
          <w:bCs/>
          <w:sz w:val="24"/>
          <w:szCs w:val="24"/>
        </w:rPr>
        <w:t xml:space="preserve">(P </w:t>
      </w:r>
      <w:proofErr w:type="spellStart"/>
      <w:r w:rsidR="003702F9">
        <w:rPr>
          <w:rFonts w:ascii="Times New Roman" w:hAnsi="Times New Roman" w:cs="Times New Roman"/>
          <w:bCs/>
          <w:sz w:val="24"/>
          <w:szCs w:val="24"/>
        </w:rPr>
        <w:t>Exh</w:t>
      </w:r>
      <w:proofErr w:type="spellEnd"/>
      <w:r w:rsidR="003702F9">
        <w:rPr>
          <w:rFonts w:ascii="Times New Roman" w:hAnsi="Times New Roman" w:cs="Times New Roman"/>
          <w:bCs/>
          <w:sz w:val="24"/>
          <w:szCs w:val="24"/>
        </w:rPr>
        <w:t xml:space="preserve">. 13 at3-4; S </w:t>
      </w:r>
      <w:proofErr w:type="spellStart"/>
      <w:r w:rsidR="003702F9">
        <w:rPr>
          <w:rFonts w:ascii="Times New Roman" w:hAnsi="Times New Roman" w:cs="Times New Roman"/>
          <w:bCs/>
          <w:sz w:val="24"/>
          <w:szCs w:val="24"/>
        </w:rPr>
        <w:t>Exh</w:t>
      </w:r>
      <w:proofErr w:type="spellEnd"/>
      <w:r w:rsidR="003702F9">
        <w:rPr>
          <w:rFonts w:ascii="Times New Roman" w:hAnsi="Times New Roman" w:cs="Times New Roman"/>
          <w:bCs/>
          <w:sz w:val="24"/>
          <w:szCs w:val="24"/>
        </w:rPr>
        <w:t>. 9 at 3-4).</w:t>
      </w:r>
      <w:proofErr w:type="gramEnd"/>
      <w:r w:rsidR="003702F9">
        <w:rPr>
          <w:rFonts w:ascii="Times New Roman" w:hAnsi="Times New Roman" w:cs="Times New Roman"/>
          <w:bCs/>
          <w:sz w:val="24"/>
          <w:szCs w:val="24"/>
        </w:rPr>
        <w:t xml:space="preserve"> </w:t>
      </w:r>
    </w:p>
    <w:p w:rsidR="0071518B" w:rsidRDefault="003702F9" w:rsidP="00AD6748">
      <w:pPr>
        <w:spacing w:before="240"/>
        <w:jc w:val="both"/>
        <w:rPr>
          <w:rFonts w:ascii="Times New Roman" w:hAnsi="Times New Roman" w:cs="Times New Roman"/>
          <w:bCs/>
          <w:sz w:val="24"/>
          <w:szCs w:val="24"/>
        </w:rPr>
      </w:pPr>
      <w:r>
        <w:rPr>
          <w:rFonts w:ascii="Times New Roman" w:hAnsi="Times New Roman" w:cs="Times New Roman"/>
          <w:bCs/>
          <w:sz w:val="24"/>
          <w:szCs w:val="24"/>
        </w:rPr>
        <w:tab/>
        <w:t>Further, the sociological report identified multiple circumstances as events in the Child’s life that may be contributing to Child difficulties with learning.  Those mentioned in the report are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Changes in family composition, (ii) Utilization of public assistance, (iii) Changes between schools/school districts, </w:t>
      </w:r>
      <w:proofErr w:type="gramStart"/>
      <w:r>
        <w:rPr>
          <w:rFonts w:ascii="Times New Roman" w:hAnsi="Times New Roman" w:cs="Times New Roman"/>
          <w:bCs/>
          <w:sz w:val="24"/>
          <w:szCs w:val="24"/>
        </w:rPr>
        <w:t>(iv) Relevant</w:t>
      </w:r>
      <w:proofErr w:type="gramEnd"/>
      <w:r>
        <w:rPr>
          <w:rFonts w:ascii="Times New Roman" w:hAnsi="Times New Roman" w:cs="Times New Roman"/>
          <w:bCs/>
          <w:sz w:val="24"/>
          <w:szCs w:val="24"/>
        </w:rPr>
        <w:t xml:space="preserve"> test history (SOL, DRA, etc., (v) Financial stressors, (vi) Homework support and (vii) other. </w:t>
      </w:r>
      <w:r w:rsidR="00B970C5">
        <w:rPr>
          <w:rFonts w:ascii="Times New Roman" w:hAnsi="Times New Roman" w:cs="Times New Roman"/>
          <w:bCs/>
          <w:sz w:val="24"/>
          <w:szCs w:val="24"/>
        </w:rPr>
        <w:t>C</w:t>
      </w:r>
      <w:r>
        <w:rPr>
          <w:rFonts w:ascii="Times New Roman" w:hAnsi="Times New Roman" w:cs="Times New Roman"/>
          <w:bCs/>
          <w:sz w:val="24"/>
          <w:szCs w:val="24"/>
        </w:rPr>
        <w:t>hronic absenteeism</w:t>
      </w:r>
      <w:r w:rsidR="00B970C5">
        <w:rPr>
          <w:rFonts w:ascii="Times New Roman" w:hAnsi="Times New Roman" w:cs="Times New Roman"/>
          <w:bCs/>
          <w:sz w:val="24"/>
          <w:szCs w:val="24"/>
        </w:rPr>
        <w:t xml:space="preserve"> was absent from this list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xml:space="preserve">. 13 at 5; S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9 at 5).</w:t>
      </w:r>
      <w:proofErr w:type="gramEnd"/>
      <w:r>
        <w:rPr>
          <w:rFonts w:ascii="Times New Roman" w:hAnsi="Times New Roman" w:cs="Times New Roman"/>
          <w:bCs/>
          <w:sz w:val="24"/>
          <w:szCs w:val="24"/>
        </w:rPr>
        <w:t xml:space="preserve">  </w:t>
      </w:r>
    </w:p>
    <w:p w:rsidR="00EE5445" w:rsidRDefault="00EE5445" w:rsidP="00EE5445">
      <w:pPr>
        <w:spacing w:before="240"/>
        <w:jc w:val="both"/>
        <w:rPr>
          <w:rFonts w:ascii="Times New Roman" w:hAnsi="Times New Roman" w:cs="Times New Roman"/>
          <w:bCs/>
          <w:sz w:val="24"/>
          <w:szCs w:val="24"/>
        </w:rPr>
      </w:pPr>
      <w:r>
        <w:rPr>
          <w:rFonts w:ascii="Times New Roman" w:hAnsi="Times New Roman" w:cs="Times New Roman"/>
          <w:bCs/>
          <w:sz w:val="24"/>
          <w:szCs w:val="24"/>
        </w:rPr>
        <w:tab/>
        <w:t>As noted in the report also, Mo</w:t>
      </w:r>
      <w:r w:rsidR="00B970C5">
        <w:rPr>
          <w:rFonts w:ascii="Times New Roman" w:hAnsi="Times New Roman" w:cs="Times New Roman"/>
          <w:bCs/>
          <w:sz w:val="24"/>
          <w:szCs w:val="24"/>
        </w:rPr>
        <w:t>ther informed the evaluator of traumatic situations experienced by the family.  They included</w:t>
      </w:r>
      <w:r>
        <w:rPr>
          <w:rFonts w:ascii="Times New Roman" w:hAnsi="Times New Roman" w:cs="Times New Roman"/>
          <w:bCs/>
          <w:sz w:val="24"/>
          <w:szCs w:val="24"/>
        </w:rPr>
        <w:t xml:space="preserve"> homelessness, </w:t>
      </w:r>
      <w:r w:rsidR="00527961">
        <w:rPr>
          <w:rFonts w:ascii="Times New Roman" w:hAnsi="Times New Roman" w:cs="Times New Roman"/>
          <w:bCs/>
          <w:sz w:val="24"/>
          <w:szCs w:val="24"/>
        </w:rPr>
        <w:t xml:space="preserve">Child’s </w:t>
      </w:r>
      <w:r>
        <w:rPr>
          <w:rFonts w:ascii="Times New Roman" w:hAnsi="Times New Roman" w:cs="Times New Roman"/>
          <w:bCs/>
          <w:sz w:val="24"/>
          <w:szCs w:val="24"/>
        </w:rPr>
        <w:t>sibling’s autistic behaviors, and another sibling’s suicidal attempt</w:t>
      </w:r>
      <w:r w:rsidR="00B970C5">
        <w:rPr>
          <w:rFonts w:ascii="Times New Roman" w:hAnsi="Times New Roman" w:cs="Times New Roman"/>
          <w:bCs/>
          <w:sz w:val="24"/>
          <w:szCs w:val="24"/>
        </w:rPr>
        <w:t xml:space="preserve">.  It was reported that they have </w:t>
      </w:r>
      <w:r>
        <w:rPr>
          <w:rFonts w:ascii="Times New Roman" w:hAnsi="Times New Roman" w:cs="Times New Roman"/>
          <w:bCs/>
          <w:sz w:val="24"/>
          <w:szCs w:val="24"/>
        </w:rPr>
        <w:t xml:space="preserve">caused Child to experience anxiety.   </w:t>
      </w: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xml:space="preserve">. 13 at 5; S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9 at 5).</w:t>
      </w:r>
      <w:proofErr w:type="gramEnd"/>
      <w:r>
        <w:rPr>
          <w:rFonts w:ascii="Times New Roman" w:hAnsi="Times New Roman" w:cs="Times New Roman"/>
          <w:bCs/>
          <w:sz w:val="24"/>
          <w:szCs w:val="24"/>
        </w:rPr>
        <w:t xml:space="preserve">  </w:t>
      </w:r>
    </w:p>
    <w:p w:rsidR="00FE0A03" w:rsidRDefault="00FE0A03" w:rsidP="000543BC">
      <w:pPr>
        <w:spacing w:before="240"/>
        <w:jc w:val="both"/>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bCs/>
          <w:sz w:val="24"/>
          <w:szCs w:val="24"/>
        </w:rPr>
        <w:tab/>
        <w:t xml:space="preserve">On November 8, 2016, the eligibility team met and determined that Child was not eligible for special education under categories Special Learning Disability and Other Health Impaired due to Attention Deficit Hyperactive Disorder (ADHD).   </w:t>
      </w: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Exhs</w:t>
      </w:r>
      <w:proofErr w:type="spellEnd"/>
      <w:r>
        <w:rPr>
          <w:rFonts w:ascii="Times New Roman" w:hAnsi="Times New Roman" w:cs="Times New Roman"/>
          <w:bCs/>
          <w:sz w:val="24"/>
          <w:szCs w:val="24"/>
        </w:rPr>
        <w:t>. 19 through 21).</w:t>
      </w:r>
      <w:proofErr w:type="gramEnd"/>
    </w:p>
    <w:p w:rsidR="00FE0A03" w:rsidRDefault="00FE0A03" w:rsidP="00FE0A03">
      <w:pPr>
        <w:spacing w:before="240"/>
        <w:jc w:val="both"/>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bCs/>
          <w:sz w:val="24"/>
          <w:szCs w:val="24"/>
        </w:rPr>
        <w:tab/>
        <w:t>On</w:t>
      </w:r>
      <w:r w:rsidR="00527961">
        <w:rPr>
          <w:rFonts w:ascii="Times New Roman" w:hAnsi="Times New Roman" w:cs="Times New Roman"/>
          <w:bCs/>
          <w:sz w:val="24"/>
          <w:szCs w:val="24"/>
        </w:rPr>
        <w:t xml:space="preserve"> November 8, 2016, Mother </w:t>
      </w:r>
      <w:r>
        <w:rPr>
          <w:rFonts w:ascii="Times New Roman" w:hAnsi="Times New Roman" w:cs="Times New Roman"/>
          <w:bCs/>
          <w:sz w:val="24"/>
          <w:szCs w:val="24"/>
        </w:rPr>
        <w:t xml:space="preserve">consented to </w:t>
      </w:r>
      <w:r w:rsidR="00527961">
        <w:rPr>
          <w:rFonts w:ascii="Times New Roman" w:hAnsi="Times New Roman" w:cs="Times New Roman"/>
          <w:bCs/>
          <w:sz w:val="24"/>
          <w:szCs w:val="24"/>
        </w:rPr>
        <w:t xml:space="preserve">additional </w:t>
      </w:r>
      <w:r>
        <w:rPr>
          <w:rFonts w:ascii="Times New Roman" w:hAnsi="Times New Roman" w:cs="Times New Roman"/>
          <w:bCs/>
          <w:sz w:val="24"/>
          <w:szCs w:val="24"/>
        </w:rPr>
        <w:t xml:space="preserve">evaluations.  Specifically she agreed to an educational assessment; a psychological assessment to determine strengths and weaknesses in social, motor, emotional, and intellectual abilities; and an observation.  </w:t>
      </w: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Exhs</w:t>
      </w:r>
      <w:proofErr w:type="spellEnd"/>
      <w:r>
        <w:rPr>
          <w:rFonts w:ascii="Times New Roman" w:hAnsi="Times New Roman" w:cs="Times New Roman"/>
          <w:bCs/>
          <w:sz w:val="24"/>
          <w:szCs w:val="24"/>
        </w:rPr>
        <w:t>. 23).</w:t>
      </w:r>
      <w:proofErr w:type="gramEnd"/>
      <w:r>
        <w:rPr>
          <w:rFonts w:ascii="Times New Roman" w:hAnsi="Times New Roman" w:cs="Times New Roman"/>
          <w:bCs/>
          <w:sz w:val="24"/>
          <w:szCs w:val="24"/>
        </w:rPr>
        <w:t xml:space="preserve">  </w:t>
      </w:r>
    </w:p>
    <w:p w:rsidR="00FE0A03" w:rsidRDefault="00B1412C" w:rsidP="00FE0A03">
      <w:pPr>
        <w:spacing w:before="240"/>
        <w:jc w:val="both"/>
        <w:rPr>
          <w:rFonts w:ascii="Times New Roman" w:hAnsi="Times New Roman" w:cs="Times New Roman"/>
          <w:bCs/>
          <w:sz w:val="24"/>
          <w:szCs w:val="24"/>
        </w:rPr>
      </w:pPr>
      <w:r>
        <w:rPr>
          <w:rFonts w:ascii="Times New Roman" w:hAnsi="Times New Roman" w:cs="Times New Roman"/>
          <w:bCs/>
          <w:sz w:val="24"/>
          <w:szCs w:val="24"/>
        </w:rPr>
        <w:t>12.</w:t>
      </w:r>
      <w:r>
        <w:rPr>
          <w:rFonts w:ascii="Times New Roman" w:hAnsi="Times New Roman" w:cs="Times New Roman"/>
          <w:bCs/>
          <w:sz w:val="24"/>
          <w:szCs w:val="24"/>
        </w:rPr>
        <w:tab/>
        <w:t xml:space="preserve">Then on </w:t>
      </w:r>
      <w:r w:rsidR="00FE0A03">
        <w:rPr>
          <w:rFonts w:ascii="Times New Roman" w:hAnsi="Times New Roman" w:cs="Times New Roman"/>
          <w:bCs/>
          <w:sz w:val="24"/>
          <w:szCs w:val="24"/>
        </w:rPr>
        <w:t xml:space="preserve">November 14, 2016, Mother consented to a Speech/Language Assessment and another observation.  </w:t>
      </w:r>
      <w:proofErr w:type="gramStart"/>
      <w:r w:rsidR="00FE0A03">
        <w:rPr>
          <w:rFonts w:ascii="Times New Roman" w:hAnsi="Times New Roman" w:cs="Times New Roman"/>
          <w:bCs/>
          <w:sz w:val="24"/>
          <w:szCs w:val="24"/>
        </w:rPr>
        <w:t xml:space="preserve">(S </w:t>
      </w:r>
      <w:proofErr w:type="spellStart"/>
      <w:r w:rsidR="00FE0A03">
        <w:rPr>
          <w:rFonts w:ascii="Times New Roman" w:hAnsi="Times New Roman" w:cs="Times New Roman"/>
          <w:bCs/>
          <w:sz w:val="24"/>
          <w:szCs w:val="24"/>
        </w:rPr>
        <w:t>Exhs</w:t>
      </w:r>
      <w:proofErr w:type="spellEnd"/>
      <w:r w:rsidR="00FE0A03">
        <w:rPr>
          <w:rFonts w:ascii="Times New Roman" w:hAnsi="Times New Roman" w:cs="Times New Roman"/>
          <w:bCs/>
          <w:sz w:val="24"/>
          <w:szCs w:val="24"/>
        </w:rPr>
        <w:t>. 24).</w:t>
      </w:r>
      <w:proofErr w:type="gramEnd"/>
    </w:p>
    <w:p w:rsidR="00424B1D" w:rsidRDefault="00424B1D" w:rsidP="00424B1D">
      <w:pPr>
        <w:spacing w:before="240"/>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sz w:val="24"/>
          <w:szCs w:val="24"/>
        </w:rPr>
        <w:tab/>
        <w:t xml:space="preserve">On November 16, 2016, Speech/Language Pathologist 3 conducted an evaluation.  Her resulting report is dated November 29, 2016.  The report noted that Child had strengths in voice and fluency.  A weakness was noted in the area of articulation.  </w:t>
      </w: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25).</w:t>
      </w:r>
      <w:proofErr w:type="gramEnd"/>
    </w:p>
    <w:p w:rsidR="00B1412C" w:rsidRDefault="00424B1D" w:rsidP="00424B1D">
      <w:pPr>
        <w:spacing w:before="240"/>
        <w:jc w:val="both"/>
        <w:rPr>
          <w:rFonts w:ascii="Times New Roman" w:hAnsi="Times New Roman" w:cs="Times New Roman"/>
          <w:b/>
          <w:bCs/>
          <w:sz w:val="24"/>
          <w:szCs w:val="24"/>
        </w:rPr>
      </w:pPr>
      <w:r>
        <w:rPr>
          <w:rFonts w:ascii="Times New Roman" w:hAnsi="Times New Roman" w:cs="Times New Roman"/>
          <w:bCs/>
          <w:sz w:val="24"/>
          <w:szCs w:val="24"/>
        </w:rPr>
        <w:t>14.</w:t>
      </w:r>
      <w:r>
        <w:rPr>
          <w:rFonts w:ascii="Times New Roman" w:hAnsi="Times New Roman" w:cs="Times New Roman"/>
          <w:bCs/>
          <w:sz w:val="24"/>
          <w:szCs w:val="24"/>
        </w:rPr>
        <w:tab/>
      </w:r>
      <w:r w:rsidR="00B1412C" w:rsidRPr="00C86991">
        <w:rPr>
          <w:rFonts w:ascii="Times New Roman" w:hAnsi="Times New Roman" w:cs="Times New Roman"/>
          <w:b/>
          <w:bCs/>
          <w:sz w:val="24"/>
          <w:szCs w:val="24"/>
          <w:u w:val="single"/>
        </w:rPr>
        <w:t>Educational Evaluation conducted on November 17, 2016</w:t>
      </w:r>
      <w:r w:rsidR="00B1412C">
        <w:rPr>
          <w:rFonts w:ascii="Times New Roman" w:hAnsi="Times New Roman" w:cs="Times New Roman"/>
          <w:b/>
          <w:bCs/>
          <w:sz w:val="24"/>
          <w:szCs w:val="24"/>
        </w:rPr>
        <w:t>:</w:t>
      </w:r>
    </w:p>
    <w:p w:rsidR="00835140" w:rsidRDefault="00B1412C" w:rsidP="00424B1D">
      <w:pPr>
        <w:spacing w:before="240"/>
        <w:jc w:val="both"/>
        <w:rPr>
          <w:rFonts w:ascii="Times New Roman" w:hAnsi="Times New Roman" w:cs="Times New Roman"/>
          <w:bCs/>
          <w:sz w:val="24"/>
          <w:szCs w:val="24"/>
        </w:rPr>
      </w:pPr>
      <w:r>
        <w:rPr>
          <w:rFonts w:ascii="Times New Roman" w:hAnsi="Times New Roman" w:cs="Times New Roman"/>
          <w:b/>
          <w:bCs/>
          <w:sz w:val="24"/>
          <w:szCs w:val="24"/>
        </w:rPr>
        <w:tab/>
      </w:r>
      <w:r w:rsidR="00424B1D">
        <w:rPr>
          <w:rFonts w:ascii="Times New Roman" w:hAnsi="Times New Roman" w:cs="Times New Roman"/>
          <w:bCs/>
          <w:sz w:val="24"/>
          <w:szCs w:val="24"/>
        </w:rPr>
        <w:t xml:space="preserve">The next day, November 17, 2016, the school’s educational diagnostician conducted an educational evaluation.  </w:t>
      </w:r>
      <w:r w:rsidR="00835140">
        <w:rPr>
          <w:rFonts w:ascii="Times New Roman" w:hAnsi="Times New Roman" w:cs="Times New Roman"/>
          <w:bCs/>
          <w:sz w:val="24"/>
          <w:szCs w:val="24"/>
        </w:rPr>
        <w:t>According to th</w:t>
      </w:r>
      <w:r>
        <w:rPr>
          <w:rFonts w:ascii="Times New Roman" w:hAnsi="Times New Roman" w:cs="Times New Roman"/>
          <w:bCs/>
          <w:sz w:val="24"/>
          <w:szCs w:val="24"/>
        </w:rPr>
        <w:t>e written</w:t>
      </w:r>
      <w:r w:rsidR="00835140">
        <w:rPr>
          <w:rFonts w:ascii="Times New Roman" w:hAnsi="Times New Roman" w:cs="Times New Roman"/>
          <w:bCs/>
          <w:sz w:val="24"/>
          <w:szCs w:val="24"/>
        </w:rPr>
        <w:t xml:space="preserve"> report</w:t>
      </w:r>
      <w:r>
        <w:rPr>
          <w:rFonts w:ascii="Times New Roman" w:hAnsi="Times New Roman" w:cs="Times New Roman"/>
          <w:bCs/>
          <w:sz w:val="24"/>
          <w:szCs w:val="24"/>
        </w:rPr>
        <w:t xml:space="preserve"> regarding the </w:t>
      </w:r>
      <w:r w:rsidR="00A527CD">
        <w:rPr>
          <w:rFonts w:ascii="Times New Roman" w:hAnsi="Times New Roman" w:cs="Times New Roman"/>
          <w:bCs/>
          <w:sz w:val="24"/>
          <w:szCs w:val="24"/>
        </w:rPr>
        <w:t>evaluation</w:t>
      </w:r>
      <w:r w:rsidR="00835140">
        <w:rPr>
          <w:rFonts w:ascii="Times New Roman" w:hAnsi="Times New Roman" w:cs="Times New Roman"/>
          <w:bCs/>
          <w:sz w:val="24"/>
          <w:szCs w:val="24"/>
        </w:rPr>
        <w:t xml:space="preserve">, standard scores </w:t>
      </w:r>
      <w:r w:rsidR="00424B1D">
        <w:rPr>
          <w:rFonts w:ascii="Times New Roman" w:hAnsi="Times New Roman" w:cs="Times New Roman"/>
          <w:bCs/>
          <w:sz w:val="24"/>
          <w:szCs w:val="24"/>
        </w:rPr>
        <w:t xml:space="preserve">from the assessments that are 90 and above are considered to </w:t>
      </w:r>
      <w:r w:rsidR="00835140">
        <w:rPr>
          <w:rFonts w:ascii="Times New Roman" w:hAnsi="Times New Roman" w:cs="Times New Roman"/>
          <w:bCs/>
          <w:sz w:val="24"/>
          <w:szCs w:val="24"/>
        </w:rPr>
        <w:t xml:space="preserve">show strengths in an area </w:t>
      </w:r>
      <w:proofErr w:type="gramStart"/>
      <w:r w:rsidR="00835140">
        <w:rPr>
          <w:rFonts w:ascii="Times New Roman" w:hAnsi="Times New Roman" w:cs="Times New Roman"/>
          <w:bCs/>
          <w:sz w:val="24"/>
          <w:szCs w:val="24"/>
        </w:rPr>
        <w:t>tested,</w:t>
      </w:r>
      <w:proofErr w:type="gramEnd"/>
      <w:r w:rsidR="00835140">
        <w:rPr>
          <w:rFonts w:ascii="Times New Roman" w:hAnsi="Times New Roman" w:cs="Times New Roman"/>
          <w:bCs/>
          <w:sz w:val="24"/>
          <w:szCs w:val="24"/>
        </w:rPr>
        <w:t xml:space="preserve"> </w:t>
      </w:r>
      <w:r w:rsidR="00424B1D">
        <w:rPr>
          <w:rFonts w:ascii="Times New Roman" w:hAnsi="Times New Roman" w:cs="Times New Roman"/>
          <w:bCs/>
          <w:sz w:val="24"/>
          <w:szCs w:val="24"/>
        </w:rPr>
        <w:t>stand</w:t>
      </w:r>
      <w:r w:rsidR="00835140">
        <w:rPr>
          <w:rFonts w:ascii="Times New Roman" w:hAnsi="Times New Roman" w:cs="Times New Roman"/>
          <w:bCs/>
          <w:sz w:val="24"/>
          <w:szCs w:val="24"/>
        </w:rPr>
        <w:t>ard sc</w:t>
      </w:r>
      <w:r w:rsidR="00424B1D">
        <w:rPr>
          <w:rFonts w:ascii="Times New Roman" w:hAnsi="Times New Roman" w:cs="Times New Roman"/>
          <w:bCs/>
          <w:sz w:val="24"/>
          <w:szCs w:val="24"/>
        </w:rPr>
        <w:t>ores of 84 and below are considered to show weakness in a</w:t>
      </w:r>
      <w:r w:rsidR="00835140">
        <w:rPr>
          <w:rFonts w:ascii="Times New Roman" w:hAnsi="Times New Roman" w:cs="Times New Roman"/>
          <w:bCs/>
          <w:sz w:val="24"/>
          <w:szCs w:val="24"/>
        </w:rPr>
        <w:t xml:space="preserve"> tested area, and</w:t>
      </w:r>
      <w:r w:rsidR="00424B1D">
        <w:rPr>
          <w:rFonts w:ascii="Times New Roman" w:hAnsi="Times New Roman" w:cs="Times New Roman"/>
          <w:bCs/>
          <w:sz w:val="24"/>
          <w:szCs w:val="24"/>
        </w:rPr>
        <w:t xml:space="preserve"> standard scores falling between 85 and 89 are considered to be </w:t>
      </w:r>
      <w:r w:rsidR="00A527CD">
        <w:rPr>
          <w:rFonts w:ascii="Times New Roman" w:hAnsi="Times New Roman" w:cs="Times New Roman"/>
          <w:bCs/>
          <w:sz w:val="24"/>
          <w:szCs w:val="24"/>
        </w:rPr>
        <w:t>neither a weakness nor</w:t>
      </w:r>
      <w:r w:rsidR="00424B1D">
        <w:rPr>
          <w:rFonts w:ascii="Times New Roman" w:hAnsi="Times New Roman" w:cs="Times New Roman"/>
          <w:bCs/>
          <w:sz w:val="24"/>
          <w:szCs w:val="24"/>
        </w:rPr>
        <w:t xml:space="preserve"> a strength.   </w:t>
      </w:r>
      <w:proofErr w:type="gramStart"/>
      <w:r w:rsidR="00835140">
        <w:rPr>
          <w:rFonts w:ascii="Times New Roman" w:hAnsi="Times New Roman" w:cs="Times New Roman"/>
          <w:bCs/>
          <w:sz w:val="24"/>
          <w:szCs w:val="24"/>
        </w:rPr>
        <w:t xml:space="preserve">(S </w:t>
      </w:r>
      <w:proofErr w:type="spellStart"/>
      <w:r w:rsidR="00835140">
        <w:rPr>
          <w:rFonts w:ascii="Times New Roman" w:hAnsi="Times New Roman" w:cs="Times New Roman"/>
          <w:bCs/>
          <w:sz w:val="24"/>
          <w:szCs w:val="24"/>
        </w:rPr>
        <w:t>Exh</w:t>
      </w:r>
      <w:proofErr w:type="spellEnd"/>
      <w:r w:rsidR="00835140">
        <w:rPr>
          <w:rFonts w:ascii="Times New Roman" w:hAnsi="Times New Roman" w:cs="Times New Roman"/>
          <w:bCs/>
          <w:sz w:val="24"/>
          <w:szCs w:val="24"/>
        </w:rPr>
        <w:t>. 26).</w:t>
      </w:r>
      <w:proofErr w:type="gramEnd"/>
    </w:p>
    <w:p w:rsidR="00835140" w:rsidRDefault="00835140" w:rsidP="00424B1D">
      <w:pPr>
        <w:spacing w:before="240"/>
        <w:jc w:val="both"/>
        <w:rPr>
          <w:rFonts w:ascii="Times New Roman" w:hAnsi="Times New Roman" w:cs="Times New Roman"/>
          <w:bCs/>
          <w:sz w:val="24"/>
          <w:szCs w:val="24"/>
        </w:rPr>
      </w:pPr>
      <w:r>
        <w:rPr>
          <w:rFonts w:ascii="Times New Roman" w:hAnsi="Times New Roman" w:cs="Times New Roman"/>
          <w:bCs/>
          <w:sz w:val="24"/>
          <w:szCs w:val="24"/>
        </w:rPr>
        <w:tab/>
        <w:t>The report continues by noting that Child’s scoring indicated an academic strength in word reading and an academic weakness in pseudo</w:t>
      </w:r>
      <w:r w:rsidR="00B1412C">
        <w:rPr>
          <w:rFonts w:ascii="Times New Roman" w:hAnsi="Times New Roman" w:cs="Times New Roman"/>
          <w:bCs/>
          <w:sz w:val="24"/>
          <w:szCs w:val="24"/>
        </w:rPr>
        <w:t>-</w:t>
      </w:r>
      <w:r>
        <w:rPr>
          <w:rFonts w:ascii="Times New Roman" w:hAnsi="Times New Roman" w:cs="Times New Roman"/>
          <w:bCs/>
          <w:sz w:val="24"/>
          <w:szCs w:val="24"/>
        </w:rPr>
        <w:t xml:space="preserve">word decoding when compared to peers his same age.  Child’s scoring in his basic and early reading fell in the average range of abilities and showed neither a weakness nor strength in those areas.  </w:t>
      </w: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26 at 3).</w:t>
      </w:r>
      <w:proofErr w:type="gramEnd"/>
    </w:p>
    <w:p w:rsidR="00B1412C" w:rsidRPr="00B1412C" w:rsidRDefault="00835140" w:rsidP="00835140">
      <w:pPr>
        <w:spacing w:before="240"/>
        <w:jc w:val="both"/>
        <w:rPr>
          <w:rFonts w:ascii="Times New Roman" w:hAnsi="Times New Roman" w:cs="Times New Roman"/>
          <w:b/>
          <w:bCs/>
          <w:sz w:val="24"/>
          <w:szCs w:val="24"/>
        </w:rPr>
      </w:pPr>
      <w:r>
        <w:rPr>
          <w:rFonts w:ascii="Times New Roman" w:hAnsi="Times New Roman" w:cs="Times New Roman"/>
          <w:bCs/>
          <w:sz w:val="24"/>
          <w:szCs w:val="24"/>
        </w:rPr>
        <w:t>15.</w:t>
      </w:r>
      <w:r>
        <w:rPr>
          <w:rFonts w:ascii="Times New Roman" w:hAnsi="Times New Roman" w:cs="Times New Roman"/>
          <w:bCs/>
          <w:sz w:val="24"/>
          <w:szCs w:val="24"/>
        </w:rPr>
        <w:tab/>
      </w:r>
      <w:r w:rsidR="00B1412C" w:rsidRPr="00C86991">
        <w:rPr>
          <w:rFonts w:ascii="Times New Roman" w:hAnsi="Times New Roman" w:cs="Times New Roman"/>
          <w:b/>
          <w:bCs/>
          <w:sz w:val="24"/>
          <w:szCs w:val="24"/>
          <w:u w:val="single"/>
        </w:rPr>
        <w:t>Psychological Evaluation conducted on November 29, 2016</w:t>
      </w:r>
      <w:r w:rsidR="002E6D96">
        <w:rPr>
          <w:rFonts w:ascii="Times New Roman" w:hAnsi="Times New Roman" w:cs="Times New Roman"/>
          <w:b/>
          <w:bCs/>
          <w:sz w:val="24"/>
          <w:szCs w:val="24"/>
          <w:u w:val="single"/>
        </w:rPr>
        <w:t>:</w:t>
      </w:r>
    </w:p>
    <w:p w:rsidR="00B1412C" w:rsidRDefault="00B1412C" w:rsidP="00835140">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835140">
        <w:rPr>
          <w:rFonts w:ascii="Times New Roman" w:hAnsi="Times New Roman" w:cs="Times New Roman"/>
          <w:bCs/>
          <w:sz w:val="24"/>
          <w:szCs w:val="24"/>
        </w:rPr>
        <w:t>On November 29, 2016, School Psychologist 2 conducted another ps</w:t>
      </w:r>
      <w:r w:rsidR="00415D5C">
        <w:rPr>
          <w:rFonts w:ascii="Times New Roman" w:hAnsi="Times New Roman" w:cs="Times New Roman"/>
          <w:bCs/>
          <w:sz w:val="24"/>
          <w:szCs w:val="24"/>
        </w:rPr>
        <w:t>ychological evaluation</w:t>
      </w:r>
      <w:r w:rsidR="00E10E35">
        <w:rPr>
          <w:rFonts w:ascii="Times New Roman" w:hAnsi="Times New Roman" w:cs="Times New Roman"/>
          <w:bCs/>
          <w:sz w:val="24"/>
          <w:szCs w:val="24"/>
        </w:rPr>
        <w:t xml:space="preserve">.  This evaluation consisted of </w:t>
      </w: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r w:rsidR="00415D5C">
        <w:rPr>
          <w:rFonts w:ascii="Times New Roman" w:hAnsi="Times New Roman" w:cs="Times New Roman"/>
          <w:bCs/>
          <w:sz w:val="24"/>
          <w:szCs w:val="24"/>
        </w:rPr>
        <w:t>a classroom</w:t>
      </w:r>
      <w:r w:rsidR="00835140">
        <w:rPr>
          <w:rFonts w:ascii="Times New Roman" w:hAnsi="Times New Roman" w:cs="Times New Roman"/>
          <w:bCs/>
          <w:sz w:val="24"/>
          <w:szCs w:val="24"/>
        </w:rPr>
        <w:t xml:space="preserve"> observation</w:t>
      </w:r>
      <w:r w:rsidR="00415D5C">
        <w:rPr>
          <w:rFonts w:ascii="Times New Roman" w:hAnsi="Times New Roman" w:cs="Times New Roman"/>
          <w:bCs/>
          <w:sz w:val="24"/>
          <w:szCs w:val="24"/>
        </w:rPr>
        <w:t xml:space="preserve"> to observe Child’s reading</w:t>
      </w:r>
      <w:r w:rsidR="00606049">
        <w:rPr>
          <w:rFonts w:ascii="Times New Roman" w:hAnsi="Times New Roman" w:cs="Times New Roman"/>
          <w:bCs/>
          <w:sz w:val="24"/>
          <w:szCs w:val="24"/>
        </w:rPr>
        <w:t xml:space="preserve"> and </w:t>
      </w:r>
      <w:r>
        <w:rPr>
          <w:rFonts w:ascii="Times New Roman" w:hAnsi="Times New Roman" w:cs="Times New Roman"/>
          <w:bCs/>
          <w:sz w:val="24"/>
          <w:szCs w:val="24"/>
        </w:rPr>
        <w:t xml:space="preserve">(ii) </w:t>
      </w:r>
      <w:r w:rsidR="00606049">
        <w:rPr>
          <w:rFonts w:ascii="Times New Roman" w:hAnsi="Times New Roman" w:cs="Times New Roman"/>
          <w:bCs/>
          <w:sz w:val="24"/>
          <w:szCs w:val="24"/>
        </w:rPr>
        <w:t>the administration of the Comprehensive Test of Phonological Processing – Second Edition (CTOPP-2)</w:t>
      </w:r>
      <w:r w:rsidR="000D1074">
        <w:rPr>
          <w:rFonts w:ascii="Times New Roman" w:hAnsi="Times New Roman" w:cs="Times New Roman"/>
          <w:bCs/>
          <w:sz w:val="24"/>
          <w:szCs w:val="24"/>
        </w:rPr>
        <w:t>.  The written report of</w:t>
      </w:r>
      <w:r w:rsidR="00606049">
        <w:rPr>
          <w:rFonts w:ascii="Times New Roman" w:hAnsi="Times New Roman" w:cs="Times New Roman"/>
          <w:bCs/>
          <w:sz w:val="24"/>
          <w:szCs w:val="24"/>
        </w:rPr>
        <w:t xml:space="preserve"> this additional psychological assessment </w:t>
      </w:r>
      <w:r>
        <w:rPr>
          <w:rFonts w:ascii="Times New Roman" w:hAnsi="Times New Roman" w:cs="Times New Roman"/>
          <w:bCs/>
          <w:sz w:val="24"/>
          <w:szCs w:val="24"/>
        </w:rPr>
        <w:t xml:space="preserve">is dated December 6, 2016.  It </w:t>
      </w:r>
      <w:r w:rsidR="000D1074">
        <w:rPr>
          <w:rFonts w:ascii="Times New Roman" w:hAnsi="Times New Roman" w:cs="Times New Roman"/>
          <w:bCs/>
          <w:sz w:val="24"/>
          <w:szCs w:val="24"/>
        </w:rPr>
        <w:t>provide</w:t>
      </w:r>
      <w:r w:rsidR="00606049">
        <w:rPr>
          <w:rFonts w:ascii="Times New Roman" w:hAnsi="Times New Roman" w:cs="Times New Roman"/>
          <w:bCs/>
          <w:sz w:val="24"/>
          <w:szCs w:val="24"/>
        </w:rPr>
        <w:t>d</w:t>
      </w:r>
      <w:r w:rsidR="000D1074">
        <w:rPr>
          <w:rFonts w:ascii="Times New Roman" w:hAnsi="Times New Roman" w:cs="Times New Roman"/>
          <w:bCs/>
          <w:sz w:val="24"/>
          <w:szCs w:val="24"/>
        </w:rPr>
        <w:t xml:space="preserve"> an </w:t>
      </w:r>
      <w:r w:rsidR="00835140">
        <w:rPr>
          <w:rFonts w:ascii="Times New Roman" w:hAnsi="Times New Roman" w:cs="Times New Roman"/>
          <w:bCs/>
          <w:sz w:val="24"/>
          <w:szCs w:val="24"/>
        </w:rPr>
        <w:t xml:space="preserve">addendum to the other psychological evaluations conducted in August 24, 2016; September 2, 2016; and October 17, 2016.  </w:t>
      </w:r>
    </w:p>
    <w:p w:rsidR="00835140" w:rsidRDefault="000D1074" w:rsidP="00835140">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Child was observed in the classroom during a reading assignment.  The report reflects he was attentive, participated, and on task over 90% of the time.  </w:t>
      </w:r>
      <w:r w:rsidR="00606049">
        <w:rPr>
          <w:rFonts w:ascii="Times New Roman" w:hAnsi="Times New Roman" w:cs="Times New Roman"/>
          <w:bCs/>
          <w:sz w:val="24"/>
          <w:szCs w:val="24"/>
        </w:rPr>
        <w:t>The observer noted</w:t>
      </w:r>
      <w:r w:rsidR="00E10E35">
        <w:rPr>
          <w:rFonts w:ascii="Times New Roman" w:hAnsi="Times New Roman" w:cs="Times New Roman"/>
          <w:bCs/>
          <w:sz w:val="24"/>
          <w:szCs w:val="24"/>
        </w:rPr>
        <w:t xml:space="preserve">, however, </w:t>
      </w:r>
      <w:proofErr w:type="gramStart"/>
      <w:r w:rsidR="00E10E35">
        <w:rPr>
          <w:rFonts w:ascii="Times New Roman" w:hAnsi="Times New Roman" w:cs="Times New Roman"/>
          <w:bCs/>
          <w:sz w:val="24"/>
          <w:szCs w:val="24"/>
        </w:rPr>
        <w:t xml:space="preserve">that </w:t>
      </w:r>
      <w:r w:rsidR="00606049">
        <w:rPr>
          <w:rFonts w:ascii="Times New Roman" w:hAnsi="Times New Roman" w:cs="Times New Roman"/>
          <w:bCs/>
          <w:sz w:val="24"/>
          <w:szCs w:val="24"/>
        </w:rPr>
        <w:t xml:space="preserve"> Child</w:t>
      </w:r>
      <w:proofErr w:type="gramEnd"/>
      <w:r w:rsidR="00606049">
        <w:rPr>
          <w:rFonts w:ascii="Times New Roman" w:hAnsi="Times New Roman" w:cs="Times New Roman"/>
          <w:bCs/>
          <w:sz w:val="24"/>
          <w:szCs w:val="24"/>
        </w:rPr>
        <w:t xml:space="preserve"> had difficulty making the lower case “m.”  </w:t>
      </w:r>
      <w:r w:rsidR="00B1412C">
        <w:rPr>
          <w:rFonts w:ascii="Times New Roman" w:hAnsi="Times New Roman" w:cs="Times New Roman"/>
          <w:bCs/>
          <w:sz w:val="24"/>
          <w:szCs w:val="24"/>
        </w:rPr>
        <w:t>In addition to the</w:t>
      </w:r>
      <w:r>
        <w:rPr>
          <w:rFonts w:ascii="Times New Roman" w:hAnsi="Times New Roman" w:cs="Times New Roman"/>
          <w:bCs/>
          <w:sz w:val="24"/>
          <w:szCs w:val="24"/>
        </w:rPr>
        <w:t xml:space="preserve"> reading observation, the psychologi</w:t>
      </w:r>
      <w:r w:rsidR="00606049">
        <w:rPr>
          <w:rFonts w:ascii="Times New Roman" w:hAnsi="Times New Roman" w:cs="Times New Roman"/>
          <w:bCs/>
          <w:sz w:val="24"/>
          <w:szCs w:val="24"/>
        </w:rPr>
        <w:t>st administered the CTOPP-2</w:t>
      </w:r>
      <w:r>
        <w:rPr>
          <w:rFonts w:ascii="Times New Roman" w:hAnsi="Times New Roman" w:cs="Times New Roman"/>
          <w:bCs/>
          <w:sz w:val="24"/>
          <w:szCs w:val="24"/>
        </w:rPr>
        <w:t xml:space="preserve">.  </w:t>
      </w:r>
      <w:r w:rsidR="00B1412C">
        <w:rPr>
          <w:rFonts w:ascii="Times New Roman" w:hAnsi="Times New Roman" w:cs="Times New Roman"/>
          <w:bCs/>
          <w:sz w:val="24"/>
          <w:szCs w:val="24"/>
        </w:rPr>
        <w:t>According the report, t</w:t>
      </w:r>
      <w:r w:rsidR="00704BC9">
        <w:rPr>
          <w:rFonts w:ascii="Times New Roman" w:hAnsi="Times New Roman" w:cs="Times New Roman"/>
          <w:bCs/>
          <w:sz w:val="24"/>
          <w:szCs w:val="24"/>
        </w:rPr>
        <w:t>his t</w:t>
      </w:r>
      <w:r>
        <w:rPr>
          <w:rFonts w:ascii="Times New Roman" w:hAnsi="Times New Roman" w:cs="Times New Roman"/>
          <w:bCs/>
          <w:sz w:val="24"/>
          <w:szCs w:val="24"/>
        </w:rPr>
        <w:t xml:space="preserve">esting is employed to </w:t>
      </w:r>
      <w:r w:rsidR="00606049">
        <w:rPr>
          <w:rFonts w:ascii="Times New Roman" w:hAnsi="Times New Roman" w:cs="Times New Roman"/>
          <w:bCs/>
          <w:sz w:val="24"/>
          <w:szCs w:val="24"/>
        </w:rPr>
        <w:t xml:space="preserve">obtain additional information about a child’s phonological awareness and skills.  The </w:t>
      </w:r>
      <w:r w:rsidR="00B1412C">
        <w:rPr>
          <w:rFonts w:ascii="Times New Roman" w:hAnsi="Times New Roman" w:cs="Times New Roman"/>
          <w:bCs/>
          <w:sz w:val="24"/>
          <w:szCs w:val="24"/>
        </w:rPr>
        <w:t xml:space="preserve">report notes that the </w:t>
      </w:r>
      <w:r w:rsidR="00606049">
        <w:rPr>
          <w:rFonts w:ascii="Times New Roman" w:hAnsi="Times New Roman" w:cs="Times New Roman"/>
          <w:bCs/>
          <w:sz w:val="24"/>
          <w:szCs w:val="24"/>
        </w:rPr>
        <w:t xml:space="preserve">psychologist was unable to obtain a composite score on this test because Child was unable to perform one of the </w:t>
      </w:r>
      <w:proofErr w:type="gramStart"/>
      <w:r w:rsidR="00606049">
        <w:rPr>
          <w:rFonts w:ascii="Times New Roman" w:hAnsi="Times New Roman" w:cs="Times New Roman"/>
          <w:bCs/>
          <w:sz w:val="24"/>
          <w:szCs w:val="24"/>
        </w:rPr>
        <w:t>sub-test</w:t>
      </w:r>
      <w:proofErr w:type="gramEnd"/>
      <w:r w:rsidR="00606049">
        <w:rPr>
          <w:rFonts w:ascii="Times New Roman" w:hAnsi="Times New Roman" w:cs="Times New Roman"/>
          <w:bCs/>
          <w:sz w:val="24"/>
          <w:szCs w:val="24"/>
        </w:rPr>
        <w:t xml:space="preserve">.  Specifically, Child was </w:t>
      </w:r>
      <w:r w:rsidR="00704BC9">
        <w:rPr>
          <w:rFonts w:ascii="Times New Roman" w:hAnsi="Times New Roman" w:cs="Times New Roman"/>
          <w:bCs/>
          <w:sz w:val="24"/>
          <w:szCs w:val="24"/>
        </w:rPr>
        <w:t xml:space="preserve">asked to say a word, then drop a sound and then say the remaining sound.  Further, when asked to blend sounds together to make a word, he performed poorly.  He did perform in the average range when asked to select pictures that corresponded to a certain sound.  </w:t>
      </w:r>
      <w:proofErr w:type="gramStart"/>
      <w:r w:rsidR="00835140">
        <w:rPr>
          <w:rFonts w:ascii="Times New Roman" w:hAnsi="Times New Roman" w:cs="Times New Roman"/>
          <w:bCs/>
          <w:sz w:val="24"/>
          <w:szCs w:val="24"/>
        </w:rPr>
        <w:t xml:space="preserve">(S </w:t>
      </w:r>
      <w:proofErr w:type="spellStart"/>
      <w:r w:rsidR="00835140">
        <w:rPr>
          <w:rFonts w:ascii="Times New Roman" w:hAnsi="Times New Roman" w:cs="Times New Roman"/>
          <w:bCs/>
          <w:sz w:val="24"/>
          <w:szCs w:val="24"/>
        </w:rPr>
        <w:t>Exh</w:t>
      </w:r>
      <w:proofErr w:type="spellEnd"/>
      <w:r w:rsidR="00835140">
        <w:rPr>
          <w:rFonts w:ascii="Times New Roman" w:hAnsi="Times New Roman" w:cs="Times New Roman"/>
          <w:bCs/>
          <w:sz w:val="24"/>
          <w:szCs w:val="24"/>
        </w:rPr>
        <w:t>. 27</w:t>
      </w:r>
      <w:r w:rsidR="001F4933">
        <w:rPr>
          <w:rFonts w:ascii="Times New Roman" w:hAnsi="Times New Roman" w:cs="Times New Roman"/>
          <w:bCs/>
          <w:sz w:val="24"/>
          <w:szCs w:val="24"/>
        </w:rPr>
        <w:t xml:space="preserve"> at 3</w:t>
      </w:r>
      <w:r w:rsidR="00835140">
        <w:rPr>
          <w:rFonts w:ascii="Times New Roman" w:hAnsi="Times New Roman" w:cs="Times New Roman"/>
          <w:bCs/>
          <w:sz w:val="24"/>
          <w:szCs w:val="24"/>
        </w:rPr>
        <w:t>).</w:t>
      </w:r>
      <w:proofErr w:type="gramEnd"/>
      <w:r w:rsidR="00835140">
        <w:rPr>
          <w:rFonts w:ascii="Times New Roman" w:hAnsi="Times New Roman" w:cs="Times New Roman"/>
          <w:bCs/>
          <w:sz w:val="24"/>
          <w:szCs w:val="24"/>
        </w:rPr>
        <w:t xml:space="preserve">  </w:t>
      </w:r>
    </w:p>
    <w:p w:rsidR="00163815"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16</w:t>
      </w:r>
      <w:r w:rsidR="000A559B" w:rsidRPr="004971EB">
        <w:rPr>
          <w:rFonts w:ascii="Times New Roman" w:hAnsi="Times New Roman" w:cs="Times New Roman"/>
          <w:bCs/>
          <w:sz w:val="24"/>
          <w:szCs w:val="24"/>
        </w:rPr>
        <w:t>.</w:t>
      </w:r>
      <w:r w:rsidR="000A559B">
        <w:rPr>
          <w:rFonts w:ascii="Times New Roman" w:hAnsi="Times New Roman" w:cs="Times New Roman"/>
          <w:bCs/>
          <w:sz w:val="24"/>
          <w:szCs w:val="24"/>
        </w:rPr>
        <w:tab/>
        <w:t xml:space="preserve">On December 13, 2016, the eligibility committee met </w:t>
      </w:r>
      <w:r w:rsidR="00B1412C">
        <w:rPr>
          <w:rFonts w:ascii="Times New Roman" w:hAnsi="Times New Roman" w:cs="Times New Roman"/>
          <w:bCs/>
          <w:sz w:val="24"/>
          <w:szCs w:val="24"/>
        </w:rPr>
        <w:t>again.  This time the committee determined Child i</w:t>
      </w:r>
      <w:r w:rsidR="000A559B">
        <w:rPr>
          <w:rFonts w:ascii="Times New Roman" w:hAnsi="Times New Roman" w:cs="Times New Roman"/>
          <w:bCs/>
          <w:sz w:val="24"/>
          <w:szCs w:val="24"/>
        </w:rPr>
        <w:t xml:space="preserve">s a child with a disability under the category </w:t>
      </w:r>
      <w:r w:rsidR="00B1412C">
        <w:rPr>
          <w:rFonts w:ascii="Times New Roman" w:hAnsi="Times New Roman" w:cs="Times New Roman"/>
          <w:bCs/>
          <w:sz w:val="24"/>
          <w:szCs w:val="24"/>
        </w:rPr>
        <w:t xml:space="preserve">of </w:t>
      </w:r>
      <w:r w:rsidR="000A559B">
        <w:rPr>
          <w:rFonts w:ascii="Times New Roman" w:hAnsi="Times New Roman" w:cs="Times New Roman"/>
          <w:bCs/>
          <w:sz w:val="24"/>
          <w:szCs w:val="24"/>
        </w:rPr>
        <w:t>speech an</w:t>
      </w:r>
      <w:r w:rsidR="00B1412C">
        <w:rPr>
          <w:rFonts w:ascii="Times New Roman" w:hAnsi="Times New Roman" w:cs="Times New Roman"/>
          <w:bCs/>
          <w:sz w:val="24"/>
          <w:szCs w:val="24"/>
        </w:rPr>
        <w:t>d language impairment.  The</w:t>
      </w:r>
      <w:r w:rsidR="000A559B">
        <w:rPr>
          <w:rFonts w:ascii="Times New Roman" w:hAnsi="Times New Roman" w:cs="Times New Roman"/>
          <w:bCs/>
          <w:sz w:val="24"/>
          <w:szCs w:val="24"/>
        </w:rPr>
        <w:t xml:space="preserve"> committee </w:t>
      </w:r>
      <w:r w:rsidR="00B1412C">
        <w:rPr>
          <w:rFonts w:ascii="Times New Roman" w:hAnsi="Times New Roman" w:cs="Times New Roman"/>
          <w:bCs/>
          <w:sz w:val="24"/>
          <w:szCs w:val="24"/>
        </w:rPr>
        <w:t xml:space="preserve">had previously </w:t>
      </w:r>
      <w:r w:rsidR="000A559B">
        <w:rPr>
          <w:rFonts w:ascii="Times New Roman" w:hAnsi="Times New Roman" w:cs="Times New Roman"/>
          <w:bCs/>
          <w:sz w:val="24"/>
          <w:szCs w:val="24"/>
        </w:rPr>
        <w:t xml:space="preserve">determined Child was not eligible for special education under the categories of specific learning disability and other health impaired as a student with attention deficit.  </w:t>
      </w:r>
      <w:r w:rsidR="00752F38">
        <w:rPr>
          <w:rFonts w:ascii="Times New Roman" w:hAnsi="Times New Roman" w:cs="Times New Roman"/>
          <w:bCs/>
          <w:sz w:val="24"/>
          <w:szCs w:val="24"/>
        </w:rPr>
        <w:t xml:space="preserve">Mother agreed with the initial eligibility determination by the committee.  </w:t>
      </w:r>
      <w:proofErr w:type="gramStart"/>
      <w:r w:rsidR="002A6E72">
        <w:rPr>
          <w:rFonts w:ascii="Times New Roman" w:hAnsi="Times New Roman" w:cs="Times New Roman"/>
          <w:bCs/>
          <w:sz w:val="24"/>
          <w:szCs w:val="24"/>
        </w:rPr>
        <w:t xml:space="preserve">(S </w:t>
      </w:r>
      <w:proofErr w:type="spellStart"/>
      <w:r w:rsidR="002A6E72">
        <w:rPr>
          <w:rFonts w:ascii="Times New Roman" w:hAnsi="Times New Roman" w:cs="Times New Roman"/>
          <w:bCs/>
          <w:sz w:val="24"/>
          <w:szCs w:val="24"/>
        </w:rPr>
        <w:t>Exhs</w:t>
      </w:r>
      <w:proofErr w:type="spellEnd"/>
      <w:r w:rsidR="002A6E72">
        <w:rPr>
          <w:rFonts w:ascii="Times New Roman" w:hAnsi="Times New Roman" w:cs="Times New Roman"/>
          <w:bCs/>
          <w:sz w:val="24"/>
          <w:szCs w:val="24"/>
        </w:rPr>
        <w:t>. 28 and 29).</w:t>
      </w:r>
      <w:proofErr w:type="gramEnd"/>
    </w:p>
    <w:p w:rsidR="00752F38" w:rsidRDefault="006A1917" w:rsidP="00752F38">
      <w:pPr>
        <w:spacing w:before="240"/>
        <w:jc w:val="both"/>
        <w:rPr>
          <w:rFonts w:ascii="Times New Roman" w:hAnsi="Times New Roman" w:cs="Times New Roman"/>
          <w:bCs/>
          <w:sz w:val="24"/>
          <w:szCs w:val="24"/>
        </w:rPr>
      </w:pPr>
      <w:r>
        <w:rPr>
          <w:rFonts w:ascii="Times New Roman" w:hAnsi="Times New Roman" w:cs="Times New Roman"/>
          <w:bCs/>
          <w:sz w:val="24"/>
          <w:szCs w:val="24"/>
        </w:rPr>
        <w:t>17</w:t>
      </w:r>
      <w:r w:rsidR="00163815">
        <w:rPr>
          <w:rFonts w:ascii="Times New Roman" w:hAnsi="Times New Roman" w:cs="Times New Roman"/>
          <w:bCs/>
          <w:sz w:val="24"/>
          <w:szCs w:val="24"/>
        </w:rPr>
        <w:t>.</w:t>
      </w:r>
      <w:r w:rsidR="00163815">
        <w:rPr>
          <w:rFonts w:ascii="Times New Roman" w:hAnsi="Times New Roman" w:cs="Times New Roman"/>
          <w:bCs/>
          <w:sz w:val="24"/>
          <w:szCs w:val="24"/>
        </w:rPr>
        <w:tab/>
      </w:r>
      <w:r w:rsidR="00752F38">
        <w:rPr>
          <w:rFonts w:ascii="Times New Roman" w:hAnsi="Times New Roman" w:cs="Times New Roman"/>
          <w:bCs/>
          <w:sz w:val="24"/>
          <w:szCs w:val="24"/>
        </w:rPr>
        <w:t xml:space="preserve">On January 11, 2017, the IEP team developed Child’s initial IEP.  Mother consented to this IEP.    </w:t>
      </w:r>
      <w:proofErr w:type="gramStart"/>
      <w:r w:rsidR="00752F38">
        <w:rPr>
          <w:rFonts w:ascii="Times New Roman" w:hAnsi="Times New Roman" w:cs="Times New Roman"/>
          <w:bCs/>
          <w:sz w:val="24"/>
          <w:szCs w:val="24"/>
        </w:rPr>
        <w:t xml:space="preserve">(S </w:t>
      </w:r>
      <w:proofErr w:type="spellStart"/>
      <w:r w:rsidR="00752F38">
        <w:rPr>
          <w:rFonts w:ascii="Times New Roman" w:hAnsi="Times New Roman" w:cs="Times New Roman"/>
          <w:bCs/>
          <w:sz w:val="24"/>
          <w:szCs w:val="24"/>
        </w:rPr>
        <w:t>Exh</w:t>
      </w:r>
      <w:proofErr w:type="spellEnd"/>
      <w:r w:rsidR="00752F38">
        <w:rPr>
          <w:rFonts w:ascii="Times New Roman" w:hAnsi="Times New Roman" w:cs="Times New Roman"/>
          <w:bCs/>
          <w:sz w:val="24"/>
          <w:szCs w:val="24"/>
        </w:rPr>
        <w:t>.</w:t>
      </w:r>
      <w:proofErr w:type="gramEnd"/>
      <w:r w:rsidR="00752F38">
        <w:rPr>
          <w:rFonts w:ascii="Times New Roman" w:hAnsi="Times New Roman" w:cs="Times New Roman"/>
          <w:bCs/>
          <w:sz w:val="24"/>
          <w:szCs w:val="24"/>
        </w:rPr>
        <w:t xml:space="preserve">  </w:t>
      </w:r>
      <w:proofErr w:type="gramStart"/>
      <w:r w:rsidR="00752F38">
        <w:rPr>
          <w:rFonts w:ascii="Times New Roman" w:hAnsi="Times New Roman" w:cs="Times New Roman"/>
          <w:bCs/>
          <w:sz w:val="24"/>
          <w:szCs w:val="24"/>
        </w:rPr>
        <w:t xml:space="preserve">32; P </w:t>
      </w:r>
      <w:proofErr w:type="spellStart"/>
      <w:r w:rsidR="00752F38">
        <w:rPr>
          <w:rFonts w:ascii="Times New Roman" w:hAnsi="Times New Roman" w:cs="Times New Roman"/>
          <w:bCs/>
          <w:sz w:val="24"/>
          <w:szCs w:val="24"/>
        </w:rPr>
        <w:t>Exh</w:t>
      </w:r>
      <w:proofErr w:type="spellEnd"/>
      <w:r w:rsidR="00752F38">
        <w:rPr>
          <w:rFonts w:ascii="Times New Roman" w:hAnsi="Times New Roman" w:cs="Times New Roman"/>
          <w:bCs/>
          <w:sz w:val="24"/>
          <w:szCs w:val="24"/>
        </w:rPr>
        <w:t>.</w:t>
      </w:r>
      <w:proofErr w:type="gramEnd"/>
      <w:r w:rsidR="00752F38">
        <w:rPr>
          <w:rFonts w:ascii="Times New Roman" w:hAnsi="Times New Roman" w:cs="Times New Roman"/>
          <w:bCs/>
          <w:sz w:val="24"/>
          <w:szCs w:val="24"/>
        </w:rPr>
        <w:t xml:space="preserve"> </w:t>
      </w:r>
      <w:proofErr w:type="gramStart"/>
      <w:r w:rsidR="00752F38">
        <w:rPr>
          <w:rFonts w:ascii="Times New Roman" w:hAnsi="Times New Roman" w:cs="Times New Roman"/>
          <w:bCs/>
          <w:sz w:val="24"/>
          <w:szCs w:val="24"/>
        </w:rPr>
        <w:t>4; Tr. 122).</w:t>
      </w:r>
      <w:proofErr w:type="gramEnd"/>
      <w:r w:rsidR="00752F38">
        <w:rPr>
          <w:rFonts w:ascii="Times New Roman" w:hAnsi="Times New Roman" w:cs="Times New Roman"/>
          <w:bCs/>
          <w:sz w:val="24"/>
          <w:szCs w:val="24"/>
        </w:rPr>
        <w:t xml:space="preserve"> </w:t>
      </w:r>
    </w:p>
    <w:p w:rsidR="00752F38" w:rsidRDefault="00752F38" w:rsidP="00752F38">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In the Present Level of Academic and Functional Performance (PLOP) section of the initial IEP, Child’s disability is described as </w:t>
      </w:r>
      <w:proofErr w:type="gramStart"/>
      <w:r>
        <w:rPr>
          <w:rFonts w:ascii="Times New Roman" w:hAnsi="Times New Roman" w:cs="Times New Roman"/>
          <w:bCs/>
          <w:sz w:val="24"/>
          <w:szCs w:val="24"/>
        </w:rPr>
        <w:t>“ a</w:t>
      </w:r>
      <w:proofErr w:type="gramEnd"/>
      <w:r>
        <w:rPr>
          <w:rFonts w:ascii="Times New Roman" w:hAnsi="Times New Roman" w:cs="Times New Roman"/>
          <w:bCs/>
          <w:sz w:val="24"/>
          <w:szCs w:val="24"/>
        </w:rPr>
        <w:t xml:space="preserve"> mild articulation impairment in the form of a frontal lisp.”   Moreover, in the section of the PLOP titled “Strengths of Student,” it is noted that “[Child] struggles to finish assignments unless he has help as he is working below grade level.  [Child] receives support in math and reading.”  </w:t>
      </w: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4 at 2).</w:t>
      </w:r>
      <w:proofErr w:type="gramEnd"/>
      <w:r>
        <w:rPr>
          <w:rFonts w:ascii="Times New Roman" w:hAnsi="Times New Roman" w:cs="Times New Roman"/>
          <w:bCs/>
          <w:sz w:val="24"/>
          <w:szCs w:val="24"/>
        </w:rPr>
        <w:t xml:space="preserve">  </w:t>
      </w:r>
    </w:p>
    <w:p w:rsidR="00752F38" w:rsidRDefault="00752F38" w:rsidP="00752F38">
      <w:pPr>
        <w:spacing w:before="240"/>
        <w:jc w:val="both"/>
        <w:rPr>
          <w:rFonts w:ascii="Times New Roman" w:hAnsi="Times New Roman" w:cs="Times New Roman"/>
          <w:bCs/>
          <w:sz w:val="24"/>
          <w:szCs w:val="24"/>
        </w:rPr>
      </w:pPr>
      <w:r>
        <w:rPr>
          <w:rFonts w:ascii="Times New Roman" w:hAnsi="Times New Roman" w:cs="Times New Roman"/>
          <w:bCs/>
          <w:sz w:val="24"/>
          <w:szCs w:val="24"/>
        </w:rPr>
        <w:tab/>
        <w:t>The IEP contained only one goal which reads “[Child] will correctly produce /s/, /z/ and /s/ blends in all positions of words in senten</w:t>
      </w:r>
      <w:r w:rsidR="00F22E75">
        <w:rPr>
          <w:rFonts w:ascii="Times New Roman" w:hAnsi="Times New Roman" w:cs="Times New Roman"/>
          <w:bCs/>
          <w:sz w:val="24"/>
          <w:szCs w:val="24"/>
        </w:rPr>
        <w:t>c</w:t>
      </w:r>
      <w:r>
        <w:rPr>
          <w:rFonts w:ascii="Times New Roman" w:hAnsi="Times New Roman" w:cs="Times New Roman"/>
          <w:bCs/>
          <w:sz w:val="24"/>
          <w:szCs w:val="24"/>
        </w:rPr>
        <w:t>es with 75% accuracy in</w:t>
      </w:r>
      <w:r w:rsidR="00F22E75">
        <w:rPr>
          <w:rFonts w:ascii="Times New Roman" w:hAnsi="Times New Roman" w:cs="Times New Roman"/>
          <w:bCs/>
          <w:sz w:val="24"/>
          <w:szCs w:val="24"/>
        </w:rPr>
        <w:t xml:space="preserve"> </w:t>
      </w:r>
      <w:r>
        <w:rPr>
          <w:rFonts w:ascii="Times New Roman" w:hAnsi="Times New Roman" w:cs="Times New Roman"/>
          <w:bCs/>
          <w:sz w:val="24"/>
          <w:szCs w:val="24"/>
        </w:rPr>
        <w:t xml:space="preserve">3 out of 4 documented opportunities by January 2018.” </w:t>
      </w:r>
      <w:r w:rsidR="00F22E75">
        <w:rPr>
          <w:rFonts w:ascii="Times New Roman" w:hAnsi="Times New Roman" w:cs="Times New Roman"/>
          <w:bCs/>
          <w:sz w:val="24"/>
          <w:szCs w:val="24"/>
        </w:rPr>
        <w:t xml:space="preserve"> The IEP also contained Short-term Objectives/Benchmarks</w:t>
      </w:r>
      <w:r w:rsidR="00E10E35">
        <w:rPr>
          <w:rFonts w:ascii="Times New Roman" w:hAnsi="Times New Roman" w:cs="Times New Roman"/>
          <w:bCs/>
          <w:sz w:val="24"/>
          <w:szCs w:val="24"/>
        </w:rPr>
        <w:t xml:space="preserve"> related to the goal</w:t>
      </w:r>
      <w:r w:rsidR="00F22E75">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4 at 4).</w:t>
      </w:r>
      <w:proofErr w:type="gramEnd"/>
      <w:r>
        <w:rPr>
          <w:rFonts w:ascii="Times New Roman" w:hAnsi="Times New Roman" w:cs="Times New Roman"/>
          <w:bCs/>
          <w:sz w:val="24"/>
          <w:szCs w:val="24"/>
        </w:rPr>
        <w:t xml:space="preserve"> </w:t>
      </w:r>
    </w:p>
    <w:p w:rsidR="00752F38" w:rsidRDefault="00752F38" w:rsidP="00752F38">
      <w:pPr>
        <w:spacing w:before="240"/>
        <w:jc w:val="both"/>
        <w:rPr>
          <w:rFonts w:ascii="Times New Roman" w:hAnsi="Times New Roman" w:cs="Times New Roman"/>
          <w:bCs/>
          <w:sz w:val="24"/>
          <w:szCs w:val="24"/>
        </w:rPr>
      </w:pPr>
      <w:r>
        <w:rPr>
          <w:rFonts w:ascii="Times New Roman" w:hAnsi="Times New Roman" w:cs="Times New Roman"/>
          <w:bCs/>
          <w:sz w:val="24"/>
          <w:szCs w:val="24"/>
        </w:rPr>
        <w:tab/>
        <w:t>Special Education services provided in this initial IEP are set forth below:</w:t>
      </w:r>
    </w:p>
    <w:p w:rsidR="00752F38" w:rsidRPr="00D77765" w:rsidRDefault="00752F38" w:rsidP="00752F38">
      <w:pPr>
        <w:spacing w:before="240"/>
        <w:jc w:val="both"/>
        <w:rPr>
          <w:rFonts w:ascii="Times New Roman" w:hAnsi="Times New Roman" w:cs="Times New Roman"/>
          <w:b/>
          <w:bCs/>
          <w:sz w:val="24"/>
          <w:szCs w:val="24"/>
        </w:rPr>
      </w:pPr>
      <w:r w:rsidRPr="00D77765">
        <w:rPr>
          <w:rFonts w:ascii="Times New Roman" w:hAnsi="Times New Roman" w:cs="Times New Roman"/>
          <w:b/>
          <w:bCs/>
          <w:sz w:val="24"/>
          <w:szCs w:val="24"/>
        </w:rPr>
        <w:t>Services</w:t>
      </w:r>
      <w:r w:rsidRPr="00D77765">
        <w:rPr>
          <w:rFonts w:ascii="Times New Roman" w:hAnsi="Times New Roman" w:cs="Times New Roman"/>
          <w:b/>
          <w:bCs/>
          <w:sz w:val="24"/>
          <w:szCs w:val="24"/>
        </w:rPr>
        <w:tab/>
        <w:t>Disability</w:t>
      </w:r>
      <w:r w:rsidRPr="00D77765">
        <w:rPr>
          <w:rFonts w:ascii="Times New Roman" w:hAnsi="Times New Roman" w:cs="Times New Roman"/>
          <w:b/>
          <w:bCs/>
          <w:sz w:val="24"/>
          <w:szCs w:val="24"/>
        </w:rPr>
        <w:tab/>
        <w:t>Location</w:t>
      </w:r>
      <w:r w:rsidRPr="00D77765">
        <w:rPr>
          <w:rFonts w:ascii="Times New Roman" w:hAnsi="Times New Roman" w:cs="Times New Roman"/>
          <w:b/>
          <w:bCs/>
          <w:sz w:val="24"/>
          <w:szCs w:val="24"/>
        </w:rPr>
        <w:tab/>
        <w:t>Amount of Time</w:t>
      </w:r>
      <w:r w:rsidRPr="00D77765">
        <w:rPr>
          <w:rFonts w:ascii="Times New Roman" w:hAnsi="Times New Roman" w:cs="Times New Roman"/>
          <w:b/>
          <w:bCs/>
          <w:sz w:val="24"/>
          <w:szCs w:val="24"/>
        </w:rPr>
        <w:tab/>
        <w:t>Begin Date</w:t>
      </w:r>
      <w:r w:rsidRPr="00D77765">
        <w:rPr>
          <w:rFonts w:ascii="Times New Roman" w:hAnsi="Times New Roman" w:cs="Times New Roman"/>
          <w:b/>
          <w:bCs/>
          <w:sz w:val="24"/>
          <w:szCs w:val="24"/>
        </w:rPr>
        <w:tab/>
        <w:t>End Date</w:t>
      </w:r>
    </w:p>
    <w:p w:rsidR="00752F38" w:rsidRDefault="00752F38" w:rsidP="00752F38">
      <w:pPr>
        <w:spacing w:before="240"/>
        <w:jc w:val="both"/>
        <w:rPr>
          <w:rFonts w:ascii="Times New Roman" w:hAnsi="Times New Roman" w:cs="Times New Roman"/>
          <w:bCs/>
          <w:sz w:val="24"/>
          <w:szCs w:val="24"/>
        </w:rPr>
      </w:pPr>
      <w:r w:rsidRPr="00912CB0">
        <w:rPr>
          <w:rFonts w:ascii="Times New Roman" w:hAnsi="Times New Roman" w:cs="Times New Roman"/>
          <w:b/>
          <w:bCs/>
          <w:sz w:val="24"/>
          <w:szCs w:val="24"/>
          <w:u w:val="single"/>
        </w:rPr>
        <w:t>_____________________________________Hours Frequency</w:t>
      </w:r>
      <w:r>
        <w:rPr>
          <w:rFonts w:ascii="Times New Roman" w:hAnsi="Times New Roman" w:cs="Times New Roman"/>
          <w:b/>
          <w:bCs/>
          <w:sz w:val="24"/>
          <w:szCs w:val="24"/>
          <w:u w:val="single"/>
        </w:rPr>
        <w:t>__________________</w:t>
      </w:r>
      <w:r w:rsidRPr="00912CB0">
        <w:rPr>
          <w:rFonts w:ascii="Times New Roman" w:hAnsi="Times New Roman" w:cs="Times New Roman"/>
          <w:b/>
          <w:bCs/>
          <w:sz w:val="24"/>
          <w:szCs w:val="24"/>
          <w:u w:val="single"/>
        </w:rPr>
        <w:tab/>
      </w:r>
      <w:r>
        <w:rPr>
          <w:rFonts w:ascii="Times New Roman" w:hAnsi="Times New Roman" w:cs="Times New Roman"/>
          <w:b/>
          <w:bCs/>
          <w:sz w:val="24"/>
          <w:szCs w:val="24"/>
          <w:u w:val="single"/>
        </w:rPr>
        <w:tab/>
        <w:t xml:space="preserve"> </w:t>
      </w:r>
    </w:p>
    <w:p w:rsidR="00752F38" w:rsidRDefault="00752F38" w:rsidP="00752F38">
      <w:pPr>
        <w:spacing w:before="240"/>
        <w:jc w:val="both"/>
        <w:rPr>
          <w:rFonts w:ascii="Times New Roman" w:hAnsi="Times New Roman" w:cs="Times New Roman"/>
          <w:bCs/>
          <w:sz w:val="24"/>
          <w:szCs w:val="24"/>
        </w:rPr>
      </w:pPr>
    </w:p>
    <w:p w:rsidR="00752F38" w:rsidRDefault="00752F38" w:rsidP="00752F38">
      <w:pPr>
        <w:jc w:val="both"/>
        <w:rPr>
          <w:rFonts w:ascii="Times New Roman" w:hAnsi="Times New Roman" w:cs="Times New Roman"/>
          <w:sz w:val="24"/>
          <w:szCs w:val="24"/>
        </w:rPr>
      </w:pPr>
      <w:r>
        <w:rPr>
          <w:rFonts w:ascii="Times New Roman" w:hAnsi="Times New Roman" w:cs="Times New Roman"/>
          <w:sz w:val="24"/>
          <w:szCs w:val="24"/>
        </w:rPr>
        <w:t xml:space="preserve">Speech </w:t>
      </w:r>
      <w:r>
        <w:rPr>
          <w:rFonts w:ascii="Times New Roman" w:hAnsi="Times New Roman" w:cs="Times New Roman"/>
          <w:sz w:val="24"/>
          <w:szCs w:val="24"/>
        </w:rPr>
        <w:tab/>
        <w:t xml:space="preserve">SL </w:t>
      </w:r>
      <w:r>
        <w:rPr>
          <w:rFonts w:ascii="Times New Roman" w:hAnsi="Times New Roman" w:cs="Times New Roman"/>
          <w:sz w:val="24"/>
          <w:szCs w:val="24"/>
        </w:rPr>
        <w:tab/>
      </w:r>
      <w:r>
        <w:rPr>
          <w:rFonts w:ascii="Times New Roman" w:hAnsi="Times New Roman" w:cs="Times New Roman"/>
          <w:sz w:val="24"/>
          <w:szCs w:val="24"/>
        </w:rPr>
        <w:tab/>
        <w:t xml:space="preserve">Therapy </w:t>
      </w:r>
      <w:r>
        <w:rPr>
          <w:rFonts w:ascii="Times New Roman" w:hAnsi="Times New Roman" w:cs="Times New Roman"/>
          <w:sz w:val="24"/>
          <w:szCs w:val="24"/>
        </w:rPr>
        <w:tab/>
        <w:t>2</w:t>
      </w:r>
      <w:r>
        <w:rPr>
          <w:rFonts w:ascii="Times New Roman" w:hAnsi="Times New Roman" w:cs="Times New Roman"/>
          <w:sz w:val="24"/>
          <w:szCs w:val="24"/>
        </w:rPr>
        <w:tab/>
        <w:t xml:space="preserve"> monthly</w:t>
      </w:r>
      <w:r>
        <w:rPr>
          <w:rFonts w:ascii="Times New Roman" w:hAnsi="Times New Roman" w:cs="Times New Roman"/>
          <w:sz w:val="24"/>
          <w:szCs w:val="24"/>
        </w:rPr>
        <w:tab/>
        <w:t>01/11/2017</w:t>
      </w:r>
      <w:r>
        <w:rPr>
          <w:rFonts w:ascii="Times New Roman" w:hAnsi="Times New Roman" w:cs="Times New Roman"/>
          <w:sz w:val="24"/>
          <w:szCs w:val="24"/>
        </w:rPr>
        <w:tab/>
        <w:t>06/16/2017</w:t>
      </w:r>
    </w:p>
    <w:p w:rsidR="00752F38" w:rsidRDefault="00752F38" w:rsidP="00752F38">
      <w:pPr>
        <w:jc w:val="both"/>
        <w:rPr>
          <w:rFonts w:ascii="Times New Roman" w:hAnsi="Times New Roman" w:cs="Times New Roman"/>
          <w:sz w:val="24"/>
          <w:szCs w:val="24"/>
        </w:rPr>
      </w:pPr>
      <w:r>
        <w:rPr>
          <w:rFonts w:ascii="Times New Roman" w:hAnsi="Times New Roman" w:cs="Times New Roman"/>
          <w:sz w:val="24"/>
          <w:szCs w:val="24"/>
        </w:rPr>
        <w:t xml:space="preserve">Language (SL) </w:t>
      </w:r>
      <w:r>
        <w:rPr>
          <w:rFonts w:ascii="Times New Roman" w:hAnsi="Times New Roman" w:cs="Times New Roman"/>
          <w:sz w:val="24"/>
          <w:szCs w:val="24"/>
        </w:rPr>
        <w:tab/>
      </w:r>
      <w:r>
        <w:rPr>
          <w:rFonts w:ascii="Times New Roman" w:hAnsi="Times New Roman" w:cs="Times New Roman"/>
          <w:sz w:val="24"/>
          <w:szCs w:val="24"/>
        </w:rPr>
        <w:tab/>
        <w:t>room</w:t>
      </w:r>
    </w:p>
    <w:p w:rsidR="00752F38" w:rsidRDefault="00752F38" w:rsidP="00752F38">
      <w:pPr>
        <w:jc w:val="both"/>
        <w:rPr>
          <w:rFonts w:ascii="Times New Roman" w:hAnsi="Times New Roman" w:cs="Times New Roman"/>
          <w:sz w:val="24"/>
          <w:szCs w:val="24"/>
        </w:rPr>
      </w:pPr>
      <w:r>
        <w:rPr>
          <w:rFonts w:ascii="Times New Roman" w:hAnsi="Times New Roman" w:cs="Times New Roman"/>
          <w:sz w:val="24"/>
          <w:szCs w:val="24"/>
        </w:rPr>
        <w:t>Therapy</w:t>
      </w:r>
    </w:p>
    <w:p w:rsidR="00752F38" w:rsidRDefault="00752F38" w:rsidP="00752F38">
      <w:pPr>
        <w:jc w:val="both"/>
        <w:rPr>
          <w:rFonts w:ascii="Times New Roman" w:hAnsi="Times New Roman" w:cs="Times New Roman"/>
          <w:sz w:val="24"/>
          <w:szCs w:val="24"/>
        </w:rPr>
      </w:pPr>
    </w:p>
    <w:p w:rsidR="00752F38" w:rsidRDefault="00752F38" w:rsidP="00752F38">
      <w:pPr>
        <w:jc w:val="both"/>
        <w:rPr>
          <w:rFonts w:ascii="Times New Roman" w:hAnsi="Times New Roman" w:cs="Times New Roman"/>
          <w:sz w:val="24"/>
          <w:szCs w:val="24"/>
        </w:rPr>
      </w:pPr>
      <w:r>
        <w:rPr>
          <w:rFonts w:ascii="Times New Roman" w:hAnsi="Times New Roman" w:cs="Times New Roman"/>
          <w:sz w:val="24"/>
          <w:szCs w:val="24"/>
        </w:rPr>
        <w:t xml:space="preserve">Speech </w:t>
      </w:r>
      <w:r>
        <w:rPr>
          <w:rFonts w:ascii="Times New Roman" w:hAnsi="Times New Roman" w:cs="Times New Roman"/>
          <w:sz w:val="24"/>
          <w:szCs w:val="24"/>
        </w:rPr>
        <w:tab/>
        <w:t xml:space="preserve">SL </w:t>
      </w:r>
      <w:r>
        <w:rPr>
          <w:rFonts w:ascii="Times New Roman" w:hAnsi="Times New Roman" w:cs="Times New Roman"/>
          <w:sz w:val="24"/>
          <w:szCs w:val="24"/>
        </w:rPr>
        <w:tab/>
      </w:r>
      <w:r>
        <w:rPr>
          <w:rFonts w:ascii="Times New Roman" w:hAnsi="Times New Roman" w:cs="Times New Roman"/>
          <w:sz w:val="24"/>
          <w:szCs w:val="24"/>
        </w:rPr>
        <w:tab/>
        <w:t xml:space="preserve">Therapy </w:t>
      </w:r>
      <w:r>
        <w:rPr>
          <w:rFonts w:ascii="Times New Roman" w:hAnsi="Times New Roman" w:cs="Times New Roman"/>
          <w:sz w:val="24"/>
          <w:szCs w:val="24"/>
        </w:rPr>
        <w:tab/>
        <w:t>2</w:t>
      </w:r>
      <w:r>
        <w:rPr>
          <w:rFonts w:ascii="Times New Roman" w:hAnsi="Times New Roman" w:cs="Times New Roman"/>
          <w:sz w:val="24"/>
          <w:szCs w:val="24"/>
        </w:rPr>
        <w:tab/>
        <w:t xml:space="preserve"> monthly</w:t>
      </w:r>
      <w:r>
        <w:rPr>
          <w:rFonts w:ascii="Times New Roman" w:hAnsi="Times New Roman" w:cs="Times New Roman"/>
          <w:sz w:val="24"/>
          <w:szCs w:val="24"/>
        </w:rPr>
        <w:tab/>
        <w:t>09/06/2017</w:t>
      </w:r>
      <w:r>
        <w:rPr>
          <w:rFonts w:ascii="Times New Roman" w:hAnsi="Times New Roman" w:cs="Times New Roman"/>
          <w:sz w:val="24"/>
          <w:szCs w:val="24"/>
        </w:rPr>
        <w:tab/>
        <w:t>01/10/2018</w:t>
      </w:r>
    </w:p>
    <w:p w:rsidR="00752F38" w:rsidRDefault="00752F38" w:rsidP="00752F38">
      <w:pPr>
        <w:jc w:val="both"/>
        <w:rPr>
          <w:rFonts w:ascii="Times New Roman" w:hAnsi="Times New Roman" w:cs="Times New Roman"/>
          <w:sz w:val="24"/>
          <w:szCs w:val="24"/>
        </w:rPr>
      </w:pPr>
      <w:r>
        <w:rPr>
          <w:rFonts w:ascii="Times New Roman" w:hAnsi="Times New Roman" w:cs="Times New Roman"/>
          <w:sz w:val="24"/>
          <w:szCs w:val="24"/>
        </w:rPr>
        <w:t xml:space="preserve">Language (SL) </w:t>
      </w:r>
      <w:r>
        <w:rPr>
          <w:rFonts w:ascii="Times New Roman" w:hAnsi="Times New Roman" w:cs="Times New Roman"/>
          <w:sz w:val="24"/>
          <w:szCs w:val="24"/>
        </w:rPr>
        <w:tab/>
      </w:r>
      <w:r>
        <w:rPr>
          <w:rFonts w:ascii="Times New Roman" w:hAnsi="Times New Roman" w:cs="Times New Roman"/>
          <w:sz w:val="24"/>
          <w:szCs w:val="24"/>
        </w:rPr>
        <w:tab/>
        <w:t>room</w:t>
      </w:r>
    </w:p>
    <w:p w:rsidR="00752F38" w:rsidRDefault="00752F38" w:rsidP="00752F38">
      <w:pPr>
        <w:jc w:val="both"/>
        <w:rPr>
          <w:rFonts w:ascii="Times New Roman" w:hAnsi="Times New Roman" w:cs="Times New Roman"/>
          <w:sz w:val="24"/>
          <w:szCs w:val="24"/>
        </w:rPr>
      </w:pPr>
      <w:r>
        <w:rPr>
          <w:rFonts w:ascii="Times New Roman" w:hAnsi="Times New Roman" w:cs="Times New Roman"/>
          <w:sz w:val="24"/>
          <w:szCs w:val="24"/>
        </w:rPr>
        <w:t>Therapy</w:t>
      </w:r>
    </w:p>
    <w:p w:rsidR="00752F38" w:rsidRDefault="00752F38" w:rsidP="00752F38">
      <w:pPr>
        <w:jc w:val="both"/>
        <w:rPr>
          <w:rFonts w:ascii="Times New Roman" w:hAnsi="Times New Roman" w:cs="Times New Roman"/>
          <w:sz w:val="24"/>
          <w:szCs w:val="24"/>
        </w:rPr>
      </w:pPr>
    </w:p>
    <w:p w:rsidR="00752F38" w:rsidRDefault="00752F38" w:rsidP="00752F3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(P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4 at 5).</w:t>
      </w:r>
      <w:proofErr w:type="gramEnd"/>
    </w:p>
    <w:p w:rsidR="001D4226" w:rsidRDefault="006A1917" w:rsidP="00C93C92">
      <w:pPr>
        <w:spacing w:before="240"/>
        <w:jc w:val="both"/>
        <w:rPr>
          <w:rFonts w:ascii="Times New Roman" w:hAnsi="Times New Roman" w:cs="Times New Roman"/>
          <w:bCs/>
          <w:sz w:val="24"/>
          <w:szCs w:val="24"/>
        </w:rPr>
      </w:pPr>
      <w:r>
        <w:rPr>
          <w:rFonts w:ascii="Times New Roman" w:hAnsi="Times New Roman" w:cs="Times New Roman"/>
          <w:bCs/>
          <w:sz w:val="24"/>
          <w:szCs w:val="24"/>
        </w:rPr>
        <w:t>18</w:t>
      </w:r>
      <w:r w:rsidR="00F22E75">
        <w:rPr>
          <w:rFonts w:ascii="Times New Roman" w:hAnsi="Times New Roman" w:cs="Times New Roman"/>
          <w:bCs/>
          <w:sz w:val="24"/>
          <w:szCs w:val="24"/>
        </w:rPr>
        <w:t>.</w:t>
      </w:r>
      <w:r w:rsidR="00F22E75">
        <w:rPr>
          <w:rFonts w:ascii="Times New Roman" w:hAnsi="Times New Roman" w:cs="Times New Roman"/>
          <w:bCs/>
          <w:sz w:val="24"/>
          <w:szCs w:val="24"/>
        </w:rPr>
        <w:tab/>
        <w:t xml:space="preserve">Child was in the first grade during the 2016-17 school </w:t>
      </w:r>
      <w:proofErr w:type="gramStart"/>
      <w:r w:rsidR="00F22E75">
        <w:rPr>
          <w:rFonts w:ascii="Times New Roman" w:hAnsi="Times New Roman" w:cs="Times New Roman"/>
          <w:bCs/>
          <w:sz w:val="24"/>
          <w:szCs w:val="24"/>
        </w:rPr>
        <w:t>year</w:t>
      </w:r>
      <w:proofErr w:type="gramEnd"/>
      <w:r w:rsidR="00F22E75">
        <w:rPr>
          <w:rFonts w:ascii="Times New Roman" w:hAnsi="Times New Roman" w:cs="Times New Roman"/>
          <w:bCs/>
          <w:sz w:val="24"/>
          <w:szCs w:val="24"/>
        </w:rPr>
        <w:t xml:space="preserve">.  </w:t>
      </w:r>
      <w:r w:rsidR="00E10E35">
        <w:rPr>
          <w:rFonts w:ascii="Times New Roman" w:hAnsi="Times New Roman" w:cs="Times New Roman"/>
          <w:bCs/>
          <w:sz w:val="24"/>
          <w:szCs w:val="24"/>
        </w:rPr>
        <w:t xml:space="preserve">This was the school-year that the IEP </w:t>
      </w:r>
      <w:r w:rsidR="001D4226">
        <w:rPr>
          <w:rFonts w:ascii="Times New Roman" w:hAnsi="Times New Roman" w:cs="Times New Roman"/>
          <w:bCs/>
          <w:sz w:val="24"/>
          <w:szCs w:val="24"/>
        </w:rPr>
        <w:t xml:space="preserve">mentioned in the above “Finding of Fact” # 17 </w:t>
      </w:r>
      <w:r w:rsidR="00E10E35">
        <w:rPr>
          <w:rFonts w:ascii="Times New Roman" w:hAnsi="Times New Roman" w:cs="Times New Roman"/>
          <w:bCs/>
          <w:sz w:val="24"/>
          <w:szCs w:val="24"/>
        </w:rPr>
        <w:t xml:space="preserve">was initially implemented.  </w:t>
      </w:r>
    </w:p>
    <w:p w:rsidR="00C93C92" w:rsidRDefault="001D4226" w:rsidP="00C93C92">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Child’s </w:t>
      </w:r>
      <w:r w:rsidR="00C93C92">
        <w:rPr>
          <w:rFonts w:ascii="Times New Roman" w:hAnsi="Times New Roman" w:cs="Times New Roman"/>
          <w:bCs/>
          <w:sz w:val="24"/>
          <w:szCs w:val="24"/>
        </w:rPr>
        <w:t xml:space="preserve">report card </w:t>
      </w:r>
      <w:r w:rsidR="00E10E35">
        <w:rPr>
          <w:rFonts w:ascii="Times New Roman" w:hAnsi="Times New Roman" w:cs="Times New Roman"/>
          <w:bCs/>
          <w:sz w:val="24"/>
          <w:szCs w:val="24"/>
        </w:rPr>
        <w:t xml:space="preserve">for this school year </w:t>
      </w:r>
      <w:r w:rsidR="00C93C92">
        <w:rPr>
          <w:rFonts w:ascii="Times New Roman" w:hAnsi="Times New Roman" w:cs="Times New Roman"/>
          <w:bCs/>
          <w:sz w:val="24"/>
          <w:szCs w:val="24"/>
        </w:rPr>
        <w:t xml:space="preserve">indicates </w:t>
      </w:r>
      <w:r w:rsidR="00E10E35">
        <w:rPr>
          <w:rFonts w:ascii="Times New Roman" w:hAnsi="Times New Roman" w:cs="Times New Roman"/>
          <w:bCs/>
          <w:sz w:val="24"/>
          <w:szCs w:val="24"/>
        </w:rPr>
        <w:t xml:space="preserve">that </w:t>
      </w:r>
      <w:r w:rsidR="00F22E75">
        <w:rPr>
          <w:rFonts w:ascii="Times New Roman" w:hAnsi="Times New Roman" w:cs="Times New Roman"/>
          <w:bCs/>
          <w:sz w:val="24"/>
          <w:szCs w:val="24"/>
        </w:rPr>
        <w:t>Child was failing in reading and writing and performing below grade level in mathematics and science by the end of the second marking period</w:t>
      </w:r>
      <w:r>
        <w:rPr>
          <w:rFonts w:ascii="Times New Roman" w:hAnsi="Times New Roman" w:cs="Times New Roman"/>
          <w:bCs/>
          <w:sz w:val="24"/>
          <w:szCs w:val="24"/>
        </w:rPr>
        <w:t xml:space="preserve">.  </w:t>
      </w:r>
      <w:r w:rsidR="00C93C92">
        <w:rPr>
          <w:rFonts w:ascii="Times New Roman" w:hAnsi="Times New Roman" w:cs="Times New Roman"/>
          <w:bCs/>
          <w:sz w:val="24"/>
          <w:szCs w:val="24"/>
        </w:rPr>
        <w:t xml:space="preserve">Also, his work-related communication skills fell below grade level.  Particularly, his </w:t>
      </w:r>
      <w:r w:rsidR="00353061">
        <w:rPr>
          <w:rFonts w:ascii="Times New Roman" w:hAnsi="Times New Roman" w:cs="Times New Roman"/>
          <w:bCs/>
          <w:sz w:val="24"/>
          <w:szCs w:val="24"/>
        </w:rPr>
        <w:t xml:space="preserve">grade report </w:t>
      </w:r>
      <w:r w:rsidR="00C93C92">
        <w:rPr>
          <w:rFonts w:ascii="Times New Roman" w:hAnsi="Times New Roman" w:cs="Times New Roman"/>
          <w:bCs/>
          <w:sz w:val="24"/>
          <w:szCs w:val="24"/>
        </w:rPr>
        <w:t>noted that Child was below standard or expectations in the following areas:</w:t>
      </w:r>
    </w:p>
    <w:p w:rsidR="00C93C92" w:rsidRDefault="00C93C92" w:rsidP="00C93C92">
      <w:pPr>
        <w:spacing w:before="240"/>
        <w:ind w:left="1440" w:right="1440"/>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w:t>
      </w:r>
      <w:r>
        <w:rPr>
          <w:rFonts w:ascii="Times New Roman" w:hAnsi="Times New Roman" w:cs="Times New Roman"/>
          <w:bCs/>
          <w:sz w:val="24"/>
          <w:szCs w:val="24"/>
        </w:rPr>
        <w:tab/>
        <w:t xml:space="preserve">Demonstrating the ability to communicate effectively for a </w:t>
      </w:r>
      <w:r>
        <w:rPr>
          <w:rFonts w:ascii="Times New Roman" w:hAnsi="Times New Roman" w:cs="Times New Roman"/>
          <w:bCs/>
          <w:sz w:val="24"/>
          <w:szCs w:val="24"/>
        </w:rPr>
        <w:tab/>
        <w:t>variety of purposes;</w:t>
      </w:r>
    </w:p>
    <w:p w:rsidR="00C93C92" w:rsidRDefault="00C93C92" w:rsidP="00C93C92">
      <w:pPr>
        <w:spacing w:before="240"/>
        <w:ind w:left="1440" w:right="1440"/>
        <w:jc w:val="both"/>
        <w:rPr>
          <w:rFonts w:ascii="Times New Roman" w:hAnsi="Times New Roman" w:cs="Times New Roman"/>
          <w:bCs/>
          <w:sz w:val="24"/>
          <w:szCs w:val="24"/>
        </w:rPr>
      </w:pPr>
      <w:r>
        <w:rPr>
          <w:rFonts w:ascii="Times New Roman" w:hAnsi="Times New Roman" w:cs="Times New Roman"/>
          <w:bCs/>
          <w:sz w:val="24"/>
          <w:szCs w:val="24"/>
        </w:rPr>
        <w:t>(ii)</w:t>
      </w:r>
      <w:r>
        <w:rPr>
          <w:rFonts w:ascii="Times New Roman" w:hAnsi="Times New Roman" w:cs="Times New Roman"/>
          <w:bCs/>
          <w:sz w:val="24"/>
          <w:szCs w:val="24"/>
        </w:rPr>
        <w:tab/>
        <w:t>Providing relevant contributions to the class;</w:t>
      </w:r>
    </w:p>
    <w:p w:rsidR="00C93C92" w:rsidRDefault="00C93C92" w:rsidP="00C93C92">
      <w:pPr>
        <w:spacing w:before="240"/>
        <w:ind w:left="1440" w:right="1440"/>
        <w:jc w:val="both"/>
        <w:rPr>
          <w:rFonts w:ascii="Times New Roman" w:hAnsi="Times New Roman" w:cs="Times New Roman"/>
          <w:bCs/>
          <w:sz w:val="24"/>
          <w:szCs w:val="24"/>
        </w:rPr>
      </w:pPr>
      <w:r>
        <w:rPr>
          <w:rFonts w:ascii="Times New Roman" w:hAnsi="Times New Roman" w:cs="Times New Roman"/>
          <w:bCs/>
          <w:sz w:val="24"/>
          <w:szCs w:val="24"/>
        </w:rPr>
        <w:t>(iii)</w:t>
      </w:r>
      <w:r>
        <w:rPr>
          <w:rFonts w:ascii="Times New Roman" w:hAnsi="Times New Roman" w:cs="Times New Roman"/>
          <w:bCs/>
          <w:sz w:val="24"/>
          <w:szCs w:val="24"/>
        </w:rPr>
        <w:tab/>
        <w:t xml:space="preserve">Demonstrating listening skills and asking questions to </w:t>
      </w:r>
      <w:r>
        <w:rPr>
          <w:rFonts w:ascii="Times New Roman" w:hAnsi="Times New Roman" w:cs="Times New Roman"/>
          <w:bCs/>
          <w:sz w:val="24"/>
          <w:szCs w:val="24"/>
        </w:rPr>
        <w:tab/>
        <w:t>clarify understanding.</w:t>
      </w:r>
    </w:p>
    <w:p w:rsidR="00C93C92" w:rsidRDefault="00C93C92" w:rsidP="00C93C92">
      <w:pPr>
        <w:spacing w:before="240"/>
        <w:jc w:val="both"/>
        <w:rPr>
          <w:rFonts w:ascii="Times New Roman" w:hAnsi="Times New Roman" w:cs="Times New Roman"/>
          <w:bCs/>
          <w:sz w:val="24"/>
          <w:szCs w:val="24"/>
        </w:rPr>
      </w:pPr>
      <w:r>
        <w:rPr>
          <w:rFonts w:ascii="Times New Roman" w:hAnsi="Times New Roman" w:cs="Times New Roman"/>
          <w:bCs/>
          <w:sz w:val="24"/>
          <w:szCs w:val="24"/>
        </w:rPr>
        <w:t xml:space="preserve">In addition, </w:t>
      </w:r>
      <w:r w:rsidR="00353061">
        <w:rPr>
          <w:rFonts w:ascii="Times New Roman" w:hAnsi="Times New Roman" w:cs="Times New Roman"/>
          <w:bCs/>
          <w:sz w:val="24"/>
          <w:szCs w:val="24"/>
        </w:rPr>
        <w:t xml:space="preserve">this </w:t>
      </w:r>
      <w:r w:rsidR="001D4226">
        <w:rPr>
          <w:rFonts w:ascii="Times New Roman" w:hAnsi="Times New Roman" w:cs="Times New Roman"/>
          <w:bCs/>
          <w:sz w:val="24"/>
          <w:szCs w:val="24"/>
        </w:rPr>
        <w:t>grade report</w:t>
      </w:r>
      <w:r>
        <w:rPr>
          <w:rFonts w:ascii="Times New Roman" w:hAnsi="Times New Roman" w:cs="Times New Roman"/>
          <w:bCs/>
          <w:sz w:val="24"/>
          <w:szCs w:val="24"/>
        </w:rPr>
        <w:t xml:space="preserve"> noted that Child performed below standards in showing responsibility.  Particularly, </w:t>
      </w:r>
      <w:r w:rsidR="00353061">
        <w:rPr>
          <w:rFonts w:ascii="Times New Roman" w:hAnsi="Times New Roman" w:cs="Times New Roman"/>
          <w:bCs/>
          <w:sz w:val="24"/>
          <w:szCs w:val="24"/>
        </w:rPr>
        <w:t xml:space="preserve">the </w:t>
      </w:r>
      <w:r w:rsidR="001D4226">
        <w:rPr>
          <w:rFonts w:ascii="Times New Roman" w:hAnsi="Times New Roman" w:cs="Times New Roman"/>
          <w:bCs/>
          <w:sz w:val="24"/>
          <w:szCs w:val="24"/>
        </w:rPr>
        <w:t>report mentioned</w:t>
      </w:r>
      <w:r>
        <w:rPr>
          <w:rFonts w:ascii="Times New Roman" w:hAnsi="Times New Roman" w:cs="Times New Roman"/>
          <w:bCs/>
          <w:sz w:val="24"/>
          <w:szCs w:val="24"/>
        </w:rPr>
        <w:t xml:space="preserve"> that Child was below standard or expectations in the following areas:</w:t>
      </w:r>
    </w:p>
    <w:p w:rsidR="00C93C92" w:rsidRDefault="00C93C92" w:rsidP="00C93C92">
      <w:pPr>
        <w:spacing w:before="240"/>
        <w:ind w:left="1440" w:right="1440"/>
        <w:jc w:val="both"/>
        <w:rPr>
          <w:rFonts w:ascii="Times New Roman" w:hAnsi="Times New Roman" w:cs="Times New Roman"/>
          <w:bCs/>
          <w:sz w:val="24"/>
          <w:szCs w:val="24"/>
        </w:rPr>
      </w:pPr>
      <w:r>
        <w:rPr>
          <w:rFonts w:ascii="Times New Roman" w:hAnsi="Times New Roman" w:cs="Times New Roman"/>
          <w:bCs/>
          <w:sz w:val="24"/>
          <w:szCs w:val="24"/>
        </w:rPr>
        <w:t>Following Directions;</w:t>
      </w:r>
    </w:p>
    <w:p w:rsidR="00C93C92" w:rsidRDefault="00C93C92" w:rsidP="00C93C92">
      <w:pPr>
        <w:spacing w:before="240"/>
        <w:ind w:left="1440" w:right="1440"/>
        <w:jc w:val="both"/>
        <w:rPr>
          <w:rFonts w:ascii="Times New Roman" w:hAnsi="Times New Roman" w:cs="Times New Roman"/>
          <w:bCs/>
          <w:sz w:val="24"/>
          <w:szCs w:val="24"/>
        </w:rPr>
      </w:pPr>
      <w:r>
        <w:rPr>
          <w:rFonts w:ascii="Times New Roman" w:hAnsi="Times New Roman" w:cs="Times New Roman"/>
          <w:bCs/>
          <w:sz w:val="24"/>
          <w:szCs w:val="24"/>
        </w:rPr>
        <w:t>Planning, organizing and completing assignment/homework; and</w:t>
      </w:r>
    </w:p>
    <w:p w:rsidR="00C93C92" w:rsidRDefault="00C93C92" w:rsidP="00C93C92">
      <w:pPr>
        <w:spacing w:before="240"/>
        <w:ind w:left="1440" w:right="1440"/>
        <w:jc w:val="both"/>
        <w:rPr>
          <w:rFonts w:ascii="Times New Roman" w:hAnsi="Times New Roman" w:cs="Times New Roman"/>
          <w:bCs/>
          <w:sz w:val="24"/>
          <w:szCs w:val="24"/>
        </w:rPr>
      </w:pPr>
      <w:r>
        <w:rPr>
          <w:rFonts w:ascii="Times New Roman" w:hAnsi="Times New Roman" w:cs="Times New Roman"/>
          <w:bCs/>
          <w:sz w:val="24"/>
          <w:szCs w:val="24"/>
        </w:rPr>
        <w:t xml:space="preserve">Demonstrating respect toward self, others and property.  </w:t>
      </w:r>
    </w:p>
    <w:p w:rsidR="00752F38" w:rsidRDefault="00353061" w:rsidP="00C93C92">
      <w:pPr>
        <w:spacing w:before="240"/>
        <w:jc w:val="both"/>
        <w:rPr>
          <w:rFonts w:ascii="Times New Roman" w:hAnsi="Times New Roman" w:cs="Times New Roman"/>
          <w:bCs/>
          <w:sz w:val="24"/>
          <w:szCs w:val="24"/>
        </w:rPr>
      </w:pPr>
      <w:r>
        <w:rPr>
          <w:rFonts w:ascii="Times New Roman" w:hAnsi="Times New Roman" w:cs="Times New Roman"/>
          <w:bCs/>
          <w:sz w:val="24"/>
          <w:szCs w:val="24"/>
        </w:rPr>
        <w:t xml:space="preserve">By the second marking period, the report </w:t>
      </w:r>
      <w:r w:rsidR="001D4226">
        <w:rPr>
          <w:rFonts w:ascii="Times New Roman" w:hAnsi="Times New Roman" w:cs="Times New Roman"/>
          <w:bCs/>
          <w:sz w:val="24"/>
          <w:szCs w:val="24"/>
        </w:rPr>
        <w:t xml:space="preserve">card </w:t>
      </w:r>
      <w:r>
        <w:rPr>
          <w:rFonts w:ascii="Times New Roman" w:hAnsi="Times New Roman" w:cs="Times New Roman"/>
          <w:bCs/>
          <w:sz w:val="24"/>
          <w:szCs w:val="24"/>
        </w:rPr>
        <w:t xml:space="preserve">indicates </w:t>
      </w:r>
      <w:r w:rsidR="00C93C92">
        <w:rPr>
          <w:rFonts w:ascii="Times New Roman" w:hAnsi="Times New Roman" w:cs="Times New Roman"/>
          <w:bCs/>
          <w:sz w:val="24"/>
          <w:szCs w:val="24"/>
        </w:rPr>
        <w:t xml:space="preserve">Child </w:t>
      </w:r>
      <w:r w:rsidR="00F22E75">
        <w:rPr>
          <w:rFonts w:ascii="Times New Roman" w:hAnsi="Times New Roman" w:cs="Times New Roman"/>
          <w:bCs/>
          <w:sz w:val="24"/>
          <w:szCs w:val="24"/>
        </w:rPr>
        <w:t>had also accumulated seven (7) absences and one (1) tardy by this time</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33).</w:t>
      </w:r>
      <w:proofErr w:type="gramEnd"/>
      <w:r w:rsidR="00F22E75">
        <w:rPr>
          <w:rFonts w:ascii="Times New Roman" w:hAnsi="Times New Roman" w:cs="Times New Roman"/>
          <w:bCs/>
          <w:sz w:val="24"/>
          <w:szCs w:val="24"/>
        </w:rPr>
        <w:t xml:space="preserve"> </w:t>
      </w:r>
    </w:p>
    <w:p w:rsidR="00992830" w:rsidRDefault="006A1917" w:rsidP="00C93C92">
      <w:pPr>
        <w:spacing w:before="240"/>
        <w:jc w:val="both"/>
        <w:rPr>
          <w:rFonts w:ascii="Times New Roman" w:hAnsi="Times New Roman" w:cs="Times New Roman"/>
          <w:bCs/>
          <w:sz w:val="24"/>
          <w:szCs w:val="24"/>
        </w:rPr>
      </w:pPr>
      <w:r>
        <w:rPr>
          <w:rFonts w:ascii="Times New Roman" w:hAnsi="Times New Roman" w:cs="Times New Roman"/>
          <w:bCs/>
          <w:sz w:val="24"/>
          <w:szCs w:val="24"/>
        </w:rPr>
        <w:t>19</w:t>
      </w:r>
      <w:r w:rsidR="00353061">
        <w:rPr>
          <w:rFonts w:ascii="Times New Roman" w:hAnsi="Times New Roman" w:cs="Times New Roman"/>
          <w:bCs/>
          <w:sz w:val="24"/>
          <w:szCs w:val="24"/>
        </w:rPr>
        <w:t>.</w:t>
      </w:r>
      <w:r w:rsidR="00353061">
        <w:rPr>
          <w:rFonts w:ascii="Times New Roman" w:hAnsi="Times New Roman" w:cs="Times New Roman"/>
          <w:bCs/>
          <w:sz w:val="24"/>
          <w:szCs w:val="24"/>
        </w:rPr>
        <w:tab/>
      </w:r>
      <w:r w:rsidR="00C86991">
        <w:rPr>
          <w:rFonts w:ascii="Times New Roman" w:hAnsi="Times New Roman" w:cs="Times New Roman"/>
          <w:bCs/>
          <w:sz w:val="24"/>
          <w:szCs w:val="24"/>
        </w:rPr>
        <w:t>During Child’s first grade year, Mother continued to express concern</w:t>
      </w:r>
      <w:r w:rsidR="00353061">
        <w:rPr>
          <w:rFonts w:ascii="Times New Roman" w:hAnsi="Times New Roman" w:cs="Times New Roman"/>
          <w:bCs/>
          <w:sz w:val="24"/>
          <w:szCs w:val="24"/>
        </w:rPr>
        <w:t xml:space="preserve"> about </w:t>
      </w:r>
      <w:r w:rsidR="00A96DA7">
        <w:rPr>
          <w:rFonts w:ascii="Times New Roman" w:hAnsi="Times New Roman" w:cs="Times New Roman"/>
          <w:bCs/>
          <w:sz w:val="24"/>
          <w:szCs w:val="24"/>
        </w:rPr>
        <w:t xml:space="preserve">Child’s </w:t>
      </w:r>
      <w:r w:rsidR="007F6414">
        <w:rPr>
          <w:rFonts w:ascii="Times New Roman" w:hAnsi="Times New Roman" w:cs="Times New Roman"/>
          <w:bCs/>
          <w:sz w:val="24"/>
          <w:szCs w:val="24"/>
        </w:rPr>
        <w:t xml:space="preserve">lack of </w:t>
      </w:r>
      <w:r w:rsidR="00353061">
        <w:rPr>
          <w:rFonts w:ascii="Times New Roman" w:hAnsi="Times New Roman" w:cs="Times New Roman"/>
          <w:bCs/>
          <w:sz w:val="24"/>
          <w:szCs w:val="24"/>
        </w:rPr>
        <w:t xml:space="preserve">progress </w:t>
      </w:r>
      <w:r w:rsidR="00A96DA7">
        <w:rPr>
          <w:rFonts w:ascii="Times New Roman" w:hAnsi="Times New Roman" w:cs="Times New Roman"/>
          <w:bCs/>
          <w:sz w:val="24"/>
          <w:szCs w:val="24"/>
        </w:rPr>
        <w:t xml:space="preserve">in the first grade and </w:t>
      </w:r>
      <w:r w:rsidR="007F6414">
        <w:rPr>
          <w:rFonts w:ascii="Times New Roman" w:hAnsi="Times New Roman" w:cs="Times New Roman"/>
          <w:bCs/>
          <w:sz w:val="24"/>
          <w:szCs w:val="24"/>
        </w:rPr>
        <w:t>the school’s recommendation that Child be retained in the first grade.</w:t>
      </w:r>
      <w:r w:rsidR="00A96DA7">
        <w:rPr>
          <w:rFonts w:ascii="Times New Roman" w:hAnsi="Times New Roman" w:cs="Times New Roman"/>
          <w:bCs/>
          <w:sz w:val="24"/>
          <w:szCs w:val="24"/>
        </w:rPr>
        <w:t xml:space="preserve">  Parent was also concerned about what she perceived as the Child experiencing anxiety about school.  Mother communicated these concerns to school personnel.  (P </w:t>
      </w:r>
      <w:proofErr w:type="spellStart"/>
      <w:r w:rsidR="00A96DA7">
        <w:rPr>
          <w:rFonts w:ascii="Times New Roman" w:hAnsi="Times New Roman" w:cs="Times New Roman"/>
          <w:bCs/>
          <w:sz w:val="24"/>
          <w:szCs w:val="24"/>
        </w:rPr>
        <w:t>Exh</w:t>
      </w:r>
      <w:proofErr w:type="spellEnd"/>
      <w:r w:rsidR="00A96DA7">
        <w:rPr>
          <w:rFonts w:ascii="Times New Roman" w:hAnsi="Times New Roman" w:cs="Times New Roman"/>
          <w:bCs/>
          <w:sz w:val="24"/>
          <w:szCs w:val="24"/>
        </w:rPr>
        <w:t xml:space="preserve"> 25 at 1</w:t>
      </w:r>
      <w:r w:rsidR="00206AA8">
        <w:rPr>
          <w:rFonts w:ascii="Times New Roman" w:hAnsi="Times New Roman" w:cs="Times New Roman"/>
          <w:bCs/>
          <w:sz w:val="24"/>
          <w:szCs w:val="24"/>
        </w:rPr>
        <w:t>; Tr. 42-43</w:t>
      </w:r>
      <w:r w:rsidR="00A96DA7">
        <w:rPr>
          <w:rFonts w:ascii="Times New Roman" w:hAnsi="Times New Roman" w:cs="Times New Roman"/>
          <w:bCs/>
          <w:sz w:val="24"/>
          <w:szCs w:val="24"/>
        </w:rPr>
        <w:t>).</w:t>
      </w:r>
    </w:p>
    <w:p w:rsidR="00206AA8"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20</w:t>
      </w:r>
      <w:r w:rsidR="00992830">
        <w:rPr>
          <w:rFonts w:ascii="Times New Roman" w:hAnsi="Times New Roman" w:cs="Times New Roman"/>
          <w:bCs/>
          <w:sz w:val="24"/>
          <w:szCs w:val="24"/>
        </w:rPr>
        <w:t>.</w:t>
      </w:r>
      <w:r w:rsidR="00992830">
        <w:rPr>
          <w:rFonts w:ascii="Times New Roman" w:hAnsi="Times New Roman" w:cs="Times New Roman"/>
          <w:bCs/>
          <w:sz w:val="24"/>
          <w:szCs w:val="24"/>
        </w:rPr>
        <w:tab/>
        <w:t xml:space="preserve">Mother </w:t>
      </w:r>
      <w:r w:rsidR="00C86991">
        <w:rPr>
          <w:rFonts w:ascii="Times New Roman" w:hAnsi="Times New Roman" w:cs="Times New Roman"/>
          <w:bCs/>
          <w:sz w:val="24"/>
          <w:szCs w:val="24"/>
        </w:rPr>
        <w:t xml:space="preserve">also </w:t>
      </w:r>
      <w:r w:rsidR="00992830">
        <w:rPr>
          <w:rFonts w:ascii="Times New Roman" w:hAnsi="Times New Roman" w:cs="Times New Roman"/>
          <w:bCs/>
          <w:sz w:val="24"/>
          <w:szCs w:val="24"/>
        </w:rPr>
        <w:t>expressed her concerns</w:t>
      </w:r>
      <w:r w:rsidR="00474A6E">
        <w:rPr>
          <w:rFonts w:ascii="Times New Roman" w:hAnsi="Times New Roman" w:cs="Times New Roman"/>
          <w:bCs/>
          <w:sz w:val="24"/>
          <w:szCs w:val="24"/>
        </w:rPr>
        <w:t xml:space="preserve"> to the child’s pediatrician</w:t>
      </w:r>
      <w:r w:rsidR="00992830">
        <w:rPr>
          <w:rFonts w:ascii="Times New Roman" w:hAnsi="Times New Roman" w:cs="Times New Roman"/>
          <w:bCs/>
          <w:sz w:val="24"/>
          <w:szCs w:val="24"/>
        </w:rPr>
        <w:t xml:space="preserve">.  </w:t>
      </w:r>
      <w:r w:rsidR="00474A6E">
        <w:rPr>
          <w:rFonts w:ascii="Times New Roman" w:hAnsi="Times New Roman" w:cs="Times New Roman"/>
          <w:bCs/>
          <w:sz w:val="24"/>
          <w:szCs w:val="24"/>
        </w:rPr>
        <w:t xml:space="preserve">The pediatrician then referred </w:t>
      </w:r>
      <w:r w:rsidR="00992830">
        <w:rPr>
          <w:rFonts w:ascii="Times New Roman" w:hAnsi="Times New Roman" w:cs="Times New Roman"/>
          <w:bCs/>
          <w:sz w:val="24"/>
          <w:szCs w:val="24"/>
        </w:rPr>
        <w:t xml:space="preserve">Mother to a </w:t>
      </w:r>
      <w:r w:rsidR="00E10E35">
        <w:rPr>
          <w:rFonts w:ascii="Times New Roman" w:hAnsi="Times New Roman" w:cs="Times New Roman"/>
          <w:bCs/>
          <w:sz w:val="24"/>
          <w:szCs w:val="24"/>
        </w:rPr>
        <w:t xml:space="preserve">private </w:t>
      </w:r>
      <w:r w:rsidR="00992830">
        <w:rPr>
          <w:rFonts w:ascii="Times New Roman" w:hAnsi="Times New Roman" w:cs="Times New Roman"/>
          <w:bCs/>
          <w:sz w:val="24"/>
          <w:szCs w:val="24"/>
        </w:rPr>
        <w:t xml:space="preserve">clinical psychologist.  </w:t>
      </w:r>
      <w:proofErr w:type="gramStart"/>
      <w:r w:rsidR="00992830">
        <w:rPr>
          <w:rFonts w:ascii="Times New Roman" w:hAnsi="Times New Roman" w:cs="Times New Roman"/>
          <w:bCs/>
          <w:sz w:val="24"/>
          <w:szCs w:val="24"/>
        </w:rPr>
        <w:t>(</w:t>
      </w:r>
      <w:r w:rsidR="00206AA8">
        <w:rPr>
          <w:rFonts w:ascii="Times New Roman" w:hAnsi="Times New Roman" w:cs="Times New Roman"/>
          <w:bCs/>
          <w:sz w:val="24"/>
          <w:szCs w:val="24"/>
        </w:rPr>
        <w:t>Tr. 43</w:t>
      </w:r>
      <w:r w:rsidR="00256E66">
        <w:rPr>
          <w:rFonts w:ascii="Times New Roman" w:hAnsi="Times New Roman" w:cs="Times New Roman"/>
          <w:bCs/>
          <w:sz w:val="24"/>
          <w:szCs w:val="24"/>
        </w:rPr>
        <w:t xml:space="preserve"> and 46; P </w:t>
      </w:r>
      <w:proofErr w:type="spellStart"/>
      <w:r w:rsidR="00256E66">
        <w:rPr>
          <w:rFonts w:ascii="Times New Roman" w:hAnsi="Times New Roman" w:cs="Times New Roman"/>
          <w:bCs/>
          <w:sz w:val="24"/>
          <w:szCs w:val="24"/>
        </w:rPr>
        <w:t>Exh</w:t>
      </w:r>
      <w:proofErr w:type="spellEnd"/>
      <w:r w:rsidR="00256E66">
        <w:rPr>
          <w:rFonts w:ascii="Times New Roman" w:hAnsi="Times New Roman" w:cs="Times New Roman"/>
          <w:bCs/>
          <w:sz w:val="24"/>
          <w:szCs w:val="24"/>
        </w:rPr>
        <w:t>. 24 at 7</w:t>
      </w:r>
      <w:r w:rsidR="00206AA8">
        <w:rPr>
          <w:rFonts w:ascii="Times New Roman" w:hAnsi="Times New Roman" w:cs="Times New Roman"/>
          <w:bCs/>
          <w:sz w:val="24"/>
          <w:szCs w:val="24"/>
        </w:rPr>
        <w:t>).</w:t>
      </w:r>
      <w:proofErr w:type="gramEnd"/>
      <w:r w:rsidR="00206AA8">
        <w:rPr>
          <w:rFonts w:ascii="Times New Roman" w:hAnsi="Times New Roman" w:cs="Times New Roman"/>
          <w:bCs/>
          <w:sz w:val="24"/>
          <w:szCs w:val="24"/>
        </w:rPr>
        <w:t xml:space="preserve"> </w:t>
      </w:r>
    </w:p>
    <w:p w:rsidR="00A21DEA"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21</w:t>
      </w:r>
      <w:r w:rsidR="000A559B">
        <w:rPr>
          <w:rFonts w:ascii="Times New Roman" w:hAnsi="Times New Roman" w:cs="Times New Roman"/>
          <w:bCs/>
          <w:sz w:val="24"/>
          <w:szCs w:val="24"/>
        </w:rPr>
        <w:t>.</w:t>
      </w:r>
      <w:r w:rsidR="000A559B">
        <w:rPr>
          <w:rFonts w:ascii="Times New Roman" w:hAnsi="Times New Roman" w:cs="Times New Roman"/>
          <w:bCs/>
          <w:sz w:val="24"/>
          <w:szCs w:val="24"/>
        </w:rPr>
        <w:tab/>
      </w:r>
      <w:r w:rsidR="00206AA8">
        <w:rPr>
          <w:rFonts w:ascii="Times New Roman" w:hAnsi="Times New Roman" w:cs="Times New Roman"/>
          <w:bCs/>
          <w:sz w:val="24"/>
          <w:szCs w:val="24"/>
        </w:rPr>
        <w:t xml:space="preserve">Mother </w:t>
      </w:r>
      <w:r w:rsidR="00BC7214">
        <w:rPr>
          <w:rFonts w:ascii="Times New Roman" w:hAnsi="Times New Roman" w:cs="Times New Roman"/>
          <w:bCs/>
          <w:sz w:val="24"/>
          <w:szCs w:val="24"/>
        </w:rPr>
        <w:t xml:space="preserve">then </w:t>
      </w:r>
      <w:r w:rsidR="001542DB">
        <w:rPr>
          <w:rFonts w:ascii="Times New Roman" w:hAnsi="Times New Roman" w:cs="Times New Roman"/>
          <w:bCs/>
          <w:sz w:val="24"/>
          <w:szCs w:val="24"/>
        </w:rPr>
        <w:t xml:space="preserve">obtained a psychological evaluation of Child from this </w:t>
      </w:r>
      <w:r w:rsidR="00C86991">
        <w:rPr>
          <w:rFonts w:ascii="Times New Roman" w:hAnsi="Times New Roman" w:cs="Times New Roman"/>
          <w:bCs/>
          <w:sz w:val="24"/>
          <w:szCs w:val="24"/>
        </w:rPr>
        <w:t xml:space="preserve">private </w:t>
      </w:r>
      <w:r w:rsidR="001542DB">
        <w:rPr>
          <w:rFonts w:ascii="Times New Roman" w:hAnsi="Times New Roman" w:cs="Times New Roman"/>
          <w:bCs/>
          <w:sz w:val="24"/>
          <w:szCs w:val="24"/>
        </w:rPr>
        <w:t xml:space="preserve">psychologist.               </w:t>
      </w:r>
      <w:proofErr w:type="gramStart"/>
      <w:r w:rsidR="001542DB">
        <w:rPr>
          <w:rFonts w:ascii="Times New Roman" w:hAnsi="Times New Roman" w:cs="Times New Roman"/>
          <w:bCs/>
          <w:sz w:val="24"/>
          <w:szCs w:val="24"/>
        </w:rPr>
        <w:t xml:space="preserve">(P </w:t>
      </w:r>
      <w:proofErr w:type="spellStart"/>
      <w:r w:rsidR="001542DB">
        <w:rPr>
          <w:rFonts w:ascii="Times New Roman" w:hAnsi="Times New Roman" w:cs="Times New Roman"/>
          <w:bCs/>
          <w:sz w:val="24"/>
          <w:szCs w:val="24"/>
        </w:rPr>
        <w:t>Exh</w:t>
      </w:r>
      <w:proofErr w:type="spellEnd"/>
      <w:r w:rsidR="001542DB">
        <w:rPr>
          <w:rFonts w:ascii="Times New Roman" w:hAnsi="Times New Roman" w:cs="Times New Roman"/>
          <w:bCs/>
          <w:sz w:val="24"/>
          <w:szCs w:val="24"/>
        </w:rPr>
        <w:t xml:space="preserve">. 12; </w:t>
      </w:r>
      <w:r w:rsidR="00E10E35">
        <w:rPr>
          <w:rFonts w:ascii="Times New Roman" w:hAnsi="Times New Roman" w:cs="Times New Roman"/>
          <w:bCs/>
          <w:sz w:val="24"/>
          <w:szCs w:val="24"/>
        </w:rPr>
        <w:t>Tr. 51).</w:t>
      </w:r>
      <w:proofErr w:type="gramEnd"/>
      <w:r w:rsidR="00E10E35">
        <w:rPr>
          <w:rFonts w:ascii="Times New Roman" w:hAnsi="Times New Roman" w:cs="Times New Roman"/>
          <w:bCs/>
          <w:sz w:val="24"/>
          <w:szCs w:val="24"/>
        </w:rPr>
        <w:t xml:space="preserve">  “</w:t>
      </w:r>
      <w:r w:rsidR="005B48DC">
        <w:rPr>
          <w:rFonts w:ascii="Times New Roman" w:hAnsi="Times New Roman" w:cs="Times New Roman"/>
          <w:bCs/>
          <w:sz w:val="24"/>
          <w:szCs w:val="24"/>
        </w:rPr>
        <w:t>Findings of Facts” 22 through 33</w:t>
      </w:r>
      <w:r w:rsidR="001542DB">
        <w:rPr>
          <w:rFonts w:ascii="Times New Roman" w:hAnsi="Times New Roman" w:cs="Times New Roman"/>
          <w:bCs/>
          <w:sz w:val="24"/>
          <w:szCs w:val="24"/>
        </w:rPr>
        <w:t xml:space="preserve"> </w:t>
      </w:r>
      <w:r w:rsidR="00D30A1A">
        <w:rPr>
          <w:rFonts w:ascii="Times New Roman" w:hAnsi="Times New Roman" w:cs="Times New Roman"/>
          <w:bCs/>
          <w:sz w:val="24"/>
          <w:szCs w:val="24"/>
        </w:rPr>
        <w:t>provide</w:t>
      </w:r>
      <w:r w:rsidR="005B48DC">
        <w:rPr>
          <w:rFonts w:ascii="Times New Roman" w:hAnsi="Times New Roman" w:cs="Times New Roman"/>
          <w:bCs/>
          <w:sz w:val="24"/>
          <w:szCs w:val="24"/>
        </w:rPr>
        <w:t xml:space="preserve"> pertinent details of this </w:t>
      </w:r>
      <w:r w:rsidR="001542DB">
        <w:rPr>
          <w:rFonts w:ascii="Times New Roman" w:hAnsi="Times New Roman" w:cs="Times New Roman"/>
          <w:bCs/>
          <w:sz w:val="24"/>
          <w:szCs w:val="24"/>
        </w:rPr>
        <w:t xml:space="preserve">evaluation.  </w:t>
      </w:r>
    </w:p>
    <w:p w:rsidR="00A21DEA" w:rsidRPr="000A559B" w:rsidRDefault="002E6D96" w:rsidP="002E6D96">
      <w:pPr>
        <w:spacing w:before="240"/>
        <w:rPr>
          <w:rFonts w:ascii="Times New Roman" w:hAnsi="Times New Roman" w:cs="Times New Roman"/>
          <w:b/>
          <w:bCs/>
          <w:sz w:val="24"/>
          <w:szCs w:val="24"/>
          <w:u w:val="single"/>
        </w:rPr>
      </w:pPr>
      <w:r>
        <w:rPr>
          <w:rFonts w:ascii="Times New Roman" w:hAnsi="Times New Roman" w:cs="Times New Roman"/>
          <w:bCs/>
          <w:sz w:val="24"/>
          <w:szCs w:val="24"/>
        </w:rPr>
        <w:t>22.</w:t>
      </w:r>
      <w:r>
        <w:rPr>
          <w:rFonts w:ascii="Times New Roman" w:hAnsi="Times New Roman" w:cs="Times New Roman"/>
          <w:bCs/>
          <w:sz w:val="24"/>
          <w:szCs w:val="24"/>
        </w:rPr>
        <w:tab/>
      </w:r>
      <w:r w:rsidR="00A21DEA" w:rsidRPr="000A559B">
        <w:rPr>
          <w:rFonts w:ascii="Times New Roman" w:hAnsi="Times New Roman" w:cs="Times New Roman"/>
          <w:b/>
          <w:bCs/>
          <w:sz w:val="24"/>
          <w:szCs w:val="24"/>
          <w:u w:val="single"/>
        </w:rPr>
        <w:t>F</w:t>
      </w:r>
      <w:r w:rsidR="00A21DEA">
        <w:rPr>
          <w:rFonts w:ascii="Times New Roman" w:hAnsi="Times New Roman" w:cs="Times New Roman"/>
          <w:b/>
          <w:bCs/>
          <w:sz w:val="24"/>
          <w:szCs w:val="24"/>
          <w:u w:val="single"/>
        </w:rPr>
        <w:t>ebruary 27, 2017 -</w:t>
      </w:r>
      <w:r w:rsidR="00A21DEA" w:rsidRPr="000A559B">
        <w:rPr>
          <w:rFonts w:ascii="Times New Roman" w:hAnsi="Times New Roman" w:cs="Times New Roman"/>
          <w:b/>
          <w:bCs/>
          <w:sz w:val="24"/>
          <w:szCs w:val="24"/>
          <w:u w:val="single"/>
        </w:rPr>
        <w:t xml:space="preserve"> April 12, 2017 Private Psychological Evaluation</w:t>
      </w:r>
      <w:r>
        <w:rPr>
          <w:rFonts w:ascii="Times New Roman" w:hAnsi="Times New Roman" w:cs="Times New Roman"/>
          <w:b/>
          <w:bCs/>
          <w:sz w:val="24"/>
          <w:szCs w:val="24"/>
          <w:u w:val="single"/>
        </w:rPr>
        <w:t>:</w:t>
      </w:r>
    </w:p>
    <w:p w:rsidR="000A559B" w:rsidRDefault="00A21DEA"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2E6D96">
        <w:rPr>
          <w:rFonts w:ascii="Times New Roman" w:hAnsi="Times New Roman" w:cs="Times New Roman"/>
          <w:bCs/>
          <w:sz w:val="24"/>
          <w:szCs w:val="24"/>
        </w:rPr>
        <w:t>Private Licensed Clinical Psychologist (Private Psychologist) evaluated Child d</w:t>
      </w:r>
      <w:r w:rsidR="000A559B">
        <w:rPr>
          <w:rFonts w:ascii="Times New Roman" w:hAnsi="Times New Roman" w:cs="Times New Roman"/>
          <w:bCs/>
          <w:sz w:val="24"/>
          <w:szCs w:val="24"/>
        </w:rPr>
        <w:t xml:space="preserve">uring the period February 27, 2017 through April 12, 2017.  Among other assessments, Private Psychologist conducted intellectual, ADHD, Autism, and Personality screenings. </w:t>
      </w:r>
      <w:r w:rsidR="005E40C2">
        <w:rPr>
          <w:rFonts w:ascii="Times New Roman" w:hAnsi="Times New Roman" w:cs="Times New Roman"/>
          <w:bCs/>
          <w:sz w:val="24"/>
          <w:szCs w:val="24"/>
        </w:rPr>
        <w:t xml:space="preserve">  </w:t>
      </w:r>
      <w:r w:rsidR="001542DB">
        <w:rPr>
          <w:rFonts w:ascii="Times New Roman" w:hAnsi="Times New Roman" w:cs="Times New Roman"/>
          <w:bCs/>
          <w:sz w:val="24"/>
          <w:szCs w:val="24"/>
        </w:rPr>
        <w:t xml:space="preserve">She provided a </w:t>
      </w:r>
      <w:r w:rsidR="005E40C2">
        <w:rPr>
          <w:rFonts w:ascii="Times New Roman" w:hAnsi="Times New Roman" w:cs="Times New Roman"/>
          <w:bCs/>
          <w:sz w:val="24"/>
          <w:szCs w:val="24"/>
        </w:rPr>
        <w:t xml:space="preserve">written report of her evaluation.  </w:t>
      </w:r>
      <w:proofErr w:type="gramStart"/>
      <w:r w:rsidR="000A559B">
        <w:rPr>
          <w:rFonts w:ascii="Times New Roman" w:hAnsi="Times New Roman" w:cs="Times New Roman"/>
          <w:bCs/>
          <w:sz w:val="24"/>
          <w:szCs w:val="24"/>
        </w:rPr>
        <w:t xml:space="preserve">(P </w:t>
      </w:r>
      <w:proofErr w:type="spellStart"/>
      <w:r w:rsidR="000A559B">
        <w:rPr>
          <w:rFonts w:ascii="Times New Roman" w:hAnsi="Times New Roman" w:cs="Times New Roman"/>
          <w:bCs/>
          <w:sz w:val="24"/>
          <w:szCs w:val="24"/>
        </w:rPr>
        <w:t>Exh</w:t>
      </w:r>
      <w:proofErr w:type="spellEnd"/>
      <w:r w:rsidR="000A559B">
        <w:rPr>
          <w:rFonts w:ascii="Times New Roman" w:hAnsi="Times New Roman" w:cs="Times New Roman"/>
          <w:bCs/>
          <w:sz w:val="24"/>
          <w:szCs w:val="24"/>
        </w:rPr>
        <w:t>. 12).</w:t>
      </w:r>
      <w:proofErr w:type="gramEnd"/>
    </w:p>
    <w:p w:rsidR="000A559B"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23</w:t>
      </w:r>
      <w:r w:rsidR="000A559B">
        <w:rPr>
          <w:rFonts w:ascii="Times New Roman" w:hAnsi="Times New Roman" w:cs="Times New Roman"/>
          <w:bCs/>
          <w:sz w:val="24"/>
          <w:szCs w:val="24"/>
        </w:rPr>
        <w:t>.</w:t>
      </w:r>
      <w:r w:rsidR="000A559B">
        <w:rPr>
          <w:rFonts w:ascii="Times New Roman" w:hAnsi="Times New Roman" w:cs="Times New Roman"/>
          <w:bCs/>
          <w:sz w:val="24"/>
          <w:szCs w:val="24"/>
        </w:rPr>
        <w:tab/>
      </w:r>
      <w:r w:rsidR="005E40C2">
        <w:rPr>
          <w:rFonts w:ascii="Times New Roman" w:hAnsi="Times New Roman" w:cs="Times New Roman"/>
          <w:bCs/>
          <w:sz w:val="24"/>
          <w:szCs w:val="24"/>
        </w:rPr>
        <w:t>This report indicated that t</w:t>
      </w:r>
      <w:r w:rsidR="000A559B">
        <w:rPr>
          <w:rFonts w:ascii="Times New Roman" w:hAnsi="Times New Roman" w:cs="Times New Roman"/>
          <w:bCs/>
          <w:sz w:val="24"/>
          <w:szCs w:val="24"/>
        </w:rPr>
        <w:t>esting administered for intellectual assessment was the Wechsler Intellige</w:t>
      </w:r>
      <w:r w:rsidR="005E40C2">
        <w:rPr>
          <w:rFonts w:ascii="Times New Roman" w:hAnsi="Times New Roman" w:cs="Times New Roman"/>
          <w:bCs/>
          <w:sz w:val="24"/>
          <w:szCs w:val="24"/>
        </w:rPr>
        <w:t>nce Scale for Children – Fifth E</w:t>
      </w:r>
      <w:r w:rsidR="000A559B">
        <w:rPr>
          <w:rFonts w:ascii="Times New Roman" w:hAnsi="Times New Roman" w:cs="Times New Roman"/>
          <w:bCs/>
          <w:sz w:val="24"/>
          <w:szCs w:val="24"/>
        </w:rPr>
        <w:t>dition (WISC-V).  This assessment showed that Child’s ability to use word knowledge, verbalize meaningful concepts, and reason with language-based information was very low.   Particular</w:t>
      </w:r>
      <w:r w:rsidR="005E40C2">
        <w:rPr>
          <w:rFonts w:ascii="Times New Roman" w:hAnsi="Times New Roman" w:cs="Times New Roman"/>
          <w:bCs/>
          <w:sz w:val="24"/>
          <w:szCs w:val="24"/>
        </w:rPr>
        <w:t>ly, the psychological</w:t>
      </w:r>
      <w:r w:rsidR="000A559B">
        <w:rPr>
          <w:rFonts w:ascii="Times New Roman" w:hAnsi="Times New Roman" w:cs="Times New Roman"/>
          <w:bCs/>
          <w:sz w:val="24"/>
          <w:szCs w:val="24"/>
        </w:rPr>
        <w:t xml:space="preserve"> report that was completed as a result of the testing indicated Child performed better than </w:t>
      </w:r>
      <w:r w:rsidR="001542DB">
        <w:rPr>
          <w:rFonts w:ascii="Times New Roman" w:hAnsi="Times New Roman" w:cs="Times New Roman"/>
          <w:bCs/>
          <w:sz w:val="24"/>
          <w:szCs w:val="24"/>
        </w:rPr>
        <w:t xml:space="preserve">only </w:t>
      </w:r>
      <w:r w:rsidR="000A559B">
        <w:rPr>
          <w:rFonts w:ascii="Times New Roman" w:hAnsi="Times New Roman" w:cs="Times New Roman"/>
          <w:bCs/>
          <w:sz w:val="24"/>
          <w:szCs w:val="24"/>
        </w:rPr>
        <w:t>approximately 5 out of 100 examinees in this area.      F</w:t>
      </w:r>
      <w:r w:rsidR="005E40C2">
        <w:rPr>
          <w:rFonts w:ascii="Times New Roman" w:hAnsi="Times New Roman" w:cs="Times New Roman"/>
          <w:bCs/>
          <w:sz w:val="24"/>
          <w:szCs w:val="24"/>
        </w:rPr>
        <w:t>urther, Child’s score indicated</w:t>
      </w:r>
      <w:r w:rsidR="000A559B">
        <w:rPr>
          <w:rFonts w:ascii="Times New Roman" w:hAnsi="Times New Roman" w:cs="Times New Roman"/>
          <w:bCs/>
          <w:sz w:val="24"/>
          <w:szCs w:val="24"/>
        </w:rPr>
        <w:t xml:space="preserve"> his ability to think logically and use reasoning to apply rules fell in the very low range.  The report indicated Child performed better than </w:t>
      </w:r>
      <w:r w:rsidR="005E40C2">
        <w:rPr>
          <w:rFonts w:ascii="Times New Roman" w:hAnsi="Times New Roman" w:cs="Times New Roman"/>
          <w:bCs/>
          <w:sz w:val="24"/>
          <w:szCs w:val="24"/>
        </w:rPr>
        <w:t xml:space="preserve">only </w:t>
      </w:r>
      <w:r w:rsidR="000A559B">
        <w:rPr>
          <w:rFonts w:ascii="Times New Roman" w:hAnsi="Times New Roman" w:cs="Times New Roman"/>
          <w:bCs/>
          <w:sz w:val="24"/>
          <w:szCs w:val="24"/>
        </w:rPr>
        <w:t xml:space="preserve">approximately 5 out of 100 examinees.    Similarly, his working memory score was in the very low range.  The report indicated Child performed better than </w:t>
      </w:r>
      <w:r w:rsidR="001542DB">
        <w:rPr>
          <w:rFonts w:ascii="Times New Roman" w:hAnsi="Times New Roman" w:cs="Times New Roman"/>
          <w:bCs/>
          <w:sz w:val="24"/>
          <w:szCs w:val="24"/>
        </w:rPr>
        <w:t xml:space="preserve">only </w:t>
      </w:r>
      <w:r w:rsidR="000A559B">
        <w:rPr>
          <w:rFonts w:ascii="Times New Roman" w:hAnsi="Times New Roman" w:cs="Times New Roman"/>
          <w:bCs/>
          <w:sz w:val="24"/>
          <w:szCs w:val="24"/>
        </w:rPr>
        <w:t>approximately 3 out of 100 examinees.  Moreover, Child’s nonverbal index score fell in the very low range and was</w:t>
      </w:r>
      <w:r w:rsidR="001542DB">
        <w:rPr>
          <w:rFonts w:ascii="Times New Roman" w:hAnsi="Times New Roman" w:cs="Times New Roman"/>
          <w:bCs/>
          <w:sz w:val="24"/>
          <w:szCs w:val="24"/>
        </w:rPr>
        <w:t xml:space="preserve"> only</w:t>
      </w:r>
      <w:r w:rsidR="000A559B">
        <w:rPr>
          <w:rFonts w:ascii="Times New Roman" w:hAnsi="Times New Roman" w:cs="Times New Roman"/>
          <w:bCs/>
          <w:sz w:val="24"/>
          <w:szCs w:val="24"/>
        </w:rPr>
        <w:t xml:space="preserve"> higher than approximately 6 out of 100 examinees.  His working memory and processing speed performance also fell in the very low rang</w:t>
      </w:r>
      <w:r w:rsidR="001542DB">
        <w:rPr>
          <w:rFonts w:ascii="Times New Roman" w:hAnsi="Times New Roman" w:cs="Times New Roman"/>
          <w:bCs/>
          <w:sz w:val="24"/>
          <w:szCs w:val="24"/>
        </w:rPr>
        <w:t>e</w:t>
      </w:r>
      <w:r w:rsidR="000A559B">
        <w:rPr>
          <w:rFonts w:ascii="Times New Roman" w:hAnsi="Times New Roman" w:cs="Times New Roman"/>
          <w:bCs/>
          <w:sz w:val="24"/>
          <w:szCs w:val="24"/>
        </w:rPr>
        <w:t xml:space="preserve">.  The report indicates he performed higher than </w:t>
      </w:r>
      <w:r w:rsidR="001542DB">
        <w:rPr>
          <w:rFonts w:ascii="Times New Roman" w:hAnsi="Times New Roman" w:cs="Times New Roman"/>
          <w:bCs/>
          <w:sz w:val="24"/>
          <w:szCs w:val="24"/>
        </w:rPr>
        <w:t xml:space="preserve">only </w:t>
      </w:r>
      <w:r w:rsidR="000A559B">
        <w:rPr>
          <w:rFonts w:ascii="Times New Roman" w:hAnsi="Times New Roman" w:cs="Times New Roman"/>
          <w:bCs/>
          <w:sz w:val="24"/>
          <w:szCs w:val="24"/>
        </w:rPr>
        <w:t xml:space="preserve">approximately 8 out of 100 examinees his age.  (P </w:t>
      </w:r>
      <w:proofErr w:type="spellStart"/>
      <w:r w:rsidR="000A559B">
        <w:rPr>
          <w:rFonts w:ascii="Times New Roman" w:hAnsi="Times New Roman" w:cs="Times New Roman"/>
          <w:bCs/>
          <w:sz w:val="24"/>
          <w:szCs w:val="24"/>
        </w:rPr>
        <w:t>Exh</w:t>
      </w:r>
      <w:proofErr w:type="spellEnd"/>
      <w:r w:rsidR="000A559B">
        <w:rPr>
          <w:rFonts w:ascii="Times New Roman" w:hAnsi="Times New Roman" w:cs="Times New Roman"/>
          <w:bCs/>
          <w:sz w:val="24"/>
          <w:szCs w:val="24"/>
        </w:rPr>
        <w:t>. 12 at 2 – 5).</w:t>
      </w:r>
    </w:p>
    <w:p w:rsidR="000A559B" w:rsidRPr="002F787E"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24</w:t>
      </w:r>
      <w:r w:rsidR="000A559B">
        <w:rPr>
          <w:rFonts w:ascii="Times New Roman" w:hAnsi="Times New Roman" w:cs="Times New Roman"/>
          <w:bCs/>
          <w:sz w:val="24"/>
          <w:szCs w:val="24"/>
        </w:rPr>
        <w:t>.</w:t>
      </w:r>
      <w:r w:rsidR="000A559B">
        <w:rPr>
          <w:rFonts w:ascii="Times New Roman" w:hAnsi="Times New Roman" w:cs="Times New Roman"/>
          <w:bCs/>
          <w:sz w:val="24"/>
          <w:szCs w:val="24"/>
        </w:rPr>
        <w:tab/>
        <w:t xml:space="preserve">The report did note that Child’s performance on IQ testing should be taken with caution due to his difficulty focusing.  </w:t>
      </w:r>
      <w:proofErr w:type="gramStart"/>
      <w:r w:rsidR="000A559B">
        <w:rPr>
          <w:rFonts w:ascii="Times New Roman" w:hAnsi="Times New Roman" w:cs="Times New Roman"/>
          <w:bCs/>
          <w:sz w:val="24"/>
          <w:szCs w:val="24"/>
        </w:rPr>
        <w:t xml:space="preserve">(P </w:t>
      </w:r>
      <w:proofErr w:type="spellStart"/>
      <w:r w:rsidR="000A559B">
        <w:rPr>
          <w:rFonts w:ascii="Times New Roman" w:hAnsi="Times New Roman" w:cs="Times New Roman"/>
          <w:bCs/>
          <w:sz w:val="24"/>
          <w:szCs w:val="24"/>
        </w:rPr>
        <w:t>Exh</w:t>
      </w:r>
      <w:proofErr w:type="spellEnd"/>
      <w:r w:rsidR="000A559B">
        <w:rPr>
          <w:rFonts w:ascii="Times New Roman" w:hAnsi="Times New Roman" w:cs="Times New Roman"/>
          <w:bCs/>
          <w:sz w:val="24"/>
          <w:szCs w:val="24"/>
        </w:rPr>
        <w:t>. 12 at 2).</w:t>
      </w:r>
      <w:proofErr w:type="gramEnd"/>
      <w:r w:rsidR="000A559B">
        <w:rPr>
          <w:rFonts w:ascii="Times New Roman" w:hAnsi="Times New Roman" w:cs="Times New Roman"/>
          <w:bCs/>
          <w:sz w:val="24"/>
          <w:szCs w:val="24"/>
        </w:rPr>
        <w:t xml:space="preserve">   </w:t>
      </w:r>
    </w:p>
    <w:p w:rsidR="000A559B"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25</w:t>
      </w:r>
      <w:r w:rsidR="000A559B">
        <w:rPr>
          <w:rFonts w:ascii="Times New Roman" w:hAnsi="Times New Roman" w:cs="Times New Roman"/>
          <w:bCs/>
          <w:sz w:val="24"/>
          <w:szCs w:val="24"/>
        </w:rPr>
        <w:t>.</w:t>
      </w:r>
      <w:r w:rsidR="000A559B">
        <w:rPr>
          <w:rFonts w:ascii="Times New Roman" w:hAnsi="Times New Roman" w:cs="Times New Roman"/>
          <w:bCs/>
          <w:sz w:val="24"/>
          <w:szCs w:val="24"/>
        </w:rPr>
        <w:tab/>
      </w:r>
      <w:r w:rsidR="001542DB">
        <w:rPr>
          <w:rFonts w:ascii="Times New Roman" w:hAnsi="Times New Roman" w:cs="Times New Roman"/>
          <w:bCs/>
          <w:sz w:val="24"/>
          <w:szCs w:val="24"/>
        </w:rPr>
        <w:t xml:space="preserve">In addition to intellectual testing, </w:t>
      </w:r>
      <w:r w:rsidR="000A559B">
        <w:rPr>
          <w:rFonts w:ascii="Times New Roman" w:hAnsi="Times New Roman" w:cs="Times New Roman"/>
          <w:bCs/>
          <w:sz w:val="24"/>
          <w:szCs w:val="24"/>
        </w:rPr>
        <w:t>Private Psychologist screened Child for ADHD</w:t>
      </w:r>
      <w:r w:rsidR="001542DB">
        <w:rPr>
          <w:rFonts w:ascii="Times New Roman" w:hAnsi="Times New Roman" w:cs="Times New Roman"/>
          <w:bCs/>
          <w:sz w:val="24"/>
          <w:szCs w:val="24"/>
        </w:rPr>
        <w:t xml:space="preserve">.  To accomplish this, she </w:t>
      </w:r>
      <w:r w:rsidR="003F448D">
        <w:rPr>
          <w:rFonts w:ascii="Times New Roman" w:hAnsi="Times New Roman" w:cs="Times New Roman"/>
          <w:bCs/>
          <w:sz w:val="24"/>
          <w:szCs w:val="24"/>
        </w:rPr>
        <w:t xml:space="preserve">referenced using the </w:t>
      </w:r>
      <w:r w:rsidR="001542DB">
        <w:rPr>
          <w:rFonts w:ascii="Times New Roman" w:hAnsi="Times New Roman" w:cs="Times New Roman"/>
          <w:bCs/>
          <w:sz w:val="24"/>
          <w:szCs w:val="24"/>
        </w:rPr>
        <w:t>Gordon Diagnostic System (GDS) and</w:t>
      </w:r>
      <w:r w:rsidR="000A559B">
        <w:rPr>
          <w:rFonts w:ascii="Times New Roman" w:hAnsi="Times New Roman" w:cs="Times New Roman"/>
          <w:bCs/>
          <w:sz w:val="24"/>
          <w:szCs w:val="24"/>
        </w:rPr>
        <w:t xml:space="preserve"> Amen Checklist</w:t>
      </w:r>
      <w:r w:rsidR="001542DB">
        <w:rPr>
          <w:rFonts w:ascii="Times New Roman" w:hAnsi="Times New Roman" w:cs="Times New Roman"/>
          <w:bCs/>
          <w:sz w:val="24"/>
          <w:szCs w:val="24"/>
        </w:rPr>
        <w:t xml:space="preserve">.  Further, Private Psychologist observed Child.  </w:t>
      </w:r>
      <w:r w:rsidR="000A559B">
        <w:rPr>
          <w:rFonts w:ascii="Times New Roman" w:hAnsi="Times New Roman" w:cs="Times New Roman"/>
          <w:bCs/>
          <w:sz w:val="24"/>
          <w:szCs w:val="24"/>
        </w:rPr>
        <w:t xml:space="preserve">(P </w:t>
      </w:r>
      <w:proofErr w:type="spellStart"/>
      <w:r w:rsidR="000A559B">
        <w:rPr>
          <w:rFonts w:ascii="Times New Roman" w:hAnsi="Times New Roman" w:cs="Times New Roman"/>
          <w:bCs/>
          <w:sz w:val="24"/>
          <w:szCs w:val="24"/>
        </w:rPr>
        <w:t>Exh</w:t>
      </w:r>
      <w:proofErr w:type="spellEnd"/>
      <w:r w:rsidR="000A559B">
        <w:rPr>
          <w:rFonts w:ascii="Times New Roman" w:hAnsi="Times New Roman" w:cs="Times New Roman"/>
          <w:bCs/>
          <w:sz w:val="24"/>
          <w:szCs w:val="24"/>
        </w:rPr>
        <w:t>. 12 at 1, and 5-6).</w:t>
      </w:r>
    </w:p>
    <w:p w:rsidR="000A559B"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26</w:t>
      </w:r>
      <w:r w:rsidR="000A559B">
        <w:rPr>
          <w:rFonts w:ascii="Times New Roman" w:hAnsi="Times New Roman" w:cs="Times New Roman"/>
          <w:bCs/>
          <w:sz w:val="24"/>
          <w:szCs w:val="24"/>
        </w:rPr>
        <w:t>.</w:t>
      </w:r>
      <w:r w:rsidR="000A559B">
        <w:rPr>
          <w:rFonts w:ascii="Times New Roman" w:hAnsi="Times New Roman" w:cs="Times New Roman"/>
          <w:bCs/>
          <w:sz w:val="24"/>
          <w:szCs w:val="24"/>
        </w:rPr>
        <w:tab/>
      </w:r>
      <w:r w:rsidR="003F448D">
        <w:rPr>
          <w:rFonts w:ascii="Times New Roman" w:hAnsi="Times New Roman" w:cs="Times New Roman"/>
          <w:bCs/>
          <w:sz w:val="24"/>
          <w:szCs w:val="24"/>
        </w:rPr>
        <w:t xml:space="preserve">Concerning the GDS, the report notes that Child’s score on this test fell </w:t>
      </w:r>
      <w:r w:rsidR="000A559B">
        <w:rPr>
          <w:rFonts w:ascii="Times New Roman" w:hAnsi="Times New Roman" w:cs="Times New Roman"/>
          <w:bCs/>
          <w:sz w:val="24"/>
          <w:szCs w:val="24"/>
        </w:rPr>
        <w:t xml:space="preserve">below </w:t>
      </w:r>
      <w:r w:rsidR="003F448D">
        <w:rPr>
          <w:rFonts w:ascii="Times New Roman" w:hAnsi="Times New Roman" w:cs="Times New Roman"/>
          <w:bCs/>
          <w:sz w:val="24"/>
          <w:szCs w:val="24"/>
        </w:rPr>
        <w:t xml:space="preserve">the </w:t>
      </w:r>
      <w:r w:rsidR="000A559B">
        <w:rPr>
          <w:rFonts w:ascii="Times New Roman" w:hAnsi="Times New Roman" w:cs="Times New Roman"/>
          <w:bCs/>
          <w:sz w:val="24"/>
          <w:szCs w:val="24"/>
        </w:rPr>
        <w:t xml:space="preserve">1 percentile on both the Vigilance and Distractibility subtests.  The evaluator also noted in her report that Child “presented with a significant amount of impulsivity as he responded to test questions prior to stimuli being administered.” </w:t>
      </w:r>
      <w:r w:rsidR="003F448D">
        <w:rPr>
          <w:rFonts w:ascii="Times New Roman" w:hAnsi="Times New Roman" w:cs="Times New Roman"/>
          <w:bCs/>
          <w:sz w:val="24"/>
          <w:szCs w:val="24"/>
        </w:rPr>
        <w:t xml:space="preserve"> Private Psychologist also referenced</w:t>
      </w:r>
      <w:r w:rsidR="000A559B">
        <w:rPr>
          <w:rFonts w:ascii="Times New Roman" w:hAnsi="Times New Roman" w:cs="Times New Roman"/>
          <w:bCs/>
          <w:sz w:val="24"/>
          <w:szCs w:val="24"/>
        </w:rPr>
        <w:t xml:space="preserve"> that during his task, Child would frequently stop to look around the examining room. The report </w:t>
      </w:r>
      <w:r w:rsidR="003F448D">
        <w:rPr>
          <w:rFonts w:ascii="Times New Roman" w:hAnsi="Times New Roman" w:cs="Times New Roman"/>
          <w:bCs/>
          <w:sz w:val="24"/>
          <w:szCs w:val="24"/>
        </w:rPr>
        <w:t xml:space="preserve">also mentioned that </w:t>
      </w:r>
      <w:r w:rsidR="000A559B">
        <w:rPr>
          <w:rFonts w:ascii="Times New Roman" w:hAnsi="Times New Roman" w:cs="Times New Roman"/>
          <w:bCs/>
          <w:sz w:val="24"/>
          <w:szCs w:val="24"/>
        </w:rPr>
        <w:t xml:space="preserve">Mother’s Amen checklist suggests </w:t>
      </w:r>
      <w:r w:rsidR="003F448D">
        <w:rPr>
          <w:rFonts w:ascii="Times New Roman" w:hAnsi="Times New Roman" w:cs="Times New Roman"/>
          <w:bCs/>
          <w:sz w:val="24"/>
          <w:szCs w:val="24"/>
        </w:rPr>
        <w:t>that (</w:t>
      </w:r>
      <w:proofErr w:type="spellStart"/>
      <w:r w:rsidR="003F448D">
        <w:rPr>
          <w:rFonts w:ascii="Times New Roman" w:hAnsi="Times New Roman" w:cs="Times New Roman"/>
          <w:bCs/>
          <w:sz w:val="24"/>
          <w:szCs w:val="24"/>
        </w:rPr>
        <w:t>i</w:t>
      </w:r>
      <w:proofErr w:type="spellEnd"/>
      <w:r w:rsidR="003F448D">
        <w:rPr>
          <w:rFonts w:ascii="Times New Roman" w:hAnsi="Times New Roman" w:cs="Times New Roman"/>
          <w:bCs/>
          <w:sz w:val="24"/>
          <w:szCs w:val="24"/>
        </w:rPr>
        <w:t xml:space="preserve">) </w:t>
      </w:r>
      <w:r w:rsidR="000A559B">
        <w:rPr>
          <w:rFonts w:ascii="Times New Roman" w:hAnsi="Times New Roman" w:cs="Times New Roman"/>
          <w:bCs/>
          <w:sz w:val="24"/>
          <w:szCs w:val="24"/>
        </w:rPr>
        <w:t xml:space="preserve">Child has difficulty playing quietly, </w:t>
      </w:r>
      <w:r w:rsidR="003F448D">
        <w:rPr>
          <w:rFonts w:ascii="Times New Roman" w:hAnsi="Times New Roman" w:cs="Times New Roman"/>
          <w:bCs/>
          <w:sz w:val="24"/>
          <w:szCs w:val="24"/>
        </w:rPr>
        <w:t xml:space="preserve">(ii) </w:t>
      </w:r>
      <w:r w:rsidR="000A559B">
        <w:rPr>
          <w:rFonts w:ascii="Times New Roman" w:hAnsi="Times New Roman" w:cs="Times New Roman"/>
          <w:bCs/>
          <w:sz w:val="24"/>
          <w:szCs w:val="24"/>
        </w:rPr>
        <w:t xml:space="preserve">he frequently interrupts or intrudes on conversations of others, </w:t>
      </w:r>
      <w:r w:rsidR="003F448D">
        <w:rPr>
          <w:rFonts w:ascii="Times New Roman" w:hAnsi="Times New Roman" w:cs="Times New Roman"/>
          <w:bCs/>
          <w:sz w:val="24"/>
          <w:szCs w:val="24"/>
        </w:rPr>
        <w:t xml:space="preserve">and (iii) </w:t>
      </w:r>
      <w:r w:rsidR="000A559B">
        <w:rPr>
          <w:rFonts w:ascii="Times New Roman" w:hAnsi="Times New Roman" w:cs="Times New Roman"/>
          <w:bCs/>
          <w:sz w:val="24"/>
          <w:szCs w:val="24"/>
        </w:rPr>
        <w:t xml:space="preserve">he is impulsive.   </w:t>
      </w:r>
      <w:proofErr w:type="gramStart"/>
      <w:r w:rsidR="000A559B">
        <w:rPr>
          <w:rFonts w:ascii="Times New Roman" w:hAnsi="Times New Roman" w:cs="Times New Roman"/>
          <w:bCs/>
          <w:sz w:val="24"/>
          <w:szCs w:val="24"/>
        </w:rPr>
        <w:t xml:space="preserve">(P </w:t>
      </w:r>
      <w:proofErr w:type="spellStart"/>
      <w:r w:rsidR="000A559B">
        <w:rPr>
          <w:rFonts w:ascii="Times New Roman" w:hAnsi="Times New Roman" w:cs="Times New Roman"/>
          <w:bCs/>
          <w:sz w:val="24"/>
          <w:szCs w:val="24"/>
        </w:rPr>
        <w:t>Exh</w:t>
      </w:r>
      <w:proofErr w:type="spellEnd"/>
      <w:r w:rsidR="000A559B">
        <w:rPr>
          <w:rFonts w:ascii="Times New Roman" w:hAnsi="Times New Roman" w:cs="Times New Roman"/>
          <w:bCs/>
          <w:sz w:val="24"/>
          <w:szCs w:val="24"/>
        </w:rPr>
        <w:t>. 12 at 5).</w:t>
      </w:r>
      <w:proofErr w:type="gramEnd"/>
    </w:p>
    <w:p w:rsidR="000A559B"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27</w:t>
      </w:r>
      <w:r w:rsidR="000A559B">
        <w:rPr>
          <w:rFonts w:ascii="Times New Roman" w:hAnsi="Times New Roman" w:cs="Times New Roman"/>
          <w:bCs/>
          <w:sz w:val="24"/>
          <w:szCs w:val="24"/>
        </w:rPr>
        <w:t>.</w:t>
      </w:r>
      <w:r w:rsidR="000A559B">
        <w:rPr>
          <w:rFonts w:ascii="Times New Roman" w:hAnsi="Times New Roman" w:cs="Times New Roman"/>
          <w:bCs/>
          <w:sz w:val="24"/>
          <w:szCs w:val="24"/>
        </w:rPr>
        <w:tab/>
        <w:t xml:space="preserve">The examiner also mentioned in her report that </w:t>
      </w:r>
      <w:r w:rsidR="003F448D">
        <w:rPr>
          <w:rFonts w:ascii="Times New Roman" w:hAnsi="Times New Roman" w:cs="Times New Roman"/>
          <w:bCs/>
          <w:sz w:val="24"/>
          <w:szCs w:val="24"/>
        </w:rPr>
        <w:t xml:space="preserve">Mother’s completed Amen </w:t>
      </w:r>
      <w:r w:rsidR="000A559B">
        <w:rPr>
          <w:rFonts w:ascii="Times New Roman" w:hAnsi="Times New Roman" w:cs="Times New Roman"/>
          <w:bCs/>
          <w:sz w:val="24"/>
          <w:szCs w:val="24"/>
        </w:rPr>
        <w:t>che</w:t>
      </w:r>
      <w:r w:rsidR="002E6D96">
        <w:rPr>
          <w:rFonts w:ascii="Times New Roman" w:hAnsi="Times New Roman" w:cs="Times New Roman"/>
          <w:bCs/>
          <w:sz w:val="24"/>
          <w:szCs w:val="24"/>
        </w:rPr>
        <w:t xml:space="preserve">cklist </w:t>
      </w:r>
      <w:r w:rsidR="003F448D">
        <w:rPr>
          <w:rFonts w:ascii="Times New Roman" w:hAnsi="Times New Roman" w:cs="Times New Roman"/>
          <w:bCs/>
          <w:sz w:val="24"/>
          <w:szCs w:val="24"/>
        </w:rPr>
        <w:t>i</w:t>
      </w:r>
      <w:r w:rsidR="000A559B">
        <w:rPr>
          <w:rFonts w:ascii="Times New Roman" w:hAnsi="Times New Roman" w:cs="Times New Roman"/>
          <w:bCs/>
          <w:sz w:val="24"/>
          <w:szCs w:val="24"/>
        </w:rPr>
        <w:t xml:space="preserve">ndicated that Child may have anxiety issues.  </w:t>
      </w:r>
      <w:proofErr w:type="gramStart"/>
      <w:r w:rsidR="000A559B">
        <w:rPr>
          <w:rFonts w:ascii="Times New Roman" w:hAnsi="Times New Roman" w:cs="Times New Roman"/>
          <w:bCs/>
          <w:sz w:val="24"/>
          <w:szCs w:val="24"/>
        </w:rPr>
        <w:t xml:space="preserve">(P </w:t>
      </w:r>
      <w:proofErr w:type="spellStart"/>
      <w:r w:rsidR="000A559B">
        <w:rPr>
          <w:rFonts w:ascii="Times New Roman" w:hAnsi="Times New Roman" w:cs="Times New Roman"/>
          <w:bCs/>
          <w:sz w:val="24"/>
          <w:szCs w:val="24"/>
        </w:rPr>
        <w:t>Exh</w:t>
      </w:r>
      <w:proofErr w:type="spellEnd"/>
      <w:r w:rsidR="000A559B">
        <w:rPr>
          <w:rFonts w:ascii="Times New Roman" w:hAnsi="Times New Roman" w:cs="Times New Roman"/>
          <w:bCs/>
          <w:sz w:val="24"/>
          <w:szCs w:val="24"/>
        </w:rPr>
        <w:t>. 12 at 5).</w:t>
      </w:r>
      <w:proofErr w:type="gramEnd"/>
    </w:p>
    <w:p w:rsidR="000A559B"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28</w:t>
      </w:r>
      <w:r w:rsidR="00F366DF">
        <w:rPr>
          <w:rFonts w:ascii="Times New Roman" w:hAnsi="Times New Roman" w:cs="Times New Roman"/>
          <w:bCs/>
          <w:sz w:val="24"/>
          <w:szCs w:val="24"/>
        </w:rPr>
        <w:t>.</w:t>
      </w:r>
      <w:r w:rsidR="00F366DF">
        <w:rPr>
          <w:rFonts w:ascii="Times New Roman" w:hAnsi="Times New Roman" w:cs="Times New Roman"/>
          <w:bCs/>
          <w:sz w:val="24"/>
          <w:szCs w:val="24"/>
        </w:rPr>
        <w:tab/>
        <w:t>This</w:t>
      </w:r>
      <w:r w:rsidR="000A559B">
        <w:rPr>
          <w:rFonts w:ascii="Times New Roman" w:hAnsi="Times New Roman" w:cs="Times New Roman"/>
          <w:bCs/>
          <w:sz w:val="24"/>
          <w:szCs w:val="24"/>
        </w:rPr>
        <w:t xml:space="preserve"> </w:t>
      </w:r>
      <w:r w:rsidR="003F448D">
        <w:rPr>
          <w:rFonts w:ascii="Times New Roman" w:hAnsi="Times New Roman" w:cs="Times New Roman"/>
          <w:bCs/>
          <w:sz w:val="24"/>
          <w:szCs w:val="24"/>
        </w:rPr>
        <w:t xml:space="preserve">psychological </w:t>
      </w:r>
      <w:r w:rsidR="000A559B">
        <w:rPr>
          <w:rFonts w:ascii="Times New Roman" w:hAnsi="Times New Roman" w:cs="Times New Roman"/>
          <w:bCs/>
          <w:sz w:val="24"/>
          <w:szCs w:val="24"/>
        </w:rPr>
        <w:t xml:space="preserve">report </w:t>
      </w:r>
      <w:r w:rsidR="003F448D">
        <w:rPr>
          <w:rFonts w:ascii="Times New Roman" w:hAnsi="Times New Roman" w:cs="Times New Roman"/>
          <w:bCs/>
          <w:sz w:val="24"/>
          <w:szCs w:val="24"/>
        </w:rPr>
        <w:t xml:space="preserve">indicated that </w:t>
      </w:r>
      <w:r w:rsidR="000A559B">
        <w:rPr>
          <w:rFonts w:ascii="Times New Roman" w:hAnsi="Times New Roman" w:cs="Times New Roman"/>
          <w:bCs/>
          <w:sz w:val="24"/>
          <w:szCs w:val="24"/>
        </w:rPr>
        <w:t xml:space="preserve">Private Psychologist also screened Child for Autism </w:t>
      </w:r>
      <w:r w:rsidR="003F448D">
        <w:rPr>
          <w:rFonts w:ascii="Times New Roman" w:hAnsi="Times New Roman" w:cs="Times New Roman"/>
          <w:bCs/>
          <w:sz w:val="24"/>
          <w:szCs w:val="24"/>
        </w:rPr>
        <w:t xml:space="preserve">by utilizing the </w:t>
      </w:r>
      <w:r w:rsidR="000A559B">
        <w:rPr>
          <w:rFonts w:ascii="Times New Roman" w:hAnsi="Times New Roman" w:cs="Times New Roman"/>
          <w:bCs/>
          <w:sz w:val="24"/>
          <w:szCs w:val="24"/>
        </w:rPr>
        <w:t>Gilliam Autism Disorder Scales (GADS).</w:t>
      </w:r>
      <w:r w:rsidR="000A559B">
        <w:rPr>
          <w:rStyle w:val="FootnoteReference"/>
          <w:rFonts w:ascii="Times New Roman" w:hAnsi="Times New Roman" w:cs="Times New Roman"/>
          <w:bCs/>
          <w:sz w:val="24"/>
          <w:szCs w:val="24"/>
        </w:rPr>
        <w:footnoteReference w:id="5"/>
      </w:r>
      <w:r w:rsidR="000A559B">
        <w:rPr>
          <w:rFonts w:ascii="Times New Roman" w:hAnsi="Times New Roman" w:cs="Times New Roman"/>
          <w:bCs/>
          <w:sz w:val="24"/>
          <w:szCs w:val="24"/>
        </w:rPr>
        <w:t xml:space="preserve">  In her report, Private Psychologist noted that Child has difficulties interacting socially and becomes upset when routines change, and withdraws in group settings.</w:t>
      </w:r>
      <w:r w:rsidR="000A559B">
        <w:rPr>
          <w:rFonts w:ascii="Times New Roman" w:hAnsi="Times New Roman" w:cs="Times New Roman"/>
          <w:bCs/>
          <w:sz w:val="24"/>
          <w:szCs w:val="24"/>
        </w:rPr>
        <w:tab/>
      </w:r>
    </w:p>
    <w:p w:rsidR="000A559B" w:rsidRDefault="006A1917"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29</w:t>
      </w:r>
      <w:r w:rsidR="000A559B">
        <w:rPr>
          <w:rFonts w:ascii="Times New Roman" w:hAnsi="Times New Roman" w:cs="Times New Roman"/>
          <w:bCs/>
          <w:sz w:val="24"/>
          <w:szCs w:val="24"/>
        </w:rPr>
        <w:t>.</w:t>
      </w:r>
      <w:r w:rsidR="000A559B">
        <w:rPr>
          <w:rFonts w:ascii="Times New Roman" w:hAnsi="Times New Roman" w:cs="Times New Roman"/>
          <w:bCs/>
          <w:sz w:val="24"/>
          <w:szCs w:val="24"/>
        </w:rPr>
        <w:tab/>
        <w:t>Private Psychologist also administer</w:t>
      </w:r>
      <w:r w:rsidR="00F366DF">
        <w:rPr>
          <w:rFonts w:ascii="Times New Roman" w:hAnsi="Times New Roman" w:cs="Times New Roman"/>
          <w:bCs/>
          <w:sz w:val="24"/>
          <w:szCs w:val="24"/>
        </w:rPr>
        <w:t>ed the BASC-3</w:t>
      </w:r>
      <w:r w:rsidR="000A559B">
        <w:rPr>
          <w:rFonts w:ascii="Times New Roman" w:hAnsi="Times New Roman" w:cs="Times New Roman"/>
          <w:bCs/>
          <w:sz w:val="24"/>
          <w:szCs w:val="24"/>
        </w:rPr>
        <w:t xml:space="preserve">.  As such Mother completed </w:t>
      </w:r>
      <w:r w:rsidR="0057603F">
        <w:rPr>
          <w:rFonts w:ascii="Times New Roman" w:hAnsi="Times New Roman" w:cs="Times New Roman"/>
          <w:bCs/>
          <w:sz w:val="24"/>
          <w:szCs w:val="24"/>
        </w:rPr>
        <w:t xml:space="preserve">a </w:t>
      </w:r>
      <w:r w:rsidR="000A559B">
        <w:rPr>
          <w:rFonts w:ascii="Times New Roman" w:hAnsi="Times New Roman" w:cs="Times New Roman"/>
          <w:bCs/>
          <w:sz w:val="24"/>
          <w:szCs w:val="24"/>
        </w:rPr>
        <w:t>behavior rat</w:t>
      </w:r>
      <w:r w:rsidR="0057603F">
        <w:rPr>
          <w:rFonts w:ascii="Times New Roman" w:hAnsi="Times New Roman" w:cs="Times New Roman"/>
          <w:bCs/>
          <w:sz w:val="24"/>
          <w:szCs w:val="24"/>
        </w:rPr>
        <w:t xml:space="preserve">ing scale for the </w:t>
      </w:r>
      <w:r w:rsidR="000A559B">
        <w:rPr>
          <w:rFonts w:ascii="Times New Roman" w:hAnsi="Times New Roman" w:cs="Times New Roman"/>
          <w:bCs/>
          <w:sz w:val="24"/>
          <w:szCs w:val="24"/>
        </w:rPr>
        <w:t xml:space="preserve">evaluation.  Private Psychologist concluded from this information that Child is prone to depression and anxiety.  </w:t>
      </w:r>
      <w:proofErr w:type="gramStart"/>
      <w:r w:rsidR="000A559B">
        <w:rPr>
          <w:rFonts w:ascii="Times New Roman" w:hAnsi="Times New Roman" w:cs="Times New Roman"/>
          <w:bCs/>
          <w:sz w:val="24"/>
          <w:szCs w:val="24"/>
        </w:rPr>
        <w:t xml:space="preserve">(P </w:t>
      </w:r>
      <w:proofErr w:type="spellStart"/>
      <w:r w:rsidR="000A559B">
        <w:rPr>
          <w:rFonts w:ascii="Times New Roman" w:hAnsi="Times New Roman" w:cs="Times New Roman"/>
          <w:bCs/>
          <w:sz w:val="24"/>
          <w:szCs w:val="24"/>
        </w:rPr>
        <w:t>Exh</w:t>
      </w:r>
      <w:proofErr w:type="spellEnd"/>
      <w:r w:rsidR="000A559B">
        <w:rPr>
          <w:rFonts w:ascii="Times New Roman" w:hAnsi="Times New Roman" w:cs="Times New Roman"/>
          <w:bCs/>
          <w:sz w:val="24"/>
          <w:szCs w:val="24"/>
        </w:rPr>
        <w:t>. 12 at 6).</w:t>
      </w:r>
      <w:proofErr w:type="gramEnd"/>
      <w:r w:rsidR="000A559B">
        <w:rPr>
          <w:rFonts w:ascii="Times New Roman" w:hAnsi="Times New Roman" w:cs="Times New Roman"/>
          <w:bCs/>
          <w:sz w:val="24"/>
          <w:szCs w:val="24"/>
        </w:rPr>
        <w:t xml:space="preserve">  </w:t>
      </w:r>
    </w:p>
    <w:p w:rsidR="000A559B" w:rsidRDefault="00F366DF"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30</w:t>
      </w:r>
      <w:r w:rsidR="000A559B">
        <w:rPr>
          <w:rFonts w:ascii="Times New Roman" w:hAnsi="Times New Roman" w:cs="Times New Roman"/>
          <w:bCs/>
          <w:sz w:val="24"/>
          <w:szCs w:val="24"/>
        </w:rPr>
        <w:t>.</w:t>
      </w:r>
      <w:r w:rsidR="000A559B">
        <w:rPr>
          <w:rFonts w:ascii="Times New Roman" w:hAnsi="Times New Roman" w:cs="Times New Roman"/>
          <w:bCs/>
          <w:sz w:val="24"/>
          <w:szCs w:val="24"/>
        </w:rPr>
        <w:tab/>
        <w:t xml:space="preserve">Upon completing her evaluation, Private Psychologist </w:t>
      </w:r>
      <w:r>
        <w:rPr>
          <w:rFonts w:ascii="Times New Roman" w:hAnsi="Times New Roman" w:cs="Times New Roman"/>
          <w:bCs/>
          <w:sz w:val="24"/>
          <w:szCs w:val="24"/>
        </w:rPr>
        <w:t>diagnosed Child with Attention Deficit H</w:t>
      </w:r>
      <w:r w:rsidR="000A559B">
        <w:rPr>
          <w:rFonts w:ascii="Times New Roman" w:hAnsi="Times New Roman" w:cs="Times New Roman"/>
          <w:bCs/>
          <w:sz w:val="24"/>
          <w:szCs w:val="24"/>
        </w:rPr>
        <w:t>yperact</w:t>
      </w:r>
      <w:r>
        <w:rPr>
          <w:rFonts w:ascii="Times New Roman" w:hAnsi="Times New Roman" w:cs="Times New Roman"/>
          <w:bCs/>
          <w:sz w:val="24"/>
          <w:szCs w:val="24"/>
        </w:rPr>
        <w:t xml:space="preserve">ivity </w:t>
      </w:r>
      <w:proofErr w:type="gramStart"/>
      <w:r>
        <w:rPr>
          <w:rFonts w:ascii="Times New Roman" w:hAnsi="Times New Roman" w:cs="Times New Roman"/>
          <w:bCs/>
          <w:sz w:val="24"/>
          <w:szCs w:val="24"/>
        </w:rPr>
        <w:t>D</w:t>
      </w:r>
      <w:r w:rsidR="000A559B">
        <w:rPr>
          <w:rFonts w:ascii="Times New Roman" w:hAnsi="Times New Roman" w:cs="Times New Roman"/>
          <w:bCs/>
          <w:sz w:val="24"/>
          <w:szCs w:val="24"/>
        </w:rPr>
        <w:t xml:space="preserve">isorder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ADHD)</w:t>
      </w:r>
      <w:r w:rsidR="000A559B">
        <w:rPr>
          <w:rFonts w:ascii="Times New Roman" w:hAnsi="Times New Roman" w:cs="Times New Roman"/>
          <w:bCs/>
          <w:sz w:val="24"/>
          <w:szCs w:val="24"/>
        </w:rPr>
        <w:t xml:space="preserve">– combined presentation, Post-traumatic stress disorder (PTSD) – chronic, and Autistic Spectrum Disorder – mild.  </w:t>
      </w:r>
      <w:proofErr w:type="gramStart"/>
      <w:r w:rsidR="000A559B">
        <w:rPr>
          <w:rFonts w:ascii="Times New Roman" w:hAnsi="Times New Roman" w:cs="Times New Roman"/>
          <w:bCs/>
          <w:sz w:val="24"/>
          <w:szCs w:val="24"/>
        </w:rPr>
        <w:t xml:space="preserve">(P </w:t>
      </w:r>
      <w:proofErr w:type="spellStart"/>
      <w:r w:rsidR="000A559B">
        <w:rPr>
          <w:rFonts w:ascii="Times New Roman" w:hAnsi="Times New Roman" w:cs="Times New Roman"/>
          <w:bCs/>
          <w:sz w:val="24"/>
          <w:szCs w:val="24"/>
        </w:rPr>
        <w:t>Exh</w:t>
      </w:r>
      <w:proofErr w:type="spellEnd"/>
      <w:r w:rsidR="000A559B">
        <w:rPr>
          <w:rFonts w:ascii="Times New Roman" w:hAnsi="Times New Roman" w:cs="Times New Roman"/>
          <w:bCs/>
          <w:sz w:val="24"/>
          <w:szCs w:val="24"/>
        </w:rPr>
        <w:t>. 12 at 7).</w:t>
      </w:r>
      <w:proofErr w:type="gramEnd"/>
      <w:r w:rsidR="000A559B">
        <w:rPr>
          <w:rFonts w:ascii="Times New Roman" w:hAnsi="Times New Roman" w:cs="Times New Roman"/>
          <w:bCs/>
          <w:sz w:val="24"/>
          <w:szCs w:val="24"/>
        </w:rPr>
        <w:t xml:space="preserve">  </w:t>
      </w:r>
    </w:p>
    <w:p w:rsidR="0057603F" w:rsidRDefault="00F366DF"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31</w:t>
      </w:r>
      <w:r w:rsidR="000A559B">
        <w:rPr>
          <w:rFonts w:ascii="Times New Roman" w:hAnsi="Times New Roman" w:cs="Times New Roman"/>
          <w:bCs/>
          <w:sz w:val="24"/>
          <w:szCs w:val="24"/>
        </w:rPr>
        <w:t>.</w:t>
      </w:r>
      <w:r w:rsidR="000A559B">
        <w:rPr>
          <w:rFonts w:ascii="Times New Roman" w:hAnsi="Times New Roman" w:cs="Times New Roman"/>
          <w:bCs/>
          <w:sz w:val="24"/>
          <w:szCs w:val="24"/>
        </w:rPr>
        <w:tab/>
      </w:r>
      <w:r>
        <w:rPr>
          <w:rFonts w:ascii="Times New Roman" w:hAnsi="Times New Roman" w:cs="Times New Roman"/>
          <w:bCs/>
          <w:sz w:val="24"/>
          <w:szCs w:val="24"/>
        </w:rPr>
        <w:t xml:space="preserve">Regarding </w:t>
      </w:r>
      <w:r w:rsidR="000A559B">
        <w:rPr>
          <w:rFonts w:ascii="Times New Roman" w:hAnsi="Times New Roman" w:cs="Times New Roman"/>
          <w:bCs/>
          <w:sz w:val="24"/>
          <w:szCs w:val="24"/>
        </w:rPr>
        <w:t>Private Psychologist</w:t>
      </w:r>
      <w:r>
        <w:rPr>
          <w:rFonts w:ascii="Times New Roman" w:hAnsi="Times New Roman" w:cs="Times New Roman"/>
          <w:bCs/>
          <w:sz w:val="24"/>
          <w:szCs w:val="24"/>
        </w:rPr>
        <w:t xml:space="preserve">’s </w:t>
      </w:r>
      <w:r w:rsidR="000A559B">
        <w:rPr>
          <w:rFonts w:ascii="Times New Roman" w:hAnsi="Times New Roman" w:cs="Times New Roman"/>
          <w:bCs/>
          <w:sz w:val="24"/>
          <w:szCs w:val="24"/>
        </w:rPr>
        <w:t xml:space="preserve">ADHD </w:t>
      </w:r>
      <w:r>
        <w:rPr>
          <w:rFonts w:ascii="Times New Roman" w:hAnsi="Times New Roman" w:cs="Times New Roman"/>
          <w:bCs/>
          <w:sz w:val="24"/>
          <w:szCs w:val="24"/>
        </w:rPr>
        <w:t xml:space="preserve">diagnosis, she </w:t>
      </w:r>
      <w:r w:rsidR="0057603F">
        <w:rPr>
          <w:rFonts w:ascii="Times New Roman" w:hAnsi="Times New Roman" w:cs="Times New Roman"/>
          <w:bCs/>
          <w:sz w:val="24"/>
          <w:szCs w:val="24"/>
        </w:rPr>
        <w:t xml:space="preserve">noted that Child has </w:t>
      </w:r>
      <w:r w:rsidR="000A559B">
        <w:rPr>
          <w:rFonts w:ascii="Times New Roman" w:hAnsi="Times New Roman" w:cs="Times New Roman"/>
          <w:bCs/>
          <w:sz w:val="24"/>
          <w:szCs w:val="24"/>
        </w:rPr>
        <w:t>difficulty focusing</w:t>
      </w:r>
      <w:r w:rsidR="0057603F">
        <w:rPr>
          <w:rFonts w:ascii="Times New Roman" w:hAnsi="Times New Roman" w:cs="Times New Roman"/>
          <w:bCs/>
          <w:sz w:val="24"/>
          <w:szCs w:val="24"/>
        </w:rPr>
        <w:t xml:space="preserve"> and remaining free from distractibility and</w:t>
      </w:r>
      <w:r>
        <w:rPr>
          <w:rFonts w:ascii="Times New Roman" w:hAnsi="Times New Roman" w:cs="Times New Roman"/>
          <w:bCs/>
          <w:sz w:val="24"/>
          <w:szCs w:val="24"/>
        </w:rPr>
        <w:t xml:space="preserve"> impulsivity.  She further explained</w:t>
      </w:r>
      <w:r w:rsidR="0057603F">
        <w:rPr>
          <w:rFonts w:ascii="Times New Roman" w:hAnsi="Times New Roman" w:cs="Times New Roman"/>
          <w:bCs/>
          <w:sz w:val="24"/>
          <w:szCs w:val="24"/>
        </w:rPr>
        <w:t xml:space="preserve"> that “it is believed that his difficulty focusing is having a significant impact on his ability to learn.”</w:t>
      </w:r>
      <w:r w:rsidR="000A559B">
        <w:rPr>
          <w:rFonts w:ascii="Times New Roman" w:hAnsi="Times New Roman" w:cs="Times New Roman"/>
          <w:bCs/>
          <w:sz w:val="24"/>
          <w:szCs w:val="24"/>
        </w:rPr>
        <w:t xml:space="preserve">  She also</w:t>
      </w:r>
      <w:r w:rsidR="0057603F">
        <w:rPr>
          <w:rFonts w:ascii="Times New Roman" w:hAnsi="Times New Roman" w:cs="Times New Roman"/>
          <w:bCs/>
          <w:sz w:val="24"/>
          <w:szCs w:val="24"/>
        </w:rPr>
        <w:t xml:space="preserve"> specified that </w:t>
      </w:r>
      <w:r w:rsidR="000A559B">
        <w:rPr>
          <w:rFonts w:ascii="Times New Roman" w:hAnsi="Times New Roman" w:cs="Times New Roman"/>
          <w:bCs/>
          <w:sz w:val="24"/>
          <w:szCs w:val="24"/>
        </w:rPr>
        <w:t xml:space="preserve">Child is experiencing symptoms of PTSD and having difficulties communicating and interacting socially.  </w:t>
      </w:r>
    </w:p>
    <w:p w:rsidR="000A559B" w:rsidRDefault="00F366DF" w:rsidP="000A559B">
      <w:pPr>
        <w:spacing w:before="240"/>
        <w:jc w:val="both"/>
        <w:rPr>
          <w:rFonts w:ascii="Times New Roman" w:hAnsi="Times New Roman" w:cs="Times New Roman"/>
          <w:bCs/>
          <w:sz w:val="24"/>
          <w:szCs w:val="24"/>
        </w:rPr>
      </w:pPr>
      <w:r>
        <w:rPr>
          <w:rFonts w:ascii="Times New Roman" w:hAnsi="Times New Roman" w:cs="Times New Roman"/>
          <w:bCs/>
          <w:sz w:val="24"/>
          <w:szCs w:val="24"/>
        </w:rPr>
        <w:t>32</w:t>
      </w:r>
      <w:r w:rsidR="0057603F">
        <w:rPr>
          <w:rFonts w:ascii="Times New Roman" w:hAnsi="Times New Roman" w:cs="Times New Roman"/>
          <w:bCs/>
          <w:sz w:val="24"/>
          <w:szCs w:val="24"/>
        </w:rPr>
        <w:t>.</w:t>
      </w:r>
      <w:r w:rsidR="0057603F">
        <w:rPr>
          <w:rFonts w:ascii="Times New Roman" w:hAnsi="Times New Roman" w:cs="Times New Roman"/>
          <w:bCs/>
          <w:sz w:val="24"/>
          <w:szCs w:val="24"/>
        </w:rPr>
        <w:tab/>
      </w:r>
      <w:r w:rsidR="000A559B">
        <w:rPr>
          <w:rFonts w:ascii="Times New Roman" w:hAnsi="Times New Roman" w:cs="Times New Roman"/>
          <w:bCs/>
          <w:sz w:val="24"/>
          <w:szCs w:val="24"/>
        </w:rPr>
        <w:t xml:space="preserve">Private Psychologist recommended a 504 </w:t>
      </w:r>
      <w:proofErr w:type="gramStart"/>
      <w:r w:rsidR="000A559B">
        <w:rPr>
          <w:rFonts w:ascii="Times New Roman" w:hAnsi="Times New Roman" w:cs="Times New Roman"/>
          <w:bCs/>
          <w:sz w:val="24"/>
          <w:szCs w:val="24"/>
        </w:rPr>
        <w:t>plan</w:t>
      </w:r>
      <w:proofErr w:type="gramEnd"/>
      <w:r w:rsidR="000A559B">
        <w:rPr>
          <w:rFonts w:ascii="Times New Roman" w:hAnsi="Times New Roman" w:cs="Times New Roman"/>
          <w:bCs/>
          <w:sz w:val="24"/>
          <w:szCs w:val="24"/>
        </w:rPr>
        <w:t xml:space="preserve"> or IEP with the following accommodations/services: extended time on written assignments and tests; preferential seating in class; distraction free test environment; frequent breaks and time to decompress; preparing Child for changes in routine; such as changes in schedule or teachers; and speech therapy. </w:t>
      </w:r>
      <w:proofErr w:type="gramStart"/>
      <w:r w:rsidR="000A559B">
        <w:rPr>
          <w:rFonts w:ascii="Times New Roman" w:hAnsi="Times New Roman" w:cs="Times New Roman"/>
          <w:bCs/>
          <w:sz w:val="24"/>
          <w:szCs w:val="24"/>
        </w:rPr>
        <w:t xml:space="preserve">(P </w:t>
      </w:r>
      <w:proofErr w:type="spellStart"/>
      <w:r w:rsidR="000A559B">
        <w:rPr>
          <w:rFonts w:ascii="Times New Roman" w:hAnsi="Times New Roman" w:cs="Times New Roman"/>
          <w:bCs/>
          <w:sz w:val="24"/>
          <w:szCs w:val="24"/>
        </w:rPr>
        <w:t>Exh</w:t>
      </w:r>
      <w:proofErr w:type="spellEnd"/>
      <w:r w:rsidR="000A559B">
        <w:rPr>
          <w:rFonts w:ascii="Times New Roman" w:hAnsi="Times New Roman" w:cs="Times New Roman"/>
          <w:bCs/>
          <w:sz w:val="24"/>
          <w:szCs w:val="24"/>
        </w:rPr>
        <w:t>. 12 at 7).</w:t>
      </w:r>
      <w:proofErr w:type="gramEnd"/>
      <w:r w:rsidR="000A559B">
        <w:rPr>
          <w:rFonts w:ascii="Times New Roman" w:hAnsi="Times New Roman" w:cs="Times New Roman"/>
          <w:bCs/>
          <w:sz w:val="24"/>
          <w:szCs w:val="24"/>
        </w:rPr>
        <w:t xml:space="preserve">  </w:t>
      </w:r>
    </w:p>
    <w:p w:rsidR="005B48DC" w:rsidRDefault="005B48DC" w:rsidP="005B48DC">
      <w:pPr>
        <w:spacing w:before="240"/>
        <w:jc w:val="both"/>
        <w:rPr>
          <w:rFonts w:ascii="Times New Roman" w:hAnsi="Times New Roman" w:cs="Times New Roman"/>
          <w:bCs/>
          <w:sz w:val="24"/>
          <w:szCs w:val="24"/>
        </w:rPr>
      </w:pPr>
      <w:r>
        <w:rPr>
          <w:rFonts w:ascii="Times New Roman" w:hAnsi="Times New Roman" w:cs="Times New Roman"/>
          <w:bCs/>
          <w:sz w:val="24"/>
          <w:szCs w:val="24"/>
        </w:rPr>
        <w:t>33.</w:t>
      </w:r>
      <w:r>
        <w:rPr>
          <w:rFonts w:ascii="Times New Roman" w:hAnsi="Times New Roman" w:cs="Times New Roman"/>
          <w:bCs/>
          <w:sz w:val="24"/>
          <w:szCs w:val="24"/>
        </w:rPr>
        <w:tab/>
        <w:t xml:space="preserve">To complete her evaluation, Private Psychologist obtained input from Mother, Private Psychologist’s observations of Child, and other testing administered.  There was no input from Father or behavior scales obtained from school personnel. (P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12; Tr. 900-901).  94.</w:t>
      </w:r>
      <w:r>
        <w:rPr>
          <w:rFonts w:ascii="Times New Roman" w:hAnsi="Times New Roman" w:cs="Times New Roman"/>
          <w:bCs/>
          <w:sz w:val="24"/>
          <w:szCs w:val="24"/>
        </w:rPr>
        <w:tab/>
        <w:t xml:space="preserve"> The report does contain the statement “[Child’s] teacher has described him as having difficulty with focusing in school.”  However, this statement alone is insufficient to establish what if any input for the assessment was obtained from school personnel.  </w:t>
      </w: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12, at 1).</w:t>
      </w:r>
      <w:proofErr w:type="gramEnd"/>
    </w:p>
    <w:p w:rsidR="005B48DC" w:rsidRDefault="005B48DC" w:rsidP="005B48DC">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According to the school’s psychologist, the DSM-V requires input from multiple settings to diagnose ADHD.  (Tr. 905-906). </w:t>
      </w:r>
    </w:p>
    <w:p w:rsidR="00223CC0" w:rsidRDefault="005B48DC" w:rsidP="00223CC0">
      <w:pPr>
        <w:spacing w:before="240"/>
        <w:jc w:val="both"/>
        <w:rPr>
          <w:rFonts w:ascii="Times New Roman" w:hAnsi="Times New Roman" w:cs="Times New Roman"/>
          <w:bCs/>
          <w:sz w:val="24"/>
          <w:szCs w:val="24"/>
        </w:rPr>
      </w:pPr>
      <w:r>
        <w:rPr>
          <w:rFonts w:ascii="Times New Roman" w:hAnsi="Times New Roman" w:cs="Times New Roman"/>
          <w:bCs/>
          <w:sz w:val="24"/>
          <w:szCs w:val="24"/>
        </w:rPr>
        <w:t>34</w:t>
      </w:r>
      <w:r w:rsidR="000A559B">
        <w:rPr>
          <w:rFonts w:ascii="Times New Roman" w:hAnsi="Times New Roman" w:cs="Times New Roman"/>
          <w:bCs/>
          <w:sz w:val="24"/>
          <w:szCs w:val="24"/>
        </w:rPr>
        <w:t>.</w:t>
      </w:r>
      <w:r w:rsidR="000A559B">
        <w:rPr>
          <w:rFonts w:ascii="Times New Roman" w:hAnsi="Times New Roman" w:cs="Times New Roman"/>
          <w:bCs/>
          <w:sz w:val="24"/>
          <w:szCs w:val="24"/>
        </w:rPr>
        <w:tab/>
      </w:r>
      <w:r w:rsidR="00CE555F">
        <w:rPr>
          <w:rFonts w:ascii="Times New Roman" w:hAnsi="Times New Roman" w:cs="Times New Roman"/>
          <w:bCs/>
          <w:sz w:val="24"/>
          <w:szCs w:val="24"/>
        </w:rPr>
        <w:t xml:space="preserve">On June 14, 2017, </w:t>
      </w:r>
      <w:r w:rsidR="000A559B">
        <w:rPr>
          <w:rFonts w:ascii="Times New Roman" w:hAnsi="Times New Roman" w:cs="Times New Roman"/>
          <w:bCs/>
          <w:sz w:val="24"/>
          <w:szCs w:val="24"/>
        </w:rPr>
        <w:t xml:space="preserve">Mother presented the psychological report of the Private Psychologist to </w:t>
      </w:r>
      <w:r>
        <w:rPr>
          <w:rFonts w:ascii="Times New Roman" w:hAnsi="Times New Roman" w:cs="Times New Roman"/>
          <w:bCs/>
          <w:sz w:val="24"/>
          <w:szCs w:val="24"/>
        </w:rPr>
        <w:t xml:space="preserve">Elementary </w:t>
      </w:r>
      <w:r w:rsidR="00CE555F">
        <w:rPr>
          <w:rFonts w:ascii="Times New Roman" w:hAnsi="Times New Roman" w:cs="Times New Roman"/>
          <w:bCs/>
          <w:sz w:val="24"/>
          <w:szCs w:val="24"/>
        </w:rPr>
        <w:t>School 1’s eligibility team</w:t>
      </w:r>
      <w:r>
        <w:rPr>
          <w:rFonts w:ascii="Times New Roman" w:hAnsi="Times New Roman" w:cs="Times New Roman"/>
          <w:bCs/>
          <w:sz w:val="24"/>
          <w:szCs w:val="24"/>
        </w:rPr>
        <w:t xml:space="preserve">.  </w:t>
      </w:r>
      <w:r w:rsidR="000A559B">
        <w:rPr>
          <w:rFonts w:ascii="Times New Roman" w:hAnsi="Times New Roman" w:cs="Times New Roman"/>
          <w:bCs/>
          <w:sz w:val="24"/>
          <w:szCs w:val="24"/>
        </w:rPr>
        <w:t xml:space="preserve">Mother did not provide a copy of the report to the school </w:t>
      </w:r>
      <w:r>
        <w:rPr>
          <w:rFonts w:ascii="Times New Roman" w:hAnsi="Times New Roman" w:cs="Times New Roman"/>
          <w:bCs/>
          <w:sz w:val="24"/>
          <w:szCs w:val="24"/>
        </w:rPr>
        <w:t xml:space="preserve">until a later date </w:t>
      </w:r>
      <w:r w:rsidR="000A559B">
        <w:rPr>
          <w:rFonts w:ascii="Times New Roman" w:hAnsi="Times New Roman" w:cs="Times New Roman"/>
          <w:bCs/>
          <w:sz w:val="24"/>
          <w:szCs w:val="24"/>
        </w:rPr>
        <w:t xml:space="preserve">because corrections needed to be made </w:t>
      </w:r>
      <w:r w:rsidR="00CE555F">
        <w:rPr>
          <w:rFonts w:ascii="Times New Roman" w:hAnsi="Times New Roman" w:cs="Times New Roman"/>
          <w:bCs/>
          <w:sz w:val="24"/>
          <w:szCs w:val="24"/>
        </w:rPr>
        <w:t xml:space="preserve">due to typographical errors in the report.  </w:t>
      </w:r>
      <w:proofErr w:type="gramStart"/>
      <w:r w:rsidR="000A559B">
        <w:rPr>
          <w:rFonts w:ascii="Times New Roman" w:hAnsi="Times New Roman" w:cs="Times New Roman"/>
          <w:bCs/>
          <w:sz w:val="24"/>
          <w:szCs w:val="24"/>
        </w:rPr>
        <w:t>(Tr. 125</w:t>
      </w:r>
      <w:r w:rsidR="00223CC0">
        <w:rPr>
          <w:rFonts w:ascii="Times New Roman" w:hAnsi="Times New Roman" w:cs="Times New Roman"/>
          <w:bCs/>
          <w:sz w:val="24"/>
          <w:szCs w:val="24"/>
        </w:rPr>
        <w:t xml:space="preserve">; S </w:t>
      </w:r>
      <w:proofErr w:type="spellStart"/>
      <w:r w:rsidR="00223CC0">
        <w:rPr>
          <w:rFonts w:ascii="Times New Roman" w:hAnsi="Times New Roman" w:cs="Times New Roman"/>
          <w:bCs/>
          <w:sz w:val="24"/>
          <w:szCs w:val="24"/>
        </w:rPr>
        <w:t>Exh</w:t>
      </w:r>
      <w:proofErr w:type="spellEnd"/>
      <w:r w:rsidR="00223CC0">
        <w:rPr>
          <w:rFonts w:ascii="Times New Roman" w:hAnsi="Times New Roman" w:cs="Times New Roman"/>
          <w:bCs/>
          <w:sz w:val="24"/>
          <w:szCs w:val="24"/>
        </w:rPr>
        <w:t>. 35</w:t>
      </w:r>
      <w:r w:rsidR="000A559B">
        <w:rPr>
          <w:rFonts w:ascii="Times New Roman" w:hAnsi="Times New Roman" w:cs="Times New Roman"/>
          <w:bCs/>
          <w:sz w:val="24"/>
          <w:szCs w:val="24"/>
        </w:rPr>
        <w:t>).</w:t>
      </w:r>
      <w:proofErr w:type="gramEnd"/>
      <w:r w:rsidR="000A559B">
        <w:rPr>
          <w:rFonts w:ascii="Times New Roman" w:hAnsi="Times New Roman" w:cs="Times New Roman"/>
          <w:bCs/>
          <w:sz w:val="24"/>
          <w:szCs w:val="24"/>
        </w:rPr>
        <w:t xml:space="preserve">  </w:t>
      </w:r>
      <w:r>
        <w:rPr>
          <w:rFonts w:ascii="Times New Roman" w:hAnsi="Times New Roman" w:cs="Times New Roman"/>
          <w:bCs/>
          <w:sz w:val="24"/>
          <w:szCs w:val="24"/>
        </w:rPr>
        <w:t xml:space="preserve"> After presentation of the report, the </w:t>
      </w:r>
      <w:r w:rsidR="0035121C">
        <w:rPr>
          <w:rFonts w:ascii="Times New Roman" w:hAnsi="Times New Roman" w:cs="Times New Roman"/>
          <w:bCs/>
          <w:sz w:val="24"/>
          <w:szCs w:val="24"/>
        </w:rPr>
        <w:t>school proposed conducting a</w:t>
      </w:r>
      <w:r w:rsidR="00B95F32">
        <w:rPr>
          <w:rFonts w:ascii="Times New Roman" w:hAnsi="Times New Roman" w:cs="Times New Roman"/>
          <w:bCs/>
          <w:sz w:val="24"/>
          <w:szCs w:val="24"/>
        </w:rPr>
        <w:t>n observation and a</w:t>
      </w:r>
      <w:r w:rsidR="0035121C">
        <w:rPr>
          <w:rFonts w:ascii="Times New Roman" w:hAnsi="Times New Roman" w:cs="Times New Roman"/>
          <w:bCs/>
          <w:sz w:val="24"/>
          <w:szCs w:val="24"/>
        </w:rPr>
        <w:t xml:space="preserve"> psychological assessment with rating scales associated with ADHD and Autism</w:t>
      </w:r>
      <w:r w:rsidR="00B95F32">
        <w:rPr>
          <w:rFonts w:ascii="Times New Roman" w:hAnsi="Times New Roman" w:cs="Times New Roman"/>
          <w:bCs/>
          <w:sz w:val="24"/>
          <w:szCs w:val="24"/>
        </w:rPr>
        <w:t>.</w:t>
      </w:r>
      <w:r w:rsidR="0035121C">
        <w:rPr>
          <w:rFonts w:ascii="Times New Roman" w:hAnsi="Times New Roman" w:cs="Times New Roman"/>
          <w:bCs/>
          <w:sz w:val="24"/>
          <w:szCs w:val="24"/>
        </w:rPr>
        <w:t xml:space="preserve">  </w:t>
      </w:r>
      <w:proofErr w:type="gramStart"/>
      <w:r w:rsidR="0035121C">
        <w:rPr>
          <w:rFonts w:ascii="Times New Roman" w:hAnsi="Times New Roman" w:cs="Times New Roman"/>
          <w:bCs/>
          <w:sz w:val="24"/>
          <w:szCs w:val="24"/>
        </w:rPr>
        <w:t xml:space="preserve">(S </w:t>
      </w:r>
      <w:proofErr w:type="spellStart"/>
      <w:r w:rsidR="0035121C">
        <w:rPr>
          <w:rFonts w:ascii="Times New Roman" w:hAnsi="Times New Roman" w:cs="Times New Roman"/>
          <w:bCs/>
          <w:sz w:val="24"/>
          <w:szCs w:val="24"/>
        </w:rPr>
        <w:t>Exh</w:t>
      </w:r>
      <w:proofErr w:type="spellEnd"/>
      <w:r w:rsidR="0035121C">
        <w:rPr>
          <w:rFonts w:ascii="Times New Roman" w:hAnsi="Times New Roman" w:cs="Times New Roman"/>
          <w:bCs/>
          <w:sz w:val="24"/>
          <w:szCs w:val="24"/>
        </w:rPr>
        <w:t>. 34).</w:t>
      </w:r>
      <w:proofErr w:type="gramEnd"/>
      <w:r w:rsidR="00223CC0">
        <w:rPr>
          <w:rFonts w:ascii="Times New Roman" w:hAnsi="Times New Roman" w:cs="Times New Roman"/>
          <w:bCs/>
          <w:sz w:val="24"/>
          <w:szCs w:val="24"/>
        </w:rPr>
        <w:t xml:space="preserve">  Parent declined to give consent for these evaluations. </w:t>
      </w:r>
      <w:proofErr w:type="gramStart"/>
      <w:r w:rsidR="00B95F32">
        <w:rPr>
          <w:rFonts w:ascii="Times New Roman" w:hAnsi="Times New Roman" w:cs="Times New Roman"/>
          <w:bCs/>
          <w:sz w:val="24"/>
          <w:szCs w:val="24"/>
        </w:rPr>
        <w:t>(Tr. 126</w:t>
      </w:r>
      <w:r w:rsidR="00223CC0">
        <w:rPr>
          <w:rFonts w:ascii="Times New Roman" w:hAnsi="Times New Roman" w:cs="Times New Roman"/>
          <w:bCs/>
          <w:sz w:val="24"/>
          <w:szCs w:val="24"/>
        </w:rPr>
        <w:t>).</w:t>
      </w:r>
      <w:proofErr w:type="gramEnd"/>
      <w:r w:rsidR="00B95F32">
        <w:rPr>
          <w:rFonts w:ascii="Times New Roman" w:hAnsi="Times New Roman" w:cs="Times New Roman"/>
          <w:bCs/>
          <w:sz w:val="24"/>
          <w:szCs w:val="24"/>
        </w:rPr>
        <w:t xml:space="preserve">  </w:t>
      </w:r>
    </w:p>
    <w:p w:rsidR="0069174C" w:rsidRDefault="0069174C" w:rsidP="00223CC0">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5B48DC">
        <w:rPr>
          <w:rFonts w:ascii="Times New Roman" w:hAnsi="Times New Roman" w:cs="Times New Roman"/>
          <w:bCs/>
          <w:sz w:val="24"/>
          <w:szCs w:val="24"/>
        </w:rPr>
        <w:t xml:space="preserve">Child’s first grade report card indicated that he was absent 26 times during the 2016-17 school year, dismissed early 1 time, and arrived late 2 times.  </w:t>
      </w:r>
      <w:proofErr w:type="gramStart"/>
      <w:r w:rsidR="005B48DC">
        <w:rPr>
          <w:rFonts w:ascii="Times New Roman" w:hAnsi="Times New Roman" w:cs="Times New Roman"/>
          <w:bCs/>
          <w:sz w:val="24"/>
          <w:szCs w:val="24"/>
        </w:rPr>
        <w:t xml:space="preserve">(P </w:t>
      </w:r>
      <w:proofErr w:type="spellStart"/>
      <w:r w:rsidR="005B48DC">
        <w:rPr>
          <w:rFonts w:ascii="Times New Roman" w:hAnsi="Times New Roman" w:cs="Times New Roman"/>
          <w:bCs/>
          <w:sz w:val="24"/>
          <w:szCs w:val="24"/>
        </w:rPr>
        <w:t>Exh</w:t>
      </w:r>
      <w:proofErr w:type="spellEnd"/>
      <w:r w:rsidR="005B48DC">
        <w:rPr>
          <w:rFonts w:ascii="Times New Roman" w:hAnsi="Times New Roman" w:cs="Times New Roman"/>
          <w:bCs/>
          <w:sz w:val="24"/>
          <w:szCs w:val="24"/>
        </w:rPr>
        <w:t>. 23 at 1).</w:t>
      </w:r>
      <w:proofErr w:type="gramEnd"/>
      <w:r w:rsidR="005B48DC">
        <w:rPr>
          <w:rFonts w:ascii="Times New Roman" w:hAnsi="Times New Roman" w:cs="Times New Roman"/>
          <w:bCs/>
          <w:sz w:val="24"/>
          <w:szCs w:val="24"/>
        </w:rPr>
        <w:t xml:space="preserve">  Moreover, b</w:t>
      </w:r>
      <w:r w:rsidR="00F17849">
        <w:rPr>
          <w:rFonts w:ascii="Times New Roman" w:hAnsi="Times New Roman" w:cs="Times New Roman"/>
          <w:bCs/>
          <w:sz w:val="24"/>
          <w:szCs w:val="24"/>
        </w:rPr>
        <w:t xml:space="preserve">y </w:t>
      </w:r>
      <w:r w:rsidR="005B48DC">
        <w:rPr>
          <w:rFonts w:ascii="Times New Roman" w:hAnsi="Times New Roman" w:cs="Times New Roman"/>
          <w:bCs/>
          <w:sz w:val="24"/>
          <w:szCs w:val="24"/>
        </w:rPr>
        <w:t>the June 14, 2017 date referenced above, Child had not met</w:t>
      </w:r>
      <w:r w:rsidR="00F17849">
        <w:rPr>
          <w:rFonts w:ascii="Times New Roman" w:hAnsi="Times New Roman" w:cs="Times New Roman"/>
          <w:bCs/>
          <w:sz w:val="24"/>
          <w:szCs w:val="24"/>
        </w:rPr>
        <w:t xml:space="preserve"> expectations in reading, math, writing, and social studies. </w:t>
      </w:r>
      <w:r w:rsidR="005B48DC">
        <w:rPr>
          <w:rFonts w:ascii="Times New Roman" w:hAnsi="Times New Roman" w:cs="Times New Roman"/>
          <w:bCs/>
          <w:sz w:val="24"/>
          <w:szCs w:val="24"/>
        </w:rPr>
        <w:t xml:space="preserve">Consequently, the school recommended retaining </w:t>
      </w:r>
      <w:r>
        <w:rPr>
          <w:rFonts w:ascii="Times New Roman" w:hAnsi="Times New Roman" w:cs="Times New Roman"/>
          <w:bCs/>
          <w:sz w:val="24"/>
          <w:szCs w:val="24"/>
        </w:rPr>
        <w:t xml:space="preserve">Child </w:t>
      </w:r>
      <w:r w:rsidR="005B48DC">
        <w:rPr>
          <w:rFonts w:ascii="Times New Roman" w:hAnsi="Times New Roman" w:cs="Times New Roman"/>
          <w:bCs/>
          <w:sz w:val="24"/>
          <w:szCs w:val="24"/>
        </w:rPr>
        <w:t xml:space="preserve">in the first grade.  </w:t>
      </w:r>
      <w:r>
        <w:rPr>
          <w:rFonts w:ascii="Times New Roman" w:hAnsi="Times New Roman" w:cs="Times New Roman"/>
          <w:bCs/>
          <w:sz w:val="24"/>
          <w:szCs w:val="24"/>
        </w:rPr>
        <w:t xml:space="preserve">Mother communicated to the school that she was opposed to Child being retained.  </w:t>
      </w: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w:t>
      </w:r>
      <w:r w:rsidR="00F17849">
        <w:rPr>
          <w:rFonts w:ascii="Times New Roman" w:hAnsi="Times New Roman" w:cs="Times New Roman"/>
          <w:bCs/>
          <w:sz w:val="24"/>
          <w:szCs w:val="24"/>
        </w:rPr>
        <w:t>s</w:t>
      </w:r>
      <w:proofErr w:type="spellEnd"/>
      <w:r>
        <w:rPr>
          <w:rFonts w:ascii="Times New Roman" w:hAnsi="Times New Roman" w:cs="Times New Roman"/>
          <w:bCs/>
          <w:sz w:val="24"/>
          <w:szCs w:val="24"/>
        </w:rPr>
        <w:t>. 3</w:t>
      </w:r>
      <w:r w:rsidR="00F17849">
        <w:rPr>
          <w:rFonts w:ascii="Times New Roman" w:hAnsi="Times New Roman" w:cs="Times New Roman"/>
          <w:bCs/>
          <w:sz w:val="24"/>
          <w:szCs w:val="24"/>
        </w:rPr>
        <w:t>3 and 3</w:t>
      </w:r>
      <w:r>
        <w:rPr>
          <w:rFonts w:ascii="Times New Roman" w:hAnsi="Times New Roman" w:cs="Times New Roman"/>
          <w:bCs/>
          <w:sz w:val="24"/>
          <w:szCs w:val="24"/>
        </w:rPr>
        <w:t>5).</w:t>
      </w:r>
      <w:proofErr w:type="gramEnd"/>
      <w:r>
        <w:rPr>
          <w:rFonts w:ascii="Times New Roman" w:hAnsi="Times New Roman" w:cs="Times New Roman"/>
          <w:bCs/>
          <w:sz w:val="24"/>
          <w:szCs w:val="24"/>
        </w:rPr>
        <w:t xml:space="preserve"> </w:t>
      </w:r>
    </w:p>
    <w:p w:rsidR="00B95F32" w:rsidRDefault="005B48DC" w:rsidP="00223CC0">
      <w:pPr>
        <w:spacing w:before="240"/>
        <w:jc w:val="both"/>
        <w:rPr>
          <w:rFonts w:ascii="Times New Roman" w:hAnsi="Times New Roman" w:cs="Times New Roman"/>
          <w:b/>
          <w:bCs/>
          <w:sz w:val="24"/>
          <w:szCs w:val="24"/>
        </w:rPr>
      </w:pPr>
      <w:r>
        <w:rPr>
          <w:rFonts w:ascii="Times New Roman" w:hAnsi="Times New Roman" w:cs="Times New Roman"/>
          <w:bCs/>
          <w:sz w:val="24"/>
          <w:szCs w:val="24"/>
        </w:rPr>
        <w:t>35</w:t>
      </w:r>
      <w:r w:rsidR="0069174C">
        <w:rPr>
          <w:rFonts w:ascii="Times New Roman" w:hAnsi="Times New Roman" w:cs="Times New Roman"/>
          <w:bCs/>
          <w:sz w:val="24"/>
          <w:szCs w:val="24"/>
        </w:rPr>
        <w:t>.</w:t>
      </w:r>
      <w:r w:rsidR="003D3142">
        <w:rPr>
          <w:rFonts w:ascii="Times New Roman" w:hAnsi="Times New Roman" w:cs="Times New Roman"/>
          <w:bCs/>
          <w:sz w:val="24"/>
          <w:szCs w:val="24"/>
        </w:rPr>
        <w:tab/>
      </w:r>
      <w:r>
        <w:rPr>
          <w:rFonts w:ascii="Times New Roman" w:hAnsi="Times New Roman" w:cs="Times New Roman"/>
          <w:bCs/>
          <w:sz w:val="24"/>
          <w:szCs w:val="24"/>
        </w:rPr>
        <w:t xml:space="preserve">On or about June </w:t>
      </w:r>
      <w:r w:rsidR="003D3142">
        <w:rPr>
          <w:rFonts w:ascii="Times New Roman" w:hAnsi="Times New Roman" w:cs="Times New Roman"/>
          <w:bCs/>
          <w:sz w:val="24"/>
          <w:szCs w:val="24"/>
        </w:rPr>
        <w:t>14</w:t>
      </w:r>
      <w:r w:rsidR="003306A4">
        <w:rPr>
          <w:rFonts w:ascii="Times New Roman" w:hAnsi="Times New Roman" w:cs="Times New Roman"/>
          <w:bCs/>
          <w:sz w:val="24"/>
          <w:szCs w:val="24"/>
        </w:rPr>
        <w:t>, 2017, Mother</w:t>
      </w:r>
      <w:r w:rsidR="00B95F32">
        <w:rPr>
          <w:rFonts w:ascii="Times New Roman" w:hAnsi="Times New Roman" w:cs="Times New Roman"/>
          <w:bCs/>
          <w:sz w:val="24"/>
          <w:szCs w:val="24"/>
        </w:rPr>
        <w:t xml:space="preserve"> requested an Independent Educational Evaluation</w:t>
      </w:r>
      <w:r w:rsidR="003306A4">
        <w:rPr>
          <w:rFonts w:ascii="Times New Roman" w:hAnsi="Times New Roman" w:cs="Times New Roman"/>
          <w:bCs/>
          <w:sz w:val="24"/>
          <w:szCs w:val="24"/>
        </w:rPr>
        <w:t>s</w:t>
      </w:r>
      <w:r w:rsidR="00B95F32">
        <w:rPr>
          <w:rFonts w:ascii="Times New Roman" w:hAnsi="Times New Roman" w:cs="Times New Roman"/>
          <w:bCs/>
          <w:sz w:val="24"/>
          <w:szCs w:val="24"/>
        </w:rPr>
        <w:t xml:space="preserve"> </w:t>
      </w:r>
      <w:r w:rsidR="0045115B">
        <w:rPr>
          <w:rFonts w:ascii="Times New Roman" w:hAnsi="Times New Roman" w:cs="Times New Roman"/>
          <w:bCs/>
          <w:sz w:val="24"/>
          <w:szCs w:val="24"/>
        </w:rPr>
        <w:t>(IEE</w:t>
      </w:r>
      <w:r w:rsidR="003306A4">
        <w:rPr>
          <w:rFonts w:ascii="Times New Roman" w:hAnsi="Times New Roman" w:cs="Times New Roman"/>
          <w:bCs/>
          <w:sz w:val="24"/>
          <w:szCs w:val="24"/>
        </w:rPr>
        <w:t>).  At the request of the school, Mother later clarified that she was requesting IEEs in all areas the school had assessed Child in for his initial determination of eligibility.  On August 16, 2017, the LEA granted Mother’</w:t>
      </w:r>
      <w:r w:rsidR="003D3142">
        <w:rPr>
          <w:rFonts w:ascii="Times New Roman" w:hAnsi="Times New Roman" w:cs="Times New Roman"/>
          <w:bCs/>
          <w:sz w:val="24"/>
          <w:szCs w:val="24"/>
        </w:rPr>
        <w:t xml:space="preserve">s request for IEES.  </w:t>
      </w:r>
      <w:proofErr w:type="gramStart"/>
      <w:r w:rsidR="003D3142">
        <w:rPr>
          <w:rFonts w:ascii="Times New Roman" w:hAnsi="Times New Roman" w:cs="Times New Roman"/>
          <w:bCs/>
          <w:sz w:val="24"/>
          <w:szCs w:val="24"/>
        </w:rPr>
        <w:t>(</w:t>
      </w:r>
      <w:r w:rsidR="0045115B">
        <w:rPr>
          <w:rFonts w:ascii="Times New Roman" w:hAnsi="Times New Roman" w:cs="Times New Roman"/>
          <w:bCs/>
          <w:sz w:val="24"/>
          <w:szCs w:val="24"/>
        </w:rPr>
        <w:t xml:space="preserve">P </w:t>
      </w:r>
      <w:proofErr w:type="spellStart"/>
      <w:r w:rsidR="0045115B">
        <w:rPr>
          <w:rFonts w:ascii="Times New Roman" w:hAnsi="Times New Roman" w:cs="Times New Roman"/>
          <w:bCs/>
          <w:sz w:val="24"/>
          <w:szCs w:val="24"/>
        </w:rPr>
        <w:t>Exh</w:t>
      </w:r>
      <w:proofErr w:type="spellEnd"/>
      <w:r w:rsidR="0045115B">
        <w:rPr>
          <w:rFonts w:ascii="Times New Roman" w:hAnsi="Times New Roman" w:cs="Times New Roman"/>
          <w:bCs/>
          <w:sz w:val="24"/>
          <w:szCs w:val="24"/>
        </w:rPr>
        <w:t xml:space="preserve">. 25 at 5; S </w:t>
      </w:r>
      <w:proofErr w:type="spellStart"/>
      <w:r w:rsidR="0045115B">
        <w:rPr>
          <w:rFonts w:ascii="Times New Roman" w:hAnsi="Times New Roman" w:cs="Times New Roman"/>
          <w:bCs/>
          <w:sz w:val="24"/>
          <w:szCs w:val="24"/>
        </w:rPr>
        <w:t>Exh</w:t>
      </w:r>
      <w:proofErr w:type="spellEnd"/>
      <w:r w:rsidR="0045115B">
        <w:rPr>
          <w:rFonts w:ascii="Times New Roman" w:hAnsi="Times New Roman" w:cs="Times New Roman"/>
          <w:bCs/>
          <w:sz w:val="24"/>
          <w:szCs w:val="24"/>
        </w:rPr>
        <w:t>. 37; Tr. 96</w:t>
      </w:r>
      <w:r w:rsidR="0069174C">
        <w:rPr>
          <w:rFonts w:ascii="Times New Roman" w:hAnsi="Times New Roman" w:cs="Times New Roman"/>
          <w:bCs/>
          <w:sz w:val="24"/>
          <w:szCs w:val="24"/>
        </w:rPr>
        <w:t>-97</w:t>
      </w:r>
      <w:r w:rsidR="0045115B">
        <w:rPr>
          <w:rFonts w:ascii="Times New Roman" w:hAnsi="Times New Roman" w:cs="Times New Roman"/>
          <w:bCs/>
          <w:sz w:val="24"/>
          <w:szCs w:val="24"/>
        </w:rPr>
        <w:t xml:space="preserve">; </w:t>
      </w:r>
      <w:r w:rsidR="003D3142">
        <w:rPr>
          <w:rFonts w:ascii="Times New Roman" w:hAnsi="Times New Roman" w:cs="Times New Roman"/>
          <w:bCs/>
          <w:sz w:val="24"/>
          <w:szCs w:val="24"/>
        </w:rPr>
        <w:t xml:space="preserve">S </w:t>
      </w:r>
      <w:proofErr w:type="spellStart"/>
      <w:r w:rsidR="003D3142">
        <w:rPr>
          <w:rFonts w:ascii="Times New Roman" w:hAnsi="Times New Roman" w:cs="Times New Roman"/>
          <w:bCs/>
          <w:sz w:val="24"/>
          <w:szCs w:val="24"/>
        </w:rPr>
        <w:t>Exh</w:t>
      </w:r>
      <w:proofErr w:type="spellEnd"/>
      <w:r w:rsidR="003D3142">
        <w:rPr>
          <w:rFonts w:ascii="Times New Roman" w:hAnsi="Times New Roman" w:cs="Times New Roman"/>
          <w:bCs/>
          <w:sz w:val="24"/>
          <w:szCs w:val="24"/>
        </w:rPr>
        <w:t>. 39).</w:t>
      </w:r>
      <w:proofErr w:type="gramEnd"/>
    </w:p>
    <w:p w:rsidR="00072B6D" w:rsidRDefault="005B48DC" w:rsidP="00223CC0">
      <w:pPr>
        <w:spacing w:before="240"/>
        <w:jc w:val="both"/>
        <w:rPr>
          <w:rFonts w:ascii="Times New Roman" w:hAnsi="Times New Roman" w:cs="Times New Roman"/>
          <w:bCs/>
          <w:sz w:val="24"/>
          <w:szCs w:val="24"/>
        </w:rPr>
      </w:pPr>
      <w:r>
        <w:rPr>
          <w:rFonts w:ascii="Times New Roman" w:hAnsi="Times New Roman" w:cs="Times New Roman"/>
          <w:bCs/>
          <w:sz w:val="24"/>
          <w:szCs w:val="24"/>
        </w:rPr>
        <w:t>36</w:t>
      </w:r>
      <w:r w:rsidR="0069174C">
        <w:rPr>
          <w:rFonts w:ascii="Times New Roman" w:hAnsi="Times New Roman" w:cs="Times New Roman"/>
          <w:bCs/>
          <w:sz w:val="24"/>
          <w:szCs w:val="24"/>
        </w:rPr>
        <w:t>.</w:t>
      </w:r>
      <w:r w:rsidR="003D3142">
        <w:rPr>
          <w:rFonts w:ascii="Times New Roman" w:hAnsi="Times New Roman" w:cs="Times New Roman"/>
          <w:bCs/>
          <w:sz w:val="24"/>
          <w:szCs w:val="24"/>
        </w:rPr>
        <w:tab/>
      </w:r>
      <w:r w:rsidR="007A21E6">
        <w:rPr>
          <w:rFonts w:ascii="Times New Roman" w:hAnsi="Times New Roman" w:cs="Times New Roman"/>
          <w:bCs/>
          <w:sz w:val="24"/>
          <w:szCs w:val="24"/>
        </w:rPr>
        <w:t>On August 14</w:t>
      </w:r>
      <w:r w:rsidR="00072B6D">
        <w:rPr>
          <w:rFonts w:ascii="Times New Roman" w:hAnsi="Times New Roman" w:cs="Times New Roman"/>
          <w:bCs/>
          <w:sz w:val="24"/>
          <w:szCs w:val="24"/>
        </w:rPr>
        <w:t xml:space="preserve">, 2017, </w:t>
      </w:r>
      <w:r w:rsidR="007A21E6">
        <w:rPr>
          <w:rFonts w:ascii="Times New Roman" w:hAnsi="Times New Roman" w:cs="Times New Roman"/>
          <w:bCs/>
          <w:sz w:val="24"/>
          <w:szCs w:val="24"/>
        </w:rPr>
        <w:t>the IEP team met.  Mother had expressed concerns that Child was experiencing anxiety and was diagnosed with autism</w:t>
      </w:r>
      <w:r>
        <w:rPr>
          <w:rFonts w:ascii="Times New Roman" w:hAnsi="Times New Roman" w:cs="Times New Roman"/>
          <w:bCs/>
          <w:sz w:val="24"/>
          <w:szCs w:val="24"/>
        </w:rPr>
        <w:t xml:space="preserve">. </w:t>
      </w:r>
      <w:r w:rsidR="007A21E6">
        <w:rPr>
          <w:rFonts w:ascii="Times New Roman" w:hAnsi="Times New Roman" w:cs="Times New Roman"/>
          <w:bCs/>
          <w:sz w:val="24"/>
          <w:szCs w:val="24"/>
        </w:rPr>
        <w:t xml:space="preserve"> </w:t>
      </w:r>
      <w:r>
        <w:rPr>
          <w:rFonts w:ascii="Times New Roman" w:hAnsi="Times New Roman" w:cs="Times New Roman"/>
          <w:bCs/>
          <w:sz w:val="24"/>
          <w:szCs w:val="24"/>
        </w:rPr>
        <w:t xml:space="preserve">During that </w:t>
      </w:r>
      <w:r w:rsidR="007A21E6">
        <w:rPr>
          <w:rFonts w:ascii="Times New Roman" w:hAnsi="Times New Roman" w:cs="Times New Roman"/>
          <w:bCs/>
          <w:sz w:val="24"/>
          <w:szCs w:val="24"/>
        </w:rPr>
        <w:t xml:space="preserve">meeting </w:t>
      </w:r>
      <w:r w:rsidR="00072B6D">
        <w:rPr>
          <w:rFonts w:ascii="Times New Roman" w:hAnsi="Times New Roman" w:cs="Times New Roman"/>
          <w:bCs/>
          <w:sz w:val="24"/>
          <w:szCs w:val="24"/>
        </w:rPr>
        <w:t xml:space="preserve">the school </w:t>
      </w:r>
      <w:r w:rsidR="003D3142">
        <w:rPr>
          <w:rFonts w:ascii="Times New Roman" w:hAnsi="Times New Roman" w:cs="Times New Roman"/>
          <w:bCs/>
          <w:sz w:val="24"/>
          <w:szCs w:val="24"/>
        </w:rPr>
        <w:t xml:space="preserve">again </w:t>
      </w:r>
      <w:r w:rsidR="00072B6D">
        <w:rPr>
          <w:rFonts w:ascii="Times New Roman" w:hAnsi="Times New Roman" w:cs="Times New Roman"/>
          <w:bCs/>
          <w:sz w:val="24"/>
          <w:szCs w:val="24"/>
        </w:rPr>
        <w:t>proposed the evaluations that had previously been proposed on June 14, 2017.  The prior written notice (PWN) relating to the proposal indicates the committee had reviewed the privat</w:t>
      </w:r>
      <w:r w:rsidR="007A21E6">
        <w:rPr>
          <w:rFonts w:ascii="Times New Roman" w:hAnsi="Times New Roman" w:cs="Times New Roman"/>
          <w:bCs/>
          <w:sz w:val="24"/>
          <w:szCs w:val="24"/>
        </w:rPr>
        <w:t>e psychological evaluation</w:t>
      </w:r>
      <w:r w:rsidR="00072B6D">
        <w:rPr>
          <w:rFonts w:ascii="Times New Roman" w:hAnsi="Times New Roman" w:cs="Times New Roman"/>
          <w:bCs/>
          <w:sz w:val="24"/>
          <w:szCs w:val="24"/>
        </w:rPr>
        <w:t xml:space="preserve">.  </w:t>
      </w:r>
      <w:proofErr w:type="gramStart"/>
      <w:r w:rsidR="00072B6D">
        <w:rPr>
          <w:rFonts w:ascii="Times New Roman" w:hAnsi="Times New Roman" w:cs="Times New Roman"/>
          <w:bCs/>
          <w:sz w:val="24"/>
          <w:szCs w:val="24"/>
        </w:rPr>
        <w:t xml:space="preserve">(S </w:t>
      </w:r>
      <w:proofErr w:type="spellStart"/>
      <w:r w:rsidR="00072B6D">
        <w:rPr>
          <w:rFonts w:ascii="Times New Roman" w:hAnsi="Times New Roman" w:cs="Times New Roman"/>
          <w:bCs/>
          <w:sz w:val="24"/>
          <w:szCs w:val="24"/>
        </w:rPr>
        <w:t>Exh</w:t>
      </w:r>
      <w:proofErr w:type="spellEnd"/>
      <w:r w:rsidR="00072B6D">
        <w:rPr>
          <w:rFonts w:ascii="Times New Roman" w:hAnsi="Times New Roman" w:cs="Times New Roman"/>
          <w:bCs/>
          <w:sz w:val="24"/>
          <w:szCs w:val="24"/>
        </w:rPr>
        <w:t>. 40).</w:t>
      </w:r>
      <w:proofErr w:type="gramEnd"/>
    </w:p>
    <w:p w:rsidR="00EA1209" w:rsidRDefault="00072B6D" w:rsidP="00223CC0">
      <w:pPr>
        <w:spacing w:before="240"/>
        <w:jc w:val="both"/>
        <w:rPr>
          <w:rFonts w:ascii="Times New Roman" w:hAnsi="Times New Roman" w:cs="Times New Roman"/>
          <w:bCs/>
          <w:sz w:val="24"/>
          <w:szCs w:val="24"/>
        </w:rPr>
      </w:pPr>
      <w:r>
        <w:rPr>
          <w:rFonts w:ascii="Times New Roman" w:hAnsi="Times New Roman" w:cs="Times New Roman"/>
          <w:bCs/>
          <w:sz w:val="24"/>
          <w:szCs w:val="24"/>
        </w:rPr>
        <w:tab/>
        <w:t>Parent</w:t>
      </w:r>
      <w:r w:rsidR="00EA1209">
        <w:rPr>
          <w:rFonts w:ascii="Times New Roman" w:hAnsi="Times New Roman" w:cs="Times New Roman"/>
          <w:bCs/>
          <w:sz w:val="24"/>
          <w:szCs w:val="24"/>
        </w:rPr>
        <w:t xml:space="preserve"> declined to provide consent.  The PWN indicates that Mother desired the IEE assessment be completed and considered </w:t>
      </w:r>
      <w:r w:rsidR="003D3142">
        <w:rPr>
          <w:rFonts w:ascii="Times New Roman" w:hAnsi="Times New Roman" w:cs="Times New Roman"/>
          <w:bCs/>
          <w:sz w:val="24"/>
          <w:szCs w:val="24"/>
        </w:rPr>
        <w:t xml:space="preserve">by the school </w:t>
      </w:r>
      <w:r w:rsidR="00EA1209">
        <w:rPr>
          <w:rFonts w:ascii="Times New Roman" w:hAnsi="Times New Roman" w:cs="Times New Roman"/>
          <w:bCs/>
          <w:sz w:val="24"/>
          <w:szCs w:val="24"/>
        </w:rPr>
        <w:t>before providing consent.</w:t>
      </w:r>
      <w:r w:rsidR="006324D9">
        <w:rPr>
          <w:rStyle w:val="FootnoteReference"/>
          <w:rFonts w:ascii="Times New Roman" w:hAnsi="Times New Roman" w:cs="Times New Roman"/>
          <w:bCs/>
          <w:sz w:val="24"/>
          <w:szCs w:val="24"/>
        </w:rPr>
        <w:footnoteReference w:id="6"/>
      </w:r>
      <w:r w:rsidR="00EA1209">
        <w:rPr>
          <w:rFonts w:ascii="Times New Roman" w:hAnsi="Times New Roman" w:cs="Times New Roman"/>
          <w:bCs/>
          <w:sz w:val="24"/>
          <w:szCs w:val="24"/>
        </w:rPr>
        <w:t xml:space="preserve">  </w:t>
      </w:r>
      <w:proofErr w:type="gramStart"/>
      <w:r w:rsidR="00EA1209">
        <w:rPr>
          <w:rFonts w:ascii="Times New Roman" w:hAnsi="Times New Roman" w:cs="Times New Roman"/>
          <w:bCs/>
          <w:sz w:val="24"/>
          <w:szCs w:val="24"/>
        </w:rPr>
        <w:t xml:space="preserve">(S </w:t>
      </w:r>
      <w:proofErr w:type="spellStart"/>
      <w:r w:rsidR="00EA1209">
        <w:rPr>
          <w:rFonts w:ascii="Times New Roman" w:hAnsi="Times New Roman" w:cs="Times New Roman"/>
          <w:bCs/>
          <w:sz w:val="24"/>
          <w:szCs w:val="24"/>
        </w:rPr>
        <w:t>Exh</w:t>
      </w:r>
      <w:proofErr w:type="spellEnd"/>
      <w:r w:rsidR="00EA1209">
        <w:rPr>
          <w:rFonts w:ascii="Times New Roman" w:hAnsi="Times New Roman" w:cs="Times New Roman"/>
          <w:bCs/>
          <w:sz w:val="24"/>
          <w:szCs w:val="24"/>
        </w:rPr>
        <w:t>. 40).</w:t>
      </w:r>
      <w:proofErr w:type="gramEnd"/>
    </w:p>
    <w:p w:rsidR="00F17849" w:rsidRDefault="000774D9" w:rsidP="00223CC0">
      <w:pPr>
        <w:spacing w:before="240"/>
        <w:jc w:val="both"/>
        <w:rPr>
          <w:rFonts w:ascii="Times New Roman" w:hAnsi="Times New Roman" w:cs="Times New Roman"/>
          <w:bCs/>
          <w:sz w:val="24"/>
          <w:szCs w:val="24"/>
        </w:rPr>
      </w:pPr>
      <w:r>
        <w:rPr>
          <w:rFonts w:ascii="Times New Roman" w:hAnsi="Times New Roman" w:cs="Times New Roman"/>
          <w:bCs/>
          <w:sz w:val="24"/>
          <w:szCs w:val="24"/>
        </w:rPr>
        <w:t>37</w:t>
      </w:r>
      <w:r w:rsidR="0069174C">
        <w:rPr>
          <w:rFonts w:ascii="Times New Roman" w:hAnsi="Times New Roman" w:cs="Times New Roman"/>
          <w:bCs/>
          <w:sz w:val="24"/>
          <w:szCs w:val="24"/>
        </w:rPr>
        <w:t>.</w:t>
      </w:r>
      <w:r w:rsidR="0069174C">
        <w:rPr>
          <w:rFonts w:ascii="Times New Roman" w:hAnsi="Times New Roman" w:cs="Times New Roman"/>
          <w:bCs/>
          <w:sz w:val="24"/>
          <w:szCs w:val="24"/>
        </w:rPr>
        <w:tab/>
        <w:t>The 2017-18 school</w:t>
      </w:r>
      <w:r w:rsidR="00F17849">
        <w:rPr>
          <w:rFonts w:ascii="Times New Roman" w:hAnsi="Times New Roman" w:cs="Times New Roman"/>
          <w:bCs/>
          <w:sz w:val="24"/>
          <w:szCs w:val="24"/>
        </w:rPr>
        <w:t>-</w:t>
      </w:r>
      <w:r w:rsidR="0069174C">
        <w:rPr>
          <w:rFonts w:ascii="Times New Roman" w:hAnsi="Times New Roman" w:cs="Times New Roman"/>
          <w:bCs/>
          <w:sz w:val="24"/>
          <w:szCs w:val="24"/>
        </w:rPr>
        <w:t xml:space="preserve"> </w:t>
      </w:r>
      <w:proofErr w:type="gramStart"/>
      <w:r w:rsidR="0069174C">
        <w:rPr>
          <w:rFonts w:ascii="Times New Roman" w:hAnsi="Times New Roman" w:cs="Times New Roman"/>
          <w:bCs/>
          <w:sz w:val="24"/>
          <w:szCs w:val="24"/>
        </w:rPr>
        <w:t>year</w:t>
      </w:r>
      <w:proofErr w:type="gramEnd"/>
      <w:r w:rsidR="0069174C">
        <w:rPr>
          <w:rFonts w:ascii="Times New Roman" w:hAnsi="Times New Roman" w:cs="Times New Roman"/>
          <w:bCs/>
          <w:sz w:val="24"/>
          <w:szCs w:val="24"/>
        </w:rPr>
        <w:t xml:space="preserve"> was Child’s second grade school year.  Prior to the beginning of this school year, Mother requested </w:t>
      </w:r>
      <w:r w:rsidR="00F17849">
        <w:rPr>
          <w:rFonts w:ascii="Times New Roman" w:hAnsi="Times New Roman" w:cs="Times New Roman"/>
          <w:bCs/>
          <w:sz w:val="24"/>
          <w:szCs w:val="24"/>
        </w:rPr>
        <w:t xml:space="preserve">permission for Child to attend </w:t>
      </w:r>
      <w:r w:rsidR="003226DD">
        <w:rPr>
          <w:rFonts w:ascii="Times New Roman" w:hAnsi="Times New Roman" w:cs="Times New Roman"/>
          <w:bCs/>
          <w:sz w:val="24"/>
          <w:szCs w:val="24"/>
        </w:rPr>
        <w:t xml:space="preserve">Elementary </w:t>
      </w:r>
      <w:r w:rsidR="0069174C">
        <w:rPr>
          <w:rFonts w:ascii="Times New Roman" w:hAnsi="Times New Roman" w:cs="Times New Roman"/>
          <w:bCs/>
          <w:sz w:val="24"/>
          <w:szCs w:val="24"/>
        </w:rPr>
        <w:t>School 4</w:t>
      </w:r>
      <w:r w:rsidR="001A5402">
        <w:rPr>
          <w:rFonts w:ascii="Times New Roman" w:hAnsi="Times New Roman" w:cs="Times New Roman"/>
          <w:bCs/>
          <w:sz w:val="24"/>
          <w:szCs w:val="24"/>
        </w:rPr>
        <w:t>.  Elementary School 4 i</w:t>
      </w:r>
      <w:r w:rsidR="003226DD">
        <w:rPr>
          <w:rFonts w:ascii="Times New Roman" w:hAnsi="Times New Roman" w:cs="Times New Roman"/>
          <w:bCs/>
          <w:sz w:val="24"/>
          <w:szCs w:val="24"/>
        </w:rPr>
        <w:t xml:space="preserve">s not designated as Child’s </w:t>
      </w:r>
      <w:r w:rsidR="00F17849">
        <w:rPr>
          <w:rFonts w:ascii="Times New Roman" w:hAnsi="Times New Roman" w:cs="Times New Roman"/>
          <w:bCs/>
          <w:sz w:val="24"/>
          <w:szCs w:val="24"/>
        </w:rPr>
        <w:t xml:space="preserve">home school.  </w:t>
      </w:r>
      <w:r w:rsidR="001A5402">
        <w:rPr>
          <w:rFonts w:ascii="Times New Roman" w:hAnsi="Times New Roman" w:cs="Times New Roman"/>
          <w:bCs/>
          <w:sz w:val="24"/>
          <w:szCs w:val="24"/>
        </w:rPr>
        <w:t xml:space="preserve">However, Mother </w:t>
      </w:r>
      <w:r>
        <w:rPr>
          <w:rFonts w:ascii="Times New Roman" w:hAnsi="Times New Roman" w:cs="Times New Roman"/>
          <w:bCs/>
          <w:sz w:val="24"/>
          <w:szCs w:val="24"/>
        </w:rPr>
        <w:t xml:space="preserve">reported that she </w:t>
      </w:r>
      <w:r w:rsidR="00F17849">
        <w:rPr>
          <w:rFonts w:ascii="Times New Roman" w:hAnsi="Times New Roman" w:cs="Times New Roman"/>
          <w:bCs/>
          <w:sz w:val="24"/>
          <w:szCs w:val="24"/>
        </w:rPr>
        <w:t xml:space="preserve">requested the waiver because </w:t>
      </w:r>
      <w:r w:rsidR="001A5402">
        <w:rPr>
          <w:rFonts w:ascii="Times New Roman" w:hAnsi="Times New Roman" w:cs="Times New Roman"/>
          <w:bCs/>
          <w:sz w:val="24"/>
          <w:szCs w:val="24"/>
        </w:rPr>
        <w:t xml:space="preserve">Child is an African American male and </w:t>
      </w:r>
      <w:r w:rsidR="003226DD">
        <w:rPr>
          <w:rFonts w:ascii="Times New Roman" w:hAnsi="Times New Roman" w:cs="Times New Roman"/>
          <w:bCs/>
          <w:sz w:val="24"/>
          <w:szCs w:val="24"/>
        </w:rPr>
        <w:t xml:space="preserve">Elementary </w:t>
      </w:r>
      <w:r w:rsidR="001A5402">
        <w:rPr>
          <w:rFonts w:ascii="Times New Roman" w:hAnsi="Times New Roman" w:cs="Times New Roman"/>
          <w:bCs/>
          <w:sz w:val="24"/>
          <w:szCs w:val="24"/>
        </w:rPr>
        <w:t>School 4’s student population i</w:t>
      </w:r>
      <w:r w:rsidR="00F17849">
        <w:rPr>
          <w:rFonts w:ascii="Times New Roman" w:hAnsi="Times New Roman" w:cs="Times New Roman"/>
          <w:bCs/>
          <w:sz w:val="24"/>
          <w:szCs w:val="24"/>
        </w:rPr>
        <w:t xml:space="preserve">s more racially diverse than </w:t>
      </w:r>
      <w:r w:rsidR="003226DD">
        <w:rPr>
          <w:rFonts w:ascii="Times New Roman" w:hAnsi="Times New Roman" w:cs="Times New Roman"/>
          <w:bCs/>
          <w:sz w:val="24"/>
          <w:szCs w:val="24"/>
        </w:rPr>
        <w:t xml:space="preserve">Elementary </w:t>
      </w:r>
      <w:r w:rsidR="00F17849">
        <w:rPr>
          <w:rFonts w:ascii="Times New Roman" w:hAnsi="Times New Roman" w:cs="Times New Roman"/>
          <w:bCs/>
          <w:sz w:val="24"/>
          <w:szCs w:val="24"/>
        </w:rPr>
        <w:t xml:space="preserve">School 3.  </w:t>
      </w:r>
      <w:r w:rsidR="003226DD">
        <w:rPr>
          <w:rFonts w:ascii="Times New Roman" w:hAnsi="Times New Roman" w:cs="Times New Roman"/>
          <w:bCs/>
          <w:sz w:val="24"/>
          <w:szCs w:val="24"/>
        </w:rPr>
        <w:t xml:space="preserve">Elementary </w:t>
      </w:r>
      <w:r w:rsidR="001A5402">
        <w:rPr>
          <w:rFonts w:ascii="Times New Roman" w:hAnsi="Times New Roman" w:cs="Times New Roman"/>
          <w:bCs/>
          <w:sz w:val="24"/>
          <w:szCs w:val="24"/>
        </w:rPr>
        <w:t>School 3 i</w:t>
      </w:r>
      <w:r w:rsidR="00F17849">
        <w:rPr>
          <w:rFonts w:ascii="Times New Roman" w:hAnsi="Times New Roman" w:cs="Times New Roman"/>
          <w:bCs/>
          <w:sz w:val="24"/>
          <w:szCs w:val="24"/>
        </w:rPr>
        <w:t xml:space="preserve">s the </w:t>
      </w:r>
      <w:r w:rsidR="003226DD">
        <w:rPr>
          <w:rFonts w:ascii="Times New Roman" w:hAnsi="Times New Roman" w:cs="Times New Roman"/>
          <w:bCs/>
          <w:sz w:val="24"/>
          <w:szCs w:val="24"/>
        </w:rPr>
        <w:t xml:space="preserve">Child’s home school and he attended it during his </w:t>
      </w:r>
      <w:r w:rsidR="00F17849">
        <w:rPr>
          <w:rFonts w:ascii="Times New Roman" w:hAnsi="Times New Roman" w:cs="Times New Roman"/>
          <w:bCs/>
          <w:sz w:val="24"/>
          <w:szCs w:val="24"/>
        </w:rPr>
        <w:t xml:space="preserve">first grade year.  </w:t>
      </w:r>
      <w:r>
        <w:rPr>
          <w:rFonts w:ascii="Times New Roman" w:hAnsi="Times New Roman" w:cs="Times New Roman"/>
          <w:bCs/>
          <w:sz w:val="24"/>
          <w:szCs w:val="24"/>
        </w:rPr>
        <w:t xml:space="preserve">Child was recommended for retention at the conclusion of his first grade year.  </w:t>
      </w:r>
      <w:r w:rsidR="001A5402">
        <w:rPr>
          <w:rFonts w:ascii="Times New Roman" w:hAnsi="Times New Roman" w:cs="Times New Roman"/>
          <w:bCs/>
          <w:sz w:val="24"/>
          <w:szCs w:val="24"/>
        </w:rPr>
        <w:t>Further, Mother indicated she</w:t>
      </w:r>
      <w:r w:rsidR="003226DD">
        <w:rPr>
          <w:rFonts w:ascii="Times New Roman" w:hAnsi="Times New Roman" w:cs="Times New Roman"/>
          <w:bCs/>
          <w:sz w:val="24"/>
          <w:szCs w:val="24"/>
        </w:rPr>
        <w:t xml:space="preserve"> </w:t>
      </w:r>
      <w:r w:rsidR="00F17849">
        <w:rPr>
          <w:rFonts w:ascii="Times New Roman" w:hAnsi="Times New Roman" w:cs="Times New Roman"/>
          <w:bCs/>
          <w:sz w:val="24"/>
          <w:szCs w:val="24"/>
        </w:rPr>
        <w:t xml:space="preserve">desired the transfer to </w:t>
      </w:r>
      <w:r w:rsidR="003226DD">
        <w:rPr>
          <w:rFonts w:ascii="Times New Roman" w:hAnsi="Times New Roman" w:cs="Times New Roman"/>
          <w:bCs/>
          <w:sz w:val="24"/>
          <w:szCs w:val="24"/>
        </w:rPr>
        <w:t xml:space="preserve">Elementary </w:t>
      </w:r>
      <w:r w:rsidR="00F17849">
        <w:rPr>
          <w:rFonts w:ascii="Times New Roman" w:hAnsi="Times New Roman" w:cs="Times New Roman"/>
          <w:bCs/>
          <w:sz w:val="24"/>
          <w:szCs w:val="24"/>
        </w:rPr>
        <w:t>School 4 because</w:t>
      </w:r>
      <w:r w:rsidR="001A5402">
        <w:rPr>
          <w:rFonts w:ascii="Times New Roman" w:hAnsi="Times New Roman" w:cs="Times New Roman"/>
          <w:bCs/>
          <w:sz w:val="24"/>
          <w:szCs w:val="24"/>
        </w:rPr>
        <w:t xml:space="preserve"> more behavior supports for students are offered at this school.  </w:t>
      </w:r>
      <w:proofErr w:type="gramStart"/>
      <w:r w:rsidR="00F17849">
        <w:rPr>
          <w:rFonts w:ascii="Times New Roman" w:hAnsi="Times New Roman" w:cs="Times New Roman"/>
          <w:bCs/>
          <w:sz w:val="24"/>
          <w:szCs w:val="24"/>
        </w:rPr>
        <w:t xml:space="preserve">(Tr. 97-98; P </w:t>
      </w:r>
      <w:proofErr w:type="spellStart"/>
      <w:r w:rsidR="00F17849">
        <w:rPr>
          <w:rFonts w:ascii="Times New Roman" w:hAnsi="Times New Roman" w:cs="Times New Roman"/>
          <w:bCs/>
          <w:sz w:val="24"/>
          <w:szCs w:val="24"/>
        </w:rPr>
        <w:t>Exh</w:t>
      </w:r>
      <w:proofErr w:type="spellEnd"/>
      <w:r w:rsidR="00F17849">
        <w:rPr>
          <w:rFonts w:ascii="Times New Roman" w:hAnsi="Times New Roman" w:cs="Times New Roman"/>
          <w:bCs/>
          <w:sz w:val="24"/>
          <w:szCs w:val="24"/>
        </w:rPr>
        <w:t>.</w:t>
      </w:r>
      <w:proofErr w:type="gramEnd"/>
      <w:r w:rsidR="00F17849">
        <w:rPr>
          <w:rFonts w:ascii="Times New Roman" w:hAnsi="Times New Roman" w:cs="Times New Roman"/>
          <w:bCs/>
          <w:sz w:val="24"/>
          <w:szCs w:val="24"/>
        </w:rPr>
        <w:t xml:space="preserve">  </w:t>
      </w:r>
      <w:proofErr w:type="gramStart"/>
      <w:r w:rsidR="00F17849">
        <w:rPr>
          <w:rFonts w:ascii="Times New Roman" w:hAnsi="Times New Roman" w:cs="Times New Roman"/>
          <w:bCs/>
          <w:sz w:val="24"/>
          <w:szCs w:val="24"/>
        </w:rPr>
        <w:t>25 at 37).</w:t>
      </w:r>
      <w:proofErr w:type="gramEnd"/>
      <w:r w:rsidR="00F17849">
        <w:rPr>
          <w:rFonts w:ascii="Times New Roman" w:hAnsi="Times New Roman" w:cs="Times New Roman"/>
          <w:bCs/>
          <w:sz w:val="24"/>
          <w:szCs w:val="24"/>
        </w:rPr>
        <w:t xml:space="preserve">  </w:t>
      </w:r>
    </w:p>
    <w:p w:rsidR="00EA1209" w:rsidRDefault="000774D9" w:rsidP="00223CC0">
      <w:pPr>
        <w:spacing w:before="240"/>
        <w:jc w:val="both"/>
        <w:rPr>
          <w:rFonts w:ascii="Times New Roman" w:hAnsi="Times New Roman" w:cs="Times New Roman"/>
          <w:bCs/>
          <w:sz w:val="24"/>
          <w:szCs w:val="24"/>
        </w:rPr>
      </w:pPr>
      <w:r>
        <w:rPr>
          <w:rFonts w:ascii="Times New Roman" w:hAnsi="Times New Roman" w:cs="Times New Roman"/>
          <w:bCs/>
          <w:sz w:val="24"/>
          <w:szCs w:val="24"/>
        </w:rPr>
        <w:t>38</w:t>
      </w:r>
      <w:r w:rsidR="00EA1209">
        <w:rPr>
          <w:rFonts w:ascii="Times New Roman" w:hAnsi="Times New Roman" w:cs="Times New Roman"/>
          <w:bCs/>
          <w:sz w:val="24"/>
          <w:szCs w:val="24"/>
        </w:rPr>
        <w:t>.</w:t>
      </w:r>
      <w:r w:rsidR="00EA1209">
        <w:rPr>
          <w:rFonts w:ascii="Times New Roman" w:hAnsi="Times New Roman" w:cs="Times New Roman"/>
          <w:bCs/>
          <w:sz w:val="24"/>
          <w:szCs w:val="24"/>
        </w:rPr>
        <w:tab/>
        <w:t xml:space="preserve">By letter dated August 24, 2017, Principal denied Mother’s </w:t>
      </w:r>
      <w:r w:rsidR="007752F8">
        <w:rPr>
          <w:rFonts w:ascii="Times New Roman" w:hAnsi="Times New Roman" w:cs="Times New Roman"/>
          <w:bCs/>
          <w:sz w:val="24"/>
          <w:szCs w:val="24"/>
        </w:rPr>
        <w:t xml:space="preserve">request to </w:t>
      </w:r>
      <w:r w:rsidR="00EA1209">
        <w:rPr>
          <w:rFonts w:ascii="Times New Roman" w:hAnsi="Times New Roman" w:cs="Times New Roman"/>
          <w:bCs/>
          <w:sz w:val="24"/>
          <w:szCs w:val="24"/>
        </w:rPr>
        <w:t xml:space="preserve">permit Child to attend </w:t>
      </w:r>
      <w:r w:rsidR="002364BF">
        <w:rPr>
          <w:rFonts w:ascii="Times New Roman" w:hAnsi="Times New Roman" w:cs="Times New Roman"/>
          <w:bCs/>
          <w:sz w:val="24"/>
          <w:szCs w:val="24"/>
        </w:rPr>
        <w:t xml:space="preserve">Elementary </w:t>
      </w:r>
      <w:r w:rsidR="00EA1209">
        <w:rPr>
          <w:rFonts w:ascii="Times New Roman" w:hAnsi="Times New Roman" w:cs="Times New Roman"/>
          <w:bCs/>
          <w:sz w:val="24"/>
          <w:szCs w:val="24"/>
        </w:rPr>
        <w:t xml:space="preserve">School 4 instead of his home school.  </w:t>
      </w:r>
      <w:proofErr w:type="gramStart"/>
      <w:r w:rsidR="00EA1209">
        <w:rPr>
          <w:rFonts w:ascii="Times New Roman" w:hAnsi="Times New Roman" w:cs="Times New Roman"/>
          <w:bCs/>
          <w:sz w:val="24"/>
          <w:szCs w:val="24"/>
        </w:rPr>
        <w:t xml:space="preserve">(S </w:t>
      </w:r>
      <w:proofErr w:type="spellStart"/>
      <w:r w:rsidR="00EA1209">
        <w:rPr>
          <w:rFonts w:ascii="Times New Roman" w:hAnsi="Times New Roman" w:cs="Times New Roman"/>
          <w:bCs/>
          <w:sz w:val="24"/>
          <w:szCs w:val="24"/>
        </w:rPr>
        <w:t>Exh</w:t>
      </w:r>
      <w:proofErr w:type="spellEnd"/>
      <w:r w:rsidR="00EA1209">
        <w:rPr>
          <w:rFonts w:ascii="Times New Roman" w:hAnsi="Times New Roman" w:cs="Times New Roman"/>
          <w:bCs/>
          <w:sz w:val="24"/>
          <w:szCs w:val="24"/>
        </w:rPr>
        <w:t>. 41).</w:t>
      </w:r>
      <w:proofErr w:type="gramEnd"/>
      <w:r w:rsidR="002E6716">
        <w:rPr>
          <w:rFonts w:ascii="Times New Roman" w:hAnsi="Times New Roman" w:cs="Times New Roman"/>
          <w:bCs/>
          <w:sz w:val="24"/>
          <w:szCs w:val="24"/>
        </w:rPr>
        <w:t xml:space="preserve">  Accordingly, Child </w:t>
      </w:r>
      <w:r w:rsidR="00414D66">
        <w:rPr>
          <w:rFonts w:ascii="Times New Roman" w:hAnsi="Times New Roman" w:cs="Times New Roman"/>
          <w:bCs/>
          <w:sz w:val="24"/>
          <w:szCs w:val="24"/>
        </w:rPr>
        <w:t xml:space="preserve">started his second grade year at </w:t>
      </w:r>
      <w:r w:rsidR="002364BF">
        <w:rPr>
          <w:rFonts w:ascii="Times New Roman" w:hAnsi="Times New Roman" w:cs="Times New Roman"/>
          <w:bCs/>
          <w:sz w:val="24"/>
          <w:szCs w:val="24"/>
        </w:rPr>
        <w:t xml:space="preserve">Elementary </w:t>
      </w:r>
      <w:r w:rsidR="002E6716">
        <w:rPr>
          <w:rFonts w:ascii="Times New Roman" w:hAnsi="Times New Roman" w:cs="Times New Roman"/>
          <w:bCs/>
          <w:sz w:val="24"/>
          <w:szCs w:val="24"/>
        </w:rPr>
        <w:t>School 3</w:t>
      </w:r>
      <w:r>
        <w:rPr>
          <w:rFonts w:ascii="Times New Roman" w:hAnsi="Times New Roman" w:cs="Times New Roman"/>
          <w:bCs/>
          <w:sz w:val="24"/>
          <w:szCs w:val="24"/>
        </w:rPr>
        <w:t xml:space="preserve">. </w:t>
      </w:r>
      <w:r w:rsidR="002E6716">
        <w:rPr>
          <w:rFonts w:ascii="Times New Roman" w:hAnsi="Times New Roman" w:cs="Times New Roman"/>
          <w:bCs/>
          <w:sz w:val="24"/>
          <w:szCs w:val="24"/>
        </w:rPr>
        <w:t xml:space="preserve">  </w:t>
      </w:r>
      <w:proofErr w:type="gramStart"/>
      <w:r w:rsidR="002E6716">
        <w:rPr>
          <w:rFonts w:ascii="Times New Roman" w:hAnsi="Times New Roman" w:cs="Times New Roman"/>
          <w:bCs/>
          <w:sz w:val="24"/>
          <w:szCs w:val="24"/>
        </w:rPr>
        <w:t xml:space="preserve">(S </w:t>
      </w:r>
      <w:proofErr w:type="spellStart"/>
      <w:r w:rsidR="002E6716">
        <w:rPr>
          <w:rFonts w:ascii="Times New Roman" w:hAnsi="Times New Roman" w:cs="Times New Roman"/>
          <w:bCs/>
          <w:sz w:val="24"/>
          <w:szCs w:val="24"/>
        </w:rPr>
        <w:t>Exh</w:t>
      </w:r>
      <w:proofErr w:type="spellEnd"/>
      <w:r w:rsidR="002E6716">
        <w:rPr>
          <w:rFonts w:ascii="Times New Roman" w:hAnsi="Times New Roman" w:cs="Times New Roman"/>
          <w:bCs/>
          <w:sz w:val="24"/>
          <w:szCs w:val="24"/>
        </w:rPr>
        <w:t xml:space="preserve">. 75; P </w:t>
      </w:r>
      <w:proofErr w:type="spellStart"/>
      <w:r w:rsidR="002E6716">
        <w:rPr>
          <w:rFonts w:ascii="Times New Roman" w:hAnsi="Times New Roman" w:cs="Times New Roman"/>
          <w:bCs/>
          <w:sz w:val="24"/>
          <w:szCs w:val="24"/>
        </w:rPr>
        <w:t>Exh</w:t>
      </w:r>
      <w:proofErr w:type="spellEnd"/>
      <w:r w:rsidR="002E6716">
        <w:rPr>
          <w:rFonts w:ascii="Times New Roman" w:hAnsi="Times New Roman" w:cs="Times New Roman"/>
          <w:bCs/>
          <w:sz w:val="24"/>
          <w:szCs w:val="24"/>
        </w:rPr>
        <w:t>. 23 at 3).</w:t>
      </w:r>
      <w:proofErr w:type="gramEnd"/>
    </w:p>
    <w:p w:rsidR="007A21E6" w:rsidRDefault="000774D9" w:rsidP="00223CC0">
      <w:pPr>
        <w:spacing w:before="240"/>
        <w:jc w:val="both"/>
        <w:rPr>
          <w:rFonts w:ascii="Times New Roman" w:hAnsi="Times New Roman" w:cs="Times New Roman"/>
          <w:bCs/>
          <w:sz w:val="24"/>
          <w:szCs w:val="24"/>
        </w:rPr>
      </w:pPr>
      <w:r>
        <w:rPr>
          <w:rFonts w:ascii="Times New Roman" w:hAnsi="Times New Roman" w:cs="Times New Roman"/>
          <w:bCs/>
          <w:sz w:val="24"/>
          <w:szCs w:val="24"/>
        </w:rPr>
        <w:t>39</w:t>
      </w:r>
      <w:r w:rsidR="00F075F0">
        <w:rPr>
          <w:rFonts w:ascii="Times New Roman" w:hAnsi="Times New Roman" w:cs="Times New Roman"/>
          <w:bCs/>
          <w:sz w:val="24"/>
          <w:szCs w:val="24"/>
        </w:rPr>
        <w:t>.</w:t>
      </w:r>
      <w:r w:rsidR="00F075F0">
        <w:rPr>
          <w:rFonts w:ascii="Times New Roman" w:hAnsi="Times New Roman" w:cs="Times New Roman"/>
          <w:bCs/>
          <w:sz w:val="24"/>
          <w:szCs w:val="24"/>
        </w:rPr>
        <w:tab/>
        <w:t>On or about November 15, 2017, Principal sent Mother a letter expressing concern about Child’s absences from school and their impact on Child’</w:t>
      </w:r>
      <w:r w:rsidR="007D7676">
        <w:rPr>
          <w:rFonts w:ascii="Times New Roman" w:hAnsi="Times New Roman" w:cs="Times New Roman"/>
          <w:bCs/>
          <w:sz w:val="24"/>
          <w:szCs w:val="24"/>
        </w:rPr>
        <w:t>s progress</w:t>
      </w:r>
      <w:r w:rsidR="00F075F0">
        <w:rPr>
          <w:rFonts w:ascii="Times New Roman" w:hAnsi="Times New Roman" w:cs="Times New Roman"/>
          <w:bCs/>
          <w:sz w:val="24"/>
          <w:szCs w:val="24"/>
        </w:rPr>
        <w:t xml:space="preserve"> at school.  The letter provided available dates for Mother to meet with Principal about the concern.  </w:t>
      </w:r>
      <w:r w:rsidR="007D7676">
        <w:rPr>
          <w:rFonts w:ascii="Times New Roman" w:hAnsi="Times New Roman" w:cs="Times New Roman"/>
          <w:bCs/>
          <w:sz w:val="24"/>
          <w:szCs w:val="24"/>
        </w:rPr>
        <w:t xml:space="preserve">  </w:t>
      </w:r>
      <w:r w:rsidR="00F075F0">
        <w:rPr>
          <w:rFonts w:ascii="Times New Roman" w:hAnsi="Times New Roman" w:cs="Times New Roman"/>
          <w:bCs/>
          <w:sz w:val="24"/>
          <w:szCs w:val="24"/>
        </w:rPr>
        <w:t xml:space="preserve">(S </w:t>
      </w:r>
      <w:proofErr w:type="spellStart"/>
      <w:r w:rsidR="00F075F0">
        <w:rPr>
          <w:rFonts w:ascii="Times New Roman" w:hAnsi="Times New Roman" w:cs="Times New Roman"/>
          <w:bCs/>
          <w:sz w:val="24"/>
          <w:szCs w:val="24"/>
        </w:rPr>
        <w:t>Exh</w:t>
      </w:r>
      <w:proofErr w:type="spellEnd"/>
      <w:r w:rsidR="00F075F0">
        <w:rPr>
          <w:rFonts w:ascii="Times New Roman" w:hAnsi="Times New Roman" w:cs="Times New Roman"/>
          <w:bCs/>
          <w:sz w:val="24"/>
          <w:szCs w:val="24"/>
        </w:rPr>
        <w:t>. 43; Tr. 1</w:t>
      </w:r>
      <w:r w:rsidR="007D7676">
        <w:rPr>
          <w:rFonts w:ascii="Times New Roman" w:hAnsi="Times New Roman" w:cs="Times New Roman"/>
          <w:bCs/>
          <w:sz w:val="24"/>
          <w:szCs w:val="24"/>
        </w:rPr>
        <w:t xml:space="preserve">97-198).  </w:t>
      </w:r>
    </w:p>
    <w:p w:rsidR="00414D66" w:rsidRDefault="000774D9" w:rsidP="00223CC0">
      <w:pPr>
        <w:spacing w:before="240"/>
        <w:jc w:val="both"/>
        <w:rPr>
          <w:rFonts w:ascii="Times New Roman" w:hAnsi="Times New Roman" w:cs="Times New Roman"/>
          <w:bCs/>
          <w:sz w:val="24"/>
          <w:szCs w:val="24"/>
        </w:rPr>
      </w:pPr>
      <w:r>
        <w:rPr>
          <w:rFonts w:ascii="Times New Roman" w:hAnsi="Times New Roman" w:cs="Times New Roman"/>
          <w:bCs/>
          <w:sz w:val="24"/>
          <w:szCs w:val="24"/>
        </w:rPr>
        <w:t>40</w:t>
      </w:r>
      <w:r w:rsidR="00EB7DB6">
        <w:rPr>
          <w:rFonts w:ascii="Times New Roman" w:hAnsi="Times New Roman" w:cs="Times New Roman"/>
          <w:bCs/>
          <w:sz w:val="24"/>
          <w:szCs w:val="24"/>
        </w:rPr>
        <w:t>.</w:t>
      </w:r>
      <w:r w:rsidR="00414D66">
        <w:rPr>
          <w:rFonts w:ascii="Times New Roman" w:hAnsi="Times New Roman" w:cs="Times New Roman"/>
          <w:bCs/>
          <w:sz w:val="24"/>
          <w:szCs w:val="24"/>
        </w:rPr>
        <w:tab/>
        <w:t>According to the referenced letter, by November 15, 2017, Child had already accumulated 14 absences (with only 4 of them excused), six (6) early dismissals, and 6 late arrivals to school.</w:t>
      </w:r>
      <w:r w:rsidR="00414D66">
        <w:rPr>
          <w:rStyle w:val="FootnoteReference"/>
          <w:rFonts w:ascii="Times New Roman" w:hAnsi="Times New Roman" w:cs="Times New Roman"/>
          <w:bCs/>
          <w:sz w:val="24"/>
          <w:szCs w:val="24"/>
        </w:rPr>
        <w:footnoteReference w:id="7"/>
      </w:r>
      <w:r w:rsidR="00414D66">
        <w:rPr>
          <w:rFonts w:ascii="Times New Roman" w:hAnsi="Times New Roman" w:cs="Times New Roman"/>
          <w:bCs/>
          <w:sz w:val="24"/>
          <w:szCs w:val="24"/>
        </w:rPr>
        <w:t xml:space="preserve">  </w:t>
      </w:r>
      <w:r w:rsidR="0004720F">
        <w:rPr>
          <w:rFonts w:ascii="Times New Roman" w:hAnsi="Times New Roman" w:cs="Times New Roman"/>
          <w:bCs/>
          <w:sz w:val="24"/>
          <w:szCs w:val="24"/>
        </w:rPr>
        <w:t xml:space="preserve">Mother did not respond to the letter.   </w:t>
      </w:r>
      <w:r w:rsidR="00414D66">
        <w:rPr>
          <w:rFonts w:ascii="Times New Roman" w:hAnsi="Times New Roman" w:cs="Times New Roman"/>
          <w:bCs/>
          <w:sz w:val="24"/>
          <w:szCs w:val="24"/>
        </w:rPr>
        <w:t xml:space="preserve">(S </w:t>
      </w:r>
      <w:proofErr w:type="spellStart"/>
      <w:r w:rsidR="00414D66">
        <w:rPr>
          <w:rFonts w:ascii="Times New Roman" w:hAnsi="Times New Roman" w:cs="Times New Roman"/>
          <w:bCs/>
          <w:sz w:val="24"/>
          <w:szCs w:val="24"/>
        </w:rPr>
        <w:t>Exh</w:t>
      </w:r>
      <w:proofErr w:type="spellEnd"/>
      <w:r w:rsidR="00414D66">
        <w:rPr>
          <w:rFonts w:ascii="Times New Roman" w:hAnsi="Times New Roman" w:cs="Times New Roman"/>
          <w:bCs/>
          <w:sz w:val="24"/>
          <w:szCs w:val="24"/>
        </w:rPr>
        <w:t>. 43</w:t>
      </w:r>
      <w:r w:rsidR="0004720F">
        <w:rPr>
          <w:rFonts w:ascii="Times New Roman" w:hAnsi="Times New Roman" w:cs="Times New Roman"/>
          <w:bCs/>
          <w:sz w:val="24"/>
          <w:szCs w:val="24"/>
        </w:rPr>
        <w:t>; Tr. 197-198</w:t>
      </w:r>
      <w:r w:rsidR="00414D66">
        <w:rPr>
          <w:rFonts w:ascii="Times New Roman" w:hAnsi="Times New Roman" w:cs="Times New Roman"/>
          <w:bCs/>
          <w:sz w:val="24"/>
          <w:szCs w:val="24"/>
        </w:rPr>
        <w:t xml:space="preserve">). </w:t>
      </w:r>
    </w:p>
    <w:p w:rsidR="00744DB5" w:rsidRDefault="000774D9" w:rsidP="00744DB5">
      <w:pPr>
        <w:spacing w:before="240"/>
        <w:jc w:val="both"/>
        <w:rPr>
          <w:rFonts w:ascii="Times New Roman" w:hAnsi="Times New Roman" w:cs="Times New Roman"/>
          <w:bCs/>
          <w:sz w:val="24"/>
          <w:szCs w:val="24"/>
        </w:rPr>
      </w:pPr>
      <w:r>
        <w:rPr>
          <w:rFonts w:ascii="Times New Roman" w:hAnsi="Times New Roman" w:cs="Times New Roman"/>
          <w:bCs/>
          <w:sz w:val="24"/>
          <w:szCs w:val="24"/>
        </w:rPr>
        <w:t>41</w:t>
      </w:r>
      <w:r w:rsidR="00744DB5">
        <w:rPr>
          <w:rFonts w:ascii="Times New Roman" w:hAnsi="Times New Roman" w:cs="Times New Roman"/>
          <w:bCs/>
          <w:sz w:val="24"/>
          <w:szCs w:val="24"/>
        </w:rPr>
        <w:t>.</w:t>
      </w:r>
      <w:r w:rsidR="00744DB5">
        <w:rPr>
          <w:rFonts w:ascii="Times New Roman" w:hAnsi="Times New Roman" w:cs="Times New Roman"/>
          <w:bCs/>
          <w:sz w:val="24"/>
          <w:szCs w:val="24"/>
        </w:rPr>
        <w:tab/>
        <w:t xml:space="preserve">On December 14, 2017, Mother sent an email to </w:t>
      </w:r>
      <w:r>
        <w:rPr>
          <w:rFonts w:ascii="Times New Roman" w:hAnsi="Times New Roman" w:cs="Times New Roman"/>
          <w:bCs/>
          <w:sz w:val="24"/>
          <w:szCs w:val="24"/>
        </w:rPr>
        <w:t xml:space="preserve">her child’s second grade general education teacher </w:t>
      </w:r>
      <w:r w:rsidR="00744DB5">
        <w:rPr>
          <w:rFonts w:ascii="Times New Roman" w:hAnsi="Times New Roman" w:cs="Times New Roman"/>
          <w:bCs/>
          <w:sz w:val="24"/>
          <w:szCs w:val="24"/>
        </w:rPr>
        <w:t xml:space="preserve">informing the teacher that </w:t>
      </w:r>
      <w:r w:rsidR="0004720F">
        <w:rPr>
          <w:rFonts w:ascii="Times New Roman" w:hAnsi="Times New Roman" w:cs="Times New Roman"/>
          <w:bCs/>
          <w:sz w:val="24"/>
          <w:szCs w:val="24"/>
        </w:rPr>
        <w:t xml:space="preserve">Child </w:t>
      </w:r>
      <w:r w:rsidR="00744DB5">
        <w:rPr>
          <w:rFonts w:ascii="Times New Roman" w:hAnsi="Times New Roman" w:cs="Times New Roman"/>
          <w:bCs/>
          <w:sz w:val="24"/>
          <w:szCs w:val="24"/>
        </w:rPr>
        <w:t>would be out of school due to his falling at school and sustaining a head injury.  In</w:t>
      </w:r>
      <w:r>
        <w:rPr>
          <w:rFonts w:ascii="Times New Roman" w:hAnsi="Times New Roman" w:cs="Times New Roman"/>
          <w:bCs/>
          <w:sz w:val="24"/>
          <w:szCs w:val="24"/>
        </w:rPr>
        <w:t xml:space="preserve"> the email, Mother requested that the</w:t>
      </w:r>
      <w:r w:rsidR="00744DB5">
        <w:rPr>
          <w:rFonts w:ascii="Times New Roman" w:hAnsi="Times New Roman" w:cs="Times New Roman"/>
          <w:bCs/>
          <w:sz w:val="24"/>
          <w:szCs w:val="24"/>
        </w:rPr>
        <w:t xml:space="preserve"> teacher send school work home and provide websites for interactive school a</w:t>
      </w:r>
      <w:r w:rsidR="0004720F">
        <w:rPr>
          <w:rFonts w:ascii="Times New Roman" w:hAnsi="Times New Roman" w:cs="Times New Roman"/>
          <w:bCs/>
          <w:sz w:val="24"/>
          <w:szCs w:val="24"/>
        </w:rPr>
        <w:t xml:space="preserve">ctivities.  </w:t>
      </w:r>
      <w:proofErr w:type="gramStart"/>
      <w:r w:rsidR="0004720F">
        <w:rPr>
          <w:rFonts w:ascii="Times New Roman" w:hAnsi="Times New Roman" w:cs="Times New Roman"/>
          <w:bCs/>
          <w:sz w:val="24"/>
          <w:szCs w:val="24"/>
        </w:rPr>
        <w:t xml:space="preserve">(P </w:t>
      </w:r>
      <w:proofErr w:type="spellStart"/>
      <w:r w:rsidR="0004720F">
        <w:rPr>
          <w:rFonts w:ascii="Times New Roman" w:hAnsi="Times New Roman" w:cs="Times New Roman"/>
          <w:bCs/>
          <w:sz w:val="24"/>
          <w:szCs w:val="24"/>
        </w:rPr>
        <w:t>Exh</w:t>
      </w:r>
      <w:proofErr w:type="spellEnd"/>
      <w:r w:rsidR="0004720F">
        <w:rPr>
          <w:rFonts w:ascii="Times New Roman" w:hAnsi="Times New Roman" w:cs="Times New Roman"/>
          <w:bCs/>
          <w:sz w:val="24"/>
          <w:szCs w:val="24"/>
        </w:rPr>
        <w:t>. 25 at 49).</w:t>
      </w:r>
      <w:proofErr w:type="gramEnd"/>
      <w:r w:rsidR="0004720F">
        <w:rPr>
          <w:rFonts w:ascii="Times New Roman" w:hAnsi="Times New Roman" w:cs="Times New Roman"/>
          <w:bCs/>
          <w:sz w:val="24"/>
          <w:szCs w:val="24"/>
        </w:rPr>
        <w:t xml:space="preserve"> </w:t>
      </w:r>
    </w:p>
    <w:p w:rsidR="002E6716" w:rsidRDefault="000774D9" w:rsidP="002E6716">
      <w:pPr>
        <w:spacing w:before="240"/>
        <w:jc w:val="both"/>
        <w:rPr>
          <w:rFonts w:ascii="Times New Roman" w:hAnsi="Times New Roman" w:cs="Times New Roman"/>
          <w:bCs/>
          <w:sz w:val="24"/>
          <w:szCs w:val="24"/>
        </w:rPr>
      </w:pPr>
      <w:r>
        <w:rPr>
          <w:rFonts w:ascii="Times New Roman" w:hAnsi="Times New Roman" w:cs="Times New Roman"/>
          <w:bCs/>
          <w:sz w:val="24"/>
          <w:szCs w:val="24"/>
        </w:rPr>
        <w:t>42</w:t>
      </w:r>
      <w:r w:rsidR="002E6716" w:rsidRPr="002E6716">
        <w:rPr>
          <w:rFonts w:ascii="Times New Roman" w:hAnsi="Times New Roman" w:cs="Times New Roman"/>
          <w:bCs/>
          <w:sz w:val="24"/>
          <w:szCs w:val="24"/>
        </w:rPr>
        <w:t>.</w:t>
      </w:r>
      <w:r w:rsidR="002E6716">
        <w:rPr>
          <w:rFonts w:ascii="Times New Roman" w:hAnsi="Times New Roman" w:cs="Times New Roman"/>
          <w:b/>
          <w:bCs/>
          <w:sz w:val="24"/>
          <w:szCs w:val="24"/>
        </w:rPr>
        <w:tab/>
      </w:r>
      <w:r>
        <w:rPr>
          <w:rFonts w:ascii="Times New Roman" w:hAnsi="Times New Roman" w:cs="Times New Roman"/>
          <w:bCs/>
          <w:sz w:val="24"/>
          <w:szCs w:val="24"/>
        </w:rPr>
        <w:t>On January 10, 2018, the school</w:t>
      </w:r>
      <w:r w:rsidR="002E6716">
        <w:rPr>
          <w:rFonts w:ascii="Times New Roman" w:hAnsi="Times New Roman" w:cs="Times New Roman"/>
          <w:bCs/>
          <w:sz w:val="24"/>
          <w:szCs w:val="24"/>
        </w:rPr>
        <w:t xml:space="preserve"> members of Child’s IEP team met to conduct the annua</w:t>
      </w:r>
      <w:r w:rsidR="00CC3CE9">
        <w:rPr>
          <w:rFonts w:ascii="Times New Roman" w:hAnsi="Times New Roman" w:cs="Times New Roman"/>
          <w:bCs/>
          <w:sz w:val="24"/>
          <w:szCs w:val="24"/>
        </w:rPr>
        <w:t>l review of Child’s IEP.  Mother was previously notified of the meeting, but</w:t>
      </w:r>
      <w:r w:rsidR="002E6716">
        <w:rPr>
          <w:rFonts w:ascii="Times New Roman" w:hAnsi="Times New Roman" w:cs="Times New Roman"/>
          <w:bCs/>
          <w:sz w:val="24"/>
          <w:szCs w:val="24"/>
        </w:rPr>
        <w:t xml:space="preserve"> was</w:t>
      </w:r>
      <w:r w:rsidR="00CC3CE9">
        <w:rPr>
          <w:rFonts w:ascii="Times New Roman" w:hAnsi="Times New Roman" w:cs="Times New Roman"/>
          <w:bCs/>
          <w:sz w:val="24"/>
          <w:szCs w:val="24"/>
        </w:rPr>
        <w:t xml:space="preserve"> not able to attend it</w:t>
      </w:r>
      <w:r w:rsidR="002E6716">
        <w:rPr>
          <w:rFonts w:ascii="Times New Roman" w:hAnsi="Times New Roman" w:cs="Times New Roman"/>
          <w:bCs/>
          <w:sz w:val="24"/>
          <w:szCs w:val="24"/>
        </w:rPr>
        <w:t xml:space="preserve">.  </w:t>
      </w:r>
      <w:proofErr w:type="gramStart"/>
      <w:r w:rsidR="002E6716">
        <w:rPr>
          <w:rFonts w:ascii="Times New Roman" w:hAnsi="Times New Roman" w:cs="Times New Roman"/>
          <w:bCs/>
          <w:sz w:val="24"/>
          <w:szCs w:val="24"/>
        </w:rPr>
        <w:t xml:space="preserve">(P </w:t>
      </w:r>
      <w:proofErr w:type="spellStart"/>
      <w:r w:rsidR="002E6716">
        <w:rPr>
          <w:rFonts w:ascii="Times New Roman" w:hAnsi="Times New Roman" w:cs="Times New Roman"/>
          <w:bCs/>
          <w:sz w:val="24"/>
          <w:szCs w:val="24"/>
        </w:rPr>
        <w:t>Exh</w:t>
      </w:r>
      <w:proofErr w:type="spellEnd"/>
      <w:r w:rsidR="002E6716">
        <w:rPr>
          <w:rFonts w:ascii="Times New Roman" w:hAnsi="Times New Roman" w:cs="Times New Roman"/>
          <w:bCs/>
          <w:sz w:val="24"/>
          <w:szCs w:val="24"/>
        </w:rPr>
        <w:t>. 5; Tr. 822).</w:t>
      </w:r>
      <w:proofErr w:type="gramEnd"/>
      <w:r w:rsidR="002E6716">
        <w:rPr>
          <w:rFonts w:ascii="Times New Roman" w:hAnsi="Times New Roman" w:cs="Times New Roman"/>
          <w:bCs/>
          <w:sz w:val="24"/>
          <w:szCs w:val="24"/>
        </w:rPr>
        <w:t xml:space="preserve">  Because the annual review of Child’s IEP was required to be conducted by January 10, 2018, the LEA proceeded with holding the meeting on January 10, 2018.  Those attending this meeting were Coordinator of Special Education, second grade General Education Teacher (Teacher 2), Special Education Specialist, and Speech/Language Pathologist 1.  </w:t>
      </w:r>
      <w:proofErr w:type="gramStart"/>
      <w:r w:rsidR="002E6716">
        <w:rPr>
          <w:rFonts w:ascii="Times New Roman" w:hAnsi="Times New Roman" w:cs="Times New Roman"/>
          <w:bCs/>
          <w:sz w:val="24"/>
          <w:szCs w:val="24"/>
        </w:rPr>
        <w:t xml:space="preserve">(P </w:t>
      </w:r>
      <w:proofErr w:type="spellStart"/>
      <w:r w:rsidR="002E6716">
        <w:rPr>
          <w:rFonts w:ascii="Times New Roman" w:hAnsi="Times New Roman" w:cs="Times New Roman"/>
          <w:bCs/>
          <w:sz w:val="24"/>
          <w:szCs w:val="24"/>
        </w:rPr>
        <w:t>Exh</w:t>
      </w:r>
      <w:proofErr w:type="spellEnd"/>
      <w:r w:rsidR="002E6716">
        <w:rPr>
          <w:rFonts w:ascii="Times New Roman" w:hAnsi="Times New Roman" w:cs="Times New Roman"/>
          <w:bCs/>
          <w:sz w:val="24"/>
          <w:szCs w:val="24"/>
        </w:rPr>
        <w:t>. 5; Tr. 631, 822).</w:t>
      </w:r>
      <w:proofErr w:type="gramEnd"/>
      <w:r w:rsidR="00CC3CE9">
        <w:rPr>
          <w:rFonts w:ascii="Times New Roman" w:hAnsi="Times New Roman" w:cs="Times New Roman"/>
          <w:bCs/>
          <w:sz w:val="24"/>
          <w:szCs w:val="24"/>
        </w:rPr>
        <w:t xml:space="preserve">  </w:t>
      </w:r>
    </w:p>
    <w:p w:rsidR="002E6716" w:rsidRDefault="000774D9" w:rsidP="002E6716">
      <w:pPr>
        <w:spacing w:before="240"/>
        <w:jc w:val="both"/>
        <w:rPr>
          <w:rFonts w:ascii="Times New Roman" w:hAnsi="Times New Roman" w:cs="Times New Roman"/>
          <w:bCs/>
          <w:sz w:val="24"/>
          <w:szCs w:val="24"/>
        </w:rPr>
      </w:pPr>
      <w:r>
        <w:rPr>
          <w:rFonts w:ascii="Times New Roman" w:hAnsi="Times New Roman" w:cs="Times New Roman"/>
          <w:bCs/>
          <w:sz w:val="24"/>
          <w:szCs w:val="24"/>
        </w:rPr>
        <w:t>43</w:t>
      </w:r>
      <w:r w:rsidR="002E6716">
        <w:rPr>
          <w:rFonts w:ascii="Times New Roman" w:hAnsi="Times New Roman" w:cs="Times New Roman"/>
          <w:bCs/>
          <w:sz w:val="24"/>
          <w:szCs w:val="24"/>
        </w:rPr>
        <w:t>.</w:t>
      </w:r>
      <w:r w:rsidR="002E6716">
        <w:rPr>
          <w:rFonts w:ascii="Times New Roman" w:hAnsi="Times New Roman" w:cs="Times New Roman"/>
          <w:bCs/>
          <w:sz w:val="24"/>
          <w:szCs w:val="24"/>
        </w:rPr>
        <w:tab/>
        <w:t xml:space="preserve">During the January 10, 2018 meeting, the general education teacher informed the team members present that Child was performing below level in reading, writing, and math.  In addition, she noted that Child had inconsistent attendance.  No action was taken to address the general education teacher’s concerns as the </w:t>
      </w:r>
      <w:r w:rsidR="00CC3CE9">
        <w:rPr>
          <w:rFonts w:ascii="Times New Roman" w:hAnsi="Times New Roman" w:cs="Times New Roman"/>
          <w:bCs/>
          <w:sz w:val="24"/>
          <w:szCs w:val="24"/>
        </w:rPr>
        <w:t xml:space="preserve">school’s </w:t>
      </w:r>
      <w:r w:rsidR="002E6716">
        <w:rPr>
          <w:rFonts w:ascii="Times New Roman" w:hAnsi="Times New Roman" w:cs="Times New Roman"/>
          <w:bCs/>
          <w:sz w:val="24"/>
          <w:szCs w:val="24"/>
        </w:rPr>
        <w:t xml:space="preserve">team members took the position that the IEP dated January 10, 2018, was to </w:t>
      </w:r>
      <w:r w:rsidR="00CC3CE9">
        <w:rPr>
          <w:rFonts w:ascii="Times New Roman" w:hAnsi="Times New Roman" w:cs="Times New Roman"/>
          <w:bCs/>
          <w:sz w:val="24"/>
          <w:szCs w:val="24"/>
        </w:rPr>
        <w:t>only address Child’s</w:t>
      </w:r>
      <w:r w:rsidR="002E6716">
        <w:rPr>
          <w:rFonts w:ascii="Times New Roman" w:hAnsi="Times New Roman" w:cs="Times New Roman"/>
          <w:bCs/>
          <w:sz w:val="24"/>
          <w:szCs w:val="24"/>
        </w:rPr>
        <w:t xml:space="preserve"> speech or language disability.  </w:t>
      </w:r>
      <w:proofErr w:type="gramStart"/>
      <w:r w:rsidR="002E6716">
        <w:rPr>
          <w:rFonts w:ascii="Times New Roman" w:hAnsi="Times New Roman" w:cs="Times New Roman"/>
          <w:bCs/>
          <w:sz w:val="24"/>
          <w:szCs w:val="24"/>
        </w:rPr>
        <w:t xml:space="preserve">(Tr. 823; P </w:t>
      </w:r>
      <w:proofErr w:type="spellStart"/>
      <w:r w:rsidR="002E6716">
        <w:rPr>
          <w:rFonts w:ascii="Times New Roman" w:hAnsi="Times New Roman" w:cs="Times New Roman"/>
          <w:bCs/>
          <w:sz w:val="24"/>
          <w:szCs w:val="24"/>
        </w:rPr>
        <w:t>Exh</w:t>
      </w:r>
      <w:proofErr w:type="spellEnd"/>
      <w:r w:rsidR="002E6716">
        <w:rPr>
          <w:rFonts w:ascii="Times New Roman" w:hAnsi="Times New Roman" w:cs="Times New Roman"/>
          <w:bCs/>
          <w:sz w:val="24"/>
          <w:szCs w:val="24"/>
        </w:rPr>
        <w:t>. 5 at 2).</w:t>
      </w:r>
      <w:proofErr w:type="gramEnd"/>
    </w:p>
    <w:p w:rsidR="002E6716" w:rsidRDefault="00CC3CE9" w:rsidP="002E6716">
      <w:pPr>
        <w:spacing w:before="240"/>
        <w:jc w:val="both"/>
        <w:rPr>
          <w:rFonts w:ascii="Times New Roman" w:hAnsi="Times New Roman" w:cs="Times New Roman"/>
          <w:bCs/>
          <w:sz w:val="24"/>
          <w:szCs w:val="24"/>
        </w:rPr>
      </w:pPr>
      <w:r>
        <w:rPr>
          <w:rFonts w:ascii="Times New Roman" w:hAnsi="Times New Roman" w:cs="Times New Roman"/>
          <w:bCs/>
          <w:sz w:val="24"/>
          <w:szCs w:val="24"/>
        </w:rPr>
        <w:t>44</w:t>
      </w:r>
      <w:r w:rsidR="002E6716">
        <w:rPr>
          <w:rFonts w:ascii="Times New Roman" w:hAnsi="Times New Roman" w:cs="Times New Roman"/>
          <w:bCs/>
          <w:sz w:val="24"/>
          <w:szCs w:val="24"/>
        </w:rPr>
        <w:t>.</w:t>
      </w:r>
      <w:r w:rsidR="002E6716">
        <w:rPr>
          <w:rFonts w:ascii="Times New Roman" w:hAnsi="Times New Roman" w:cs="Times New Roman"/>
          <w:bCs/>
          <w:sz w:val="24"/>
          <w:szCs w:val="24"/>
        </w:rPr>
        <w:tab/>
        <w:t>Accordingly, the IEP contained one goal regarding the Child’s articulation.  As written on the IEP, this goal reads as follows:</w:t>
      </w:r>
    </w:p>
    <w:p w:rsidR="002E6716" w:rsidRDefault="002E6716" w:rsidP="002E6716">
      <w:pPr>
        <w:spacing w:before="240"/>
        <w:ind w:left="1440" w:right="1440"/>
        <w:jc w:val="both"/>
        <w:rPr>
          <w:rFonts w:ascii="Times New Roman" w:hAnsi="Times New Roman" w:cs="Times New Roman"/>
          <w:bCs/>
          <w:sz w:val="24"/>
          <w:szCs w:val="24"/>
        </w:rPr>
      </w:pPr>
      <w:r>
        <w:rPr>
          <w:rFonts w:ascii="Times New Roman" w:hAnsi="Times New Roman" w:cs="Times New Roman"/>
          <w:bCs/>
          <w:sz w:val="24"/>
          <w:szCs w:val="24"/>
        </w:rPr>
        <w:t xml:space="preserve"> [Child] will continue to demonstrate appropriate articulation across settings of whole class, small group, and one-on-one interactions without special instruction to be understood greater than 80% of the time by January 2019.</w:t>
      </w:r>
    </w:p>
    <w:p w:rsidR="002E6716" w:rsidRDefault="002E6716" w:rsidP="002E6716">
      <w:pPr>
        <w:spacing w:before="2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5 at 4).</w:t>
      </w:r>
      <w:proofErr w:type="gramEnd"/>
    </w:p>
    <w:p w:rsidR="002E6716" w:rsidRDefault="00CC3CE9" w:rsidP="002E6716">
      <w:pPr>
        <w:spacing w:before="240"/>
        <w:jc w:val="both"/>
        <w:rPr>
          <w:rFonts w:ascii="Times New Roman" w:hAnsi="Times New Roman" w:cs="Times New Roman"/>
          <w:bCs/>
          <w:sz w:val="24"/>
          <w:szCs w:val="24"/>
        </w:rPr>
      </w:pPr>
      <w:r>
        <w:rPr>
          <w:rFonts w:ascii="Times New Roman" w:hAnsi="Times New Roman" w:cs="Times New Roman"/>
          <w:bCs/>
          <w:sz w:val="24"/>
          <w:szCs w:val="24"/>
        </w:rPr>
        <w:t>45</w:t>
      </w:r>
      <w:r w:rsidR="002E6716">
        <w:rPr>
          <w:rFonts w:ascii="Times New Roman" w:hAnsi="Times New Roman" w:cs="Times New Roman"/>
          <w:bCs/>
          <w:sz w:val="24"/>
          <w:szCs w:val="24"/>
        </w:rPr>
        <w:t>.</w:t>
      </w:r>
      <w:r w:rsidR="002E6716">
        <w:rPr>
          <w:rFonts w:ascii="Times New Roman" w:hAnsi="Times New Roman" w:cs="Times New Roman"/>
          <w:bCs/>
          <w:sz w:val="24"/>
          <w:szCs w:val="24"/>
        </w:rPr>
        <w:tab/>
        <w:t>Special Education Services on the proposed IEP included the following:</w:t>
      </w:r>
    </w:p>
    <w:p w:rsidR="002E6716" w:rsidRPr="00D77765" w:rsidRDefault="002E6716" w:rsidP="002E6716">
      <w:pPr>
        <w:spacing w:before="240"/>
        <w:jc w:val="both"/>
        <w:rPr>
          <w:rFonts w:ascii="Times New Roman" w:hAnsi="Times New Roman" w:cs="Times New Roman"/>
          <w:b/>
          <w:bCs/>
          <w:sz w:val="24"/>
          <w:szCs w:val="24"/>
        </w:rPr>
      </w:pPr>
      <w:r w:rsidRPr="00D77765">
        <w:rPr>
          <w:rFonts w:ascii="Times New Roman" w:hAnsi="Times New Roman" w:cs="Times New Roman"/>
          <w:b/>
          <w:bCs/>
          <w:sz w:val="24"/>
          <w:szCs w:val="24"/>
        </w:rPr>
        <w:t>Services</w:t>
      </w:r>
      <w:r w:rsidRPr="00D77765">
        <w:rPr>
          <w:rFonts w:ascii="Times New Roman" w:hAnsi="Times New Roman" w:cs="Times New Roman"/>
          <w:b/>
          <w:bCs/>
          <w:sz w:val="24"/>
          <w:szCs w:val="24"/>
        </w:rPr>
        <w:tab/>
        <w:t>Disability</w:t>
      </w:r>
      <w:r w:rsidRPr="00D77765">
        <w:rPr>
          <w:rFonts w:ascii="Times New Roman" w:hAnsi="Times New Roman" w:cs="Times New Roman"/>
          <w:b/>
          <w:bCs/>
          <w:sz w:val="24"/>
          <w:szCs w:val="24"/>
        </w:rPr>
        <w:tab/>
        <w:t>Location</w:t>
      </w:r>
      <w:r w:rsidRPr="00D77765">
        <w:rPr>
          <w:rFonts w:ascii="Times New Roman" w:hAnsi="Times New Roman" w:cs="Times New Roman"/>
          <w:b/>
          <w:bCs/>
          <w:sz w:val="24"/>
          <w:szCs w:val="24"/>
        </w:rPr>
        <w:tab/>
        <w:t>Amount of Time</w:t>
      </w:r>
      <w:r w:rsidRPr="00D77765">
        <w:rPr>
          <w:rFonts w:ascii="Times New Roman" w:hAnsi="Times New Roman" w:cs="Times New Roman"/>
          <w:b/>
          <w:bCs/>
          <w:sz w:val="24"/>
          <w:szCs w:val="24"/>
        </w:rPr>
        <w:tab/>
        <w:t>Begin Date</w:t>
      </w:r>
      <w:r w:rsidRPr="00D77765">
        <w:rPr>
          <w:rFonts w:ascii="Times New Roman" w:hAnsi="Times New Roman" w:cs="Times New Roman"/>
          <w:b/>
          <w:bCs/>
          <w:sz w:val="24"/>
          <w:szCs w:val="24"/>
        </w:rPr>
        <w:tab/>
        <w:t>End Date</w:t>
      </w:r>
    </w:p>
    <w:p w:rsidR="002E6716" w:rsidRDefault="002E6716" w:rsidP="002E6716">
      <w:pPr>
        <w:spacing w:before="240"/>
        <w:jc w:val="both"/>
        <w:rPr>
          <w:rFonts w:ascii="Times New Roman" w:hAnsi="Times New Roman" w:cs="Times New Roman"/>
          <w:bCs/>
          <w:sz w:val="24"/>
          <w:szCs w:val="24"/>
        </w:rPr>
      </w:pPr>
      <w:r w:rsidRPr="00912CB0">
        <w:rPr>
          <w:rFonts w:ascii="Times New Roman" w:hAnsi="Times New Roman" w:cs="Times New Roman"/>
          <w:b/>
          <w:bCs/>
          <w:sz w:val="24"/>
          <w:szCs w:val="24"/>
          <w:u w:val="single"/>
        </w:rPr>
        <w:t>_____________________________________Hours Frequency</w:t>
      </w:r>
      <w:r>
        <w:rPr>
          <w:rFonts w:ascii="Times New Roman" w:hAnsi="Times New Roman" w:cs="Times New Roman"/>
          <w:b/>
          <w:bCs/>
          <w:sz w:val="24"/>
          <w:szCs w:val="24"/>
          <w:u w:val="single"/>
        </w:rPr>
        <w:t>__________________</w:t>
      </w:r>
      <w:r w:rsidRPr="00912CB0">
        <w:rPr>
          <w:rFonts w:ascii="Times New Roman" w:hAnsi="Times New Roman" w:cs="Times New Roman"/>
          <w:b/>
          <w:bCs/>
          <w:sz w:val="24"/>
          <w:szCs w:val="24"/>
          <w:u w:val="single"/>
        </w:rPr>
        <w:tab/>
      </w:r>
      <w:r>
        <w:rPr>
          <w:rFonts w:ascii="Times New Roman" w:hAnsi="Times New Roman" w:cs="Times New Roman"/>
          <w:b/>
          <w:bCs/>
          <w:sz w:val="24"/>
          <w:szCs w:val="24"/>
          <w:u w:val="single"/>
        </w:rPr>
        <w:tab/>
        <w:t xml:space="preserve"> </w:t>
      </w:r>
    </w:p>
    <w:p w:rsidR="002E6716" w:rsidRDefault="002E6716" w:rsidP="002E6716">
      <w:pPr>
        <w:spacing w:before="240"/>
        <w:jc w:val="both"/>
        <w:rPr>
          <w:rFonts w:ascii="Times New Roman" w:hAnsi="Times New Roman" w:cs="Times New Roman"/>
          <w:bCs/>
          <w:sz w:val="24"/>
          <w:szCs w:val="24"/>
        </w:rPr>
      </w:pPr>
    </w:p>
    <w:p w:rsidR="002E6716" w:rsidRDefault="002E6716" w:rsidP="002E6716">
      <w:pPr>
        <w:jc w:val="both"/>
        <w:rPr>
          <w:rFonts w:ascii="Times New Roman" w:hAnsi="Times New Roman" w:cs="Times New Roman"/>
          <w:sz w:val="24"/>
          <w:szCs w:val="24"/>
        </w:rPr>
      </w:pPr>
      <w:r>
        <w:rPr>
          <w:rFonts w:ascii="Times New Roman" w:hAnsi="Times New Roman" w:cs="Times New Roman"/>
          <w:sz w:val="24"/>
          <w:szCs w:val="24"/>
        </w:rPr>
        <w:t xml:space="preserve">Speech </w:t>
      </w:r>
      <w:r>
        <w:rPr>
          <w:rFonts w:ascii="Times New Roman" w:hAnsi="Times New Roman" w:cs="Times New Roman"/>
          <w:sz w:val="24"/>
          <w:szCs w:val="24"/>
        </w:rPr>
        <w:tab/>
        <w:t xml:space="preserve">SL </w:t>
      </w:r>
      <w:r>
        <w:rPr>
          <w:rFonts w:ascii="Times New Roman" w:hAnsi="Times New Roman" w:cs="Times New Roman"/>
          <w:sz w:val="24"/>
          <w:szCs w:val="24"/>
        </w:rPr>
        <w:tab/>
      </w:r>
      <w:r>
        <w:rPr>
          <w:rFonts w:ascii="Times New Roman" w:hAnsi="Times New Roman" w:cs="Times New Roman"/>
          <w:sz w:val="24"/>
          <w:szCs w:val="24"/>
        </w:rPr>
        <w:tab/>
        <w:t xml:space="preserve">General Ed </w:t>
      </w:r>
      <w:r>
        <w:rPr>
          <w:rFonts w:ascii="Times New Roman" w:hAnsi="Times New Roman" w:cs="Times New Roman"/>
          <w:sz w:val="24"/>
          <w:szCs w:val="24"/>
        </w:rPr>
        <w:tab/>
        <w:t>.5</w:t>
      </w:r>
      <w:r>
        <w:rPr>
          <w:rFonts w:ascii="Times New Roman" w:hAnsi="Times New Roman" w:cs="Times New Roman"/>
          <w:sz w:val="24"/>
          <w:szCs w:val="24"/>
        </w:rPr>
        <w:tab/>
        <w:t xml:space="preserve"> every 9 </w:t>
      </w:r>
      <w:r>
        <w:rPr>
          <w:rFonts w:ascii="Times New Roman" w:hAnsi="Times New Roman" w:cs="Times New Roman"/>
          <w:sz w:val="24"/>
          <w:szCs w:val="24"/>
        </w:rPr>
        <w:tab/>
        <w:t xml:space="preserve"> 01/11/2018</w:t>
      </w:r>
      <w:r>
        <w:rPr>
          <w:rFonts w:ascii="Times New Roman" w:hAnsi="Times New Roman" w:cs="Times New Roman"/>
          <w:sz w:val="24"/>
          <w:szCs w:val="24"/>
        </w:rPr>
        <w:tab/>
        <w:t>06/15/2018</w:t>
      </w:r>
    </w:p>
    <w:p w:rsidR="002E6716" w:rsidRDefault="002E6716" w:rsidP="002E6716">
      <w:pPr>
        <w:jc w:val="both"/>
        <w:rPr>
          <w:rFonts w:ascii="Times New Roman" w:hAnsi="Times New Roman" w:cs="Times New Roman"/>
          <w:sz w:val="24"/>
          <w:szCs w:val="24"/>
        </w:rPr>
      </w:pPr>
      <w:r>
        <w:rPr>
          <w:rFonts w:ascii="Times New Roman" w:hAnsi="Times New Roman" w:cs="Times New Roman"/>
          <w:sz w:val="24"/>
          <w:szCs w:val="24"/>
        </w:rPr>
        <w:t>Language (SL)</w:t>
      </w:r>
      <w:r>
        <w:rPr>
          <w:rFonts w:ascii="Times New Roman" w:hAnsi="Times New Roman" w:cs="Times New Roman"/>
          <w:sz w:val="24"/>
          <w:szCs w:val="24"/>
        </w:rPr>
        <w:tab/>
      </w:r>
      <w:r>
        <w:rPr>
          <w:rFonts w:ascii="Times New Roman" w:hAnsi="Times New Roman" w:cs="Times New Roman"/>
          <w:sz w:val="24"/>
          <w:szCs w:val="24"/>
        </w:rPr>
        <w:tab/>
        <w:t>Classroom</w:t>
      </w:r>
      <w:r>
        <w:rPr>
          <w:rFonts w:ascii="Times New Roman" w:hAnsi="Times New Roman" w:cs="Times New Roman"/>
          <w:sz w:val="24"/>
          <w:szCs w:val="24"/>
        </w:rPr>
        <w:tab/>
      </w:r>
      <w:r>
        <w:rPr>
          <w:rFonts w:ascii="Times New Roman" w:hAnsi="Times New Roman" w:cs="Times New Roman"/>
          <w:sz w:val="24"/>
          <w:szCs w:val="24"/>
        </w:rPr>
        <w:tab/>
        <w:t xml:space="preserve"> weeks</w:t>
      </w:r>
    </w:p>
    <w:p w:rsidR="002E6716" w:rsidRDefault="002E6716" w:rsidP="002E6716">
      <w:pPr>
        <w:jc w:val="both"/>
        <w:rPr>
          <w:rFonts w:ascii="Times New Roman" w:hAnsi="Times New Roman" w:cs="Times New Roman"/>
          <w:sz w:val="24"/>
          <w:szCs w:val="24"/>
        </w:rPr>
      </w:pPr>
      <w:r>
        <w:rPr>
          <w:rFonts w:ascii="Times New Roman" w:hAnsi="Times New Roman" w:cs="Times New Roman"/>
          <w:sz w:val="24"/>
          <w:szCs w:val="24"/>
        </w:rPr>
        <w:t xml:space="preserve">Consult </w:t>
      </w:r>
      <w:r>
        <w:rPr>
          <w:rFonts w:ascii="Times New Roman" w:hAnsi="Times New Roman" w:cs="Times New Roman"/>
          <w:sz w:val="24"/>
          <w:szCs w:val="24"/>
        </w:rPr>
        <w:tab/>
      </w:r>
      <w:r>
        <w:rPr>
          <w:rFonts w:ascii="Times New Roman" w:hAnsi="Times New Roman" w:cs="Times New Roman"/>
          <w:sz w:val="24"/>
          <w:szCs w:val="24"/>
        </w:rPr>
        <w:tab/>
      </w:r>
    </w:p>
    <w:p w:rsidR="002E6716" w:rsidRDefault="002E6716" w:rsidP="002E6716">
      <w:pPr>
        <w:jc w:val="both"/>
        <w:rPr>
          <w:rFonts w:ascii="Times New Roman" w:hAnsi="Times New Roman" w:cs="Times New Roman"/>
          <w:sz w:val="24"/>
          <w:szCs w:val="24"/>
        </w:rPr>
      </w:pPr>
    </w:p>
    <w:p w:rsidR="002E6716" w:rsidRDefault="002E6716" w:rsidP="002E6716">
      <w:pPr>
        <w:jc w:val="both"/>
        <w:rPr>
          <w:rFonts w:ascii="Times New Roman" w:hAnsi="Times New Roman" w:cs="Times New Roman"/>
          <w:sz w:val="24"/>
          <w:szCs w:val="24"/>
        </w:rPr>
      </w:pPr>
      <w:r>
        <w:rPr>
          <w:rFonts w:ascii="Times New Roman" w:hAnsi="Times New Roman" w:cs="Times New Roman"/>
          <w:sz w:val="24"/>
          <w:szCs w:val="24"/>
        </w:rPr>
        <w:t xml:space="preserve">Speech </w:t>
      </w:r>
      <w:r>
        <w:rPr>
          <w:rFonts w:ascii="Times New Roman" w:hAnsi="Times New Roman" w:cs="Times New Roman"/>
          <w:sz w:val="24"/>
          <w:szCs w:val="24"/>
        </w:rPr>
        <w:tab/>
        <w:t xml:space="preserve">SL </w:t>
      </w:r>
      <w:r>
        <w:rPr>
          <w:rFonts w:ascii="Times New Roman" w:hAnsi="Times New Roman" w:cs="Times New Roman"/>
          <w:sz w:val="24"/>
          <w:szCs w:val="24"/>
        </w:rPr>
        <w:tab/>
      </w:r>
      <w:r>
        <w:rPr>
          <w:rFonts w:ascii="Times New Roman" w:hAnsi="Times New Roman" w:cs="Times New Roman"/>
          <w:sz w:val="24"/>
          <w:szCs w:val="24"/>
        </w:rPr>
        <w:tab/>
        <w:t xml:space="preserve">General Ed </w:t>
      </w:r>
      <w:r>
        <w:rPr>
          <w:rFonts w:ascii="Times New Roman" w:hAnsi="Times New Roman" w:cs="Times New Roman"/>
          <w:sz w:val="24"/>
          <w:szCs w:val="24"/>
        </w:rPr>
        <w:tab/>
        <w:t>.5</w:t>
      </w:r>
      <w:r>
        <w:rPr>
          <w:rFonts w:ascii="Times New Roman" w:hAnsi="Times New Roman" w:cs="Times New Roman"/>
          <w:sz w:val="24"/>
          <w:szCs w:val="24"/>
        </w:rPr>
        <w:tab/>
        <w:t xml:space="preserve"> every 9 </w:t>
      </w:r>
      <w:r>
        <w:rPr>
          <w:rFonts w:ascii="Times New Roman" w:hAnsi="Times New Roman" w:cs="Times New Roman"/>
          <w:sz w:val="24"/>
          <w:szCs w:val="24"/>
        </w:rPr>
        <w:tab/>
        <w:t xml:space="preserve"> 09/10/2018</w:t>
      </w:r>
      <w:r>
        <w:rPr>
          <w:rFonts w:ascii="Times New Roman" w:hAnsi="Times New Roman" w:cs="Times New Roman"/>
          <w:sz w:val="24"/>
          <w:szCs w:val="24"/>
        </w:rPr>
        <w:tab/>
        <w:t>01/10/2019</w:t>
      </w:r>
    </w:p>
    <w:p w:rsidR="002E6716" w:rsidRDefault="002E6716" w:rsidP="002E6716">
      <w:pPr>
        <w:jc w:val="both"/>
        <w:rPr>
          <w:rFonts w:ascii="Times New Roman" w:hAnsi="Times New Roman" w:cs="Times New Roman"/>
          <w:sz w:val="24"/>
          <w:szCs w:val="24"/>
        </w:rPr>
      </w:pPr>
      <w:r>
        <w:rPr>
          <w:rFonts w:ascii="Times New Roman" w:hAnsi="Times New Roman" w:cs="Times New Roman"/>
          <w:sz w:val="24"/>
          <w:szCs w:val="24"/>
        </w:rPr>
        <w:t>Language (SL)</w:t>
      </w:r>
      <w:r>
        <w:rPr>
          <w:rFonts w:ascii="Times New Roman" w:hAnsi="Times New Roman" w:cs="Times New Roman"/>
          <w:sz w:val="24"/>
          <w:szCs w:val="24"/>
        </w:rPr>
        <w:tab/>
      </w:r>
      <w:r>
        <w:rPr>
          <w:rFonts w:ascii="Times New Roman" w:hAnsi="Times New Roman" w:cs="Times New Roman"/>
          <w:sz w:val="24"/>
          <w:szCs w:val="24"/>
        </w:rPr>
        <w:tab/>
        <w:t>Classroom</w:t>
      </w:r>
      <w:r>
        <w:rPr>
          <w:rFonts w:ascii="Times New Roman" w:hAnsi="Times New Roman" w:cs="Times New Roman"/>
          <w:sz w:val="24"/>
          <w:szCs w:val="24"/>
        </w:rPr>
        <w:tab/>
      </w:r>
      <w:r>
        <w:rPr>
          <w:rFonts w:ascii="Times New Roman" w:hAnsi="Times New Roman" w:cs="Times New Roman"/>
          <w:sz w:val="24"/>
          <w:szCs w:val="24"/>
        </w:rPr>
        <w:tab/>
        <w:t xml:space="preserve"> weeks</w:t>
      </w:r>
    </w:p>
    <w:p w:rsidR="002E6716" w:rsidRDefault="002E6716" w:rsidP="002E6716">
      <w:pPr>
        <w:jc w:val="both"/>
        <w:rPr>
          <w:rFonts w:ascii="Times New Roman" w:hAnsi="Times New Roman" w:cs="Times New Roman"/>
          <w:sz w:val="24"/>
          <w:szCs w:val="24"/>
        </w:rPr>
      </w:pPr>
      <w:r>
        <w:rPr>
          <w:rFonts w:ascii="Times New Roman" w:hAnsi="Times New Roman" w:cs="Times New Roman"/>
          <w:sz w:val="24"/>
          <w:szCs w:val="24"/>
        </w:rPr>
        <w:t xml:space="preserve">Consult </w:t>
      </w:r>
      <w:r>
        <w:rPr>
          <w:rFonts w:ascii="Times New Roman" w:hAnsi="Times New Roman" w:cs="Times New Roman"/>
          <w:sz w:val="24"/>
          <w:szCs w:val="24"/>
        </w:rPr>
        <w:tab/>
      </w:r>
      <w:r>
        <w:rPr>
          <w:rFonts w:ascii="Times New Roman" w:hAnsi="Times New Roman" w:cs="Times New Roman"/>
          <w:sz w:val="24"/>
          <w:szCs w:val="24"/>
        </w:rPr>
        <w:tab/>
      </w:r>
    </w:p>
    <w:p w:rsidR="002E6716" w:rsidRDefault="002E6716" w:rsidP="002E6716">
      <w:pPr>
        <w:jc w:val="both"/>
        <w:rPr>
          <w:rFonts w:ascii="Times New Roman" w:hAnsi="Times New Roman" w:cs="Times New Roman"/>
          <w:sz w:val="24"/>
          <w:szCs w:val="24"/>
        </w:rPr>
      </w:pPr>
    </w:p>
    <w:p w:rsidR="002E6716" w:rsidRDefault="002E6716" w:rsidP="002E671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5 at 5).</w:t>
      </w:r>
      <w:proofErr w:type="gramEnd"/>
    </w:p>
    <w:p w:rsidR="002E6716" w:rsidRDefault="002E6716" w:rsidP="002E6716">
      <w:pPr>
        <w:spacing w:before="240"/>
        <w:jc w:val="both"/>
        <w:rPr>
          <w:rFonts w:ascii="Times New Roman" w:hAnsi="Times New Roman" w:cs="Times New Roman"/>
          <w:bCs/>
          <w:sz w:val="24"/>
          <w:szCs w:val="24"/>
        </w:rPr>
      </w:pPr>
      <w:r>
        <w:rPr>
          <w:rFonts w:ascii="Times New Roman" w:hAnsi="Times New Roman" w:cs="Times New Roman"/>
          <w:bCs/>
          <w:sz w:val="24"/>
          <w:szCs w:val="24"/>
        </w:rPr>
        <w:t>4</w:t>
      </w:r>
      <w:r w:rsidR="00CC3CE9">
        <w:rPr>
          <w:rFonts w:ascii="Times New Roman" w:hAnsi="Times New Roman" w:cs="Times New Roman"/>
          <w:bCs/>
          <w:sz w:val="24"/>
          <w:szCs w:val="24"/>
        </w:rPr>
        <w:t>6</w:t>
      </w:r>
      <w:r>
        <w:rPr>
          <w:rFonts w:ascii="Times New Roman" w:hAnsi="Times New Roman" w:cs="Times New Roman"/>
          <w:bCs/>
          <w:sz w:val="24"/>
          <w:szCs w:val="24"/>
        </w:rPr>
        <w:t>.</w:t>
      </w:r>
      <w:r>
        <w:rPr>
          <w:rFonts w:ascii="Times New Roman" w:hAnsi="Times New Roman" w:cs="Times New Roman"/>
          <w:bCs/>
          <w:sz w:val="24"/>
          <w:szCs w:val="24"/>
        </w:rPr>
        <w:tab/>
        <w:t xml:space="preserve">The IEP did not provide for any accommodations.  </w:t>
      </w: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5 at 5).</w:t>
      </w:r>
      <w:proofErr w:type="gramEnd"/>
    </w:p>
    <w:p w:rsidR="002E6716" w:rsidRDefault="002E6716" w:rsidP="002E6716">
      <w:pPr>
        <w:spacing w:before="240"/>
        <w:jc w:val="both"/>
        <w:rPr>
          <w:rFonts w:ascii="Times New Roman" w:hAnsi="Times New Roman" w:cs="Times New Roman"/>
          <w:bCs/>
          <w:sz w:val="24"/>
          <w:szCs w:val="24"/>
        </w:rPr>
      </w:pPr>
      <w:r>
        <w:rPr>
          <w:rFonts w:ascii="Times New Roman" w:hAnsi="Times New Roman" w:cs="Times New Roman"/>
          <w:bCs/>
          <w:sz w:val="24"/>
          <w:szCs w:val="24"/>
        </w:rPr>
        <w:t>4</w:t>
      </w:r>
      <w:r w:rsidR="00CC3CE9">
        <w:rPr>
          <w:rFonts w:ascii="Times New Roman" w:hAnsi="Times New Roman" w:cs="Times New Roman"/>
          <w:bCs/>
          <w:sz w:val="24"/>
          <w:szCs w:val="24"/>
        </w:rPr>
        <w:t>7</w:t>
      </w:r>
      <w:r>
        <w:rPr>
          <w:rFonts w:ascii="Times New Roman" w:hAnsi="Times New Roman" w:cs="Times New Roman"/>
          <w:bCs/>
          <w:sz w:val="24"/>
          <w:szCs w:val="24"/>
        </w:rPr>
        <w:t>.</w:t>
      </w:r>
      <w:r>
        <w:rPr>
          <w:rFonts w:ascii="Times New Roman" w:hAnsi="Times New Roman" w:cs="Times New Roman"/>
          <w:bCs/>
          <w:sz w:val="24"/>
          <w:szCs w:val="24"/>
        </w:rPr>
        <w:tab/>
      </w:r>
      <w:r w:rsidR="00261037">
        <w:rPr>
          <w:rFonts w:ascii="Times New Roman" w:hAnsi="Times New Roman" w:cs="Times New Roman"/>
          <w:bCs/>
          <w:sz w:val="24"/>
          <w:szCs w:val="24"/>
        </w:rPr>
        <w:t xml:space="preserve">As previously noted, </w:t>
      </w:r>
      <w:r>
        <w:rPr>
          <w:rFonts w:ascii="Times New Roman" w:hAnsi="Times New Roman" w:cs="Times New Roman"/>
          <w:bCs/>
          <w:sz w:val="24"/>
          <w:szCs w:val="24"/>
        </w:rPr>
        <w:t xml:space="preserve">Mother </w:t>
      </w:r>
      <w:r w:rsidR="00261037">
        <w:rPr>
          <w:rFonts w:ascii="Times New Roman" w:hAnsi="Times New Roman" w:cs="Times New Roman"/>
          <w:bCs/>
          <w:sz w:val="24"/>
          <w:szCs w:val="24"/>
        </w:rPr>
        <w:t xml:space="preserve">was unavailable for the IEP meeting held on </w:t>
      </w:r>
      <w:r>
        <w:rPr>
          <w:rFonts w:ascii="Times New Roman" w:hAnsi="Times New Roman" w:cs="Times New Roman"/>
          <w:bCs/>
          <w:sz w:val="24"/>
          <w:szCs w:val="24"/>
        </w:rPr>
        <w:t>January 10, 2018</w:t>
      </w:r>
      <w:r w:rsidR="00FE2C3B">
        <w:rPr>
          <w:rFonts w:ascii="Times New Roman" w:hAnsi="Times New Roman" w:cs="Times New Roman"/>
          <w:bCs/>
          <w:sz w:val="24"/>
          <w:szCs w:val="24"/>
        </w:rPr>
        <w:t>.  However</w:t>
      </w:r>
      <w:r>
        <w:rPr>
          <w:rFonts w:ascii="Times New Roman" w:hAnsi="Times New Roman" w:cs="Times New Roman"/>
          <w:bCs/>
          <w:sz w:val="24"/>
          <w:szCs w:val="24"/>
        </w:rPr>
        <w:t>, under the parental concern section of the IEP</w:t>
      </w:r>
      <w:r w:rsidR="00A35FDE">
        <w:rPr>
          <w:rFonts w:ascii="Times New Roman" w:hAnsi="Times New Roman" w:cs="Times New Roman"/>
          <w:bCs/>
          <w:sz w:val="24"/>
          <w:szCs w:val="24"/>
        </w:rPr>
        <w:t xml:space="preserve"> developed on January 10, 2018,</w:t>
      </w:r>
      <w:r>
        <w:rPr>
          <w:rFonts w:ascii="Times New Roman" w:hAnsi="Times New Roman" w:cs="Times New Roman"/>
          <w:bCs/>
          <w:sz w:val="24"/>
          <w:szCs w:val="24"/>
        </w:rPr>
        <w:t xml:space="preserve"> a statement reads “[Child’s] [Mother], indicated she has concerns about [Child].  </w:t>
      </w: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5 at 2).</w:t>
      </w:r>
      <w:proofErr w:type="gramEnd"/>
      <w:r>
        <w:rPr>
          <w:rFonts w:ascii="Times New Roman" w:hAnsi="Times New Roman" w:cs="Times New Roman"/>
          <w:bCs/>
          <w:sz w:val="24"/>
          <w:szCs w:val="24"/>
        </w:rPr>
        <w:t xml:space="preserve"> </w:t>
      </w:r>
    </w:p>
    <w:p w:rsidR="002E6716" w:rsidRDefault="002E6716" w:rsidP="002E6716">
      <w:pPr>
        <w:spacing w:before="240"/>
        <w:jc w:val="both"/>
        <w:rPr>
          <w:rFonts w:ascii="Times New Roman" w:hAnsi="Times New Roman" w:cs="Times New Roman"/>
          <w:bCs/>
          <w:sz w:val="24"/>
          <w:szCs w:val="24"/>
        </w:rPr>
      </w:pPr>
      <w:r>
        <w:rPr>
          <w:rFonts w:ascii="Times New Roman" w:hAnsi="Times New Roman" w:cs="Times New Roman"/>
          <w:bCs/>
          <w:sz w:val="24"/>
          <w:szCs w:val="24"/>
        </w:rPr>
        <w:t>4</w:t>
      </w:r>
      <w:r w:rsidR="00CC3CE9">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bCs/>
          <w:sz w:val="24"/>
          <w:szCs w:val="24"/>
        </w:rPr>
        <w:tab/>
        <w:t xml:space="preserve">The Special Education Coordinator opined that the IEP dated January 10, 2019 is appropriate.  </w:t>
      </w:r>
      <w:proofErr w:type="gramStart"/>
      <w:r>
        <w:rPr>
          <w:rFonts w:ascii="Times New Roman" w:hAnsi="Times New Roman" w:cs="Times New Roman"/>
          <w:bCs/>
          <w:sz w:val="24"/>
          <w:szCs w:val="24"/>
        </w:rPr>
        <w:t>(Tr. 633).</w:t>
      </w:r>
      <w:proofErr w:type="gramEnd"/>
    </w:p>
    <w:p w:rsidR="0055089C" w:rsidRDefault="00CC3CE9" w:rsidP="00B64F4C">
      <w:pPr>
        <w:spacing w:before="240"/>
        <w:jc w:val="both"/>
        <w:rPr>
          <w:rFonts w:ascii="Times New Roman" w:hAnsi="Times New Roman" w:cs="Times New Roman"/>
          <w:bCs/>
          <w:sz w:val="24"/>
          <w:szCs w:val="24"/>
        </w:rPr>
      </w:pPr>
      <w:r>
        <w:rPr>
          <w:rFonts w:ascii="Times New Roman" w:hAnsi="Times New Roman" w:cs="Times New Roman"/>
          <w:bCs/>
          <w:sz w:val="24"/>
          <w:szCs w:val="24"/>
        </w:rPr>
        <w:t>49</w:t>
      </w:r>
      <w:r w:rsidR="007513FE">
        <w:rPr>
          <w:rFonts w:ascii="Times New Roman" w:hAnsi="Times New Roman" w:cs="Times New Roman"/>
          <w:bCs/>
          <w:sz w:val="24"/>
          <w:szCs w:val="24"/>
        </w:rPr>
        <w:t>.</w:t>
      </w:r>
      <w:r w:rsidR="007513FE">
        <w:rPr>
          <w:rFonts w:ascii="Times New Roman" w:hAnsi="Times New Roman" w:cs="Times New Roman"/>
          <w:bCs/>
          <w:sz w:val="24"/>
          <w:szCs w:val="24"/>
        </w:rPr>
        <w:tab/>
        <w:t>Mother was</w:t>
      </w:r>
      <w:r w:rsidR="00B64F4C">
        <w:rPr>
          <w:rFonts w:ascii="Times New Roman" w:hAnsi="Times New Roman" w:cs="Times New Roman"/>
          <w:bCs/>
          <w:sz w:val="24"/>
          <w:szCs w:val="24"/>
        </w:rPr>
        <w:t xml:space="preserve"> available t</w:t>
      </w:r>
      <w:r w:rsidR="00261037">
        <w:rPr>
          <w:rFonts w:ascii="Times New Roman" w:hAnsi="Times New Roman" w:cs="Times New Roman"/>
          <w:bCs/>
          <w:sz w:val="24"/>
          <w:szCs w:val="24"/>
        </w:rPr>
        <w:t>o attend a meeting on January 11</w:t>
      </w:r>
      <w:r w:rsidR="00B64F4C">
        <w:rPr>
          <w:rFonts w:ascii="Times New Roman" w:hAnsi="Times New Roman" w:cs="Times New Roman"/>
          <w:bCs/>
          <w:sz w:val="24"/>
          <w:szCs w:val="24"/>
        </w:rPr>
        <w:t xml:space="preserve">, 2018.  </w:t>
      </w:r>
      <w:r w:rsidR="007B4E11">
        <w:rPr>
          <w:rFonts w:ascii="Times New Roman" w:hAnsi="Times New Roman" w:cs="Times New Roman"/>
          <w:bCs/>
          <w:sz w:val="24"/>
          <w:szCs w:val="24"/>
        </w:rPr>
        <w:t xml:space="preserve">(Tr. 821-822).  </w:t>
      </w:r>
      <w:r w:rsidR="00261037">
        <w:rPr>
          <w:rFonts w:ascii="Times New Roman" w:hAnsi="Times New Roman" w:cs="Times New Roman"/>
          <w:bCs/>
          <w:sz w:val="24"/>
          <w:szCs w:val="24"/>
        </w:rPr>
        <w:t xml:space="preserve">The meeting notice indicated that the purpose of the meeting was to review Child’s eligibility. </w:t>
      </w:r>
      <w:r w:rsidR="007B4E11">
        <w:rPr>
          <w:rFonts w:ascii="Times New Roman" w:hAnsi="Times New Roman" w:cs="Times New Roman"/>
          <w:bCs/>
          <w:sz w:val="24"/>
          <w:szCs w:val="24"/>
        </w:rPr>
        <w:t xml:space="preserve">        </w:t>
      </w:r>
      <w:proofErr w:type="gramStart"/>
      <w:r w:rsidR="007B4E11">
        <w:rPr>
          <w:rFonts w:ascii="Times New Roman" w:hAnsi="Times New Roman" w:cs="Times New Roman"/>
          <w:bCs/>
          <w:sz w:val="24"/>
          <w:szCs w:val="24"/>
        </w:rPr>
        <w:t xml:space="preserve">(S </w:t>
      </w:r>
      <w:proofErr w:type="spellStart"/>
      <w:r w:rsidR="007B4E11">
        <w:rPr>
          <w:rFonts w:ascii="Times New Roman" w:hAnsi="Times New Roman" w:cs="Times New Roman"/>
          <w:bCs/>
          <w:sz w:val="24"/>
          <w:szCs w:val="24"/>
        </w:rPr>
        <w:t>Exh</w:t>
      </w:r>
      <w:proofErr w:type="spellEnd"/>
      <w:r w:rsidR="007B4E11">
        <w:rPr>
          <w:rFonts w:ascii="Times New Roman" w:hAnsi="Times New Roman" w:cs="Times New Roman"/>
          <w:bCs/>
          <w:sz w:val="24"/>
          <w:szCs w:val="24"/>
        </w:rPr>
        <w:t>. 45).</w:t>
      </w:r>
      <w:proofErr w:type="gramEnd"/>
      <w:r w:rsidR="0055089C">
        <w:rPr>
          <w:rFonts w:ascii="Times New Roman" w:hAnsi="Times New Roman" w:cs="Times New Roman"/>
          <w:bCs/>
          <w:sz w:val="24"/>
          <w:szCs w:val="24"/>
        </w:rPr>
        <w:t xml:space="preserve">  </w:t>
      </w:r>
      <w:r w:rsidR="00261037">
        <w:rPr>
          <w:rFonts w:ascii="Times New Roman" w:hAnsi="Times New Roman" w:cs="Times New Roman"/>
          <w:bCs/>
          <w:sz w:val="24"/>
          <w:szCs w:val="24"/>
        </w:rPr>
        <w:t xml:space="preserve"> </w:t>
      </w:r>
    </w:p>
    <w:p w:rsidR="00B64F4C" w:rsidRDefault="00FC4D23" w:rsidP="00B64F4C">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B64F4C">
        <w:rPr>
          <w:rFonts w:ascii="Times New Roman" w:hAnsi="Times New Roman" w:cs="Times New Roman"/>
          <w:bCs/>
          <w:sz w:val="24"/>
          <w:szCs w:val="24"/>
        </w:rPr>
        <w:t>Mother, Coordinator of Special Education, General Education Teacher 2, Principal, School Psychologist, School Social Worker, Special Education Specialist, Speech/Language Pathologist, Teacher of Students with Disabilities, Special Education Leadership Policy and Programming, Founder of Life Proof Therapeutic Foundation, Parent/Child and Advocate attended the meeting</w:t>
      </w:r>
      <w:r w:rsidR="0055089C">
        <w:rPr>
          <w:rFonts w:ascii="Times New Roman" w:hAnsi="Times New Roman" w:cs="Times New Roman"/>
          <w:bCs/>
          <w:sz w:val="24"/>
          <w:szCs w:val="24"/>
        </w:rPr>
        <w:t xml:space="preserve"> on January 11, 2018.</w:t>
      </w:r>
      <w:r w:rsidR="00B64F4C">
        <w:rPr>
          <w:rStyle w:val="FootnoteReference"/>
          <w:rFonts w:ascii="Times New Roman" w:hAnsi="Times New Roman" w:cs="Times New Roman"/>
          <w:bCs/>
          <w:sz w:val="24"/>
          <w:szCs w:val="24"/>
        </w:rPr>
        <w:footnoteReference w:id="8"/>
      </w:r>
      <w:r w:rsidR="00B64F4C">
        <w:rPr>
          <w:rFonts w:ascii="Times New Roman" w:hAnsi="Times New Roman" w:cs="Times New Roman"/>
          <w:bCs/>
          <w:sz w:val="24"/>
          <w:szCs w:val="24"/>
        </w:rPr>
        <w:t xml:space="preserve">  </w:t>
      </w:r>
      <w:proofErr w:type="gramStart"/>
      <w:r w:rsidR="00B64F4C">
        <w:rPr>
          <w:rFonts w:ascii="Times New Roman" w:hAnsi="Times New Roman" w:cs="Times New Roman"/>
          <w:bCs/>
          <w:sz w:val="24"/>
          <w:szCs w:val="24"/>
        </w:rPr>
        <w:t xml:space="preserve">(S </w:t>
      </w:r>
      <w:proofErr w:type="spellStart"/>
      <w:r w:rsidR="00B64F4C">
        <w:rPr>
          <w:rFonts w:ascii="Times New Roman" w:hAnsi="Times New Roman" w:cs="Times New Roman"/>
          <w:bCs/>
          <w:sz w:val="24"/>
          <w:szCs w:val="24"/>
        </w:rPr>
        <w:t>Exh</w:t>
      </w:r>
      <w:proofErr w:type="spellEnd"/>
      <w:r w:rsidR="00B64F4C">
        <w:rPr>
          <w:rFonts w:ascii="Times New Roman" w:hAnsi="Times New Roman" w:cs="Times New Roman"/>
          <w:bCs/>
          <w:sz w:val="24"/>
          <w:szCs w:val="24"/>
        </w:rPr>
        <w:t>. 51).</w:t>
      </w:r>
      <w:proofErr w:type="gramEnd"/>
      <w:r w:rsidR="00B64F4C">
        <w:rPr>
          <w:rFonts w:ascii="Times New Roman" w:hAnsi="Times New Roman" w:cs="Times New Roman"/>
          <w:bCs/>
          <w:sz w:val="24"/>
          <w:szCs w:val="24"/>
        </w:rPr>
        <w:t xml:space="preserve"> </w:t>
      </w:r>
    </w:p>
    <w:p w:rsidR="00CC3CE9" w:rsidRDefault="0055089C" w:rsidP="0055089C">
      <w:pPr>
        <w:spacing w:before="240"/>
        <w:jc w:val="both"/>
        <w:rPr>
          <w:rFonts w:ascii="Times New Roman" w:hAnsi="Times New Roman" w:cs="Times New Roman"/>
          <w:bCs/>
          <w:sz w:val="24"/>
          <w:szCs w:val="24"/>
        </w:rPr>
      </w:pPr>
      <w:r>
        <w:rPr>
          <w:rFonts w:ascii="Times New Roman" w:hAnsi="Times New Roman" w:cs="Times New Roman"/>
          <w:bCs/>
          <w:sz w:val="24"/>
          <w:szCs w:val="24"/>
        </w:rPr>
        <w:tab/>
        <w:t>During this meeting, the committee member</w:t>
      </w:r>
      <w:r w:rsidR="003F15D7">
        <w:rPr>
          <w:rFonts w:ascii="Times New Roman" w:hAnsi="Times New Roman" w:cs="Times New Roman"/>
          <w:bCs/>
          <w:sz w:val="24"/>
          <w:szCs w:val="24"/>
        </w:rPr>
        <w:t>s</w:t>
      </w:r>
      <w:r>
        <w:rPr>
          <w:rFonts w:ascii="Times New Roman" w:hAnsi="Times New Roman" w:cs="Times New Roman"/>
          <w:bCs/>
          <w:sz w:val="24"/>
          <w:szCs w:val="24"/>
        </w:rPr>
        <w:t xml:space="preserve"> discussed the IEP dated January 10, 2018, as well as Child’s el</w:t>
      </w:r>
      <w:r w:rsidR="00D30A1A">
        <w:rPr>
          <w:rFonts w:ascii="Times New Roman" w:hAnsi="Times New Roman" w:cs="Times New Roman"/>
          <w:bCs/>
          <w:sz w:val="24"/>
          <w:szCs w:val="24"/>
        </w:rPr>
        <w:t xml:space="preserve">igibility.  </w:t>
      </w:r>
      <w:proofErr w:type="gramStart"/>
      <w:r w:rsidR="00D30A1A">
        <w:rPr>
          <w:rFonts w:ascii="Times New Roman" w:hAnsi="Times New Roman" w:cs="Times New Roman"/>
          <w:bCs/>
          <w:sz w:val="24"/>
          <w:szCs w:val="24"/>
        </w:rPr>
        <w:t xml:space="preserve">(S </w:t>
      </w:r>
      <w:proofErr w:type="spellStart"/>
      <w:r w:rsidR="00D30A1A">
        <w:rPr>
          <w:rFonts w:ascii="Times New Roman" w:hAnsi="Times New Roman" w:cs="Times New Roman"/>
          <w:bCs/>
          <w:sz w:val="24"/>
          <w:szCs w:val="24"/>
        </w:rPr>
        <w:t>Exh</w:t>
      </w:r>
      <w:proofErr w:type="spellEnd"/>
      <w:r w:rsidR="00D30A1A">
        <w:rPr>
          <w:rFonts w:ascii="Times New Roman" w:hAnsi="Times New Roman" w:cs="Times New Roman"/>
          <w:bCs/>
          <w:sz w:val="24"/>
          <w:szCs w:val="24"/>
        </w:rPr>
        <w:t xml:space="preserve"> 53)</w:t>
      </w:r>
      <w:r>
        <w:rPr>
          <w:rFonts w:ascii="Times New Roman" w:hAnsi="Times New Roman" w:cs="Times New Roman"/>
          <w:bCs/>
          <w:sz w:val="24"/>
          <w:szCs w:val="24"/>
        </w:rPr>
        <w:t>.</w:t>
      </w:r>
      <w:proofErr w:type="gramEnd"/>
      <w:r>
        <w:rPr>
          <w:rStyle w:val="FootnoteReference"/>
          <w:rFonts w:ascii="Times New Roman" w:hAnsi="Times New Roman" w:cs="Times New Roman"/>
          <w:bCs/>
          <w:sz w:val="24"/>
          <w:szCs w:val="24"/>
        </w:rPr>
        <w:footnoteReference w:id="9"/>
      </w:r>
      <w:r w:rsidR="001820BE">
        <w:rPr>
          <w:rFonts w:ascii="Times New Roman" w:hAnsi="Times New Roman" w:cs="Times New Roman"/>
          <w:bCs/>
          <w:sz w:val="24"/>
          <w:szCs w:val="24"/>
        </w:rPr>
        <w:t xml:space="preserve">  </w:t>
      </w:r>
    </w:p>
    <w:p w:rsidR="000D743B" w:rsidRDefault="00FC4D23" w:rsidP="0055089C">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2D4A18">
        <w:rPr>
          <w:rFonts w:ascii="Times New Roman" w:hAnsi="Times New Roman" w:cs="Times New Roman"/>
          <w:bCs/>
          <w:sz w:val="24"/>
          <w:szCs w:val="24"/>
        </w:rPr>
        <w:t xml:space="preserve">Also, during the January 11, 2018 meeting, the team reviewed Child’s eligibility and determined he remained eligible for special education </w:t>
      </w:r>
      <w:r w:rsidR="00A35FDE">
        <w:rPr>
          <w:rFonts w:ascii="Times New Roman" w:hAnsi="Times New Roman" w:cs="Times New Roman"/>
          <w:bCs/>
          <w:sz w:val="24"/>
          <w:szCs w:val="24"/>
        </w:rPr>
        <w:t xml:space="preserve">only </w:t>
      </w:r>
      <w:r w:rsidR="002D4A18">
        <w:rPr>
          <w:rFonts w:ascii="Times New Roman" w:hAnsi="Times New Roman" w:cs="Times New Roman"/>
          <w:bCs/>
          <w:sz w:val="24"/>
          <w:szCs w:val="24"/>
        </w:rPr>
        <w:t>under the category of speech an</w:t>
      </w:r>
      <w:r w:rsidR="00A35FDE">
        <w:rPr>
          <w:rFonts w:ascii="Times New Roman" w:hAnsi="Times New Roman" w:cs="Times New Roman"/>
          <w:bCs/>
          <w:sz w:val="24"/>
          <w:szCs w:val="24"/>
        </w:rPr>
        <w:t>d language impairment.  The school</w:t>
      </w:r>
      <w:r w:rsidR="002D4A18">
        <w:rPr>
          <w:rFonts w:ascii="Times New Roman" w:hAnsi="Times New Roman" w:cs="Times New Roman"/>
          <w:bCs/>
          <w:sz w:val="24"/>
          <w:szCs w:val="24"/>
        </w:rPr>
        <w:t xml:space="preserve"> </w:t>
      </w:r>
      <w:r w:rsidR="0036042C">
        <w:rPr>
          <w:rFonts w:ascii="Times New Roman" w:hAnsi="Times New Roman" w:cs="Times New Roman"/>
          <w:bCs/>
          <w:sz w:val="24"/>
          <w:szCs w:val="24"/>
        </w:rPr>
        <w:t>noted that Private Psychologist’s report</w:t>
      </w:r>
      <w:r w:rsidR="00FE2C3B">
        <w:rPr>
          <w:rFonts w:ascii="Times New Roman" w:hAnsi="Times New Roman" w:cs="Times New Roman"/>
          <w:bCs/>
          <w:sz w:val="24"/>
          <w:szCs w:val="24"/>
        </w:rPr>
        <w:t xml:space="preserve"> of February 27, 2017 through April 12, 2017,</w:t>
      </w:r>
      <w:r w:rsidR="0036042C">
        <w:rPr>
          <w:rFonts w:ascii="Times New Roman" w:hAnsi="Times New Roman" w:cs="Times New Roman"/>
          <w:bCs/>
          <w:sz w:val="24"/>
          <w:szCs w:val="24"/>
        </w:rPr>
        <w:t xml:space="preserve"> </w:t>
      </w:r>
      <w:r w:rsidR="00FE2C3B">
        <w:rPr>
          <w:rFonts w:ascii="Times New Roman" w:hAnsi="Times New Roman" w:cs="Times New Roman"/>
          <w:bCs/>
          <w:sz w:val="24"/>
          <w:szCs w:val="24"/>
        </w:rPr>
        <w:t>was insufficient data to permit the committee to consider Child’s eligibility unde</w:t>
      </w:r>
      <w:r w:rsidR="00A35FDE">
        <w:rPr>
          <w:rFonts w:ascii="Times New Roman" w:hAnsi="Times New Roman" w:cs="Times New Roman"/>
          <w:bCs/>
          <w:sz w:val="24"/>
          <w:szCs w:val="24"/>
        </w:rPr>
        <w:t>r the Autism category.  The school</w:t>
      </w:r>
      <w:r w:rsidR="00FE2C3B">
        <w:rPr>
          <w:rFonts w:ascii="Times New Roman" w:hAnsi="Times New Roman" w:cs="Times New Roman"/>
          <w:bCs/>
          <w:sz w:val="24"/>
          <w:szCs w:val="24"/>
        </w:rPr>
        <w:t xml:space="preserve"> noted that the report only included </w:t>
      </w:r>
      <w:r w:rsidR="0036042C">
        <w:rPr>
          <w:rFonts w:ascii="Times New Roman" w:hAnsi="Times New Roman" w:cs="Times New Roman"/>
          <w:bCs/>
          <w:sz w:val="24"/>
          <w:szCs w:val="24"/>
        </w:rPr>
        <w:t xml:space="preserve">Mother’s rating scales and therefore lacked data of autistic characteristics across multiple </w:t>
      </w:r>
      <w:r w:rsidR="00A35FDE">
        <w:rPr>
          <w:rFonts w:ascii="Times New Roman" w:hAnsi="Times New Roman" w:cs="Times New Roman"/>
          <w:bCs/>
          <w:sz w:val="24"/>
          <w:szCs w:val="24"/>
        </w:rPr>
        <w:t>settings.  Accordingly, the school</w:t>
      </w:r>
      <w:r w:rsidR="0036042C">
        <w:rPr>
          <w:rFonts w:ascii="Times New Roman" w:hAnsi="Times New Roman" w:cs="Times New Roman"/>
          <w:bCs/>
          <w:sz w:val="24"/>
          <w:szCs w:val="24"/>
        </w:rPr>
        <w:t xml:space="preserve"> proposed additional assessments.  Those proposed were Occupational Therapy, an Observation, an Assistive Technology Assessment, and psychological and educational evaluations.  On January 11, 2018, Mother consented to 3 of the assessments:  Occupational Therapy, an Observation, and an Assistive Technology Assessment.  </w:t>
      </w:r>
      <w:r w:rsidR="000D743B">
        <w:rPr>
          <w:rFonts w:ascii="Times New Roman" w:hAnsi="Times New Roman" w:cs="Times New Roman"/>
          <w:bCs/>
          <w:sz w:val="24"/>
          <w:szCs w:val="24"/>
        </w:rPr>
        <w:t xml:space="preserve">(S </w:t>
      </w:r>
      <w:proofErr w:type="spellStart"/>
      <w:r w:rsidR="000D743B">
        <w:rPr>
          <w:rFonts w:ascii="Times New Roman" w:hAnsi="Times New Roman" w:cs="Times New Roman"/>
          <w:bCs/>
          <w:sz w:val="24"/>
          <w:szCs w:val="24"/>
        </w:rPr>
        <w:t>Exhs</w:t>
      </w:r>
      <w:proofErr w:type="spellEnd"/>
      <w:r w:rsidR="000D743B">
        <w:rPr>
          <w:rFonts w:ascii="Times New Roman" w:hAnsi="Times New Roman" w:cs="Times New Roman"/>
          <w:bCs/>
          <w:sz w:val="24"/>
          <w:szCs w:val="24"/>
        </w:rPr>
        <w:t>. 52-53).</w:t>
      </w:r>
      <w:r w:rsidR="000F1894">
        <w:rPr>
          <w:rFonts w:ascii="Times New Roman" w:hAnsi="Times New Roman" w:cs="Times New Roman"/>
          <w:bCs/>
          <w:sz w:val="24"/>
          <w:szCs w:val="24"/>
        </w:rPr>
        <w:t xml:space="preserve">  </w:t>
      </w:r>
      <w:r w:rsidR="00A527CD">
        <w:rPr>
          <w:rFonts w:ascii="Times New Roman" w:hAnsi="Times New Roman" w:cs="Times New Roman"/>
          <w:bCs/>
          <w:sz w:val="24"/>
          <w:szCs w:val="24"/>
        </w:rPr>
        <w:t>The assessments were completed and are mentioned in more detail below in “Findings of Facts” ## 51 and 52.</w:t>
      </w:r>
    </w:p>
    <w:p w:rsidR="00CC3CE9" w:rsidRDefault="00CC3CE9" w:rsidP="00CC3CE9">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At the time of this eligibility meeting, it was revealed that Mother had not yet obtained the comprehensive IEE evaluation(s) that the LEA had approved 4 months before.  Accordingly, there were no IEEs from the parent in existence for review.  </w:t>
      </w:r>
      <w:proofErr w:type="gramStart"/>
      <w:r>
        <w:rPr>
          <w:rFonts w:ascii="Times New Roman" w:hAnsi="Times New Roman" w:cs="Times New Roman"/>
          <w:bCs/>
          <w:sz w:val="24"/>
          <w:szCs w:val="24"/>
        </w:rPr>
        <w:t>(Tr. 855).</w:t>
      </w:r>
      <w:proofErr w:type="gramEnd"/>
      <w:r>
        <w:rPr>
          <w:rFonts w:ascii="Times New Roman" w:hAnsi="Times New Roman" w:cs="Times New Roman"/>
          <w:bCs/>
          <w:sz w:val="24"/>
          <w:szCs w:val="24"/>
        </w:rPr>
        <w:t xml:space="preserve">  </w:t>
      </w:r>
    </w:p>
    <w:p w:rsidR="0055089C" w:rsidRDefault="000D743B" w:rsidP="0055089C">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1820BE">
        <w:rPr>
          <w:rFonts w:ascii="Times New Roman" w:hAnsi="Times New Roman" w:cs="Times New Roman"/>
          <w:bCs/>
          <w:sz w:val="24"/>
          <w:szCs w:val="24"/>
        </w:rPr>
        <w:t xml:space="preserve">As of January 11, 2018, Mother had declined to consent to the psychological and educational assessments on at least 3 occasions: </w:t>
      </w:r>
      <w:r w:rsidR="00744DB5">
        <w:rPr>
          <w:rFonts w:ascii="Times New Roman" w:hAnsi="Times New Roman" w:cs="Times New Roman"/>
          <w:bCs/>
          <w:sz w:val="24"/>
          <w:szCs w:val="24"/>
        </w:rPr>
        <w:t>June 14, 2017, August 14, 2017, and January 11, 2018</w:t>
      </w:r>
      <w:r w:rsidR="0036042C">
        <w:rPr>
          <w:rFonts w:ascii="Times New Roman" w:hAnsi="Times New Roman" w:cs="Times New Roman"/>
          <w:bCs/>
          <w:sz w:val="24"/>
          <w:szCs w:val="24"/>
        </w:rPr>
        <w:t xml:space="preserve">.  </w:t>
      </w:r>
      <w:proofErr w:type="gramStart"/>
      <w:r w:rsidR="0036042C">
        <w:rPr>
          <w:rFonts w:ascii="Times New Roman" w:hAnsi="Times New Roman" w:cs="Times New Roman"/>
          <w:bCs/>
          <w:sz w:val="24"/>
          <w:szCs w:val="24"/>
        </w:rPr>
        <w:t xml:space="preserve">(S </w:t>
      </w:r>
      <w:proofErr w:type="spellStart"/>
      <w:r w:rsidR="0036042C">
        <w:rPr>
          <w:rFonts w:ascii="Times New Roman" w:hAnsi="Times New Roman" w:cs="Times New Roman"/>
          <w:bCs/>
          <w:sz w:val="24"/>
          <w:szCs w:val="24"/>
        </w:rPr>
        <w:t>Exh</w:t>
      </w:r>
      <w:r>
        <w:rPr>
          <w:rFonts w:ascii="Times New Roman" w:hAnsi="Times New Roman" w:cs="Times New Roman"/>
          <w:bCs/>
          <w:sz w:val="24"/>
          <w:szCs w:val="24"/>
        </w:rPr>
        <w:t>s</w:t>
      </w:r>
      <w:proofErr w:type="spellEnd"/>
      <w:r w:rsidR="0036042C">
        <w:rPr>
          <w:rFonts w:ascii="Times New Roman" w:hAnsi="Times New Roman" w:cs="Times New Roman"/>
          <w:bCs/>
          <w:sz w:val="24"/>
          <w:szCs w:val="24"/>
        </w:rPr>
        <w:t xml:space="preserve">. </w:t>
      </w:r>
      <w:r w:rsidR="00744DB5">
        <w:rPr>
          <w:rFonts w:ascii="Times New Roman" w:hAnsi="Times New Roman" w:cs="Times New Roman"/>
          <w:bCs/>
          <w:sz w:val="24"/>
          <w:szCs w:val="24"/>
        </w:rPr>
        <w:t xml:space="preserve">35, 40, </w:t>
      </w:r>
      <w:r w:rsidR="0036042C">
        <w:rPr>
          <w:rFonts w:ascii="Times New Roman" w:hAnsi="Times New Roman" w:cs="Times New Roman"/>
          <w:bCs/>
          <w:sz w:val="24"/>
          <w:szCs w:val="24"/>
        </w:rPr>
        <w:t>52</w:t>
      </w:r>
      <w:r w:rsidR="00744DB5">
        <w:rPr>
          <w:rFonts w:ascii="Times New Roman" w:hAnsi="Times New Roman" w:cs="Times New Roman"/>
          <w:bCs/>
          <w:sz w:val="24"/>
          <w:szCs w:val="24"/>
        </w:rPr>
        <w:t>, and 53</w:t>
      </w:r>
      <w:r w:rsidR="0036042C">
        <w:rPr>
          <w:rFonts w:ascii="Times New Roman" w:hAnsi="Times New Roman" w:cs="Times New Roman"/>
          <w:bCs/>
          <w:sz w:val="24"/>
          <w:szCs w:val="24"/>
        </w:rPr>
        <w:t>).</w:t>
      </w:r>
      <w:proofErr w:type="gramEnd"/>
      <w:r w:rsidR="0036042C">
        <w:rPr>
          <w:rFonts w:ascii="Times New Roman" w:hAnsi="Times New Roman" w:cs="Times New Roman"/>
          <w:bCs/>
          <w:sz w:val="24"/>
          <w:szCs w:val="24"/>
        </w:rPr>
        <w:t xml:space="preserve">  </w:t>
      </w:r>
    </w:p>
    <w:p w:rsidR="009C606F" w:rsidRDefault="00123802" w:rsidP="00D02760">
      <w:pPr>
        <w:spacing w:before="240"/>
        <w:jc w:val="both"/>
        <w:rPr>
          <w:rFonts w:ascii="Times New Roman" w:hAnsi="Times New Roman" w:cs="Times New Roman"/>
          <w:bCs/>
          <w:sz w:val="24"/>
          <w:szCs w:val="24"/>
        </w:rPr>
      </w:pPr>
      <w:r>
        <w:rPr>
          <w:rFonts w:ascii="Times New Roman" w:hAnsi="Times New Roman" w:cs="Times New Roman"/>
          <w:bCs/>
          <w:sz w:val="24"/>
          <w:szCs w:val="24"/>
        </w:rPr>
        <w:t>50</w:t>
      </w:r>
      <w:r w:rsidR="00D02760">
        <w:rPr>
          <w:rFonts w:ascii="Times New Roman" w:hAnsi="Times New Roman" w:cs="Times New Roman"/>
          <w:bCs/>
          <w:sz w:val="24"/>
          <w:szCs w:val="24"/>
        </w:rPr>
        <w:t>.</w:t>
      </w:r>
      <w:r w:rsidR="00D02760">
        <w:rPr>
          <w:rFonts w:ascii="Times New Roman" w:hAnsi="Times New Roman" w:cs="Times New Roman"/>
          <w:bCs/>
          <w:sz w:val="24"/>
          <w:szCs w:val="24"/>
        </w:rPr>
        <w:tab/>
        <w:t xml:space="preserve">On March 7, 2018, the school held an IEP meeting to review the Child’s annual IEP that the committee had previously developed on January 10, 2018.  The </w:t>
      </w:r>
      <w:r>
        <w:rPr>
          <w:rFonts w:ascii="Times New Roman" w:hAnsi="Times New Roman" w:cs="Times New Roman"/>
          <w:bCs/>
          <w:sz w:val="24"/>
          <w:szCs w:val="24"/>
        </w:rPr>
        <w:t xml:space="preserve">school’s members of the </w:t>
      </w:r>
      <w:r w:rsidR="00D02760">
        <w:rPr>
          <w:rFonts w:ascii="Times New Roman" w:hAnsi="Times New Roman" w:cs="Times New Roman"/>
          <w:bCs/>
          <w:sz w:val="24"/>
          <w:szCs w:val="24"/>
        </w:rPr>
        <w:t xml:space="preserve">IEP committee proposed </w:t>
      </w:r>
      <w:r>
        <w:rPr>
          <w:rFonts w:ascii="Times New Roman" w:hAnsi="Times New Roman" w:cs="Times New Roman"/>
          <w:bCs/>
          <w:sz w:val="24"/>
          <w:szCs w:val="24"/>
        </w:rPr>
        <w:t>implementation of this IEP.  Mother</w:t>
      </w:r>
      <w:r w:rsidR="00D02760">
        <w:rPr>
          <w:rFonts w:ascii="Times New Roman" w:hAnsi="Times New Roman" w:cs="Times New Roman"/>
          <w:bCs/>
          <w:sz w:val="24"/>
          <w:szCs w:val="24"/>
        </w:rPr>
        <w:t xml:space="preserve"> declined to consent to the proposed IEP noting that she preferred to keep the IEP developed on January 11, 2017 in</w:t>
      </w:r>
      <w:r w:rsidR="001820BE">
        <w:rPr>
          <w:rFonts w:ascii="Times New Roman" w:hAnsi="Times New Roman" w:cs="Times New Roman"/>
          <w:bCs/>
          <w:sz w:val="24"/>
          <w:szCs w:val="24"/>
        </w:rPr>
        <w:t xml:space="preserve"> place until after evaluations we</w:t>
      </w:r>
      <w:r w:rsidR="00D02760">
        <w:rPr>
          <w:rFonts w:ascii="Times New Roman" w:hAnsi="Times New Roman" w:cs="Times New Roman"/>
          <w:bCs/>
          <w:sz w:val="24"/>
          <w:szCs w:val="24"/>
        </w:rPr>
        <w:t xml:space="preserve">re completed.  </w:t>
      </w:r>
      <w:proofErr w:type="gramStart"/>
      <w:r w:rsidR="00A2053B">
        <w:rPr>
          <w:rFonts w:ascii="Times New Roman" w:hAnsi="Times New Roman" w:cs="Times New Roman"/>
          <w:bCs/>
          <w:sz w:val="24"/>
          <w:szCs w:val="24"/>
        </w:rPr>
        <w:t xml:space="preserve">(S </w:t>
      </w:r>
      <w:proofErr w:type="spellStart"/>
      <w:r w:rsidR="00A2053B">
        <w:rPr>
          <w:rFonts w:ascii="Times New Roman" w:hAnsi="Times New Roman" w:cs="Times New Roman"/>
          <w:bCs/>
          <w:sz w:val="24"/>
          <w:szCs w:val="24"/>
        </w:rPr>
        <w:t>Exh</w:t>
      </w:r>
      <w:proofErr w:type="spellEnd"/>
      <w:r w:rsidR="00A2053B">
        <w:rPr>
          <w:rFonts w:ascii="Times New Roman" w:hAnsi="Times New Roman" w:cs="Times New Roman"/>
          <w:bCs/>
          <w:sz w:val="24"/>
          <w:szCs w:val="24"/>
        </w:rPr>
        <w:t>. 61).</w:t>
      </w:r>
      <w:proofErr w:type="gramEnd"/>
    </w:p>
    <w:p w:rsidR="009C606F" w:rsidRDefault="009C606F" w:rsidP="00D02760">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A2053B">
        <w:rPr>
          <w:rFonts w:ascii="Times New Roman" w:hAnsi="Times New Roman" w:cs="Times New Roman"/>
          <w:bCs/>
          <w:sz w:val="24"/>
          <w:szCs w:val="24"/>
        </w:rPr>
        <w:t>During this IEP meeting, t</w:t>
      </w:r>
      <w:r w:rsidR="00D02760">
        <w:rPr>
          <w:rFonts w:ascii="Times New Roman" w:hAnsi="Times New Roman" w:cs="Times New Roman"/>
          <w:bCs/>
          <w:sz w:val="24"/>
          <w:szCs w:val="24"/>
        </w:rPr>
        <w:t xml:space="preserve">he </w:t>
      </w:r>
      <w:r w:rsidR="00123802">
        <w:rPr>
          <w:rFonts w:ascii="Times New Roman" w:hAnsi="Times New Roman" w:cs="Times New Roman"/>
          <w:bCs/>
          <w:sz w:val="24"/>
          <w:szCs w:val="24"/>
        </w:rPr>
        <w:t xml:space="preserve">school’s members of </w:t>
      </w:r>
      <w:r w:rsidR="00D02760">
        <w:rPr>
          <w:rFonts w:ascii="Times New Roman" w:hAnsi="Times New Roman" w:cs="Times New Roman"/>
          <w:bCs/>
          <w:sz w:val="24"/>
          <w:szCs w:val="24"/>
        </w:rPr>
        <w:t>IEP committee also proposed several additional assessments: Speech/Language Assessment, Functional Beha</w:t>
      </w:r>
      <w:r>
        <w:rPr>
          <w:rFonts w:ascii="Times New Roman" w:hAnsi="Times New Roman" w:cs="Times New Roman"/>
          <w:bCs/>
          <w:sz w:val="24"/>
          <w:szCs w:val="24"/>
        </w:rPr>
        <w:t>vior Assessment, Child and Adol</w:t>
      </w:r>
      <w:r w:rsidR="00D02760">
        <w:rPr>
          <w:rFonts w:ascii="Times New Roman" w:hAnsi="Times New Roman" w:cs="Times New Roman"/>
          <w:bCs/>
          <w:sz w:val="24"/>
          <w:szCs w:val="24"/>
        </w:rPr>
        <w:t>escent needs and Strength</w:t>
      </w:r>
      <w:r>
        <w:rPr>
          <w:rFonts w:ascii="Times New Roman" w:hAnsi="Times New Roman" w:cs="Times New Roman"/>
          <w:bCs/>
          <w:sz w:val="24"/>
          <w:szCs w:val="24"/>
        </w:rPr>
        <w:t xml:space="preserve"> (CANS)</w:t>
      </w:r>
      <w:r w:rsidR="00D02760">
        <w:rPr>
          <w:rFonts w:ascii="Times New Roman" w:hAnsi="Times New Roman" w:cs="Times New Roman"/>
          <w:bCs/>
          <w:sz w:val="24"/>
          <w:szCs w:val="24"/>
        </w:rPr>
        <w:t xml:space="preserve"> evaluation and an observation.</w:t>
      </w:r>
      <w:r>
        <w:rPr>
          <w:rFonts w:ascii="Times New Roman" w:hAnsi="Times New Roman" w:cs="Times New Roman"/>
          <w:bCs/>
          <w:sz w:val="24"/>
          <w:szCs w:val="24"/>
        </w:rPr>
        <w:t xml:space="preserve">  Mother consented to these assessments on March 7, 2018. </w:t>
      </w:r>
      <w:r w:rsidR="00A2053B">
        <w:rPr>
          <w:rFonts w:ascii="Times New Roman" w:hAnsi="Times New Roman" w:cs="Times New Roman"/>
          <w:bCs/>
          <w:sz w:val="24"/>
          <w:szCs w:val="24"/>
        </w:rPr>
        <w:t xml:space="preserve">        (P </w:t>
      </w:r>
      <w:proofErr w:type="spellStart"/>
      <w:r w:rsidR="00A2053B">
        <w:rPr>
          <w:rFonts w:ascii="Times New Roman" w:hAnsi="Times New Roman" w:cs="Times New Roman"/>
          <w:bCs/>
          <w:sz w:val="24"/>
          <w:szCs w:val="24"/>
        </w:rPr>
        <w:t>Exh</w:t>
      </w:r>
      <w:proofErr w:type="spellEnd"/>
      <w:r w:rsidR="00A2053B">
        <w:rPr>
          <w:rFonts w:ascii="Times New Roman" w:hAnsi="Times New Roman" w:cs="Times New Roman"/>
          <w:bCs/>
          <w:sz w:val="24"/>
          <w:szCs w:val="24"/>
        </w:rPr>
        <w:t>. 27 at 12-14).</w:t>
      </w:r>
    </w:p>
    <w:p w:rsidR="00D02760" w:rsidRDefault="009C606F" w:rsidP="00D02760">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In addition, </w:t>
      </w:r>
      <w:r w:rsidR="00470A82">
        <w:rPr>
          <w:rFonts w:ascii="Times New Roman" w:hAnsi="Times New Roman" w:cs="Times New Roman"/>
          <w:bCs/>
          <w:sz w:val="24"/>
          <w:szCs w:val="24"/>
        </w:rPr>
        <w:t xml:space="preserve">during the March 7, 2018 IEP meeting, </w:t>
      </w:r>
      <w:r w:rsidR="00123802">
        <w:rPr>
          <w:rFonts w:ascii="Times New Roman" w:hAnsi="Times New Roman" w:cs="Times New Roman"/>
          <w:bCs/>
          <w:sz w:val="24"/>
          <w:szCs w:val="24"/>
        </w:rPr>
        <w:t>the school’s members</w:t>
      </w:r>
      <w:r>
        <w:rPr>
          <w:rFonts w:ascii="Times New Roman" w:hAnsi="Times New Roman" w:cs="Times New Roman"/>
          <w:bCs/>
          <w:sz w:val="24"/>
          <w:szCs w:val="24"/>
        </w:rPr>
        <w:t xml:space="preserve"> proposed conducting </w:t>
      </w:r>
      <w:r w:rsidR="00470A82">
        <w:rPr>
          <w:rFonts w:ascii="Times New Roman" w:hAnsi="Times New Roman" w:cs="Times New Roman"/>
          <w:bCs/>
          <w:sz w:val="24"/>
          <w:szCs w:val="24"/>
        </w:rPr>
        <w:t xml:space="preserve">other evaluations about Child to gather information about Child functionally, developmentally, and academically.  </w:t>
      </w:r>
      <w:r w:rsidR="00A35FDE">
        <w:rPr>
          <w:rFonts w:ascii="Times New Roman" w:hAnsi="Times New Roman" w:cs="Times New Roman"/>
          <w:bCs/>
          <w:sz w:val="24"/>
          <w:szCs w:val="24"/>
        </w:rPr>
        <w:t>Mother</w:t>
      </w:r>
      <w:r>
        <w:rPr>
          <w:rFonts w:ascii="Times New Roman" w:hAnsi="Times New Roman" w:cs="Times New Roman"/>
          <w:bCs/>
          <w:sz w:val="24"/>
          <w:szCs w:val="24"/>
        </w:rPr>
        <w:t xml:space="preserve"> d</w:t>
      </w:r>
      <w:r w:rsidR="00A35FDE">
        <w:rPr>
          <w:rFonts w:ascii="Times New Roman" w:hAnsi="Times New Roman" w:cs="Times New Roman"/>
          <w:bCs/>
          <w:sz w:val="24"/>
          <w:szCs w:val="24"/>
        </w:rPr>
        <w:t>ecli</w:t>
      </w:r>
      <w:r w:rsidR="00470A82">
        <w:rPr>
          <w:rFonts w:ascii="Times New Roman" w:hAnsi="Times New Roman" w:cs="Times New Roman"/>
          <w:bCs/>
          <w:sz w:val="24"/>
          <w:szCs w:val="24"/>
        </w:rPr>
        <w:t xml:space="preserve">ned to give consent for </w:t>
      </w:r>
      <w:proofErr w:type="gramStart"/>
      <w:r w:rsidR="00470A82">
        <w:rPr>
          <w:rFonts w:ascii="Times New Roman" w:hAnsi="Times New Roman" w:cs="Times New Roman"/>
          <w:bCs/>
          <w:sz w:val="24"/>
          <w:szCs w:val="24"/>
        </w:rPr>
        <w:t>the these</w:t>
      </w:r>
      <w:proofErr w:type="gramEnd"/>
      <w:r w:rsidR="00470A82">
        <w:rPr>
          <w:rFonts w:ascii="Times New Roman" w:hAnsi="Times New Roman" w:cs="Times New Roman"/>
          <w:bCs/>
          <w:sz w:val="24"/>
          <w:szCs w:val="24"/>
        </w:rPr>
        <w:t xml:space="preserve"> </w:t>
      </w:r>
      <w:r>
        <w:rPr>
          <w:rFonts w:ascii="Times New Roman" w:hAnsi="Times New Roman" w:cs="Times New Roman"/>
          <w:bCs/>
          <w:sz w:val="24"/>
          <w:szCs w:val="24"/>
        </w:rPr>
        <w:t>evaluation</w:t>
      </w:r>
      <w:r w:rsidR="00470A82">
        <w:rPr>
          <w:rFonts w:ascii="Times New Roman" w:hAnsi="Times New Roman" w:cs="Times New Roman"/>
          <w:bCs/>
          <w:sz w:val="24"/>
          <w:szCs w:val="24"/>
        </w:rPr>
        <w:t>s</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61).</w:t>
      </w:r>
      <w:proofErr w:type="gramEnd"/>
    </w:p>
    <w:p w:rsidR="000F1894" w:rsidRPr="007703F4" w:rsidRDefault="00123802" w:rsidP="000F1894">
      <w:pPr>
        <w:spacing w:before="240"/>
        <w:jc w:val="both"/>
        <w:rPr>
          <w:rFonts w:ascii="Times New Roman" w:hAnsi="Times New Roman" w:cs="Times New Roman"/>
          <w:b/>
          <w:bCs/>
          <w:sz w:val="24"/>
          <w:szCs w:val="24"/>
        </w:rPr>
      </w:pPr>
      <w:r>
        <w:rPr>
          <w:rFonts w:ascii="Times New Roman" w:hAnsi="Times New Roman" w:cs="Times New Roman"/>
          <w:bCs/>
          <w:sz w:val="24"/>
          <w:szCs w:val="24"/>
        </w:rPr>
        <w:t>51.</w:t>
      </w:r>
      <w:r w:rsidR="000F1894">
        <w:rPr>
          <w:rFonts w:ascii="Times New Roman" w:hAnsi="Times New Roman" w:cs="Times New Roman"/>
          <w:bCs/>
          <w:sz w:val="24"/>
          <w:szCs w:val="24"/>
        </w:rPr>
        <w:tab/>
      </w:r>
      <w:r w:rsidR="000F1894" w:rsidRPr="00123802">
        <w:rPr>
          <w:rFonts w:ascii="Times New Roman" w:hAnsi="Times New Roman" w:cs="Times New Roman"/>
          <w:b/>
          <w:bCs/>
          <w:sz w:val="24"/>
          <w:szCs w:val="24"/>
          <w:u w:val="single"/>
        </w:rPr>
        <w:t>March 2018 Occupational Therapy Evaluation</w:t>
      </w:r>
      <w:r>
        <w:rPr>
          <w:rFonts w:ascii="Times New Roman" w:hAnsi="Times New Roman" w:cs="Times New Roman"/>
          <w:b/>
          <w:bCs/>
          <w:sz w:val="24"/>
          <w:szCs w:val="24"/>
          <w:u w:val="single"/>
        </w:rPr>
        <w:t>:</w:t>
      </w:r>
    </w:p>
    <w:p w:rsidR="000F1894" w:rsidRDefault="000F1894" w:rsidP="000F1894">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As previously noted, during </w:t>
      </w:r>
      <w:r w:rsidR="00123802">
        <w:rPr>
          <w:rFonts w:ascii="Times New Roman" w:hAnsi="Times New Roman" w:cs="Times New Roman"/>
          <w:bCs/>
          <w:sz w:val="24"/>
          <w:szCs w:val="24"/>
        </w:rPr>
        <w:t xml:space="preserve">the eligibility meeting on January 11, 2018, </w:t>
      </w:r>
      <w:r>
        <w:rPr>
          <w:rFonts w:ascii="Times New Roman" w:hAnsi="Times New Roman" w:cs="Times New Roman"/>
          <w:bCs/>
          <w:sz w:val="24"/>
          <w:szCs w:val="24"/>
        </w:rPr>
        <w:t>Child’s second grade year, Mother consented to an Occupational Therapy evaluation.  The evaluation was conducted.  The date indicated on the written report of the evaluation is March 2018.</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w:t>
      </w:r>
    </w:p>
    <w:p w:rsidR="000F1894" w:rsidRDefault="000F1894" w:rsidP="000F1894">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The occupational therapist used several tools to evaluate Child.  They were a review of records, clinical observations, classroom or school observations, administration of the Beery Developmental Test, to include 3 subtests, a functional skills assessment, teacher assessment, and sensory processing forms completed by school personnel and parents.  </w:t>
      </w:r>
    </w:p>
    <w:p w:rsidR="000F1894" w:rsidRDefault="000F1894" w:rsidP="000F1894">
      <w:pPr>
        <w:spacing w:before="240"/>
        <w:jc w:val="both"/>
        <w:rPr>
          <w:rFonts w:ascii="Times New Roman" w:hAnsi="Times New Roman" w:cs="Times New Roman"/>
          <w:bCs/>
          <w:sz w:val="24"/>
          <w:szCs w:val="24"/>
        </w:rPr>
      </w:pPr>
      <w:r>
        <w:rPr>
          <w:rFonts w:ascii="Times New Roman" w:hAnsi="Times New Roman" w:cs="Times New Roman"/>
          <w:bCs/>
          <w:sz w:val="24"/>
          <w:szCs w:val="24"/>
        </w:rPr>
        <w:tab/>
        <w:t>The occupational therapist’s summary in her report noted that Child demonstrated adequate functional fine motor skills that are necessary for success within the school environment.  Also, in the summary, the examiner recommended that school personnel continue to use strategies that the report from Child’s second grade teacher noted.  Specifically, the teacher report mentioned that because Child has difficulty following multiple step directions and completing assignments on time, she employs several strategies that have helped Child be successful.  The particular strategies mentioned by the second grade teacher are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extra time to complete assignments and (ii) giving him one to one step directions.  The teacher also noted that Child is distracted at times and has some difficulty keeping track of his belongings and remembering to turn in his homework.  </w:t>
      </w: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58 at 2 and 4).</w:t>
      </w:r>
      <w:proofErr w:type="gramEnd"/>
      <w:r>
        <w:rPr>
          <w:rFonts w:ascii="Times New Roman" w:hAnsi="Times New Roman" w:cs="Times New Roman"/>
          <w:bCs/>
          <w:sz w:val="24"/>
          <w:szCs w:val="24"/>
        </w:rPr>
        <w:t xml:space="preserve">  </w:t>
      </w:r>
    </w:p>
    <w:p w:rsidR="000F1894" w:rsidRDefault="00C45857" w:rsidP="000F1894">
      <w:pPr>
        <w:spacing w:before="240"/>
        <w:jc w:val="both"/>
        <w:rPr>
          <w:rFonts w:ascii="Times New Roman" w:hAnsi="Times New Roman" w:cs="Times New Roman"/>
          <w:b/>
          <w:bCs/>
          <w:sz w:val="24"/>
          <w:szCs w:val="24"/>
        </w:rPr>
      </w:pPr>
      <w:r>
        <w:rPr>
          <w:rFonts w:ascii="Times New Roman" w:hAnsi="Times New Roman" w:cs="Times New Roman"/>
          <w:bCs/>
          <w:sz w:val="24"/>
          <w:szCs w:val="24"/>
        </w:rPr>
        <w:t>52</w:t>
      </w:r>
      <w:r w:rsidR="00123802">
        <w:rPr>
          <w:rFonts w:ascii="Times New Roman" w:hAnsi="Times New Roman" w:cs="Times New Roman"/>
          <w:bCs/>
          <w:sz w:val="24"/>
          <w:szCs w:val="24"/>
        </w:rPr>
        <w:t>.</w:t>
      </w:r>
      <w:r w:rsidR="000F1894">
        <w:rPr>
          <w:rFonts w:ascii="Times New Roman" w:hAnsi="Times New Roman" w:cs="Times New Roman"/>
          <w:bCs/>
          <w:sz w:val="24"/>
          <w:szCs w:val="24"/>
        </w:rPr>
        <w:tab/>
      </w:r>
      <w:r w:rsidR="000F1894" w:rsidRPr="00123802">
        <w:rPr>
          <w:rFonts w:ascii="Times New Roman" w:hAnsi="Times New Roman" w:cs="Times New Roman"/>
          <w:b/>
          <w:bCs/>
          <w:sz w:val="24"/>
          <w:szCs w:val="24"/>
          <w:u w:val="single"/>
        </w:rPr>
        <w:t>March 30, 2018 Assistive Technology Evaluation</w:t>
      </w:r>
      <w:r w:rsidR="00123802" w:rsidRPr="00123802">
        <w:rPr>
          <w:rFonts w:ascii="Times New Roman" w:hAnsi="Times New Roman" w:cs="Times New Roman"/>
          <w:b/>
          <w:bCs/>
          <w:sz w:val="24"/>
          <w:szCs w:val="24"/>
          <w:u w:val="single"/>
        </w:rPr>
        <w:t>:</w:t>
      </w:r>
      <w:r w:rsidR="000F1894">
        <w:rPr>
          <w:rFonts w:ascii="Times New Roman" w:hAnsi="Times New Roman" w:cs="Times New Roman"/>
          <w:b/>
          <w:bCs/>
          <w:sz w:val="24"/>
          <w:szCs w:val="24"/>
        </w:rPr>
        <w:t xml:space="preserve">  </w:t>
      </w:r>
    </w:p>
    <w:p w:rsidR="000F1894" w:rsidRDefault="00123802" w:rsidP="000F1894">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6B0A7B">
        <w:rPr>
          <w:rFonts w:ascii="Times New Roman" w:hAnsi="Times New Roman" w:cs="Times New Roman"/>
          <w:bCs/>
          <w:sz w:val="24"/>
          <w:szCs w:val="24"/>
        </w:rPr>
        <w:t>An a</w:t>
      </w:r>
      <w:r w:rsidR="000F1894">
        <w:rPr>
          <w:rFonts w:ascii="Times New Roman" w:hAnsi="Times New Roman" w:cs="Times New Roman"/>
          <w:bCs/>
          <w:sz w:val="24"/>
          <w:szCs w:val="24"/>
        </w:rPr>
        <w:t xml:space="preserve">ssistive technology evaluation was conducted on January 30, 2018; February 22, 2018; and March 23, 2018.  The written </w:t>
      </w:r>
      <w:r w:rsidR="008D22B8">
        <w:rPr>
          <w:rFonts w:ascii="Times New Roman" w:hAnsi="Times New Roman" w:cs="Times New Roman"/>
          <w:bCs/>
          <w:sz w:val="24"/>
          <w:szCs w:val="24"/>
        </w:rPr>
        <w:t>report pertaining to the evaluation is</w:t>
      </w:r>
      <w:r w:rsidR="000F1894">
        <w:rPr>
          <w:rFonts w:ascii="Times New Roman" w:hAnsi="Times New Roman" w:cs="Times New Roman"/>
          <w:bCs/>
          <w:sz w:val="24"/>
          <w:szCs w:val="24"/>
        </w:rPr>
        <w:t xml:space="preserve"> dated March 30, 2018.  </w:t>
      </w:r>
      <w:r w:rsidR="00615C83">
        <w:rPr>
          <w:rFonts w:ascii="Times New Roman" w:hAnsi="Times New Roman" w:cs="Times New Roman"/>
          <w:bCs/>
          <w:sz w:val="24"/>
          <w:szCs w:val="24"/>
        </w:rPr>
        <w:t>The evaluator concluded that based on observations, teacher report</w:t>
      </w:r>
      <w:r>
        <w:rPr>
          <w:rFonts w:ascii="Times New Roman" w:hAnsi="Times New Roman" w:cs="Times New Roman"/>
          <w:bCs/>
          <w:sz w:val="24"/>
          <w:szCs w:val="24"/>
        </w:rPr>
        <w:t xml:space="preserve">, and Child’s performance </w:t>
      </w:r>
      <w:proofErr w:type="gramStart"/>
      <w:r>
        <w:rPr>
          <w:rFonts w:ascii="Times New Roman" w:hAnsi="Times New Roman" w:cs="Times New Roman"/>
          <w:bCs/>
          <w:sz w:val="24"/>
          <w:szCs w:val="24"/>
        </w:rPr>
        <w:t>on</w:t>
      </w:r>
      <w:r w:rsidR="00C45857">
        <w:rPr>
          <w:rFonts w:ascii="Times New Roman" w:hAnsi="Times New Roman" w:cs="Times New Roman"/>
          <w:bCs/>
          <w:sz w:val="24"/>
          <w:szCs w:val="24"/>
        </w:rPr>
        <w:t xml:space="preserve"> </w:t>
      </w:r>
      <w:r w:rsidR="008D22B8">
        <w:rPr>
          <w:rFonts w:ascii="Times New Roman" w:hAnsi="Times New Roman" w:cs="Times New Roman"/>
          <w:bCs/>
          <w:sz w:val="24"/>
          <w:szCs w:val="24"/>
        </w:rPr>
        <w:t xml:space="preserve"> the</w:t>
      </w:r>
      <w:proofErr w:type="gramEnd"/>
      <w:r w:rsidR="008D22B8">
        <w:rPr>
          <w:rFonts w:ascii="Times New Roman" w:hAnsi="Times New Roman" w:cs="Times New Roman"/>
          <w:bCs/>
          <w:sz w:val="24"/>
          <w:szCs w:val="24"/>
        </w:rPr>
        <w:t xml:space="preserve"> AAC Genie diagnostic tool, Child was not currently a candidate for Assistive technology.  The evaluator did note, however, Child’s academic struggles.  The evaluator recommended a complete Speech/Language Evaluation as well as testing in all Child’s academic areas.  </w:t>
      </w:r>
      <w:proofErr w:type="gramStart"/>
      <w:r w:rsidR="008D22B8">
        <w:rPr>
          <w:rFonts w:ascii="Times New Roman" w:hAnsi="Times New Roman" w:cs="Times New Roman"/>
          <w:bCs/>
          <w:sz w:val="24"/>
          <w:szCs w:val="24"/>
        </w:rPr>
        <w:t xml:space="preserve">(S </w:t>
      </w:r>
      <w:proofErr w:type="spellStart"/>
      <w:r w:rsidR="008D22B8">
        <w:rPr>
          <w:rFonts w:ascii="Times New Roman" w:hAnsi="Times New Roman" w:cs="Times New Roman"/>
          <w:bCs/>
          <w:sz w:val="24"/>
          <w:szCs w:val="24"/>
        </w:rPr>
        <w:t>Exh</w:t>
      </w:r>
      <w:proofErr w:type="spellEnd"/>
      <w:r w:rsidR="008D22B8">
        <w:rPr>
          <w:rFonts w:ascii="Times New Roman" w:hAnsi="Times New Roman" w:cs="Times New Roman"/>
          <w:bCs/>
          <w:sz w:val="24"/>
          <w:szCs w:val="24"/>
        </w:rPr>
        <w:t>. 65).</w:t>
      </w:r>
      <w:proofErr w:type="gramEnd"/>
      <w:r w:rsidR="008D22B8">
        <w:rPr>
          <w:rFonts w:ascii="Times New Roman" w:hAnsi="Times New Roman" w:cs="Times New Roman"/>
          <w:bCs/>
          <w:sz w:val="24"/>
          <w:szCs w:val="24"/>
        </w:rPr>
        <w:t xml:space="preserve">  </w:t>
      </w:r>
    </w:p>
    <w:p w:rsidR="008D22B8" w:rsidRDefault="00C45857" w:rsidP="008D22B8">
      <w:pPr>
        <w:spacing w:before="240"/>
        <w:jc w:val="both"/>
        <w:rPr>
          <w:rFonts w:ascii="Times New Roman" w:hAnsi="Times New Roman" w:cs="Times New Roman"/>
          <w:bCs/>
          <w:sz w:val="24"/>
          <w:szCs w:val="24"/>
        </w:rPr>
      </w:pPr>
      <w:r>
        <w:rPr>
          <w:rFonts w:ascii="Times New Roman" w:hAnsi="Times New Roman" w:cs="Times New Roman"/>
          <w:bCs/>
          <w:sz w:val="24"/>
          <w:szCs w:val="24"/>
        </w:rPr>
        <w:t>53</w:t>
      </w:r>
      <w:r w:rsidR="008D22B8">
        <w:rPr>
          <w:rFonts w:ascii="Times New Roman" w:hAnsi="Times New Roman" w:cs="Times New Roman"/>
          <w:bCs/>
          <w:sz w:val="24"/>
          <w:szCs w:val="24"/>
        </w:rPr>
        <w:t>.</w:t>
      </w:r>
      <w:r w:rsidR="008D22B8">
        <w:rPr>
          <w:rFonts w:ascii="Times New Roman" w:hAnsi="Times New Roman" w:cs="Times New Roman"/>
          <w:bCs/>
          <w:sz w:val="24"/>
          <w:szCs w:val="24"/>
        </w:rPr>
        <w:tab/>
        <w:t xml:space="preserve">By letter dated April 5, 2018, Child’s pediatrician recommended a comprehensive evaluation of Child as well.   </w:t>
      </w:r>
      <w:proofErr w:type="gramStart"/>
      <w:r w:rsidR="008D22B8">
        <w:rPr>
          <w:rFonts w:ascii="Times New Roman" w:hAnsi="Times New Roman" w:cs="Times New Roman"/>
          <w:bCs/>
          <w:sz w:val="24"/>
          <w:szCs w:val="24"/>
        </w:rPr>
        <w:t xml:space="preserve">(S </w:t>
      </w:r>
      <w:proofErr w:type="spellStart"/>
      <w:r w:rsidR="008D22B8">
        <w:rPr>
          <w:rFonts w:ascii="Times New Roman" w:hAnsi="Times New Roman" w:cs="Times New Roman"/>
          <w:bCs/>
          <w:sz w:val="24"/>
          <w:szCs w:val="24"/>
        </w:rPr>
        <w:t>Exh</w:t>
      </w:r>
      <w:proofErr w:type="spellEnd"/>
      <w:r w:rsidR="008D22B8">
        <w:rPr>
          <w:rFonts w:ascii="Times New Roman" w:hAnsi="Times New Roman" w:cs="Times New Roman"/>
          <w:bCs/>
          <w:sz w:val="24"/>
          <w:szCs w:val="24"/>
        </w:rPr>
        <w:t>. 67).</w:t>
      </w:r>
      <w:proofErr w:type="gramEnd"/>
    </w:p>
    <w:p w:rsidR="00A2053B" w:rsidRDefault="00C45857" w:rsidP="00D02760">
      <w:pPr>
        <w:spacing w:before="240"/>
        <w:jc w:val="both"/>
        <w:rPr>
          <w:rFonts w:ascii="Times New Roman" w:hAnsi="Times New Roman" w:cs="Times New Roman"/>
          <w:bCs/>
          <w:sz w:val="24"/>
          <w:szCs w:val="24"/>
        </w:rPr>
      </w:pPr>
      <w:r>
        <w:rPr>
          <w:rFonts w:ascii="Times New Roman" w:hAnsi="Times New Roman" w:cs="Times New Roman"/>
          <w:bCs/>
          <w:sz w:val="24"/>
          <w:szCs w:val="24"/>
        </w:rPr>
        <w:t>54</w:t>
      </w:r>
      <w:r w:rsidR="00A2053B">
        <w:rPr>
          <w:rFonts w:ascii="Times New Roman" w:hAnsi="Times New Roman" w:cs="Times New Roman"/>
          <w:bCs/>
          <w:sz w:val="24"/>
          <w:szCs w:val="24"/>
        </w:rPr>
        <w:t>.</w:t>
      </w:r>
      <w:r w:rsidR="00A2053B">
        <w:rPr>
          <w:rFonts w:ascii="Times New Roman" w:hAnsi="Times New Roman" w:cs="Times New Roman"/>
          <w:bCs/>
          <w:sz w:val="24"/>
          <w:szCs w:val="24"/>
        </w:rPr>
        <w:tab/>
      </w:r>
      <w:proofErr w:type="gramStart"/>
      <w:r w:rsidR="00A2053B">
        <w:rPr>
          <w:rFonts w:ascii="Times New Roman" w:hAnsi="Times New Roman" w:cs="Times New Roman"/>
          <w:bCs/>
          <w:sz w:val="24"/>
          <w:szCs w:val="24"/>
        </w:rPr>
        <w:t>By</w:t>
      </w:r>
      <w:proofErr w:type="gramEnd"/>
      <w:r w:rsidR="00A2053B">
        <w:rPr>
          <w:rFonts w:ascii="Times New Roman" w:hAnsi="Times New Roman" w:cs="Times New Roman"/>
          <w:bCs/>
          <w:sz w:val="24"/>
          <w:szCs w:val="24"/>
        </w:rPr>
        <w:t xml:space="preserve"> the end of the second marking period during the 2017-18 school-year, Child had been absent from school 20 times and dismissed early 4 times.  </w:t>
      </w:r>
      <w:proofErr w:type="gramStart"/>
      <w:r w:rsidR="00A2053B">
        <w:rPr>
          <w:rFonts w:ascii="Times New Roman" w:hAnsi="Times New Roman" w:cs="Times New Roman"/>
          <w:bCs/>
          <w:sz w:val="24"/>
          <w:szCs w:val="24"/>
        </w:rPr>
        <w:t xml:space="preserve">(S </w:t>
      </w:r>
      <w:proofErr w:type="spellStart"/>
      <w:r w:rsidR="00A2053B">
        <w:rPr>
          <w:rFonts w:ascii="Times New Roman" w:hAnsi="Times New Roman" w:cs="Times New Roman"/>
          <w:bCs/>
          <w:sz w:val="24"/>
          <w:szCs w:val="24"/>
        </w:rPr>
        <w:t>Exh</w:t>
      </w:r>
      <w:proofErr w:type="spellEnd"/>
      <w:r w:rsidR="00A2053B">
        <w:rPr>
          <w:rFonts w:ascii="Times New Roman" w:hAnsi="Times New Roman" w:cs="Times New Roman"/>
          <w:bCs/>
          <w:sz w:val="24"/>
          <w:szCs w:val="24"/>
        </w:rPr>
        <w:t>. 75).</w:t>
      </w:r>
      <w:proofErr w:type="gramEnd"/>
      <w:r w:rsidR="00A2053B">
        <w:rPr>
          <w:rFonts w:ascii="Times New Roman" w:hAnsi="Times New Roman" w:cs="Times New Roman"/>
          <w:bCs/>
          <w:sz w:val="24"/>
          <w:szCs w:val="24"/>
        </w:rPr>
        <w:t xml:space="preserve"> </w:t>
      </w:r>
    </w:p>
    <w:p w:rsidR="00394B6F" w:rsidRDefault="008C41B8" w:rsidP="00B64F4C">
      <w:pPr>
        <w:spacing w:before="240"/>
        <w:jc w:val="both"/>
        <w:rPr>
          <w:rFonts w:ascii="Times New Roman" w:hAnsi="Times New Roman" w:cs="Times New Roman"/>
          <w:bCs/>
          <w:sz w:val="24"/>
          <w:szCs w:val="24"/>
        </w:rPr>
      </w:pPr>
      <w:r>
        <w:rPr>
          <w:rFonts w:ascii="Times New Roman" w:hAnsi="Times New Roman" w:cs="Times New Roman"/>
          <w:bCs/>
          <w:sz w:val="24"/>
          <w:szCs w:val="24"/>
        </w:rPr>
        <w:t>55</w:t>
      </w:r>
      <w:r w:rsidR="00FC4D23">
        <w:rPr>
          <w:rFonts w:ascii="Times New Roman" w:hAnsi="Times New Roman" w:cs="Times New Roman"/>
          <w:bCs/>
          <w:sz w:val="24"/>
          <w:szCs w:val="24"/>
        </w:rPr>
        <w:t>.</w:t>
      </w:r>
      <w:r w:rsidR="00FC4D23">
        <w:rPr>
          <w:rFonts w:ascii="Times New Roman" w:hAnsi="Times New Roman" w:cs="Times New Roman"/>
          <w:bCs/>
          <w:sz w:val="24"/>
          <w:szCs w:val="24"/>
        </w:rPr>
        <w:tab/>
      </w:r>
      <w:r w:rsidR="000D743B">
        <w:rPr>
          <w:rFonts w:ascii="Times New Roman" w:hAnsi="Times New Roman" w:cs="Times New Roman"/>
          <w:bCs/>
          <w:sz w:val="24"/>
          <w:szCs w:val="24"/>
        </w:rPr>
        <w:t xml:space="preserve">On February 5, 2018, </w:t>
      </w:r>
      <w:r w:rsidR="00180BCE">
        <w:rPr>
          <w:rFonts w:ascii="Times New Roman" w:hAnsi="Times New Roman" w:cs="Times New Roman"/>
          <w:bCs/>
          <w:sz w:val="24"/>
          <w:szCs w:val="24"/>
        </w:rPr>
        <w:t xml:space="preserve">and March 30, 2018, Attendance Social Worker wrote to Mother </w:t>
      </w:r>
      <w:r w:rsidR="001406D6">
        <w:rPr>
          <w:rFonts w:ascii="Times New Roman" w:hAnsi="Times New Roman" w:cs="Times New Roman"/>
          <w:bCs/>
          <w:sz w:val="24"/>
          <w:szCs w:val="24"/>
        </w:rPr>
        <w:t xml:space="preserve">about </w:t>
      </w:r>
      <w:r>
        <w:rPr>
          <w:rFonts w:ascii="Times New Roman" w:hAnsi="Times New Roman" w:cs="Times New Roman"/>
          <w:bCs/>
          <w:sz w:val="24"/>
          <w:szCs w:val="24"/>
        </w:rPr>
        <w:t xml:space="preserve">the school attendance of her children.  </w:t>
      </w:r>
      <w:r w:rsidR="00D36840">
        <w:rPr>
          <w:rFonts w:ascii="Times New Roman" w:hAnsi="Times New Roman" w:cs="Times New Roman"/>
          <w:bCs/>
          <w:sz w:val="24"/>
          <w:szCs w:val="24"/>
        </w:rPr>
        <w:t xml:space="preserve">One of the children is Child who is the subject of the due process complaint before the Hearing Officer.  </w:t>
      </w:r>
      <w:r w:rsidR="00B329F5">
        <w:rPr>
          <w:rFonts w:ascii="Times New Roman" w:hAnsi="Times New Roman" w:cs="Times New Roman"/>
          <w:bCs/>
          <w:sz w:val="24"/>
          <w:szCs w:val="24"/>
        </w:rPr>
        <w:t xml:space="preserve">The correspondence indicated Child had excessive unexcused absences.  </w:t>
      </w:r>
      <w:r w:rsidR="00180BCE">
        <w:rPr>
          <w:rFonts w:ascii="Times New Roman" w:hAnsi="Times New Roman" w:cs="Times New Roman"/>
          <w:bCs/>
          <w:sz w:val="24"/>
          <w:szCs w:val="24"/>
        </w:rPr>
        <w:t xml:space="preserve">Attendance Social Worker requested in the correspondence that Mother contact Attendance Social Worker.  The social worker also proposed developing an attendance plan.  </w:t>
      </w:r>
      <w:r w:rsidR="00394B6F">
        <w:rPr>
          <w:rFonts w:ascii="Times New Roman" w:hAnsi="Times New Roman" w:cs="Times New Roman"/>
          <w:bCs/>
          <w:sz w:val="24"/>
          <w:szCs w:val="24"/>
        </w:rPr>
        <w:t xml:space="preserve">In </w:t>
      </w:r>
      <w:r w:rsidR="00B329F5">
        <w:rPr>
          <w:rFonts w:ascii="Times New Roman" w:hAnsi="Times New Roman" w:cs="Times New Roman"/>
          <w:bCs/>
          <w:sz w:val="24"/>
          <w:szCs w:val="24"/>
        </w:rPr>
        <w:t xml:space="preserve">her correspondence, </w:t>
      </w:r>
      <w:r w:rsidR="00394B6F">
        <w:rPr>
          <w:rFonts w:ascii="Times New Roman" w:hAnsi="Times New Roman" w:cs="Times New Roman"/>
          <w:bCs/>
          <w:sz w:val="24"/>
          <w:szCs w:val="24"/>
        </w:rPr>
        <w:t xml:space="preserve">Attendance Social Worker proposed dates for them to meet regarding Child’s attendance.  </w:t>
      </w:r>
      <w:r w:rsidR="00180BCE">
        <w:rPr>
          <w:rFonts w:ascii="Times New Roman" w:hAnsi="Times New Roman" w:cs="Times New Roman"/>
          <w:bCs/>
          <w:sz w:val="24"/>
          <w:szCs w:val="24"/>
        </w:rPr>
        <w:t xml:space="preserve">Mother’s response to these communications was to copy Attendance Social Worker </w:t>
      </w:r>
      <w:r w:rsidR="00394B6F">
        <w:rPr>
          <w:rFonts w:ascii="Times New Roman" w:hAnsi="Times New Roman" w:cs="Times New Roman"/>
          <w:bCs/>
          <w:sz w:val="24"/>
          <w:szCs w:val="24"/>
        </w:rPr>
        <w:t>on communications Mother</w:t>
      </w:r>
      <w:r w:rsidR="00180BCE">
        <w:rPr>
          <w:rFonts w:ascii="Times New Roman" w:hAnsi="Times New Roman" w:cs="Times New Roman"/>
          <w:bCs/>
          <w:sz w:val="24"/>
          <w:szCs w:val="24"/>
        </w:rPr>
        <w:t xml:space="preserve"> sen</w:t>
      </w:r>
      <w:r w:rsidR="00394B6F">
        <w:rPr>
          <w:rFonts w:ascii="Times New Roman" w:hAnsi="Times New Roman" w:cs="Times New Roman"/>
          <w:bCs/>
          <w:sz w:val="24"/>
          <w:szCs w:val="24"/>
        </w:rPr>
        <w:t xml:space="preserve">t to school personnel about Child and to request Attendance Social Worker attend a scheduled IEP meeting.  Mother’s desire was to </w:t>
      </w:r>
      <w:r w:rsidR="00A35FDE">
        <w:rPr>
          <w:rFonts w:ascii="Times New Roman" w:hAnsi="Times New Roman" w:cs="Times New Roman"/>
          <w:bCs/>
          <w:sz w:val="24"/>
          <w:szCs w:val="24"/>
        </w:rPr>
        <w:t xml:space="preserve">have Child’s </w:t>
      </w:r>
      <w:r w:rsidR="00394B6F">
        <w:rPr>
          <w:rFonts w:ascii="Times New Roman" w:hAnsi="Times New Roman" w:cs="Times New Roman"/>
          <w:bCs/>
          <w:sz w:val="24"/>
          <w:szCs w:val="24"/>
        </w:rPr>
        <w:t xml:space="preserve">attendance issue </w:t>
      </w:r>
      <w:r w:rsidR="00A35FDE">
        <w:rPr>
          <w:rFonts w:ascii="Times New Roman" w:hAnsi="Times New Roman" w:cs="Times New Roman"/>
          <w:bCs/>
          <w:sz w:val="24"/>
          <w:szCs w:val="24"/>
        </w:rPr>
        <w:t xml:space="preserve">addressed </w:t>
      </w:r>
      <w:r w:rsidR="00394B6F">
        <w:rPr>
          <w:rFonts w:ascii="Times New Roman" w:hAnsi="Times New Roman" w:cs="Times New Roman"/>
          <w:bCs/>
          <w:sz w:val="24"/>
          <w:szCs w:val="24"/>
        </w:rPr>
        <w:t xml:space="preserve">during this IEP meeting.  Attendance Social Worker held the view that it was not her job to attend IEP meetings.  Accordingly, Attendance Social Worker did not attend Child’s IEP meeting.  Moreover, she did not respond to Mother’s emails and request.   </w:t>
      </w:r>
      <w:r w:rsidR="00D36840">
        <w:rPr>
          <w:rFonts w:ascii="Times New Roman" w:hAnsi="Times New Roman" w:cs="Times New Roman"/>
          <w:bCs/>
          <w:sz w:val="24"/>
          <w:szCs w:val="24"/>
        </w:rPr>
        <w:t xml:space="preserve">Thus, during the 2017-18 school </w:t>
      </w:r>
      <w:proofErr w:type="gramStart"/>
      <w:r w:rsidR="00D36840">
        <w:rPr>
          <w:rFonts w:ascii="Times New Roman" w:hAnsi="Times New Roman" w:cs="Times New Roman"/>
          <w:bCs/>
          <w:sz w:val="24"/>
          <w:szCs w:val="24"/>
        </w:rPr>
        <w:t>year</w:t>
      </w:r>
      <w:proofErr w:type="gramEnd"/>
      <w:r w:rsidR="00D36840">
        <w:rPr>
          <w:rFonts w:ascii="Times New Roman" w:hAnsi="Times New Roman" w:cs="Times New Roman"/>
          <w:bCs/>
          <w:sz w:val="24"/>
          <w:szCs w:val="24"/>
        </w:rPr>
        <w:t xml:space="preserve">, the social worker and Mother did not meet to confer about Child’s attendance.   </w:t>
      </w:r>
      <w:r w:rsidR="00394B6F">
        <w:rPr>
          <w:rFonts w:ascii="Times New Roman" w:hAnsi="Times New Roman" w:cs="Times New Roman"/>
          <w:bCs/>
          <w:sz w:val="24"/>
          <w:szCs w:val="24"/>
        </w:rPr>
        <w:t xml:space="preserve">(S </w:t>
      </w:r>
      <w:proofErr w:type="spellStart"/>
      <w:r w:rsidR="00394B6F">
        <w:rPr>
          <w:rFonts w:ascii="Times New Roman" w:hAnsi="Times New Roman" w:cs="Times New Roman"/>
          <w:bCs/>
          <w:sz w:val="24"/>
          <w:szCs w:val="24"/>
        </w:rPr>
        <w:t>Exhs</w:t>
      </w:r>
      <w:proofErr w:type="spellEnd"/>
      <w:r w:rsidR="00394B6F">
        <w:rPr>
          <w:rFonts w:ascii="Times New Roman" w:hAnsi="Times New Roman" w:cs="Times New Roman"/>
          <w:bCs/>
          <w:sz w:val="24"/>
          <w:szCs w:val="24"/>
        </w:rPr>
        <w:t>. 54 and 66</w:t>
      </w:r>
      <w:r w:rsidR="00526398">
        <w:rPr>
          <w:rFonts w:ascii="Times New Roman" w:hAnsi="Times New Roman" w:cs="Times New Roman"/>
          <w:bCs/>
          <w:sz w:val="24"/>
          <w:szCs w:val="24"/>
        </w:rPr>
        <w:t xml:space="preserve">; Tr. </w:t>
      </w:r>
      <w:r w:rsidR="00A01CF7">
        <w:rPr>
          <w:rFonts w:ascii="Times New Roman" w:hAnsi="Times New Roman" w:cs="Times New Roman"/>
          <w:bCs/>
          <w:sz w:val="24"/>
          <w:szCs w:val="24"/>
        </w:rPr>
        <w:t xml:space="preserve">48, and </w:t>
      </w:r>
      <w:r w:rsidR="00526398">
        <w:rPr>
          <w:rFonts w:ascii="Times New Roman" w:hAnsi="Times New Roman" w:cs="Times New Roman"/>
          <w:bCs/>
          <w:sz w:val="24"/>
          <w:szCs w:val="24"/>
        </w:rPr>
        <w:t>970-987</w:t>
      </w:r>
      <w:r w:rsidR="00394B6F">
        <w:rPr>
          <w:rFonts w:ascii="Times New Roman" w:hAnsi="Times New Roman" w:cs="Times New Roman"/>
          <w:bCs/>
          <w:sz w:val="24"/>
          <w:szCs w:val="24"/>
        </w:rPr>
        <w:t xml:space="preserve">).  </w:t>
      </w:r>
    </w:p>
    <w:p w:rsidR="00A83E09" w:rsidRDefault="008C41B8" w:rsidP="00B64F4C">
      <w:pPr>
        <w:spacing w:before="240"/>
        <w:jc w:val="both"/>
        <w:rPr>
          <w:rFonts w:ascii="Times New Roman" w:hAnsi="Times New Roman" w:cs="Times New Roman"/>
          <w:bCs/>
          <w:sz w:val="24"/>
          <w:szCs w:val="24"/>
        </w:rPr>
      </w:pPr>
      <w:r>
        <w:rPr>
          <w:rFonts w:ascii="Times New Roman" w:hAnsi="Times New Roman" w:cs="Times New Roman"/>
          <w:bCs/>
          <w:sz w:val="24"/>
          <w:szCs w:val="24"/>
        </w:rPr>
        <w:t>56</w:t>
      </w:r>
      <w:r w:rsidR="00526398">
        <w:rPr>
          <w:rFonts w:ascii="Times New Roman" w:hAnsi="Times New Roman" w:cs="Times New Roman"/>
          <w:bCs/>
          <w:sz w:val="24"/>
          <w:szCs w:val="24"/>
        </w:rPr>
        <w:t>.</w:t>
      </w:r>
      <w:r w:rsidR="00394B6F">
        <w:rPr>
          <w:rFonts w:ascii="Times New Roman" w:hAnsi="Times New Roman" w:cs="Times New Roman"/>
          <w:bCs/>
          <w:sz w:val="24"/>
          <w:szCs w:val="24"/>
        </w:rPr>
        <w:tab/>
      </w:r>
      <w:r w:rsidR="00D36840">
        <w:rPr>
          <w:rFonts w:ascii="Times New Roman" w:hAnsi="Times New Roman" w:cs="Times New Roman"/>
          <w:bCs/>
          <w:sz w:val="24"/>
          <w:szCs w:val="24"/>
        </w:rPr>
        <w:t>Sometime between the spring of the 2017-18 school year and the ongoing current school year</w:t>
      </w:r>
      <w:r>
        <w:rPr>
          <w:rFonts w:ascii="Times New Roman" w:hAnsi="Times New Roman" w:cs="Times New Roman"/>
          <w:bCs/>
          <w:sz w:val="24"/>
          <w:szCs w:val="24"/>
        </w:rPr>
        <w:t xml:space="preserve"> (the 2018-19 school-year)</w:t>
      </w:r>
      <w:r w:rsidR="00D36840">
        <w:rPr>
          <w:rFonts w:ascii="Times New Roman" w:hAnsi="Times New Roman" w:cs="Times New Roman"/>
          <w:bCs/>
          <w:sz w:val="24"/>
          <w:szCs w:val="24"/>
        </w:rPr>
        <w:t>, Attendance Social Worker became aware that most of Child’s absences (at least for 2018-19 school year) were excused.   Accordingly the status of Child’</w:t>
      </w:r>
      <w:r w:rsidR="00B329F5">
        <w:rPr>
          <w:rFonts w:ascii="Times New Roman" w:hAnsi="Times New Roman" w:cs="Times New Roman"/>
          <w:bCs/>
          <w:sz w:val="24"/>
          <w:szCs w:val="24"/>
        </w:rPr>
        <w:t xml:space="preserve">s case changed such that Attendance Social Worker is now only monitoring his absences.  However, Attendance </w:t>
      </w:r>
      <w:r w:rsidR="00141B7E">
        <w:rPr>
          <w:rFonts w:ascii="Times New Roman" w:hAnsi="Times New Roman" w:cs="Times New Roman"/>
          <w:bCs/>
          <w:sz w:val="24"/>
          <w:szCs w:val="24"/>
        </w:rPr>
        <w:t xml:space="preserve">Social Worker </w:t>
      </w:r>
      <w:r w:rsidR="005321D6">
        <w:rPr>
          <w:rFonts w:ascii="Times New Roman" w:hAnsi="Times New Roman" w:cs="Times New Roman"/>
          <w:bCs/>
          <w:sz w:val="24"/>
          <w:szCs w:val="24"/>
        </w:rPr>
        <w:t xml:space="preserve">did not </w:t>
      </w:r>
      <w:r w:rsidR="00A83E09">
        <w:rPr>
          <w:rFonts w:ascii="Times New Roman" w:hAnsi="Times New Roman" w:cs="Times New Roman"/>
          <w:bCs/>
          <w:sz w:val="24"/>
          <w:szCs w:val="24"/>
        </w:rPr>
        <w:t xml:space="preserve">share </w:t>
      </w:r>
      <w:r w:rsidR="00141B7E">
        <w:rPr>
          <w:rFonts w:ascii="Times New Roman" w:hAnsi="Times New Roman" w:cs="Times New Roman"/>
          <w:bCs/>
          <w:sz w:val="24"/>
          <w:szCs w:val="24"/>
        </w:rPr>
        <w:t xml:space="preserve">with Mother </w:t>
      </w:r>
      <w:r w:rsidR="00D36840">
        <w:rPr>
          <w:rFonts w:ascii="Times New Roman" w:hAnsi="Times New Roman" w:cs="Times New Roman"/>
          <w:bCs/>
          <w:sz w:val="24"/>
          <w:szCs w:val="24"/>
        </w:rPr>
        <w:t>that Child’s case is</w:t>
      </w:r>
      <w:r w:rsidR="00141B7E">
        <w:rPr>
          <w:rFonts w:ascii="Times New Roman" w:hAnsi="Times New Roman" w:cs="Times New Roman"/>
          <w:bCs/>
          <w:sz w:val="24"/>
          <w:szCs w:val="24"/>
        </w:rPr>
        <w:t xml:space="preserve"> now in monitoring status</w:t>
      </w:r>
      <w:r w:rsidR="00A35FDE">
        <w:rPr>
          <w:rFonts w:ascii="Times New Roman" w:hAnsi="Times New Roman" w:cs="Times New Roman"/>
          <w:bCs/>
          <w:sz w:val="24"/>
          <w:szCs w:val="24"/>
        </w:rPr>
        <w:t xml:space="preserve"> only</w:t>
      </w:r>
      <w:r w:rsidR="00D36840">
        <w:rPr>
          <w:rFonts w:ascii="Times New Roman" w:hAnsi="Times New Roman" w:cs="Times New Roman"/>
          <w:bCs/>
          <w:sz w:val="24"/>
          <w:szCs w:val="24"/>
        </w:rPr>
        <w:t xml:space="preserve">.  </w:t>
      </w:r>
      <w:r w:rsidR="00141B7E">
        <w:rPr>
          <w:rFonts w:ascii="Times New Roman" w:hAnsi="Times New Roman" w:cs="Times New Roman"/>
          <w:bCs/>
          <w:sz w:val="24"/>
          <w:szCs w:val="24"/>
        </w:rPr>
        <w:t>Mother learned initially of t</w:t>
      </w:r>
      <w:r w:rsidR="00311B3D">
        <w:rPr>
          <w:rFonts w:ascii="Times New Roman" w:hAnsi="Times New Roman" w:cs="Times New Roman"/>
          <w:bCs/>
          <w:sz w:val="24"/>
          <w:szCs w:val="24"/>
        </w:rPr>
        <w:t xml:space="preserve">his status when the </w:t>
      </w:r>
      <w:r w:rsidR="00A83E09">
        <w:rPr>
          <w:rFonts w:ascii="Times New Roman" w:hAnsi="Times New Roman" w:cs="Times New Roman"/>
          <w:bCs/>
          <w:sz w:val="24"/>
          <w:szCs w:val="24"/>
        </w:rPr>
        <w:t>social worker</w:t>
      </w:r>
      <w:r w:rsidR="00311B3D">
        <w:rPr>
          <w:rFonts w:ascii="Times New Roman" w:hAnsi="Times New Roman" w:cs="Times New Roman"/>
          <w:bCs/>
          <w:sz w:val="24"/>
          <w:szCs w:val="24"/>
        </w:rPr>
        <w:t xml:space="preserve"> testified during the due process hearing on </w:t>
      </w:r>
      <w:r w:rsidR="00A83E09">
        <w:rPr>
          <w:rFonts w:ascii="Times New Roman" w:hAnsi="Times New Roman" w:cs="Times New Roman"/>
          <w:bCs/>
          <w:sz w:val="24"/>
          <w:szCs w:val="24"/>
        </w:rPr>
        <w:t>February 28, 2019</w:t>
      </w:r>
      <w:r w:rsidR="00311B3D">
        <w:rPr>
          <w:rFonts w:ascii="Times New Roman" w:hAnsi="Times New Roman" w:cs="Times New Roman"/>
          <w:bCs/>
          <w:sz w:val="24"/>
          <w:szCs w:val="24"/>
        </w:rPr>
        <w:t xml:space="preserve">.  </w:t>
      </w:r>
      <w:proofErr w:type="gramStart"/>
      <w:r w:rsidR="00A83E09">
        <w:rPr>
          <w:rFonts w:ascii="Times New Roman" w:hAnsi="Times New Roman" w:cs="Times New Roman"/>
          <w:bCs/>
          <w:sz w:val="24"/>
          <w:szCs w:val="24"/>
        </w:rPr>
        <w:t>(Tr. 985</w:t>
      </w:r>
      <w:r w:rsidR="00141B7E">
        <w:rPr>
          <w:rFonts w:ascii="Times New Roman" w:hAnsi="Times New Roman" w:cs="Times New Roman"/>
          <w:bCs/>
          <w:sz w:val="24"/>
          <w:szCs w:val="24"/>
        </w:rPr>
        <w:t>-86</w:t>
      </w:r>
      <w:r w:rsidR="00A83E09">
        <w:rPr>
          <w:rFonts w:ascii="Times New Roman" w:hAnsi="Times New Roman" w:cs="Times New Roman"/>
          <w:bCs/>
          <w:sz w:val="24"/>
          <w:szCs w:val="24"/>
        </w:rPr>
        <w:t>).</w:t>
      </w:r>
      <w:proofErr w:type="gramEnd"/>
    </w:p>
    <w:p w:rsidR="00714ADB" w:rsidRDefault="008C41B8" w:rsidP="00A35FDE">
      <w:pPr>
        <w:spacing w:before="240"/>
        <w:jc w:val="both"/>
        <w:rPr>
          <w:rFonts w:ascii="Times New Roman" w:hAnsi="Times New Roman" w:cs="Times New Roman"/>
          <w:bCs/>
          <w:sz w:val="24"/>
          <w:szCs w:val="24"/>
        </w:rPr>
      </w:pPr>
      <w:r>
        <w:rPr>
          <w:rFonts w:ascii="Times New Roman" w:hAnsi="Times New Roman" w:cs="Times New Roman"/>
          <w:bCs/>
          <w:sz w:val="24"/>
          <w:szCs w:val="24"/>
        </w:rPr>
        <w:t>57</w:t>
      </w:r>
      <w:r w:rsidR="00A35FDE">
        <w:rPr>
          <w:rFonts w:ascii="Times New Roman" w:hAnsi="Times New Roman" w:cs="Times New Roman"/>
          <w:bCs/>
          <w:sz w:val="24"/>
          <w:szCs w:val="24"/>
        </w:rPr>
        <w:t>.</w:t>
      </w:r>
      <w:r w:rsidR="00A35FDE">
        <w:rPr>
          <w:rFonts w:ascii="Times New Roman" w:hAnsi="Times New Roman" w:cs="Times New Roman"/>
          <w:bCs/>
          <w:sz w:val="24"/>
          <w:szCs w:val="24"/>
        </w:rPr>
        <w:tab/>
      </w:r>
      <w:r w:rsidR="00714ADB">
        <w:rPr>
          <w:rFonts w:ascii="Times New Roman" w:hAnsi="Times New Roman" w:cs="Times New Roman"/>
          <w:bCs/>
          <w:sz w:val="24"/>
          <w:szCs w:val="24"/>
        </w:rPr>
        <w:t>In addition to At</w:t>
      </w:r>
      <w:r>
        <w:rPr>
          <w:rFonts w:ascii="Times New Roman" w:hAnsi="Times New Roman" w:cs="Times New Roman"/>
          <w:bCs/>
          <w:sz w:val="24"/>
          <w:szCs w:val="24"/>
        </w:rPr>
        <w:t>tendance Social Worker communicating with</w:t>
      </w:r>
      <w:r w:rsidR="00714ADB">
        <w:rPr>
          <w:rFonts w:ascii="Times New Roman" w:hAnsi="Times New Roman" w:cs="Times New Roman"/>
          <w:bCs/>
          <w:sz w:val="24"/>
          <w:szCs w:val="24"/>
        </w:rPr>
        <w:t xml:space="preserve"> Mother about Child’s attendance, she</w:t>
      </w:r>
      <w:r>
        <w:rPr>
          <w:rFonts w:ascii="Times New Roman" w:hAnsi="Times New Roman" w:cs="Times New Roman"/>
          <w:bCs/>
          <w:sz w:val="24"/>
          <w:szCs w:val="24"/>
        </w:rPr>
        <w:t xml:space="preserve"> sent correspondence to Mother about conducting the CANS assessment.  </w:t>
      </w:r>
      <w:r w:rsidR="008D22B8">
        <w:rPr>
          <w:rFonts w:ascii="Times New Roman" w:hAnsi="Times New Roman" w:cs="Times New Roman"/>
          <w:bCs/>
          <w:sz w:val="24"/>
          <w:szCs w:val="24"/>
        </w:rPr>
        <w:t xml:space="preserve">Particularly, </w:t>
      </w:r>
      <w:r w:rsidR="00714ADB">
        <w:rPr>
          <w:rFonts w:ascii="Times New Roman" w:hAnsi="Times New Roman" w:cs="Times New Roman"/>
          <w:bCs/>
          <w:sz w:val="24"/>
          <w:szCs w:val="24"/>
        </w:rPr>
        <w:t xml:space="preserve">about April 19, 2018, Attendance Social Worker’s supervisor assigned this social worker the task of conducting the CANS assessment.  </w:t>
      </w:r>
      <w:r w:rsidR="00A35FDE">
        <w:rPr>
          <w:rFonts w:ascii="Times New Roman" w:hAnsi="Times New Roman" w:cs="Times New Roman"/>
          <w:bCs/>
          <w:sz w:val="24"/>
          <w:szCs w:val="24"/>
        </w:rPr>
        <w:t xml:space="preserve">As previously mentioned, on March 7, 2018, Mother consented to </w:t>
      </w:r>
      <w:r w:rsidR="00714ADB">
        <w:rPr>
          <w:rFonts w:ascii="Times New Roman" w:hAnsi="Times New Roman" w:cs="Times New Roman"/>
          <w:bCs/>
          <w:sz w:val="24"/>
          <w:szCs w:val="24"/>
        </w:rPr>
        <w:t xml:space="preserve">this </w:t>
      </w:r>
      <w:r>
        <w:rPr>
          <w:rFonts w:ascii="Times New Roman" w:hAnsi="Times New Roman" w:cs="Times New Roman"/>
          <w:bCs/>
          <w:sz w:val="24"/>
          <w:szCs w:val="24"/>
        </w:rPr>
        <w:t>evaluation</w:t>
      </w:r>
      <w:r w:rsidR="00A35FDE">
        <w:rPr>
          <w:rFonts w:ascii="Times New Roman" w:hAnsi="Times New Roman" w:cs="Times New Roman"/>
          <w:bCs/>
          <w:sz w:val="24"/>
          <w:szCs w:val="24"/>
        </w:rPr>
        <w:t xml:space="preserve">.  </w:t>
      </w:r>
      <w:r w:rsidR="00714ADB">
        <w:rPr>
          <w:rFonts w:ascii="Times New Roman" w:hAnsi="Times New Roman" w:cs="Times New Roman"/>
          <w:bCs/>
          <w:sz w:val="24"/>
          <w:szCs w:val="24"/>
        </w:rPr>
        <w:t xml:space="preserve"> Attendance Social Worker notified Mother of her assignment by letter on or about June 7, 2018.  Around this time, Mother had filed a complaint against this social worker</w:t>
      </w:r>
      <w:r>
        <w:rPr>
          <w:rFonts w:ascii="Times New Roman" w:hAnsi="Times New Roman" w:cs="Times New Roman"/>
          <w:bCs/>
          <w:sz w:val="24"/>
          <w:szCs w:val="24"/>
        </w:rPr>
        <w:t xml:space="preserve">.  Accordingly, Mother </w:t>
      </w:r>
      <w:r w:rsidR="00714ADB">
        <w:rPr>
          <w:rFonts w:ascii="Times New Roman" w:hAnsi="Times New Roman" w:cs="Times New Roman"/>
          <w:bCs/>
          <w:sz w:val="24"/>
          <w:szCs w:val="24"/>
        </w:rPr>
        <w:t xml:space="preserve">responded to </w:t>
      </w:r>
      <w:r>
        <w:rPr>
          <w:rFonts w:ascii="Times New Roman" w:hAnsi="Times New Roman" w:cs="Times New Roman"/>
          <w:bCs/>
          <w:sz w:val="24"/>
          <w:szCs w:val="24"/>
        </w:rPr>
        <w:t xml:space="preserve">the social worker’s </w:t>
      </w:r>
      <w:r w:rsidR="00714ADB">
        <w:rPr>
          <w:rFonts w:ascii="Times New Roman" w:hAnsi="Times New Roman" w:cs="Times New Roman"/>
          <w:bCs/>
          <w:sz w:val="24"/>
          <w:szCs w:val="24"/>
        </w:rPr>
        <w:t xml:space="preserve">communication </w:t>
      </w:r>
      <w:r>
        <w:rPr>
          <w:rFonts w:ascii="Times New Roman" w:hAnsi="Times New Roman" w:cs="Times New Roman"/>
          <w:bCs/>
          <w:sz w:val="24"/>
          <w:szCs w:val="24"/>
        </w:rPr>
        <w:t xml:space="preserve">about setting up a time to do the CANS assessment </w:t>
      </w:r>
      <w:r w:rsidR="00714ADB">
        <w:rPr>
          <w:rFonts w:ascii="Times New Roman" w:hAnsi="Times New Roman" w:cs="Times New Roman"/>
          <w:bCs/>
          <w:sz w:val="24"/>
          <w:szCs w:val="24"/>
        </w:rPr>
        <w:t>by informing social worker that Mother believed the social worker had a conflict.   Attendance Social Worker did not make</w:t>
      </w:r>
      <w:r w:rsidR="005321D6">
        <w:rPr>
          <w:rFonts w:ascii="Times New Roman" w:hAnsi="Times New Roman" w:cs="Times New Roman"/>
          <w:bCs/>
          <w:sz w:val="24"/>
          <w:szCs w:val="24"/>
        </w:rPr>
        <w:t xml:space="preserve"> any</w:t>
      </w:r>
      <w:r w:rsidR="00714ADB">
        <w:rPr>
          <w:rFonts w:ascii="Times New Roman" w:hAnsi="Times New Roman" w:cs="Times New Roman"/>
          <w:bCs/>
          <w:sz w:val="24"/>
          <w:szCs w:val="24"/>
        </w:rPr>
        <w:t xml:space="preserve"> effort to notify her superior that Mother noted the social worker had a conflict.  This is the case even though the school division has other social workers on staff qualified to conduct </w:t>
      </w:r>
      <w:r>
        <w:rPr>
          <w:rFonts w:ascii="Times New Roman" w:hAnsi="Times New Roman" w:cs="Times New Roman"/>
          <w:bCs/>
          <w:sz w:val="24"/>
          <w:szCs w:val="24"/>
        </w:rPr>
        <w:t xml:space="preserve">such assessments.  </w:t>
      </w:r>
      <w:proofErr w:type="gramStart"/>
      <w:r w:rsidR="00714ADB">
        <w:rPr>
          <w:rFonts w:ascii="Times New Roman" w:hAnsi="Times New Roman" w:cs="Times New Roman"/>
          <w:bCs/>
          <w:sz w:val="24"/>
          <w:szCs w:val="24"/>
        </w:rPr>
        <w:t>(Tr. 977 and 1004).</w:t>
      </w:r>
      <w:proofErr w:type="gramEnd"/>
      <w:r w:rsidR="00714ADB">
        <w:rPr>
          <w:rFonts w:ascii="Times New Roman" w:hAnsi="Times New Roman" w:cs="Times New Roman"/>
          <w:bCs/>
          <w:sz w:val="24"/>
          <w:szCs w:val="24"/>
        </w:rPr>
        <w:t xml:space="preserve">  </w:t>
      </w:r>
    </w:p>
    <w:p w:rsidR="00A35FDE" w:rsidRDefault="008C41B8" w:rsidP="00A35FDE">
      <w:pPr>
        <w:spacing w:before="240"/>
        <w:jc w:val="both"/>
        <w:rPr>
          <w:rFonts w:ascii="Times New Roman" w:hAnsi="Times New Roman" w:cs="Times New Roman"/>
          <w:bCs/>
          <w:sz w:val="24"/>
          <w:szCs w:val="24"/>
        </w:rPr>
      </w:pPr>
      <w:r>
        <w:rPr>
          <w:rFonts w:ascii="Times New Roman" w:hAnsi="Times New Roman" w:cs="Times New Roman"/>
          <w:bCs/>
          <w:sz w:val="24"/>
          <w:szCs w:val="24"/>
        </w:rPr>
        <w:t>58</w:t>
      </w:r>
      <w:r w:rsidR="00A35FDE">
        <w:rPr>
          <w:rFonts w:ascii="Times New Roman" w:hAnsi="Times New Roman" w:cs="Times New Roman"/>
          <w:bCs/>
          <w:sz w:val="24"/>
          <w:szCs w:val="24"/>
        </w:rPr>
        <w:t xml:space="preserve">. </w:t>
      </w:r>
      <w:r w:rsidR="00A35FDE">
        <w:rPr>
          <w:rFonts w:ascii="Times New Roman" w:hAnsi="Times New Roman" w:cs="Times New Roman"/>
          <w:bCs/>
          <w:sz w:val="24"/>
          <w:szCs w:val="24"/>
        </w:rPr>
        <w:tab/>
        <w:t>At the end of his second grade year, General Education Teacher 2 recommended Child be retained in the second grade.  Mor</w:t>
      </w:r>
      <w:r w:rsidR="00CB785A">
        <w:rPr>
          <w:rFonts w:ascii="Times New Roman" w:hAnsi="Times New Roman" w:cs="Times New Roman"/>
          <w:bCs/>
          <w:sz w:val="24"/>
          <w:szCs w:val="24"/>
        </w:rPr>
        <w:t xml:space="preserve">eover, </w:t>
      </w:r>
      <w:r w:rsidR="00A35FDE">
        <w:rPr>
          <w:rFonts w:ascii="Times New Roman" w:hAnsi="Times New Roman" w:cs="Times New Roman"/>
          <w:bCs/>
          <w:sz w:val="24"/>
          <w:szCs w:val="24"/>
        </w:rPr>
        <w:t>his end of the year report card ref</w:t>
      </w:r>
      <w:r w:rsidR="00CB785A">
        <w:rPr>
          <w:rFonts w:ascii="Times New Roman" w:hAnsi="Times New Roman" w:cs="Times New Roman"/>
          <w:bCs/>
          <w:sz w:val="24"/>
          <w:szCs w:val="24"/>
        </w:rPr>
        <w:t>l</w:t>
      </w:r>
      <w:r w:rsidR="00A35FDE">
        <w:rPr>
          <w:rFonts w:ascii="Times New Roman" w:hAnsi="Times New Roman" w:cs="Times New Roman"/>
          <w:bCs/>
          <w:sz w:val="24"/>
          <w:szCs w:val="24"/>
        </w:rPr>
        <w:t xml:space="preserve">ected that Child was failing in reading and below grade level in other core subjects.  </w:t>
      </w:r>
      <w:r w:rsidR="00CB785A">
        <w:rPr>
          <w:rFonts w:ascii="Times New Roman" w:hAnsi="Times New Roman" w:cs="Times New Roman"/>
          <w:bCs/>
          <w:sz w:val="24"/>
          <w:szCs w:val="24"/>
        </w:rPr>
        <w:t>The report card also noted that Child had</w:t>
      </w:r>
      <w:r w:rsidR="00A35FDE">
        <w:rPr>
          <w:rFonts w:ascii="Times New Roman" w:hAnsi="Times New Roman" w:cs="Times New Roman"/>
          <w:bCs/>
          <w:sz w:val="24"/>
          <w:szCs w:val="24"/>
        </w:rPr>
        <w:t xml:space="preserve"> accumulated 25 absences during the second grade</w:t>
      </w:r>
      <w:r w:rsidR="00CB785A">
        <w:rPr>
          <w:rFonts w:ascii="Times New Roman" w:hAnsi="Times New Roman" w:cs="Times New Roman"/>
          <w:bCs/>
          <w:sz w:val="24"/>
          <w:szCs w:val="24"/>
        </w:rPr>
        <w:t xml:space="preserve">, the 2017-18 school </w:t>
      </w:r>
      <w:proofErr w:type="gramStart"/>
      <w:r w:rsidR="00CB785A">
        <w:rPr>
          <w:rFonts w:ascii="Times New Roman" w:hAnsi="Times New Roman" w:cs="Times New Roman"/>
          <w:bCs/>
          <w:sz w:val="24"/>
          <w:szCs w:val="24"/>
        </w:rPr>
        <w:t>year</w:t>
      </w:r>
      <w:proofErr w:type="gramEnd"/>
      <w:r w:rsidR="00A35FDE">
        <w:rPr>
          <w:rFonts w:ascii="Times New Roman" w:hAnsi="Times New Roman" w:cs="Times New Roman"/>
          <w:bCs/>
          <w:sz w:val="24"/>
          <w:szCs w:val="24"/>
        </w:rPr>
        <w:t>.</w:t>
      </w:r>
    </w:p>
    <w:p w:rsidR="00A35FDE" w:rsidRDefault="0033729E" w:rsidP="00A35FDE">
      <w:pPr>
        <w:spacing w:before="240"/>
        <w:jc w:val="both"/>
        <w:rPr>
          <w:rFonts w:ascii="Times New Roman" w:hAnsi="Times New Roman" w:cs="Times New Roman"/>
          <w:bCs/>
          <w:sz w:val="24"/>
          <w:szCs w:val="24"/>
        </w:rPr>
      </w:pPr>
      <w:r>
        <w:rPr>
          <w:rFonts w:ascii="Times New Roman" w:hAnsi="Times New Roman" w:cs="Times New Roman"/>
          <w:bCs/>
          <w:sz w:val="24"/>
          <w:szCs w:val="24"/>
        </w:rPr>
        <w:t>59</w:t>
      </w:r>
      <w:r w:rsidR="00A35FDE">
        <w:rPr>
          <w:rFonts w:ascii="Times New Roman" w:hAnsi="Times New Roman" w:cs="Times New Roman"/>
          <w:bCs/>
          <w:sz w:val="24"/>
          <w:szCs w:val="24"/>
        </w:rPr>
        <w:t>.</w:t>
      </w:r>
      <w:r w:rsidR="00A35FDE">
        <w:rPr>
          <w:rFonts w:ascii="Times New Roman" w:hAnsi="Times New Roman" w:cs="Times New Roman"/>
          <w:bCs/>
          <w:sz w:val="24"/>
          <w:szCs w:val="24"/>
        </w:rPr>
        <w:tab/>
      </w:r>
      <w:r w:rsidR="00CB785A">
        <w:rPr>
          <w:rFonts w:ascii="Times New Roman" w:hAnsi="Times New Roman" w:cs="Times New Roman"/>
          <w:bCs/>
          <w:sz w:val="24"/>
          <w:szCs w:val="24"/>
        </w:rPr>
        <w:t xml:space="preserve">Following the end of the </w:t>
      </w:r>
      <w:r w:rsidR="00A35FDE">
        <w:rPr>
          <w:rFonts w:ascii="Times New Roman" w:hAnsi="Times New Roman" w:cs="Times New Roman"/>
          <w:bCs/>
          <w:sz w:val="24"/>
          <w:szCs w:val="24"/>
        </w:rPr>
        <w:t xml:space="preserve">2017-18 school </w:t>
      </w:r>
      <w:proofErr w:type="gramStart"/>
      <w:r w:rsidR="00A35FDE">
        <w:rPr>
          <w:rFonts w:ascii="Times New Roman" w:hAnsi="Times New Roman" w:cs="Times New Roman"/>
          <w:bCs/>
          <w:sz w:val="24"/>
          <w:szCs w:val="24"/>
        </w:rPr>
        <w:t>year</w:t>
      </w:r>
      <w:proofErr w:type="gramEnd"/>
      <w:r w:rsidR="00A35FDE">
        <w:rPr>
          <w:rFonts w:ascii="Times New Roman" w:hAnsi="Times New Roman" w:cs="Times New Roman"/>
          <w:bCs/>
          <w:sz w:val="24"/>
          <w:szCs w:val="24"/>
        </w:rPr>
        <w:t xml:space="preserve">, child attended summer school.  His summer school report card also noted below grade level performance in core subjects.  </w:t>
      </w:r>
      <w:r w:rsidR="00CB785A">
        <w:rPr>
          <w:rFonts w:ascii="Times New Roman" w:hAnsi="Times New Roman" w:cs="Times New Roman"/>
          <w:bCs/>
          <w:sz w:val="24"/>
          <w:szCs w:val="24"/>
        </w:rPr>
        <w:t xml:space="preserve">One of Child’s summer school teachers was his general education teacher in second grade.  On his summer school report card, Child’s teachers also wrote </w:t>
      </w:r>
      <w:r w:rsidR="009215B3">
        <w:rPr>
          <w:rFonts w:ascii="Times New Roman" w:hAnsi="Times New Roman" w:cs="Times New Roman"/>
          <w:bCs/>
          <w:sz w:val="24"/>
          <w:szCs w:val="24"/>
        </w:rPr>
        <w:t xml:space="preserve">“[Child] requires </w:t>
      </w:r>
      <w:r w:rsidR="00CB785A">
        <w:rPr>
          <w:rFonts w:ascii="Times New Roman" w:hAnsi="Times New Roman" w:cs="Times New Roman"/>
          <w:bCs/>
          <w:sz w:val="24"/>
          <w:szCs w:val="24"/>
        </w:rPr>
        <w:t>one-on-one assistance</w:t>
      </w:r>
      <w:r w:rsidR="009215B3">
        <w:rPr>
          <w:rFonts w:ascii="Times New Roman" w:hAnsi="Times New Roman" w:cs="Times New Roman"/>
          <w:bCs/>
          <w:sz w:val="24"/>
          <w:szCs w:val="24"/>
        </w:rPr>
        <w:t xml:space="preserve"> to complete most reading/writing assignments</w:t>
      </w:r>
      <w:r w:rsidR="00CB785A">
        <w:rPr>
          <w:rFonts w:ascii="Times New Roman" w:hAnsi="Times New Roman" w:cs="Times New Roman"/>
          <w:bCs/>
          <w:sz w:val="24"/>
          <w:szCs w:val="24"/>
        </w:rPr>
        <w:t>.</w:t>
      </w:r>
      <w:r w:rsidR="0036709D">
        <w:rPr>
          <w:rFonts w:ascii="Times New Roman" w:hAnsi="Times New Roman" w:cs="Times New Roman"/>
          <w:bCs/>
          <w:sz w:val="24"/>
          <w:szCs w:val="24"/>
        </w:rPr>
        <w:t>”</w:t>
      </w:r>
      <w:r w:rsidR="00CB785A">
        <w:rPr>
          <w:rFonts w:ascii="Times New Roman" w:hAnsi="Times New Roman" w:cs="Times New Roman"/>
          <w:bCs/>
          <w:sz w:val="24"/>
          <w:szCs w:val="24"/>
        </w:rPr>
        <w:t xml:space="preserve">  </w:t>
      </w:r>
      <w:proofErr w:type="gramStart"/>
      <w:r w:rsidR="009215B3">
        <w:rPr>
          <w:rFonts w:ascii="Times New Roman" w:hAnsi="Times New Roman" w:cs="Times New Roman"/>
          <w:bCs/>
          <w:sz w:val="24"/>
          <w:szCs w:val="24"/>
        </w:rPr>
        <w:t xml:space="preserve">(P </w:t>
      </w:r>
      <w:proofErr w:type="spellStart"/>
      <w:r w:rsidR="009215B3">
        <w:rPr>
          <w:rFonts w:ascii="Times New Roman" w:hAnsi="Times New Roman" w:cs="Times New Roman"/>
          <w:bCs/>
          <w:sz w:val="24"/>
          <w:szCs w:val="24"/>
        </w:rPr>
        <w:t>Exh</w:t>
      </w:r>
      <w:proofErr w:type="spellEnd"/>
      <w:r w:rsidR="009215B3">
        <w:rPr>
          <w:rFonts w:ascii="Times New Roman" w:hAnsi="Times New Roman" w:cs="Times New Roman"/>
          <w:bCs/>
          <w:sz w:val="24"/>
          <w:szCs w:val="24"/>
        </w:rPr>
        <w:t>. 23 at 5</w:t>
      </w:r>
      <w:r w:rsidR="00A35FDE">
        <w:rPr>
          <w:rFonts w:ascii="Times New Roman" w:hAnsi="Times New Roman" w:cs="Times New Roman"/>
          <w:bCs/>
          <w:sz w:val="24"/>
          <w:szCs w:val="24"/>
        </w:rPr>
        <w:t>).</w:t>
      </w:r>
      <w:proofErr w:type="gramEnd"/>
    </w:p>
    <w:p w:rsidR="00A35FDE" w:rsidRDefault="0033729E" w:rsidP="00A35FDE">
      <w:pPr>
        <w:spacing w:before="240"/>
        <w:jc w:val="both"/>
        <w:rPr>
          <w:rFonts w:ascii="Times New Roman" w:hAnsi="Times New Roman" w:cs="Times New Roman"/>
          <w:bCs/>
          <w:sz w:val="24"/>
          <w:szCs w:val="24"/>
        </w:rPr>
      </w:pPr>
      <w:r>
        <w:rPr>
          <w:rFonts w:ascii="Times New Roman" w:hAnsi="Times New Roman" w:cs="Times New Roman"/>
          <w:bCs/>
          <w:sz w:val="24"/>
          <w:szCs w:val="24"/>
        </w:rPr>
        <w:t>60</w:t>
      </w:r>
      <w:r w:rsidR="00A35FDE">
        <w:rPr>
          <w:rFonts w:ascii="Times New Roman" w:hAnsi="Times New Roman" w:cs="Times New Roman"/>
          <w:bCs/>
          <w:sz w:val="24"/>
          <w:szCs w:val="24"/>
        </w:rPr>
        <w:t>.</w:t>
      </w:r>
      <w:r w:rsidR="00A35FDE">
        <w:rPr>
          <w:rFonts w:ascii="Times New Roman" w:hAnsi="Times New Roman" w:cs="Times New Roman"/>
          <w:bCs/>
          <w:sz w:val="24"/>
          <w:szCs w:val="24"/>
        </w:rPr>
        <w:tab/>
        <w:t>Due to continued concern regarding Child’s academics</w:t>
      </w:r>
      <w:r w:rsidR="004A5D06">
        <w:rPr>
          <w:rFonts w:ascii="Times New Roman" w:hAnsi="Times New Roman" w:cs="Times New Roman"/>
          <w:bCs/>
          <w:sz w:val="24"/>
          <w:szCs w:val="24"/>
        </w:rPr>
        <w:t xml:space="preserve">, anxiety, socialization issues, </w:t>
      </w:r>
      <w:r w:rsidR="00A35FDE">
        <w:rPr>
          <w:rFonts w:ascii="Times New Roman" w:hAnsi="Times New Roman" w:cs="Times New Roman"/>
          <w:bCs/>
          <w:sz w:val="24"/>
          <w:szCs w:val="24"/>
        </w:rPr>
        <w:t>Mother</w:t>
      </w:r>
      <w:r w:rsidR="000441CE">
        <w:rPr>
          <w:rFonts w:ascii="Times New Roman" w:hAnsi="Times New Roman" w:cs="Times New Roman"/>
          <w:bCs/>
          <w:sz w:val="24"/>
          <w:szCs w:val="24"/>
        </w:rPr>
        <w:t xml:space="preserve"> was referred by the Child’s pediatrician </w:t>
      </w:r>
      <w:r w:rsidR="005E3410">
        <w:rPr>
          <w:rFonts w:ascii="Times New Roman" w:hAnsi="Times New Roman" w:cs="Times New Roman"/>
          <w:bCs/>
          <w:sz w:val="24"/>
          <w:szCs w:val="24"/>
        </w:rPr>
        <w:t>to Hospital</w:t>
      </w:r>
      <w:r w:rsidR="000441CE">
        <w:rPr>
          <w:rFonts w:ascii="Times New Roman" w:hAnsi="Times New Roman" w:cs="Times New Roman"/>
          <w:bCs/>
          <w:sz w:val="24"/>
          <w:szCs w:val="24"/>
        </w:rPr>
        <w:t xml:space="preserve"> Pediatrician.  </w:t>
      </w:r>
      <w:proofErr w:type="gramStart"/>
      <w:r w:rsidR="004A5D06">
        <w:rPr>
          <w:rFonts w:ascii="Times New Roman" w:hAnsi="Times New Roman" w:cs="Times New Roman"/>
          <w:bCs/>
          <w:sz w:val="24"/>
          <w:szCs w:val="24"/>
        </w:rPr>
        <w:t xml:space="preserve">(P </w:t>
      </w:r>
      <w:proofErr w:type="spellStart"/>
      <w:r w:rsidR="004A5D06">
        <w:rPr>
          <w:rFonts w:ascii="Times New Roman" w:hAnsi="Times New Roman" w:cs="Times New Roman"/>
          <w:bCs/>
          <w:sz w:val="24"/>
          <w:szCs w:val="24"/>
        </w:rPr>
        <w:t>Exh</w:t>
      </w:r>
      <w:proofErr w:type="spellEnd"/>
      <w:r w:rsidR="004A5D06">
        <w:rPr>
          <w:rFonts w:ascii="Times New Roman" w:hAnsi="Times New Roman" w:cs="Times New Roman"/>
          <w:bCs/>
          <w:sz w:val="24"/>
          <w:szCs w:val="24"/>
        </w:rPr>
        <w:t>. 21).</w:t>
      </w:r>
      <w:proofErr w:type="gramEnd"/>
    </w:p>
    <w:p w:rsidR="00DE65BE" w:rsidRDefault="0033729E" w:rsidP="00DE65BE">
      <w:pPr>
        <w:spacing w:before="240"/>
        <w:jc w:val="both"/>
        <w:rPr>
          <w:rFonts w:ascii="Times New Roman" w:hAnsi="Times New Roman" w:cs="Times New Roman"/>
          <w:b/>
          <w:bCs/>
          <w:sz w:val="24"/>
          <w:szCs w:val="24"/>
        </w:rPr>
      </w:pPr>
      <w:r>
        <w:rPr>
          <w:rFonts w:ascii="Times New Roman" w:hAnsi="Times New Roman" w:cs="Times New Roman"/>
          <w:bCs/>
          <w:sz w:val="24"/>
          <w:szCs w:val="24"/>
        </w:rPr>
        <w:t>61.</w:t>
      </w:r>
      <w:r>
        <w:rPr>
          <w:rFonts w:ascii="Times New Roman" w:hAnsi="Times New Roman" w:cs="Times New Roman"/>
          <w:bCs/>
          <w:sz w:val="24"/>
          <w:szCs w:val="24"/>
        </w:rPr>
        <w:tab/>
      </w:r>
      <w:r>
        <w:rPr>
          <w:rFonts w:ascii="Times New Roman" w:hAnsi="Times New Roman" w:cs="Times New Roman"/>
          <w:b/>
          <w:bCs/>
          <w:sz w:val="24"/>
          <w:szCs w:val="24"/>
          <w:u w:val="single"/>
        </w:rPr>
        <w:t xml:space="preserve">Initial Developmental Evaluation of Pediatrician </w:t>
      </w:r>
      <w:r w:rsidRPr="0033729E">
        <w:rPr>
          <w:rFonts w:ascii="Times New Roman" w:hAnsi="Times New Roman" w:cs="Times New Roman"/>
          <w:b/>
          <w:bCs/>
          <w:sz w:val="24"/>
          <w:szCs w:val="24"/>
          <w:u w:val="single"/>
        </w:rPr>
        <w:t>dated 8/2/2018</w:t>
      </w:r>
      <w:r>
        <w:rPr>
          <w:rFonts w:ascii="Times New Roman" w:hAnsi="Times New Roman" w:cs="Times New Roman"/>
          <w:b/>
          <w:bCs/>
          <w:sz w:val="24"/>
          <w:szCs w:val="24"/>
        </w:rPr>
        <w:t xml:space="preserve">: </w:t>
      </w:r>
    </w:p>
    <w:p w:rsidR="00DE65BE" w:rsidRDefault="0033729E" w:rsidP="00DE65BE">
      <w:pPr>
        <w:spacing w:before="240"/>
        <w:jc w:val="both"/>
        <w:rPr>
          <w:rFonts w:ascii="Times New Roman" w:hAnsi="Times New Roman" w:cs="Times New Roman"/>
          <w:bCs/>
          <w:sz w:val="24"/>
          <w:szCs w:val="24"/>
        </w:rPr>
      </w:pPr>
      <w:r>
        <w:rPr>
          <w:rFonts w:ascii="Times New Roman" w:hAnsi="Times New Roman" w:cs="Times New Roman"/>
          <w:bCs/>
          <w:sz w:val="24"/>
          <w:szCs w:val="24"/>
        </w:rPr>
        <w:tab/>
        <w:t>Hospital</w:t>
      </w:r>
      <w:r w:rsidR="00DE65BE">
        <w:rPr>
          <w:rFonts w:ascii="Times New Roman" w:hAnsi="Times New Roman" w:cs="Times New Roman"/>
          <w:bCs/>
          <w:sz w:val="24"/>
          <w:szCs w:val="24"/>
        </w:rPr>
        <w:t xml:space="preserve"> Pediatrician conducted an </w:t>
      </w:r>
      <w:r w:rsidR="000441CE">
        <w:rPr>
          <w:rFonts w:ascii="Times New Roman" w:hAnsi="Times New Roman" w:cs="Times New Roman"/>
          <w:bCs/>
          <w:sz w:val="24"/>
          <w:szCs w:val="24"/>
        </w:rPr>
        <w:t xml:space="preserve">initial developmental evaluation of Child on </w:t>
      </w:r>
      <w:r w:rsidR="00DE65BE">
        <w:rPr>
          <w:rFonts w:ascii="Times New Roman" w:hAnsi="Times New Roman" w:cs="Times New Roman"/>
          <w:bCs/>
          <w:sz w:val="24"/>
          <w:szCs w:val="24"/>
        </w:rPr>
        <w:t xml:space="preserve">August 2, 2018. </w:t>
      </w:r>
      <w:r w:rsidR="000441CE">
        <w:rPr>
          <w:rFonts w:ascii="Times New Roman" w:hAnsi="Times New Roman" w:cs="Times New Roman"/>
          <w:bCs/>
          <w:sz w:val="24"/>
          <w:szCs w:val="24"/>
        </w:rPr>
        <w:t xml:space="preserve"> Thereafter he prepared a medical note/report.</w:t>
      </w:r>
      <w:r w:rsidR="00DE65BE">
        <w:rPr>
          <w:rFonts w:ascii="Times New Roman" w:hAnsi="Times New Roman" w:cs="Times New Roman"/>
          <w:bCs/>
          <w:sz w:val="24"/>
          <w:szCs w:val="24"/>
        </w:rPr>
        <w:t xml:space="preserve"> </w:t>
      </w:r>
      <w:proofErr w:type="gramStart"/>
      <w:r w:rsidR="00DE65BE">
        <w:rPr>
          <w:rFonts w:ascii="Times New Roman" w:hAnsi="Times New Roman" w:cs="Times New Roman"/>
          <w:bCs/>
          <w:sz w:val="24"/>
          <w:szCs w:val="24"/>
        </w:rPr>
        <w:t xml:space="preserve">(P </w:t>
      </w:r>
      <w:proofErr w:type="spellStart"/>
      <w:r w:rsidR="00DE65BE">
        <w:rPr>
          <w:rFonts w:ascii="Times New Roman" w:hAnsi="Times New Roman" w:cs="Times New Roman"/>
          <w:bCs/>
          <w:sz w:val="24"/>
          <w:szCs w:val="24"/>
        </w:rPr>
        <w:t>Exh</w:t>
      </w:r>
      <w:proofErr w:type="spellEnd"/>
      <w:r w:rsidR="00DE65BE">
        <w:rPr>
          <w:rFonts w:ascii="Times New Roman" w:hAnsi="Times New Roman" w:cs="Times New Roman"/>
          <w:bCs/>
          <w:sz w:val="24"/>
          <w:szCs w:val="24"/>
        </w:rPr>
        <w:t>. 21, p. 1 of 7).</w:t>
      </w:r>
      <w:proofErr w:type="gramEnd"/>
    </w:p>
    <w:p w:rsidR="00DE65BE" w:rsidRDefault="0033729E" w:rsidP="00DE65BE">
      <w:pPr>
        <w:spacing w:before="240"/>
        <w:jc w:val="both"/>
        <w:rPr>
          <w:rFonts w:ascii="Times New Roman" w:hAnsi="Times New Roman" w:cs="Times New Roman"/>
          <w:bCs/>
          <w:sz w:val="24"/>
          <w:szCs w:val="24"/>
        </w:rPr>
      </w:pPr>
      <w:r>
        <w:rPr>
          <w:rFonts w:ascii="Times New Roman" w:hAnsi="Times New Roman" w:cs="Times New Roman"/>
          <w:bCs/>
          <w:sz w:val="24"/>
          <w:szCs w:val="24"/>
        </w:rPr>
        <w:tab/>
        <w:t>This report indicates that Hospital</w:t>
      </w:r>
      <w:r w:rsidR="000441CE">
        <w:rPr>
          <w:rFonts w:ascii="Times New Roman" w:hAnsi="Times New Roman" w:cs="Times New Roman"/>
          <w:bCs/>
          <w:sz w:val="24"/>
          <w:szCs w:val="24"/>
        </w:rPr>
        <w:t xml:space="preserve"> Pediatrician </w:t>
      </w:r>
      <w:r w:rsidR="00DE65BE">
        <w:rPr>
          <w:rFonts w:ascii="Times New Roman" w:hAnsi="Times New Roman" w:cs="Times New Roman"/>
          <w:bCs/>
          <w:sz w:val="24"/>
          <w:szCs w:val="24"/>
        </w:rPr>
        <w:t xml:space="preserve">spent 30 minutes reviewing records and 60 minutes with Child/Mother. </w:t>
      </w:r>
      <w:r w:rsidR="000441CE">
        <w:rPr>
          <w:rFonts w:ascii="Times New Roman" w:hAnsi="Times New Roman" w:cs="Times New Roman"/>
          <w:bCs/>
          <w:sz w:val="24"/>
          <w:szCs w:val="24"/>
        </w:rPr>
        <w:t xml:space="preserve"> Records reviewed apparently included, among others the psychological evaluation prepared by Private Psychologist, and the psycho-educational evaluation prepared by the School Psychologist 1.</w:t>
      </w:r>
      <w:r w:rsidR="000441CE">
        <w:rPr>
          <w:rStyle w:val="FootnoteReference"/>
          <w:rFonts w:ascii="Times New Roman" w:hAnsi="Times New Roman" w:cs="Times New Roman"/>
          <w:bCs/>
          <w:sz w:val="24"/>
          <w:szCs w:val="24"/>
        </w:rPr>
        <w:footnoteReference w:id="11"/>
      </w:r>
      <w:r w:rsidR="000441CE">
        <w:rPr>
          <w:rFonts w:ascii="Times New Roman" w:hAnsi="Times New Roman" w:cs="Times New Roman"/>
          <w:bCs/>
          <w:sz w:val="24"/>
          <w:szCs w:val="24"/>
        </w:rPr>
        <w:t xml:space="preserve">   During half of the hour spent with Mother/Child, MCV Pediatrician provided counseling.  </w:t>
      </w:r>
      <w:proofErr w:type="gramStart"/>
      <w:r w:rsidR="000441CE">
        <w:rPr>
          <w:rFonts w:ascii="Times New Roman" w:hAnsi="Times New Roman" w:cs="Times New Roman"/>
          <w:bCs/>
          <w:sz w:val="24"/>
          <w:szCs w:val="24"/>
        </w:rPr>
        <w:t xml:space="preserve">(P </w:t>
      </w:r>
      <w:proofErr w:type="spellStart"/>
      <w:r w:rsidR="000441CE">
        <w:rPr>
          <w:rFonts w:ascii="Times New Roman" w:hAnsi="Times New Roman" w:cs="Times New Roman"/>
          <w:bCs/>
          <w:sz w:val="24"/>
          <w:szCs w:val="24"/>
        </w:rPr>
        <w:t>Exh</w:t>
      </w:r>
      <w:proofErr w:type="spellEnd"/>
      <w:r w:rsidR="000441CE">
        <w:rPr>
          <w:rFonts w:ascii="Times New Roman" w:hAnsi="Times New Roman" w:cs="Times New Roman"/>
          <w:bCs/>
          <w:sz w:val="24"/>
          <w:szCs w:val="24"/>
        </w:rPr>
        <w:t xml:space="preserve">. 21, p. 7 of </w:t>
      </w:r>
      <w:r w:rsidR="00DE65BE">
        <w:rPr>
          <w:rFonts w:ascii="Times New Roman" w:hAnsi="Times New Roman" w:cs="Times New Roman"/>
          <w:bCs/>
          <w:sz w:val="24"/>
          <w:szCs w:val="24"/>
        </w:rPr>
        <w:t>7).</w:t>
      </w:r>
      <w:proofErr w:type="gramEnd"/>
    </w:p>
    <w:p w:rsidR="00DE65BE" w:rsidRDefault="00F6048D" w:rsidP="00DE65BE">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DE65BE">
        <w:rPr>
          <w:rFonts w:ascii="Times New Roman" w:hAnsi="Times New Roman" w:cs="Times New Roman"/>
          <w:bCs/>
          <w:sz w:val="24"/>
          <w:szCs w:val="24"/>
        </w:rPr>
        <w:t xml:space="preserve">In </w:t>
      </w:r>
      <w:r w:rsidR="000441CE">
        <w:rPr>
          <w:rFonts w:ascii="Times New Roman" w:hAnsi="Times New Roman" w:cs="Times New Roman"/>
          <w:bCs/>
          <w:sz w:val="24"/>
          <w:szCs w:val="24"/>
        </w:rPr>
        <w:t>the section of the report titled “Development,</w:t>
      </w:r>
      <w:proofErr w:type="gramStart"/>
      <w:r w:rsidR="000441CE">
        <w:rPr>
          <w:rFonts w:ascii="Times New Roman" w:hAnsi="Times New Roman" w:cs="Times New Roman"/>
          <w:bCs/>
          <w:sz w:val="24"/>
          <w:szCs w:val="24"/>
        </w:rPr>
        <w:t xml:space="preserve">” </w:t>
      </w:r>
      <w:r w:rsidR="00DE65BE">
        <w:rPr>
          <w:rFonts w:ascii="Times New Roman" w:hAnsi="Times New Roman" w:cs="Times New Roman"/>
          <w:bCs/>
          <w:sz w:val="24"/>
          <w:szCs w:val="24"/>
        </w:rPr>
        <w:t xml:space="preserve"> </w:t>
      </w:r>
      <w:r w:rsidR="000441CE">
        <w:rPr>
          <w:rFonts w:ascii="Times New Roman" w:hAnsi="Times New Roman" w:cs="Times New Roman"/>
          <w:bCs/>
          <w:sz w:val="24"/>
          <w:szCs w:val="24"/>
        </w:rPr>
        <w:t>MCV</w:t>
      </w:r>
      <w:proofErr w:type="gramEnd"/>
      <w:r w:rsidR="000441CE">
        <w:rPr>
          <w:rFonts w:ascii="Times New Roman" w:hAnsi="Times New Roman" w:cs="Times New Roman"/>
          <w:bCs/>
          <w:sz w:val="24"/>
          <w:szCs w:val="24"/>
        </w:rPr>
        <w:t xml:space="preserve"> </w:t>
      </w:r>
      <w:r w:rsidR="00DE65BE">
        <w:rPr>
          <w:rFonts w:ascii="Times New Roman" w:hAnsi="Times New Roman" w:cs="Times New Roman"/>
          <w:bCs/>
          <w:sz w:val="24"/>
          <w:szCs w:val="24"/>
        </w:rPr>
        <w:t>Pediatrician reports</w:t>
      </w:r>
      <w:r>
        <w:rPr>
          <w:rFonts w:ascii="Times New Roman" w:hAnsi="Times New Roman" w:cs="Times New Roman"/>
          <w:bCs/>
          <w:sz w:val="24"/>
          <w:szCs w:val="24"/>
        </w:rPr>
        <w:t>,</w:t>
      </w:r>
      <w:r w:rsidR="00DE65BE">
        <w:rPr>
          <w:rFonts w:ascii="Times New Roman" w:hAnsi="Times New Roman" w:cs="Times New Roman"/>
          <w:bCs/>
          <w:sz w:val="24"/>
          <w:szCs w:val="24"/>
        </w:rPr>
        <w:t xml:space="preserve"> among other things</w:t>
      </w:r>
      <w:r>
        <w:rPr>
          <w:rFonts w:ascii="Times New Roman" w:hAnsi="Times New Roman" w:cs="Times New Roman"/>
          <w:bCs/>
          <w:sz w:val="24"/>
          <w:szCs w:val="24"/>
        </w:rPr>
        <w:t>,</w:t>
      </w:r>
      <w:r w:rsidR="00DE65BE">
        <w:rPr>
          <w:rFonts w:ascii="Times New Roman" w:hAnsi="Times New Roman" w:cs="Times New Roman"/>
          <w:bCs/>
          <w:sz w:val="24"/>
          <w:szCs w:val="24"/>
        </w:rPr>
        <w:t xml:space="preserve"> that Child is able to follow one step commands but often needs repetition.  Under the “Deviance” section of the report, </w:t>
      </w:r>
      <w:r>
        <w:rPr>
          <w:rFonts w:ascii="Times New Roman" w:hAnsi="Times New Roman" w:cs="Times New Roman"/>
          <w:bCs/>
          <w:sz w:val="24"/>
          <w:szCs w:val="24"/>
        </w:rPr>
        <w:t>Hospital</w:t>
      </w:r>
      <w:r w:rsidR="000441CE">
        <w:rPr>
          <w:rFonts w:ascii="Times New Roman" w:hAnsi="Times New Roman" w:cs="Times New Roman"/>
          <w:bCs/>
          <w:sz w:val="24"/>
          <w:szCs w:val="24"/>
        </w:rPr>
        <w:t xml:space="preserve"> </w:t>
      </w:r>
      <w:r w:rsidR="00DE65BE">
        <w:rPr>
          <w:rFonts w:ascii="Times New Roman" w:hAnsi="Times New Roman" w:cs="Times New Roman"/>
          <w:bCs/>
          <w:sz w:val="24"/>
          <w:szCs w:val="24"/>
        </w:rPr>
        <w:t>Pediatrician notes that 60% of Child’s utterances are echoed.  Moreover, Child bangs his head, does not always get jokes, has poor eye contact, laughs inappropriately, and socially is a loner.  Further, under the section of the</w:t>
      </w:r>
      <w:r>
        <w:rPr>
          <w:rFonts w:ascii="Times New Roman" w:hAnsi="Times New Roman" w:cs="Times New Roman"/>
          <w:bCs/>
          <w:sz w:val="24"/>
          <w:szCs w:val="24"/>
        </w:rPr>
        <w:t xml:space="preserve"> report titled “Behavior,” the Hospital P</w:t>
      </w:r>
      <w:r w:rsidR="00DE65BE">
        <w:rPr>
          <w:rFonts w:ascii="Times New Roman" w:hAnsi="Times New Roman" w:cs="Times New Roman"/>
          <w:bCs/>
          <w:sz w:val="24"/>
          <w:szCs w:val="24"/>
        </w:rPr>
        <w:t xml:space="preserve">ediatrician states that Child has a short attention span, does better one on one and is easily distracted and frustrated, and always exhibits a high energy level.  </w:t>
      </w:r>
      <w:proofErr w:type="gramStart"/>
      <w:r w:rsidR="00DE65BE">
        <w:rPr>
          <w:rFonts w:ascii="Times New Roman" w:hAnsi="Times New Roman" w:cs="Times New Roman"/>
          <w:bCs/>
          <w:sz w:val="24"/>
          <w:szCs w:val="24"/>
        </w:rPr>
        <w:t xml:space="preserve">(P </w:t>
      </w:r>
      <w:proofErr w:type="spellStart"/>
      <w:r w:rsidR="00DE65BE">
        <w:rPr>
          <w:rFonts w:ascii="Times New Roman" w:hAnsi="Times New Roman" w:cs="Times New Roman"/>
          <w:bCs/>
          <w:sz w:val="24"/>
          <w:szCs w:val="24"/>
        </w:rPr>
        <w:t>Exh</w:t>
      </w:r>
      <w:proofErr w:type="spellEnd"/>
      <w:r w:rsidR="00DE65BE">
        <w:rPr>
          <w:rFonts w:ascii="Times New Roman" w:hAnsi="Times New Roman" w:cs="Times New Roman"/>
          <w:bCs/>
          <w:sz w:val="24"/>
          <w:szCs w:val="24"/>
        </w:rPr>
        <w:t>. 21, p. 4 of 6).</w:t>
      </w:r>
      <w:proofErr w:type="gramEnd"/>
      <w:r w:rsidR="00DE65BE">
        <w:rPr>
          <w:rFonts w:ascii="Times New Roman" w:hAnsi="Times New Roman" w:cs="Times New Roman"/>
          <w:bCs/>
          <w:sz w:val="24"/>
          <w:szCs w:val="24"/>
        </w:rPr>
        <w:t xml:space="preserve">  </w:t>
      </w:r>
    </w:p>
    <w:p w:rsidR="00DE65BE" w:rsidRDefault="00F6048D" w:rsidP="00DE65BE">
      <w:pPr>
        <w:spacing w:before="240"/>
        <w:jc w:val="both"/>
        <w:rPr>
          <w:rFonts w:ascii="Times New Roman" w:hAnsi="Times New Roman" w:cs="Times New Roman"/>
          <w:bCs/>
          <w:sz w:val="24"/>
          <w:szCs w:val="24"/>
        </w:rPr>
      </w:pPr>
      <w:r>
        <w:rPr>
          <w:rFonts w:ascii="Times New Roman" w:hAnsi="Times New Roman" w:cs="Times New Roman"/>
          <w:bCs/>
          <w:sz w:val="24"/>
          <w:szCs w:val="24"/>
        </w:rPr>
        <w:tab/>
        <w:t>At the conclusion of Hospital</w:t>
      </w:r>
      <w:r w:rsidR="0036709D">
        <w:rPr>
          <w:rFonts w:ascii="Times New Roman" w:hAnsi="Times New Roman" w:cs="Times New Roman"/>
          <w:bCs/>
          <w:sz w:val="24"/>
          <w:szCs w:val="24"/>
        </w:rPr>
        <w:t xml:space="preserve"> </w:t>
      </w:r>
      <w:r w:rsidR="00DE65BE">
        <w:rPr>
          <w:rFonts w:ascii="Times New Roman" w:hAnsi="Times New Roman" w:cs="Times New Roman"/>
          <w:bCs/>
          <w:sz w:val="24"/>
          <w:szCs w:val="24"/>
        </w:rPr>
        <w:t xml:space="preserve">Pediatrician’s evaluation, he makes several assessments.  </w:t>
      </w:r>
      <w:r>
        <w:rPr>
          <w:rFonts w:ascii="Times New Roman" w:hAnsi="Times New Roman" w:cs="Times New Roman"/>
          <w:bCs/>
          <w:sz w:val="24"/>
          <w:szCs w:val="24"/>
        </w:rPr>
        <w:t>For one, he diagnoses Child with</w:t>
      </w:r>
      <w:r w:rsidR="00DE65BE">
        <w:rPr>
          <w:rFonts w:ascii="Times New Roman" w:hAnsi="Times New Roman" w:cs="Times New Roman"/>
          <w:bCs/>
          <w:sz w:val="24"/>
          <w:szCs w:val="24"/>
        </w:rPr>
        <w:t xml:space="preserve"> an Autism spectrum disorder.  Moreover, </w:t>
      </w:r>
      <w:r>
        <w:rPr>
          <w:rFonts w:ascii="Times New Roman" w:hAnsi="Times New Roman" w:cs="Times New Roman"/>
          <w:bCs/>
          <w:sz w:val="24"/>
          <w:szCs w:val="24"/>
        </w:rPr>
        <w:t xml:space="preserve">Hospital </w:t>
      </w:r>
      <w:r w:rsidR="00DE65BE">
        <w:rPr>
          <w:rFonts w:ascii="Times New Roman" w:hAnsi="Times New Roman" w:cs="Times New Roman"/>
          <w:bCs/>
          <w:sz w:val="24"/>
          <w:szCs w:val="24"/>
        </w:rPr>
        <w:t xml:space="preserve">Pediatrician diagnosed Child with Attention Deficit Hyperactivity disorder with anxious and depressive features.   </w:t>
      </w:r>
      <w:proofErr w:type="gramStart"/>
      <w:r w:rsidR="00DE65BE">
        <w:rPr>
          <w:rFonts w:ascii="Times New Roman" w:hAnsi="Times New Roman" w:cs="Times New Roman"/>
          <w:bCs/>
          <w:sz w:val="24"/>
          <w:szCs w:val="24"/>
        </w:rPr>
        <w:t xml:space="preserve">(P </w:t>
      </w:r>
      <w:proofErr w:type="spellStart"/>
      <w:r w:rsidR="00DE65BE">
        <w:rPr>
          <w:rFonts w:ascii="Times New Roman" w:hAnsi="Times New Roman" w:cs="Times New Roman"/>
          <w:bCs/>
          <w:sz w:val="24"/>
          <w:szCs w:val="24"/>
        </w:rPr>
        <w:t>Exh</w:t>
      </w:r>
      <w:proofErr w:type="spellEnd"/>
      <w:r w:rsidR="00DE65BE">
        <w:rPr>
          <w:rFonts w:ascii="Times New Roman" w:hAnsi="Times New Roman" w:cs="Times New Roman"/>
          <w:bCs/>
          <w:sz w:val="24"/>
          <w:szCs w:val="24"/>
        </w:rPr>
        <w:t>. 21; Tr. 920).</w:t>
      </w:r>
      <w:proofErr w:type="gramEnd"/>
      <w:r w:rsidR="00DE65BE">
        <w:rPr>
          <w:rFonts w:ascii="Times New Roman" w:hAnsi="Times New Roman" w:cs="Times New Roman"/>
          <w:bCs/>
          <w:sz w:val="24"/>
          <w:szCs w:val="24"/>
        </w:rPr>
        <w:t xml:space="preserve">  </w:t>
      </w:r>
    </w:p>
    <w:p w:rsidR="006F4771" w:rsidRDefault="000441CE" w:rsidP="006F4771">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F6048D">
        <w:rPr>
          <w:rFonts w:ascii="Times New Roman" w:hAnsi="Times New Roman" w:cs="Times New Roman"/>
          <w:bCs/>
          <w:sz w:val="24"/>
          <w:szCs w:val="24"/>
        </w:rPr>
        <w:t>The report does not indicate Hospital</w:t>
      </w:r>
      <w:r>
        <w:rPr>
          <w:rFonts w:ascii="Times New Roman" w:hAnsi="Times New Roman" w:cs="Times New Roman"/>
          <w:bCs/>
          <w:sz w:val="24"/>
          <w:szCs w:val="24"/>
        </w:rPr>
        <w:t xml:space="preserve"> Pediatrician</w:t>
      </w:r>
      <w:r w:rsidR="00EB7DA6">
        <w:rPr>
          <w:rFonts w:ascii="Times New Roman" w:hAnsi="Times New Roman" w:cs="Times New Roman"/>
          <w:bCs/>
          <w:sz w:val="24"/>
          <w:szCs w:val="24"/>
        </w:rPr>
        <w:t>, other than observation,</w:t>
      </w:r>
      <w:r>
        <w:rPr>
          <w:rFonts w:ascii="Times New Roman" w:hAnsi="Times New Roman" w:cs="Times New Roman"/>
          <w:bCs/>
          <w:sz w:val="24"/>
          <w:szCs w:val="24"/>
        </w:rPr>
        <w:t xml:space="preserve"> conducted any </w:t>
      </w:r>
      <w:r w:rsidR="00EB7DA6">
        <w:rPr>
          <w:rFonts w:ascii="Times New Roman" w:hAnsi="Times New Roman" w:cs="Times New Roman"/>
          <w:bCs/>
          <w:sz w:val="24"/>
          <w:szCs w:val="24"/>
        </w:rPr>
        <w:t xml:space="preserve">formal </w:t>
      </w:r>
      <w:r>
        <w:rPr>
          <w:rFonts w:ascii="Times New Roman" w:hAnsi="Times New Roman" w:cs="Times New Roman"/>
          <w:bCs/>
          <w:sz w:val="24"/>
          <w:szCs w:val="24"/>
        </w:rPr>
        <w:t xml:space="preserve">testing or screening to derive his diagnoses.  </w:t>
      </w:r>
      <w:r w:rsidR="006F4771">
        <w:rPr>
          <w:rFonts w:ascii="Times New Roman" w:hAnsi="Times New Roman" w:cs="Times New Roman"/>
          <w:bCs/>
          <w:sz w:val="24"/>
          <w:szCs w:val="24"/>
        </w:rPr>
        <w:t xml:space="preserve">Rather, </w:t>
      </w:r>
      <w:r w:rsidR="00F6048D">
        <w:rPr>
          <w:rFonts w:ascii="Times New Roman" w:hAnsi="Times New Roman" w:cs="Times New Roman"/>
          <w:bCs/>
          <w:sz w:val="24"/>
          <w:szCs w:val="24"/>
        </w:rPr>
        <w:t xml:space="preserve">Hospital </w:t>
      </w:r>
      <w:r w:rsidR="006F4771">
        <w:rPr>
          <w:rFonts w:ascii="Times New Roman" w:hAnsi="Times New Roman" w:cs="Times New Roman"/>
          <w:bCs/>
          <w:sz w:val="24"/>
          <w:szCs w:val="24"/>
        </w:rPr>
        <w:t>Pediatrician appears to have adopted findings and test results from other evaluations</w:t>
      </w:r>
      <w:r w:rsidR="00EB7DA6">
        <w:rPr>
          <w:rFonts w:ascii="Times New Roman" w:hAnsi="Times New Roman" w:cs="Times New Roman"/>
          <w:bCs/>
          <w:sz w:val="24"/>
          <w:szCs w:val="24"/>
        </w:rPr>
        <w:t xml:space="preserve"> in addition to his observation</w:t>
      </w:r>
      <w:r w:rsidR="006F4771">
        <w:rPr>
          <w:rFonts w:ascii="Times New Roman" w:hAnsi="Times New Roman" w:cs="Times New Roman"/>
          <w:bCs/>
          <w:sz w:val="24"/>
          <w:szCs w:val="24"/>
        </w:rPr>
        <w:t xml:space="preserve">.  Even then, </w:t>
      </w:r>
      <w:r w:rsidR="00F6048D">
        <w:rPr>
          <w:rFonts w:ascii="Times New Roman" w:hAnsi="Times New Roman" w:cs="Times New Roman"/>
          <w:bCs/>
          <w:sz w:val="24"/>
          <w:szCs w:val="24"/>
        </w:rPr>
        <w:t xml:space="preserve">Hospital </w:t>
      </w:r>
      <w:r w:rsidR="006F4771">
        <w:rPr>
          <w:rFonts w:ascii="Times New Roman" w:hAnsi="Times New Roman" w:cs="Times New Roman"/>
          <w:bCs/>
          <w:sz w:val="24"/>
          <w:szCs w:val="24"/>
        </w:rPr>
        <w:t xml:space="preserve">Pediatrician appears to have confused </w:t>
      </w:r>
      <w:r w:rsidR="00A94AAF">
        <w:rPr>
          <w:rFonts w:ascii="Times New Roman" w:hAnsi="Times New Roman" w:cs="Times New Roman"/>
          <w:bCs/>
          <w:sz w:val="24"/>
          <w:szCs w:val="24"/>
        </w:rPr>
        <w:t xml:space="preserve">some of the findings </w:t>
      </w:r>
      <w:r w:rsidR="006F4771">
        <w:rPr>
          <w:rFonts w:ascii="Times New Roman" w:hAnsi="Times New Roman" w:cs="Times New Roman"/>
          <w:bCs/>
          <w:sz w:val="24"/>
          <w:szCs w:val="24"/>
        </w:rPr>
        <w:t>in the</w:t>
      </w:r>
      <w:r w:rsidR="00A94AAF">
        <w:rPr>
          <w:rFonts w:ascii="Times New Roman" w:hAnsi="Times New Roman" w:cs="Times New Roman"/>
          <w:bCs/>
          <w:sz w:val="24"/>
          <w:szCs w:val="24"/>
        </w:rPr>
        <w:t xml:space="preserve"> report by the</w:t>
      </w:r>
      <w:r w:rsidR="006F4771">
        <w:rPr>
          <w:rFonts w:ascii="Times New Roman" w:hAnsi="Times New Roman" w:cs="Times New Roman"/>
          <w:bCs/>
          <w:sz w:val="24"/>
          <w:szCs w:val="24"/>
        </w:rPr>
        <w:t xml:space="preserve"> private psychologi</w:t>
      </w:r>
      <w:r w:rsidR="00A94AAF">
        <w:rPr>
          <w:rFonts w:ascii="Times New Roman" w:hAnsi="Times New Roman" w:cs="Times New Roman"/>
          <w:bCs/>
          <w:sz w:val="24"/>
          <w:szCs w:val="24"/>
        </w:rPr>
        <w:t xml:space="preserve">st with those in the school’s </w:t>
      </w:r>
      <w:r w:rsidR="006F4771">
        <w:rPr>
          <w:rFonts w:ascii="Times New Roman" w:hAnsi="Times New Roman" w:cs="Times New Roman"/>
          <w:bCs/>
          <w:sz w:val="24"/>
          <w:szCs w:val="24"/>
        </w:rPr>
        <w:t xml:space="preserve">psycho-educational report.  (P </w:t>
      </w:r>
      <w:proofErr w:type="spellStart"/>
      <w:r w:rsidR="006F4771">
        <w:rPr>
          <w:rFonts w:ascii="Times New Roman" w:hAnsi="Times New Roman" w:cs="Times New Roman"/>
          <w:bCs/>
          <w:sz w:val="24"/>
          <w:szCs w:val="24"/>
        </w:rPr>
        <w:t>Exh</w:t>
      </w:r>
      <w:proofErr w:type="spellEnd"/>
      <w:r w:rsidR="006F4771">
        <w:rPr>
          <w:rFonts w:ascii="Times New Roman" w:hAnsi="Times New Roman" w:cs="Times New Roman"/>
          <w:bCs/>
          <w:sz w:val="24"/>
          <w:szCs w:val="24"/>
        </w:rPr>
        <w:t xml:space="preserve">. </w:t>
      </w:r>
      <w:proofErr w:type="gramStart"/>
      <w:r w:rsidR="006F4771">
        <w:rPr>
          <w:rFonts w:ascii="Times New Roman" w:hAnsi="Times New Roman" w:cs="Times New Roman"/>
          <w:bCs/>
          <w:sz w:val="24"/>
          <w:szCs w:val="24"/>
        </w:rPr>
        <w:t>21 ,</w:t>
      </w:r>
      <w:proofErr w:type="gramEnd"/>
      <w:r w:rsidR="006F4771">
        <w:rPr>
          <w:rFonts w:ascii="Times New Roman" w:hAnsi="Times New Roman" w:cs="Times New Roman"/>
          <w:bCs/>
          <w:sz w:val="24"/>
          <w:szCs w:val="24"/>
        </w:rPr>
        <w:t xml:space="preserve"> p. 1 of 7; P </w:t>
      </w:r>
      <w:proofErr w:type="spellStart"/>
      <w:r w:rsidR="006F4771">
        <w:rPr>
          <w:rFonts w:ascii="Times New Roman" w:hAnsi="Times New Roman" w:cs="Times New Roman"/>
          <w:bCs/>
          <w:sz w:val="24"/>
          <w:szCs w:val="24"/>
        </w:rPr>
        <w:t>Exh</w:t>
      </w:r>
      <w:proofErr w:type="spellEnd"/>
      <w:r w:rsidR="006F4771">
        <w:rPr>
          <w:rFonts w:ascii="Times New Roman" w:hAnsi="Times New Roman" w:cs="Times New Roman"/>
          <w:bCs/>
          <w:sz w:val="24"/>
          <w:szCs w:val="24"/>
        </w:rPr>
        <w:t xml:space="preserve">. 12 at 7 (Private Psychologist Diagnosis of mild autism); Tr. 915; S </w:t>
      </w:r>
      <w:proofErr w:type="spellStart"/>
      <w:r w:rsidR="006F4771">
        <w:rPr>
          <w:rFonts w:ascii="Times New Roman" w:hAnsi="Times New Roman" w:cs="Times New Roman"/>
          <w:bCs/>
          <w:sz w:val="24"/>
          <w:szCs w:val="24"/>
        </w:rPr>
        <w:t>Exh</w:t>
      </w:r>
      <w:proofErr w:type="spellEnd"/>
      <w:r w:rsidR="006F4771">
        <w:rPr>
          <w:rFonts w:ascii="Times New Roman" w:hAnsi="Times New Roman" w:cs="Times New Roman"/>
          <w:bCs/>
          <w:sz w:val="24"/>
          <w:szCs w:val="24"/>
        </w:rPr>
        <w:t>. 10 at 4-5  (School Psychologist report of cognitive testing results).</w:t>
      </w:r>
    </w:p>
    <w:p w:rsidR="006F4771" w:rsidRDefault="00A94AAF" w:rsidP="006F4771">
      <w:pPr>
        <w:spacing w:before="240"/>
        <w:jc w:val="both"/>
        <w:rPr>
          <w:rFonts w:ascii="Times New Roman" w:hAnsi="Times New Roman" w:cs="Times New Roman"/>
          <w:bCs/>
          <w:sz w:val="24"/>
          <w:szCs w:val="24"/>
        </w:rPr>
      </w:pPr>
      <w:r>
        <w:rPr>
          <w:rFonts w:ascii="Times New Roman" w:hAnsi="Times New Roman" w:cs="Times New Roman"/>
          <w:bCs/>
          <w:sz w:val="24"/>
          <w:szCs w:val="24"/>
        </w:rPr>
        <w:t>62</w:t>
      </w:r>
      <w:r w:rsidR="006F4771">
        <w:rPr>
          <w:rFonts w:ascii="Times New Roman" w:hAnsi="Times New Roman" w:cs="Times New Roman"/>
          <w:bCs/>
          <w:sz w:val="24"/>
          <w:szCs w:val="24"/>
        </w:rPr>
        <w:t>.</w:t>
      </w:r>
      <w:r w:rsidR="006F4771">
        <w:rPr>
          <w:rFonts w:ascii="Times New Roman" w:hAnsi="Times New Roman" w:cs="Times New Roman"/>
          <w:bCs/>
          <w:sz w:val="24"/>
          <w:szCs w:val="24"/>
        </w:rPr>
        <w:tab/>
        <w:t>Child entered his 3</w:t>
      </w:r>
      <w:r w:rsidR="006F4771" w:rsidRPr="004017DF">
        <w:rPr>
          <w:rFonts w:ascii="Times New Roman" w:hAnsi="Times New Roman" w:cs="Times New Roman"/>
          <w:bCs/>
          <w:sz w:val="24"/>
          <w:szCs w:val="24"/>
          <w:vertAlign w:val="superscript"/>
        </w:rPr>
        <w:t>rd</w:t>
      </w:r>
      <w:r w:rsidR="006F4771">
        <w:rPr>
          <w:rFonts w:ascii="Times New Roman" w:hAnsi="Times New Roman" w:cs="Times New Roman"/>
          <w:bCs/>
          <w:sz w:val="24"/>
          <w:szCs w:val="24"/>
        </w:rPr>
        <w:t xml:space="preserve"> grade year, the current school year, reading</w:t>
      </w:r>
      <w:r w:rsidR="0036709D">
        <w:rPr>
          <w:rFonts w:ascii="Times New Roman" w:hAnsi="Times New Roman" w:cs="Times New Roman"/>
          <w:bCs/>
          <w:sz w:val="24"/>
          <w:szCs w:val="24"/>
        </w:rPr>
        <w:t xml:space="preserve"> at a first grade level.  He has</w:t>
      </w:r>
      <w:r w:rsidR="006F4771">
        <w:rPr>
          <w:rFonts w:ascii="Times New Roman" w:hAnsi="Times New Roman" w:cs="Times New Roman"/>
          <w:bCs/>
          <w:sz w:val="24"/>
          <w:szCs w:val="24"/>
        </w:rPr>
        <w:t xml:space="preserve"> not yet pr</w:t>
      </w:r>
      <w:r w:rsidR="0036709D">
        <w:rPr>
          <w:rFonts w:ascii="Times New Roman" w:hAnsi="Times New Roman" w:cs="Times New Roman"/>
          <w:bCs/>
          <w:sz w:val="24"/>
          <w:szCs w:val="24"/>
        </w:rPr>
        <w:t>ogressed to the point that he i</w:t>
      </w:r>
      <w:r w:rsidR="006F4771">
        <w:rPr>
          <w:rFonts w:ascii="Times New Roman" w:hAnsi="Times New Roman" w:cs="Times New Roman"/>
          <w:bCs/>
          <w:sz w:val="24"/>
          <w:szCs w:val="24"/>
        </w:rPr>
        <w:t xml:space="preserve">s reading to learn.  </w:t>
      </w:r>
      <w:r w:rsidR="0036709D">
        <w:rPr>
          <w:rFonts w:ascii="Times New Roman" w:hAnsi="Times New Roman" w:cs="Times New Roman"/>
          <w:bCs/>
          <w:sz w:val="24"/>
          <w:szCs w:val="24"/>
        </w:rPr>
        <w:t xml:space="preserve">Reading to learn is a skill needed to </w:t>
      </w:r>
      <w:r w:rsidR="006F4771">
        <w:rPr>
          <w:rFonts w:ascii="Times New Roman" w:hAnsi="Times New Roman" w:cs="Times New Roman"/>
          <w:bCs/>
          <w:sz w:val="24"/>
          <w:szCs w:val="24"/>
        </w:rPr>
        <w:t xml:space="preserve">succeed in the third grade.  </w:t>
      </w:r>
      <w:proofErr w:type="gramStart"/>
      <w:r w:rsidR="006F4771">
        <w:rPr>
          <w:rFonts w:ascii="Times New Roman" w:hAnsi="Times New Roman" w:cs="Times New Roman"/>
          <w:bCs/>
          <w:sz w:val="24"/>
          <w:szCs w:val="24"/>
        </w:rPr>
        <w:t>(T</w:t>
      </w:r>
      <w:r w:rsidR="005E3410">
        <w:rPr>
          <w:rFonts w:ascii="Times New Roman" w:hAnsi="Times New Roman" w:cs="Times New Roman"/>
          <w:bCs/>
          <w:sz w:val="24"/>
          <w:szCs w:val="24"/>
        </w:rPr>
        <w:t>estimony of Principal</w:t>
      </w:r>
      <w:r w:rsidR="006F4771">
        <w:rPr>
          <w:rFonts w:ascii="Times New Roman" w:hAnsi="Times New Roman" w:cs="Times New Roman"/>
          <w:bCs/>
          <w:sz w:val="24"/>
          <w:szCs w:val="24"/>
        </w:rPr>
        <w:t>).</w:t>
      </w:r>
      <w:proofErr w:type="gramEnd"/>
      <w:r w:rsidR="006F4771">
        <w:rPr>
          <w:rFonts w:ascii="Times New Roman" w:hAnsi="Times New Roman" w:cs="Times New Roman"/>
          <w:bCs/>
          <w:sz w:val="24"/>
          <w:szCs w:val="24"/>
        </w:rPr>
        <w:t xml:space="preserve">  </w:t>
      </w:r>
    </w:p>
    <w:p w:rsidR="006F4771" w:rsidRDefault="006F4771" w:rsidP="006F4771">
      <w:pPr>
        <w:jc w:val="both"/>
        <w:rPr>
          <w:rFonts w:ascii="Times New Roman" w:hAnsi="Times New Roman" w:cs="Times New Roman"/>
          <w:b/>
          <w:sz w:val="24"/>
          <w:szCs w:val="24"/>
        </w:rPr>
      </w:pPr>
    </w:p>
    <w:p w:rsidR="006F4771" w:rsidRDefault="00964263" w:rsidP="006F4771">
      <w:pPr>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6F4771">
        <w:rPr>
          <w:rFonts w:ascii="Times New Roman" w:hAnsi="Times New Roman" w:cs="Times New Roman"/>
          <w:sz w:val="24"/>
          <w:szCs w:val="24"/>
        </w:rPr>
        <w:t>Sometime prior to September 13, 2018, the Child’s mother requested an eligibility meeting.  The parent requested this meeting because she believed the child was autistic and experienced anxiety.  As such she believed the child needed special education to address more than a speec</w:t>
      </w:r>
      <w:r w:rsidR="005E3410">
        <w:rPr>
          <w:rFonts w:ascii="Times New Roman" w:hAnsi="Times New Roman" w:cs="Times New Roman"/>
          <w:sz w:val="24"/>
          <w:szCs w:val="24"/>
        </w:rPr>
        <w:t xml:space="preserve">h and language impairment.  </w:t>
      </w:r>
      <w:proofErr w:type="gramStart"/>
      <w:r w:rsidR="005E3410">
        <w:rPr>
          <w:rFonts w:ascii="Times New Roman" w:hAnsi="Times New Roman" w:cs="Times New Roman"/>
          <w:sz w:val="24"/>
          <w:szCs w:val="24"/>
        </w:rPr>
        <w:t xml:space="preserve">(P </w:t>
      </w:r>
      <w:proofErr w:type="spellStart"/>
      <w:r w:rsidR="005E3410">
        <w:rPr>
          <w:rFonts w:ascii="Times New Roman" w:hAnsi="Times New Roman" w:cs="Times New Roman"/>
          <w:sz w:val="24"/>
          <w:szCs w:val="24"/>
        </w:rPr>
        <w:t>Exh</w:t>
      </w:r>
      <w:proofErr w:type="spellEnd"/>
      <w:r w:rsidR="005E3410">
        <w:rPr>
          <w:rFonts w:ascii="Times New Roman" w:hAnsi="Times New Roman" w:cs="Times New Roman"/>
          <w:sz w:val="24"/>
          <w:szCs w:val="24"/>
        </w:rPr>
        <w:t xml:space="preserve">. 25; S </w:t>
      </w:r>
      <w:proofErr w:type="spellStart"/>
      <w:r w:rsidR="005E3410">
        <w:rPr>
          <w:rFonts w:ascii="Times New Roman" w:hAnsi="Times New Roman" w:cs="Times New Roman"/>
          <w:sz w:val="24"/>
          <w:szCs w:val="24"/>
        </w:rPr>
        <w:t>Exh</w:t>
      </w:r>
      <w:proofErr w:type="spellEnd"/>
      <w:r w:rsidR="005E3410">
        <w:rPr>
          <w:rFonts w:ascii="Times New Roman" w:hAnsi="Times New Roman" w:cs="Times New Roman"/>
          <w:sz w:val="24"/>
          <w:szCs w:val="24"/>
        </w:rPr>
        <w:t>. 76</w:t>
      </w:r>
      <w:r w:rsidR="006F4771">
        <w:rPr>
          <w:rFonts w:ascii="Times New Roman" w:hAnsi="Times New Roman" w:cs="Times New Roman"/>
          <w:sz w:val="24"/>
          <w:szCs w:val="24"/>
        </w:rPr>
        <w:t>).</w:t>
      </w:r>
      <w:proofErr w:type="gramEnd"/>
    </w:p>
    <w:p w:rsidR="005F0FD3" w:rsidRDefault="005F0FD3" w:rsidP="006F4771">
      <w:pPr>
        <w:jc w:val="both"/>
        <w:rPr>
          <w:rFonts w:ascii="Times New Roman" w:hAnsi="Times New Roman" w:cs="Times New Roman"/>
          <w:sz w:val="24"/>
          <w:szCs w:val="24"/>
        </w:rPr>
      </w:pPr>
    </w:p>
    <w:p w:rsidR="00964263" w:rsidRDefault="00964263" w:rsidP="005F0FD3">
      <w:pPr>
        <w:jc w:val="both"/>
        <w:rPr>
          <w:rFonts w:ascii="Times New Roman" w:hAnsi="Times New Roman" w:cs="Times New Roman"/>
          <w:sz w:val="24"/>
          <w:szCs w:val="24"/>
        </w:rPr>
      </w:pPr>
      <w:r>
        <w:rPr>
          <w:rFonts w:ascii="Times New Roman" w:hAnsi="Times New Roman" w:cs="Times New Roman"/>
          <w:sz w:val="24"/>
          <w:szCs w:val="24"/>
        </w:rPr>
        <w:t>64</w:t>
      </w:r>
      <w:r w:rsidR="005F0FD3">
        <w:rPr>
          <w:rFonts w:ascii="Times New Roman" w:hAnsi="Times New Roman" w:cs="Times New Roman"/>
          <w:sz w:val="24"/>
          <w:szCs w:val="24"/>
        </w:rPr>
        <w:t>.</w:t>
      </w:r>
      <w:r w:rsidR="005F0FD3">
        <w:rPr>
          <w:rFonts w:ascii="Times New Roman" w:hAnsi="Times New Roman" w:cs="Times New Roman"/>
          <w:sz w:val="24"/>
          <w:szCs w:val="24"/>
        </w:rPr>
        <w:tab/>
      </w:r>
      <w:r w:rsidRPr="00964263">
        <w:rPr>
          <w:rFonts w:ascii="Times New Roman" w:hAnsi="Times New Roman" w:cs="Times New Roman"/>
          <w:b/>
          <w:sz w:val="24"/>
          <w:szCs w:val="24"/>
          <w:u w:val="single"/>
        </w:rPr>
        <w:t>Special Education Evaluation Team Meeting on September 13, 2018</w:t>
      </w:r>
      <w:r>
        <w:rPr>
          <w:rFonts w:ascii="Times New Roman" w:hAnsi="Times New Roman" w:cs="Times New Roman"/>
          <w:b/>
          <w:sz w:val="24"/>
          <w:szCs w:val="24"/>
          <w:u w:val="single"/>
        </w:rPr>
        <w:t>:</w:t>
      </w:r>
    </w:p>
    <w:p w:rsidR="00964263" w:rsidRDefault="00964263" w:rsidP="005F0FD3">
      <w:pPr>
        <w:jc w:val="both"/>
        <w:rPr>
          <w:rFonts w:ascii="Times New Roman" w:hAnsi="Times New Roman" w:cs="Times New Roman"/>
          <w:sz w:val="24"/>
          <w:szCs w:val="24"/>
        </w:rPr>
      </w:pPr>
    </w:p>
    <w:p w:rsidR="005F0FD3" w:rsidRDefault="00964263" w:rsidP="005F0FD3">
      <w:pPr>
        <w:jc w:val="both"/>
        <w:rPr>
          <w:rFonts w:ascii="Times New Roman" w:hAnsi="Times New Roman" w:cs="Times New Roman"/>
          <w:sz w:val="24"/>
          <w:szCs w:val="24"/>
        </w:rPr>
      </w:pPr>
      <w:r>
        <w:rPr>
          <w:rFonts w:ascii="Times New Roman" w:hAnsi="Times New Roman" w:cs="Times New Roman"/>
          <w:sz w:val="24"/>
          <w:szCs w:val="24"/>
        </w:rPr>
        <w:tab/>
        <w:t>T</w:t>
      </w:r>
      <w:r w:rsidR="005F0FD3">
        <w:rPr>
          <w:rFonts w:ascii="Times New Roman" w:hAnsi="Times New Roman" w:cs="Times New Roman"/>
          <w:sz w:val="24"/>
          <w:szCs w:val="24"/>
        </w:rPr>
        <w:t xml:space="preserve">he Special Education Evaluation Team (SEET) is the school’s committee that meets to discuss whether a child is eligible for special education or to review special education eligibility of a child.  Because of the mother’s request for an eligibility meeting, the Special Education Coordinator scheduled a SEET meeting for September 13, 2018.  The purpose of the September 13, 2018 SEET meeting was to determine what, if any, evaluations were needed for the Child and or to determine if the Child was in need of special education under a category other than or in addition to speech and language impairment.   </w:t>
      </w:r>
      <w:proofErr w:type="gramStart"/>
      <w:r w:rsidR="005F0FD3">
        <w:rPr>
          <w:rFonts w:ascii="Times New Roman" w:hAnsi="Times New Roman" w:cs="Times New Roman"/>
          <w:sz w:val="24"/>
          <w:szCs w:val="24"/>
        </w:rPr>
        <w:t>(Tr. 547 and 576).</w:t>
      </w:r>
      <w:proofErr w:type="gramEnd"/>
    </w:p>
    <w:p w:rsidR="005F0FD3" w:rsidRDefault="005F0FD3" w:rsidP="005F0FD3">
      <w:pPr>
        <w:jc w:val="both"/>
        <w:rPr>
          <w:rFonts w:ascii="Times New Roman" w:hAnsi="Times New Roman" w:cs="Times New Roman"/>
          <w:sz w:val="24"/>
          <w:szCs w:val="24"/>
        </w:rPr>
      </w:pPr>
    </w:p>
    <w:p w:rsidR="005F0FD3" w:rsidRDefault="005F0FD3" w:rsidP="005F0FD3">
      <w:pPr>
        <w:jc w:val="both"/>
        <w:rPr>
          <w:rFonts w:ascii="Times New Roman" w:hAnsi="Times New Roman" w:cs="Times New Roman"/>
          <w:sz w:val="24"/>
          <w:szCs w:val="24"/>
        </w:rPr>
      </w:pPr>
      <w:r>
        <w:rPr>
          <w:rFonts w:ascii="Times New Roman" w:hAnsi="Times New Roman" w:cs="Times New Roman"/>
          <w:sz w:val="24"/>
          <w:szCs w:val="24"/>
        </w:rPr>
        <w:tab/>
        <w:t>The SEET meeting was convened as scheduled.  Eligibility team members and IEP team members were present at the meeting.</w:t>
      </w:r>
      <w:r w:rsidR="009D5DCA">
        <w:rPr>
          <w:rFonts w:ascii="Times New Roman" w:hAnsi="Times New Roman" w:cs="Times New Roman"/>
          <w:sz w:val="24"/>
          <w:szCs w:val="24"/>
        </w:rPr>
        <w:t xml:space="preserve">  </w:t>
      </w:r>
      <w:r>
        <w:rPr>
          <w:rFonts w:ascii="Times New Roman" w:hAnsi="Times New Roman" w:cs="Times New Roman"/>
          <w:sz w:val="24"/>
          <w:szCs w:val="24"/>
        </w:rPr>
        <w:t xml:space="preserve">  </w:t>
      </w:r>
      <w:r w:rsidR="009D5DCA">
        <w:rPr>
          <w:rFonts w:ascii="Times New Roman" w:hAnsi="Times New Roman" w:cs="Times New Roman"/>
          <w:sz w:val="24"/>
          <w:szCs w:val="24"/>
        </w:rPr>
        <w:t xml:space="preserve">The team was prepared to address referrals, eligibility, and reevaluations. </w:t>
      </w:r>
      <w:proofErr w:type="gramStart"/>
      <w:r w:rsidR="009D5DCA">
        <w:rPr>
          <w:rFonts w:ascii="Times New Roman" w:hAnsi="Times New Roman" w:cs="Times New Roman"/>
          <w:sz w:val="24"/>
          <w:szCs w:val="24"/>
        </w:rPr>
        <w:t xml:space="preserve">(Tr. 653; </w:t>
      </w:r>
      <w:r>
        <w:rPr>
          <w:rFonts w:ascii="Times New Roman" w:hAnsi="Times New Roman" w:cs="Times New Roman"/>
          <w:sz w:val="24"/>
          <w:szCs w:val="24"/>
        </w:rPr>
        <w:t>Testimony of Special Education Coordinator).</w:t>
      </w:r>
      <w:proofErr w:type="gramEnd"/>
      <w:r>
        <w:rPr>
          <w:rFonts w:ascii="Times New Roman" w:hAnsi="Times New Roman" w:cs="Times New Roman"/>
          <w:sz w:val="24"/>
          <w:szCs w:val="24"/>
        </w:rPr>
        <w:t xml:space="preserve">  </w:t>
      </w:r>
    </w:p>
    <w:p w:rsidR="005F0FD3" w:rsidRDefault="005F0FD3" w:rsidP="005F0FD3">
      <w:pPr>
        <w:jc w:val="both"/>
        <w:rPr>
          <w:rFonts w:ascii="Times New Roman" w:hAnsi="Times New Roman" w:cs="Times New Roman"/>
          <w:sz w:val="24"/>
          <w:szCs w:val="24"/>
        </w:rPr>
      </w:pPr>
    </w:p>
    <w:p w:rsidR="00112F4E" w:rsidRDefault="009D5DCA" w:rsidP="006F4771">
      <w:pPr>
        <w:jc w:val="both"/>
        <w:rPr>
          <w:rFonts w:ascii="Times New Roman" w:hAnsi="Times New Roman" w:cs="Times New Roman"/>
          <w:sz w:val="24"/>
          <w:szCs w:val="24"/>
        </w:rPr>
      </w:pPr>
      <w:r>
        <w:rPr>
          <w:rFonts w:ascii="Times New Roman" w:hAnsi="Times New Roman" w:cs="Times New Roman"/>
          <w:sz w:val="24"/>
          <w:szCs w:val="24"/>
        </w:rPr>
        <w:tab/>
      </w:r>
      <w:r w:rsidR="00112F4E">
        <w:rPr>
          <w:rFonts w:ascii="Times New Roman" w:hAnsi="Times New Roman" w:cs="Times New Roman"/>
          <w:sz w:val="24"/>
          <w:szCs w:val="24"/>
        </w:rPr>
        <w:t>The parties have offered dueling versions of what occurred during the SEET meeting.</w:t>
      </w:r>
    </w:p>
    <w:p w:rsidR="00112F4E" w:rsidRDefault="00112F4E" w:rsidP="006F4771">
      <w:pPr>
        <w:jc w:val="both"/>
        <w:rPr>
          <w:rFonts w:ascii="Times New Roman" w:hAnsi="Times New Roman" w:cs="Times New Roman"/>
          <w:sz w:val="24"/>
          <w:szCs w:val="24"/>
        </w:rPr>
      </w:pPr>
    </w:p>
    <w:p w:rsidR="00112F4E" w:rsidRDefault="00112F4E" w:rsidP="006F4771">
      <w:pPr>
        <w:jc w:val="both"/>
        <w:rPr>
          <w:rFonts w:ascii="Times New Roman" w:hAnsi="Times New Roman" w:cs="Times New Roman"/>
          <w:b/>
          <w:sz w:val="24"/>
          <w:szCs w:val="24"/>
        </w:rPr>
      </w:pPr>
      <w:r>
        <w:rPr>
          <w:rFonts w:ascii="Times New Roman" w:hAnsi="Times New Roman" w:cs="Times New Roman"/>
          <w:b/>
          <w:sz w:val="24"/>
          <w:szCs w:val="24"/>
        </w:rPr>
        <w:t xml:space="preserve">School’s </w:t>
      </w:r>
      <w:r w:rsidR="00A527CD">
        <w:rPr>
          <w:rFonts w:ascii="Times New Roman" w:hAnsi="Times New Roman" w:cs="Times New Roman"/>
          <w:b/>
          <w:sz w:val="24"/>
          <w:szCs w:val="24"/>
        </w:rPr>
        <w:t>Version</w:t>
      </w:r>
      <w:r>
        <w:rPr>
          <w:rFonts w:ascii="Times New Roman" w:hAnsi="Times New Roman" w:cs="Times New Roman"/>
          <w:b/>
          <w:sz w:val="24"/>
          <w:szCs w:val="24"/>
        </w:rPr>
        <w:t>:</w:t>
      </w:r>
    </w:p>
    <w:p w:rsidR="00112F4E" w:rsidRDefault="00112F4E" w:rsidP="006F4771">
      <w:pPr>
        <w:jc w:val="both"/>
        <w:rPr>
          <w:rFonts w:ascii="Times New Roman" w:hAnsi="Times New Roman" w:cs="Times New Roman"/>
          <w:b/>
          <w:sz w:val="24"/>
          <w:szCs w:val="24"/>
        </w:rPr>
      </w:pPr>
    </w:p>
    <w:p w:rsidR="006F4771" w:rsidRDefault="00112F4E" w:rsidP="006F4771">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According to the Special Education Coordinator, at the beginning of the meeting Mother and her advocate stated words to the effect of “We are not going to play nice.”  Parent and Advocate constantly raised their voices or interrupted others speaking.  Parent’s advocate at one point leaned over the conference tables and pointed to individuals.  Due to Mother’s and Advocate’s behaviors the meeting turned hostile.  Mother and Advocate who are African American females spoke of racism, whi</w:t>
      </w:r>
      <w:r w:rsidR="009D5DCA">
        <w:rPr>
          <w:rFonts w:ascii="Times New Roman" w:hAnsi="Times New Roman" w:cs="Times New Roman"/>
          <w:sz w:val="24"/>
          <w:szCs w:val="24"/>
        </w:rPr>
        <w:t>te fragility, and the school</w:t>
      </w:r>
      <w:r w:rsidR="002E023B">
        <w:rPr>
          <w:rFonts w:ascii="Times New Roman" w:hAnsi="Times New Roman" w:cs="Times New Roman"/>
          <w:sz w:val="24"/>
          <w:szCs w:val="24"/>
        </w:rPr>
        <w:t xml:space="preserve"> to </w:t>
      </w:r>
      <w:r>
        <w:rPr>
          <w:rFonts w:ascii="Times New Roman" w:hAnsi="Times New Roman" w:cs="Times New Roman"/>
          <w:sz w:val="24"/>
          <w:szCs w:val="24"/>
        </w:rPr>
        <w:t>prison pipe-line.</w:t>
      </w:r>
      <w:r w:rsidR="002E023B">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7C0311">
        <w:rPr>
          <w:rFonts w:ascii="Times New Roman" w:hAnsi="Times New Roman" w:cs="Times New Roman"/>
          <w:sz w:val="24"/>
          <w:szCs w:val="24"/>
        </w:rPr>
        <w:t xml:space="preserve"> </w:t>
      </w:r>
      <w:r>
        <w:rPr>
          <w:rFonts w:ascii="Times New Roman" w:hAnsi="Times New Roman" w:cs="Times New Roman"/>
          <w:sz w:val="24"/>
          <w:szCs w:val="24"/>
        </w:rPr>
        <w:t>According to the Special Education Coordinator, the team was unable to discuss the August 2, 201</w:t>
      </w:r>
      <w:r w:rsidR="009D5DCA">
        <w:rPr>
          <w:rFonts w:ascii="Times New Roman" w:hAnsi="Times New Roman" w:cs="Times New Roman"/>
          <w:sz w:val="24"/>
          <w:szCs w:val="24"/>
        </w:rPr>
        <w:t>8 and newest report from the Hospital</w:t>
      </w:r>
      <w:r>
        <w:rPr>
          <w:rFonts w:ascii="Times New Roman" w:hAnsi="Times New Roman" w:cs="Times New Roman"/>
          <w:sz w:val="24"/>
          <w:szCs w:val="24"/>
        </w:rPr>
        <w:t xml:space="preserve"> Pediatrician due to the atmosphere in the meeting.  </w:t>
      </w:r>
      <w:r w:rsidR="005F0FD3">
        <w:rPr>
          <w:rFonts w:ascii="Times New Roman" w:hAnsi="Times New Roman" w:cs="Times New Roman"/>
          <w:sz w:val="24"/>
          <w:szCs w:val="24"/>
        </w:rPr>
        <w:t xml:space="preserve">Further, two team members were unable to speak because of the commotion.  Also, according to the Special Education Coordinator, </w:t>
      </w:r>
      <w:r>
        <w:rPr>
          <w:rFonts w:ascii="Times New Roman" w:hAnsi="Times New Roman" w:cs="Times New Roman"/>
          <w:sz w:val="24"/>
          <w:szCs w:val="24"/>
        </w:rPr>
        <w:t xml:space="preserve">Mother referred to the </w:t>
      </w:r>
      <w:r w:rsidR="005F0FD3">
        <w:rPr>
          <w:rFonts w:ascii="Times New Roman" w:hAnsi="Times New Roman" w:cs="Times New Roman"/>
          <w:sz w:val="24"/>
          <w:szCs w:val="24"/>
        </w:rPr>
        <w:t xml:space="preserve">speech pathologist </w:t>
      </w:r>
      <w:r w:rsidR="00A527CD">
        <w:rPr>
          <w:rFonts w:ascii="Times New Roman" w:hAnsi="Times New Roman" w:cs="Times New Roman"/>
          <w:sz w:val="24"/>
          <w:szCs w:val="24"/>
        </w:rPr>
        <w:t>that</w:t>
      </w:r>
      <w:r w:rsidR="005F0FD3">
        <w:rPr>
          <w:rFonts w:ascii="Times New Roman" w:hAnsi="Times New Roman" w:cs="Times New Roman"/>
          <w:sz w:val="24"/>
          <w:szCs w:val="24"/>
        </w:rPr>
        <w:t xml:space="preserve"> was present </w:t>
      </w:r>
      <w:r w:rsidR="009D5DCA">
        <w:rPr>
          <w:rFonts w:ascii="Times New Roman" w:hAnsi="Times New Roman" w:cs="Times New Roman"/>
          <w:sz w:val="24"/>
          <w:szCs w:val="24"/>
        </w:rPr>
        <w:t xml:space="preserve">at the meeting inappropriately </w:t>
      </w:r>
      <w:r w:rsidR="005F0FD3">
        <w:rPr>
          <w:rFonts w:ascii="Times New Roman" w:hAnsi="Times New Roman" w:cs="Times New Roman"/>
          <w:sz w:val="24"/>
          <w:szCs w:val="24"/>
        </w:rPr>
        <w:t xml:space="preserve">as “Ms. Two Sounds.”  A name, the coordinator states the parent assigned to the speech pathologist because the speech pathologist was working with the child on 2 sounds.  </w:t>
      </w:r>
      <w:r w:rsidR="009D5DCA">
        <w:rPr>
          <w:rFonts w:ascii="Times New Roman" w:hAnsi="Times New Roman" w:cs="Times New Roman"/>
          <w:sz w:val="24"/>
          <w:szCs w:val="24"/>
        </w:rPr>
        <w:t xml:space="preserve">Nothing was accomplished at the meeting and it </w:t>
      </w:r>
      <w:r w:rsidR="005F0FD3">
        <w:rPr>
          <w:rFonts w:ascii="Times New Roman" w:hAnsi="Times New Roman" w:cs="Times New Roman"/>
          <w:sz w:val="24"/>
          <w:szCs w:val="24"/>
        </w:rPr>
        <w:t>ended by the principal after 19 minutes because of its hostile nature</w:t>
      </w:r>
      <w:r w:rsidR="009D5DCA">
        <w:rPr>
          <w:rFonts w:ascii="Times New Roman" w:hAnsi="Times New Roman" w:cs="Times New Roman"/>
          <w:sz w:val="24"/>
          <w:szCs w:val="24"/>
        </w:rPr>
        <w:t xml:space="preserve">.  </w:t>
      </w:r>
      <w:r w:rsidR="005F0FD3">
        <w:rPr>
          <w:rFonts w:ascii="Times New Roman" w:hAnsi="Times New Roman" w:cs="Times New Roman"/>
          <w:sz w:val="24"/>
          <w:szCs w:val="24"/>
        </w:rPr>
        <w:t>The school called the police</w:t>
      </w:r>
      <w:r w:rsidR="009D5DCA">
        <w:rPr>
          <w:rFonts w:ascii="Times New Roman" w:hAnsi="Times New Roman" w:cs="Times New Roman"/>
          <w:sz w:val="24"/>
          <w:szCs w:val="24"/>
        </w:rPr>
        <w:t xml:space="preserve"> on Parent and her advocate.  </w:t>
      </w:r>
      <w:r w:rsidR="006F4771">
        <w:rPr>
          <w:rFonts w:ascii="Times New Roman" w:hAnsi="Times New Roman" w:cs="Times New Roman"/>
          <w:sz w:val="24"/>
          <w:szCs w:val="24"/>
        </w:rPr>
        <w:t xml:space="preserve">(Tr. 548-550)   </w:t>
      </w:r>
      <w:proofErr w:type="gramStart"/>
      <w:r w:rsidR="005F0FD3">
        <w:rPr>
          <w:rFonts w:ascii="Times New Roman" w:hAnsi="Times New Roman" w:cs="Times New Roman"/>
          <w:sz w:val="24"/>
          <w:szCs w:val="24"/>
        </w:rPr>
        <w:t>(</w:t>
      </w:r>
      <w:r w:rsidR="006F4771">
        <w:rPr>
          <w:rFonts w:ascii="Times New Roman" w:hAnsi="Times New Roman" w:cs="Times New Roman"/>
          <w:sz w:val="24"/>
          <w:szCs w:val="24"/>
        </w:rPr>
        <w:t>Tr. 655- 668</w:t>
      </w:r>
      <w:r w:rsidR="005F0FD3">
        <w:rPr>
          <w:rFonts w:ascii="Times New Roman" w:hAnsi="Times New Roman" w:cs="Times New Roman"/>
          <w:sz w:val="24"/>
          <w:szCs w:val="24"/>
        </w:rPr>
        <w:t>)</w:t>
      </w:r>
      <w:r w:rsidR="006F4771">
        <w:rPr>
          <w:rFonts w:ascii="Times New Roman" w:hAnsi="Times New Roman" w:cs="Times New Roman"/>
          <w:b/>
          <w:sz w:val="24"/>
          <w:szCs w:val="24"/>
        </w:rPr>
        <w:t>.</w:t>
      </w:r>
      <w:proofErr w:type="gramEnd"/>
    </w:p>
    <w:p w:rsidR="009D5DCA" w:rsidRDefault="009D5DCA" w:rsidP="006F4771">
      <w:pPr>
        <w:jc w:val="both"/>
        <w:rPr>
          <w:rFonts w:ascii="Times New Roman" w:hAnsi="Times New Roman" w:cs="Times New Roman"/>
          <w:b/>
          <w:sz w:val="24"/>
          <w:szCs w:val="24"/>
        </w:rPr>
      </w:pPr>
    </w:p>
    <w:p w:rsidR="009D5DCA" w:rsidRDefault="009D5DCA" w:rsidP="009D5DCA">
      <w:pPr>
        <w:jc w:val="both"/>
        <w:rPr>
          <w:rFonts w:ascii="Times New Roman" w:hAnsi="Times New Roman" w:cs="Times New Roman"/>
          <w:sz w:val="24"/>
          <w:szCs w:val="24"/>
        </w:rPr>
      </w:pPr>
      <w:r>
        <w:rPr>
          <w:rFonts w:ascii="Times New Roman" w:hAnsi="Times New Roman" w:cs="Times New Roman"/>
          <w:sz w:val="24"/>
          <w:szCs w:val="24"/>
        </w:rPr>
        <w:tab/>
        <w:t xml:space="preserve">The school contends the SEET meeting was ended due to Mother and her advocate violating school board policy, particularly uncivil and disrespectful behaviors.  </w:t>
      </w:r>
      <w:proofErr w:type="gramStart"/>
      <w:r>
        <w:rPr>
          <w:rFonts w:ascii="Times New Roman" w:hAnsi="Times New Roman" w:cs="Times New Roman"/>
          <w:sz w:val="24"/>
          <w:szCs w:val="24"/>
        </w:rPr>
        <w:t xml:space="preserve">(S </w:t>
      </w:r>
      <w:proofErr w:type="spellStart"/>
      <w:r>
        <w:rPr>
          <w:rFonts w:ascii="Times New Roman" w:hAnsi="Times New Roman" w:cs="Times New Roman"/>
          <w:sz w:val="24"/>
          <w:szCs w:val="24"/>
        </w:rPr>
        <w:t>Exhs</w:t>
      </w:r>
      <w:proofErr w:type="spellEnd"/>
      <w:r>
        <w:rPr>
          <w:rFonts w:ascii="Times New Roman" w:hAnsi="Times New Roman" w:cs="Times New Roman"/>
          <w:sz w:val="24"/>
          <w:szCs w:val="24"/>
        </w:rPr>
        <w:t>. 80 and 81).</w:t>
      </w:r>
      <w:proofErr w:type="gramEnd"/>
      <w:r>
        <w:rPr>
          <w:rFonts w:ascii="Times New Roman" w:hAnsi="Times New Roman" w:cs="Times New Roman"/>
          <w:sz w:val="24"/>
          <w:szCs w:val="24"/>
        </w:rPr>
        <w:t xml:space="preserve">  Mother denies the claim.</w:t>
      </w:r>
    </w:p>
    <w:p w:rsidR="005F0FD3" w:rsidRDefault="005F0FD3" w:rsidP="006F4771">
      <w:pPr>
        <w:jc w:val="both"/>
        <w:rPr>
          <w:rFonts w:ascii="Times New Roman" w:hAnsi="Times New Roman" w:cs="Times New Roman"/>
          <w:b/>
          <w:sz w:val="24"/>
          <w:szCs w:val="24"/>
        </w:rPr>
      </w:pPr>
    </w:p>
    <w:p w:rsidR="005F0FD3" w:rsidRPr="005F0FD3" w:rsidRDefault="005F0FD3" w:rsidP="00390518">
      <w:pPr>
        <w:pStyle w:val="Heading1"/>
      </w:pPr>
      <w:r>
        <w:t>Mother’s version:</w:t>
      </w:r>
    </w:p>
    <w:p w:rsidR="006F4771" w:rsidRDefault="006F4771" w:rsidP="006F4771">
      <w:pPr>
        <w:jc w:val="both"/>
        <w:rPr>
          <w:rFonts w:ascii="Times New Roman" w:hAnsi="Times New Roman" w:cs="Times New Roman"/>
          <w:b/>
          <w:sz w:val="24"/>
          <w:szCs w:val="24"/>
        </w:rPr>
      </w:pPr>
    </w:p>
    <w:p w:rsidR="00A32C55" w:rsidRDefault="006F4771" w:rsidP="00A32C55">
      <w:pPr>
        <w:jc w:val="both"/>
        <w:rPr>
          <w:rFonts w:ascii="Times New Roman" w:hAnsi="Times New Roman" w:cs="Times New Roman"/>
          <w:sz w:val="24"/>
          <w:szCs w:val="24"/>
        </w:rPr>
      </w:pPr>
      <w:r>
        <w:rPr>
          <w:rFonts w:ascii="Times New Roman" w:hAnsi="Times New Roman" w:cs="Times New Roman"/>
          <w:sz w:val="24"/>
          <w:szCs w:val="24"/>
        </w:rPr>
        <w:tab/>
      </w:r>
      <w:r w:rsidR="00A32C55">
        <w:rPr>
          <w:rFonts w:ascii="Times New Roman" w:hAnsi="Times New Roman" w:cs="Times New Roman"/>
          <w:sz w:val="24"/>
          <w:szCs w:val="24"/>
        </w:rPr>
        <w:t xml:space="preserve">The impression Mother got during the meeting was that the members were cold and uncaring about Child.  She noted this was concerning, especially since Child had been recommended for retention.  Mother stated that the school team members had not read the </w:t>
      </w:r>
      <w:proofErr w:type="gramStart"/>
      <w:r w:rsidR="00A32C55">
        <w:rPr>
          <w:rFonts w:ascii="Times New Roman" w:hAnsi="Times New Roman" w:cs="Times New Roman"/>
          <w:sz w:val="24"/>
          <w:szCs w:val="24"/>
        </w:rPr>
        <w:t>file  even</w:t>
      </w:r>
      <w:proofErr w:type="gramEnd"/>
      <w:r w:rsidR="00A32C55">
        <w:rPr>
          <w:rFonts w:ascii="Times New Roman" w:hAnsi="Times New Roman" w:cs="Times New Roman"/>
          <w:sz w:val="24"/>
          <w:szCs w:val="24"/>
        </w:rPr>
        <w:t xml:space="preserve"> though they </w:t>
      </w:r>
      <w:r w:rsidR="005516DC">
        <w:rPr>
          <w:rFonts w:ascii="Times New Roman" w:hAnsi="Times New Roman" w:cs="Times New Roman"/>
          <w:sz w:val="24"/>
          <w:szCs w:val="24"/>
        </w:rPr>
        <w:t xml:space="preserve">initially claimed to have done so.  </w:t>
      </w:r>
      <w:r w:rsidR="00A32C55">
        <w:rPr>
          <w:rFonts w:ascii="Times New Roman" w:hAnsi="Times New Roman" w:cs="Times New Roman"/>
          <w:sz w:val="24"/>
          <w:szCs w:val="24"/>
        </w:rPr>
        <w:t xml:space="preserve">Also, Mother noted that she believed the school’s team members were unable to relate to her.  Particularly, she </w:t>
      </w:r>
      <w:r w:rsidR="005516DC">
        <w:rPr>
          <w:rFonts w:ascii="Times New Roman" w:hAnsi="Times New Roman" w:cs="Times New Roman"/>
          <w:sz w:val="24"/>
          <w:szCs w:val="24"/>
        </w:rPr>
        <w:t xml:space="preserve">indicated that she and the child are African Americans and the school’s entire team comprises “white females.” </w:t>
      </w:r>
      <w:r w:rsidR="00B42EBA">
        <w:rPr>
          <w:rFonts w:ascii="Times New Roman" w:hAnsi="Times New Roman" w:cs="Times New Roman"/>
          <w:sz w:val="24"/>
          <w:szCs w:val="24"/>
        </w:rPr>
        <w:t xml:space="preserve">In addition, she mentioned that </w:t>
      </w:r>
      <w:r w:rsidR="005516DC">
        <w:rPr>
          <w:rFonts w:ascii="Times New Roman" w:hAnsi="Times New Roman" w:cs="Times New Roman"/>
          <w:sz w:val="24"/>
          <w:szCs w:val="24"/>
        </w:rPr>
        <w:t xml:space="preserve">the school’s staff consisted of </w:t>
      </w:r>
      <w:r w:rsidR="00A32C55">
        <w:rPr>
          <w:rFonts w:ascii="Times New Roman" w:hAnsi="Times New Roman" w:cs="Times New Roman"/>
          <w:sz w:val="24"/>
          <w:szCs w:val="24"/>
        </w:rPr>
        <w:t>few African American teachers</w:t>
      </w:r>
      <w:r w:rsidR="00B42EBA">
        <w:rPr>
          <w:rFonts w:ascii="Times New Roman" w:hAnsi="Times New Roman" w:cs="Times New Roman"/>
          <w:sz w:val="24"/>
          <w:szCs w:val="24"/>
        </w:rPr>
        <w:t>.  Mother referred to the</w:t>
      </w:r>
      <w:r w:rsidR="005516DC">
        <w:rPr>
          <w:rFonts w:ascii="Times New Roman" w:hAnsi="Times New Roman" w:cs="Times New Roman"/>
          <w:sz w:val="24"/>
          <w:szCs w:val="24"/>
        </w:rPr>
        <w:t>s</w:t>
      </w:r>
      <w:r w:rsidR="00B42EBA">
        <w:rPr>
          <w:rFonts w:ascii="Times New Roman" w:hAnsi="Times New Roman" w:cs="Times New Roman"/>
          <w:sz w:val="24"/>
          <w:szCs w:val="24"/>
        </w:rPr>
        <w:t>e</w:t>
      </w:r>
      <w:r w:rsidR="005516DC">
        <w:rPr>
          <w:rFonts w:ascii="Times New Roman" w:hAnsi="Times New Roman" w:cs="Times New Roman"/>
          <w:sz w:val="24"/>
          <w:szCs w:val="24"/>
        </w:rPr>
        <w:t xml:space="preserve"> factor</w:t>
      </w:r>
      <w:r w:rsidR="00B42EBA">
        <w:rPr>
          <w:rFonts w:ascii="Times New Roman" w:hAnsi="Times New Roman" w:cs="Times New Roman"/>
          <w:sz w:val="24"/>
          <w:szCs w:val="24"/>
        </w:rPr>
        <w:t>s</w:t>
      </w:r>
      <w:r w:rsidR="005516DC">
        <w:rPr>
          <w:rFonts w:ascii="Times New Roman" w:hAnsi="Times New Roman" w:cs="Times New Roman"/>
          <w:sz w:val="24"/>
          <w:szCs w:val="24"/>
        </w:rPr>
        <w:t xml:space="preserve"> as </w:t>
      </w:r>
      <w:r w:rsidR="00B42EBA">
        <w:rPr>
          <w:rFonts w:ascii="Times New Roman" w:hAnsi="Times New Roman" w:cs="Times New Roman"/>
          <w:sz w:val="24"/>
          <w:szCs w:val="24"/>
        </w:rPr>
        <w:t>fostering</w:t>
      </w:r>
      <w:r w:rsidR="005516DC">
        <w:rPr>
          <w:rFonts w:ascii="Times New Roman" w:hAnsi="Times New Roman" w:cs="Times New Roman"/>
          <w:sz w:val="24"/>
          <w:szCs w:val="24"/>
        </w:rPr>
        <w:t xml:space="preserve"> “cultural incompetence” of Elementary School 3</w:t>
      </w:r>
      <w:r w:rsidR="00B42EBA">
        <w:rPr>
          <w:rFonts w:ascii="Times New Roman" w:hAnsi="Times New Roman" w:cs="Times New Roman"/>
          <w:sz w:val="24"/>
          <w:szCs w:val="24"/>
        </w:rPr>
        <w:t xml:space="preserve"> and in effect contributing to the “school to prison pipeline” of African Americans in the school division</w:t>
      </w:r>
      <w:r w:rsidR="009D5DCA">
        <w:rPr>
          <w:rFonts w:ascii="Times New Roman" w:hAnsi="Times New Roman" w:cs="Times New Roman"/>
          <w:sz w:val="24"/>
          <w:szCs w:val="24"/>
        </w:rPr>
        <w:t xml:space="preserve">.  </w:t>
      </w:r>
      <w:r w:rsidR="005E3410">
        <w:rPr>
          <w:rFonts w:ascii="Times New Roman" w:hAnsi="Times New Roman" w:cs="Times New Roman"/>
          <w:sz w:val="24"/>
          <w:szCs w:val="24"/>
        </w:rPr>
        <w:t>Mother believed t</w:t>
      </w:r>
      <w:r w:rsidR="009D5DCA">
        <w:rPr>
          <w:rFonts w:ascii="Times New Roman" w:hAnsi="Times New Roman" w:cs="Times New Roman"/>
          <w:sz w:val="24"/>
          <w:szCs w:val="24"/>
        </w:rPr>
        <w:t>he school to prison pipeline directly affected Mother because her Child is an African American and a male</w:t>
      </w:r>
      <w:r w:rsidR="005516DC">
        <w:rPr>
          <w:rFonts w:ascii="Times New Roman" w:hAnsi="Times New Roman" w:cs="Times New Roman"/>
          <w:sz w:val="24"/>
          <w:szCs w:val="24"/>
        </w:rPr>
        <w:t xml:space="preserve">.  </w:t>
      </w:r>
      <w:r w:rsidR="00A32C55">
        <w:rPr>
          <w:rFonts w:ascii="Times New Roman" w:hAnsi="Times New Roman" w:cs="Times New Roman"/>
          <w:sz w:val="24"/>
          <w:szCs w:val="24"/>
        </w:rPr>
        <w:t>Moreover, she noted that Elementary School 3 fails to provide ta</w:t>
      </w:r>
      <w:r w:rsidR="00B42EBA">
        <w:rPr>
          <w:rFonts w:ascii="Times New Roman" w:hAnsi="Times New Roman" w:cs="Times New Roman"/>
          <w:sz w:val="24"/>
          <w:szCs w:val="24"/>
        </w:rPr>
        <w:t>rgeted day treatment services</w:t>
      </w:r>
      <w:r w:rsidR="005516DC">
        <w:rPr>
          <w:rFonts w:ascii="Times New Roman" w:hAnsi="Times New Roman" w:cs="Times New Roman"/>
          <w:sz w:val="24"/>
          <w:szCs w:val="24"/>
        </w:rPr>
        <w:t xml:space="preserve">.  </w:t>
      </w:r>
      <w:proofErr w:type="gramStart"/>
      <w:r w:rsidR="00A32C55">
        <w:rPr>
          <w:rFonts w:ascii="Times New Roman" w:hAnsi="Times New Roman" w:cs="Times New Roman"/>
          <w:sz w:val="24"/>
          <w:szCs w:val="24"/>
        </w:rPr>
        <w:t>(Tr. 78 and 84 through 89</w:t>
      </w:r>
      <w:r w:rsidR="005516DC">
        <w:rPr>
          <w:rFonts w:ascii="Times New Roman" w:hAnsi="Times New Roman" w:cs="Times New Roman"/>
          <w:sz w:val="24"/>
          <w:szCs w:val="24"/>
        </w:rPr>
        <w:t>, 775</w:t>
      </w:r>
      <w:r w:rsidR="00A32C55">
        <w:rPr>
          <w:rFonts w:ascii="Times New Roman" w:hAnsi="Times New Roman" w:cs="Times New Roman"/>
          <w:sz w:val="24"/>
          <w:szCs w:val="24"/>
        </w:rPr>
        <w:t>).</w:t>
      </w:r>
      <w:proofErr w:type="gramEnd"/>
      <w:r w:rsidR="00A32C55">
        <w:rPr>
          <w:rFonts w:ascii="Times New Roman" w:hAnsi="Times New Roman" w:cs="Times New Roman"/>
          <w:sz w:val="24"/>
          <w:szCs w:val="24"/>
        </w:rPr>
        <w:t xml:space="preserve"> </w:t>
      </w:r>
    </w:p>
    <w:p w:rsidR="00A32C55" w:rsidRDefault="00A32C55" w:rsidP="00A32C55">
      <w:pPr>
        <w:jc w:val="both"/>
        <w:rPr>
          <w:rFonts w:ascii="Times New Roman" w:hAnsi="Times New Roman" w:cs="Times New Roman"/>
          <w:sz w:val="24"/>
          <w:szCs w:val="24"/>
        </w:rPr>
      </w:pPr>
    </w:p>
    <w:p w:rsidR="005516DC" w:rsidRDefault="005516DC" w:rsidP="005516DC">
      <w:pPr>
        <w:jc w:val="both"/>
        <w:rPr>
          <w:rFonts w:ascii="Times New Roman" w:hAnsi="Times New Roman" w:cs="Times New Roman"/>
          <w:sz w:val="24"/>
          <w:szCs w:val="24"/>
        </w:rPr>
      </w:pPr>
      <w:r>
        <w:rPr>
          <w:rFonts w:ascii="Times New Roman" w:hAnsi="Times New Roman" w:cs="Times New Roman"/>
          <w:sz w:val="24"/>
          <w:szCs w:val="24"/>
        </w:rPr>
        <w:tab/>
        <w:t xml:space="preserve">Mother also reported that Speech Pathologist 1 was the team member that was disrespectful.  Particularly, Mother noted that Speech Pathologist 1 had left the room and then reentered making a scene before sitting down.  Then, Mother reports while Special Education Coordinator was preparing to review the Autism and ADHD </w:t>
      </w:r>
      <w:r w:rsidR="00B42EBA">
        <w:rPr>
          <w:rFonts w:ascii="Times New Roman" w:hAnsi="Times New Roman" w:cs="Times New Roman"/>
          <w:sz w:val="24"/>
          <w:szCs w:val="24"/>
        </w:rPr>
        <w:t xml:space="preserve">eligibility </w:t>
      </w:r>
      <w:r>
        <w:rPr>
          <w:rFonts w:ascii="Times New Roman" w:hAnsi="Times New Roman" w:cs="Times New Roman"/>
          <w:sz w:val="24"/>
          <w:szCs w:val="24"/>
        </w:rPr>
        <w:t xml:space="preserve">checklist, Speech Pathologist snatched the summer school report card from Special Education Coordinator and began to read out loud.  Mother then informed Speech Pathologist 1 that she would not interrupt Special Education Coordinator.  At that point, Speech Pathologist 1 stood up, “made a commotion,” and exited the conference room a second.  The </w:t>
      </w:r>
      <w:r w:rsidR="00B42EBA">
        <w:rPr>
          <w:rFonts w:ascii="Times New Roman" w:hAnsi="Times New Roman" w:cs="Times New Roman"/>
          <w:sz w:val="24"/>
          <w:szCs w:val="24"/>
        </w:rPr>
        <w:t>Principal then entered th</w:t>
      </w:r>
      <w:r w:rsidR="007025C7">
        <w:rPr>
          <w:rFonts w:ascii="Times New Roman" w:hAnsi="Times New Roman" w:cs="Times New Roman"/>
          <w:sz w:val="24"/>
          <w:szCs w:val="24"/>
        </w:rPr>
        <w:t>e r</w:t>
      </w:r>
      <w:r w:rsidR="00B42EBA">
        <w:rPr>
          <w:rFonts w:ascii="Times New Roman" w:hAnsi="Times New Roman" w:cs="Times New Roman"/>
          <w:sz w:val="24"/>
          <w:szCs w:val="24"/>
        </w:rPr>
        <w:t xml:space="preserve">oom and </w:t>
      </w:r>
      <w:r>
        <w:rPr>
          <w:rFonts w:ascii="Times New Roman" w:hAnsi="Times New Roman" w:cs="Times New Roman"/>
          <w:sz w:val="24"/>
          <w:szCs w:val="24"/>
        </w:rPr>
        <w:t xml:space="preserve">abruptly ended </w:t>
      </w:r>
      <w:r w:rsidR="00B42EBA">
        <w:rPr>
          <w:rFonts w:ascii="Times New Roman" w:hAnsi="Times New Roman" w:cs="Times New Roman"/>
          <w:sz w:val="24"/>
          <w:szCs w:val="24"/>
        </w:rPr>
        <w:t>the meeting at the point</w:t>
      </w:r>
      <w:r>
        <w:rPr>
          <w:rFonts w:ascii="Times New Roman" w:hAnsi="Times New Roman" w:cs="Times New Roman"/>
          <w:sz w:val="24"/>
          <w:szCs w:val="24"/>
        </w:rPr>
        <w:t xml:space="preserve"> Special Education Coordinator was about to go over the eligibility checklists. </w:t>
      </w:r>
      <w:r w:rsidR="009569D5">
        <w:rPr>
          <w:rFonts w:ascii="Times New Roman" w:hAnsi="Times New Roman" w:cs="Times New Roman"/>
          <w:sz w:val="24"/>
          <w:szCs w:val="24"/>
        </w:rPr>
        <w:t xml:space="preserve">  Mother also stated that both she and Principal called the police.  </w:t>
      </w:r>
      <w:proofErr w:type="gramStart"/>
      <w:r w:rsidR="009569D5">
        <w:rPr>
          <w:rFonts w:ascii="Times New Roman" w:hAnsi="Times New Roman" w:cs="Times New Roman"/>
          <w:sz w:val="24"/>
          <w:szCs w:val="24"/>
        </w:rPr>
        <w:t>(Tr. 82).</w:t>
      </w:r>
      <w:proofErr w:type="gramEnd"/>
      <w:r>
        <w:rPr>
          <w:rFonts w:ascii="Times New Roman" w:hAnsi="Times New Roman" w:cs="Times New Roman"/>
          <w:sz w:val="24"/>
          <w:szCs w:val="24"/>
        </w:rPr>
        <w:t xml:space="preserve"> </w:t>
      </w:r>
    </w:p>
    <w:p w:rsidR="0081650E" w:rsidRDefault="0081650E" w:rsidP="005516DC">
      <w:pPr>
        <w:jc w:val="both"/>
        <w:rPr>
          <w:rFonts w:ascii="Times New Roman" w:hAnsi="Times New Roman" w:cs="Times New Roman"/>
          <w:sz w:val="24"/>
          <w:szCs w:val="24"/>
        </w:rPr>
      </w:pPr>
    </w:p>
    <w:p w:rsidR="0081650E" w:rsidRDefault="0081650E" w:rsidP="005516DC">
      <w:pPr>
        <w:jc w:val="both"/>
        <w:rPr>
          <w:rFonts w:ascii="Times New Roman" w:hAnsi="Times New Roman" w:cs="Times New Roman"/>
          <w:sz w:val="24"/>
          <w:szCs w:val="24"/>
        </w:rPr>
      </w:pPr>
      <w:r>
        <w:rPr>
          <w:rFonts w:ascii="Times New Roman" w:hAnsi="Times New Roman" w:cs="Times New Roman"/>
          <w:sz w:val="24"/>
          <w:szCs w:val="24"/>
        </w:rPr>
        <w:tab/>
        <w:t xml:space="preserve">Mother reported that after the meeting, she requested and was granted removal of Speech Pathologist 1 from her Child’s case.  Mother asserts the Speech Pathologist 1 intentionally caused the eligibility meeting to end and her child was denied his right to this eligibility meeting.  </w:t>
      </w:r>
      <w:proofErr w:type="gramStart"/>
      <w:r>
        <w:rPr>
          <w:rFonts w:ascii="Times New Roman" w:hAnsi="Times New Roman" w:cs="Times New Roman"/>
          <w:sz w:val="24"/>
          <w:szCs w:val="24"/>
        </w:rPr>
        <w:t>(Tr. 79-82, and 361).</w:t>
      </w:r>
      <w:proofErr w:type="gramEnd"/>
      <w:r>
        <w:rPr>
          <w:rFonts w:ascii="Times New Roman" w:hAnsi="Times New Roman" w:cs="Times New Roman"/>
          <w:sz w:val="24"/>
          <w:szCs w:val="24"/>
        </w:rPr>
        <w:t xml:space="preserve">  </w:t>
      </w:r>
    </w:p>
    <w:p w:rsidR="009569D5" w:rsidRDefault="009569D5" w:rsidP="005516DC">
      <w:pPr>
        <w:jc w:val="both"/>
        <w:rPr>
          <w:rFonts w:ascii="Times New Roman" w:hAnsi="Times New Roman" w:cs="Times New Roman"/>
          <w:sz w:val="24"/>
          <w:szCs w:val="24"/>
        </w:rPr>
      </w:pPr>
    </w:p>
    <w:p w:rsidR="009569D5" w:rsidRDefault="0081650E" w:rsidP="005516DC">
      <w:pPr>
        <w:jc w:val="both"/>
        <w:rPr>
          <w:rFonts w:ascii="Times New Roman" w:hAnsi="Times New Roman" w:cs="Times New Roman"/>
          <w:sz w:val="24"/>
          <w:szCs w:val="24"/>
        </w:rPr>
      </w:pPr>
      <w:r>
        <w:rPr>
          <w:rFonts w:ascii="Times New Roman" w:hAnsi="Times New Roman" w:cs="Times New Roman"/>
          <w:sz w:val="24"/>
          <w:szCs w:val="24"/>
        </w:rPr>
        <w:t>65</w:t>
      </w:r>
      <w:r w:rsidR="009569D5">
        <w:rPr>
          <w:rFonts w:ascii="Times New Roman" w:hAnsi="Times New Roman" w:cs="Times New Roman"/>
          <w:sz w:val="24"/>
          <w:szCs w:val="24"/>
        </w:rPr>
        <w:t>.</w:t>
      </w:r>
      <w:r w:rsidR="009569D5">
        <w:rPr>
          <w:rFonts w:ascii="Times New Roman" w:hAnsi="Times New Roman" w:cs="Times New Roman"/>
          <w:sz w:val="24"/>
          <w:szCs w:val="24"/>
        </w:rPr>
        <w:tab/>
        <w:t>Dr. Sociologist viewed a video of the SE</w:t>
      </w:r>
      <w:r w:rsidR="009D5DCA">
        <w:rPr>
          <w:rFonts w:ascii="Times New Roman" w:hAnsi="Times New Roman" w:cs="Times New Roman"/>
          <w:sz w:val="24"/>
          <w:szCs w:val="24"/>
        </w:rPr>
        <w:t xml:space="preserve">ET meeting.  </w:t>
      </w:r>
      <w:r>
        <w:rPr>
          <w:rFonts w:ascii="Times New Roman" w:hAnsi="Times New Roman" w:cs="Times New Roman"/>
          <w:sz w:val="24"/>
          <w:szCs w:val="24"/>
        </w:rPr>
        <w:t xml:space="preserve">Dr. Sociologist was qualified as an expert in sociology and social work.  </w:t>
      </w:r>
      <w:r w:rsidR="009D5DCA">
        <w:rPr>
          <w:rFonts w:ascii="Times New Roman" w:hAnsi="Times New Roman" w:cs="Times New Roman"/>
          <w:sz w:val="24"/>
          <w:szCs w:val="24"/>
        </w:rPr>
        <w:t xml:space="preserve">She observed that once </w:t>
      </w:r>
      <w:r w:rsidR="009569D5">
        <w:rPr>
          <w:rFonts w:ascii="Times New Roman" w:hAnsi="Times New Roman" w:cs="Times New Roman"/>
          <w:sz w:val="24"/>
          <w:szCs w:val="24"/>
        </w:rPr>
        <w:t>parent/advocate’s br</w:t>
      </w:r>
      <w:r w:rsidR="009D5DCA">
        <w:rPr>
          <w:rFonts w:ascii="Times New Roman" w:hAnsi="Times New Roman" w:cs="Times New Roman"/>
          <w:sz w:val="24"/>
          <w:szCs w:val="24"/>
        </w:rPr>
        <w:t>ought up the issue of race, the subject triggered tension and hence “</w:t>
      </w:r>
      <w:r w:rsidR="009569D5">
        <w:rPr>
          <w:rFonts w:ascii="Times New Roman" w:hAnsi="Times New Roman" w:cs="Times New Roman"/>
          <w:sz w:val="24"/>
          <w:szCs w:val="24"/>
        </w:rPr>
        <w:t xml:space="preserve">white fragility.”   </w:t>
      </w:r>
      <w:r w:rsidR="007C0311">
        <w:rPr>
          <w:rFonts w:ascii="Times New Roman" w:hAnsi="Times New Roman" w:cs="Times New Roman"/>
          <w:sz w:val="24"/>
          <w:szCs w:val="24"/>
        </w:rPr>
        <w:t>That is, i</w:t>
      </w:r>
      <w:r w:rsidR="009569D5">
        <w:rPr>
          <w:rFonts w:ascii="Times New Roman" w:hAnsi="Times New Roman" w:cs="Times New Roman"/>
          <w:sz w:val="24"/>
          <w:szCs w:val="24"/>
        </w:rPr>
        <w:t xml:space="preserve">t was when race was brought up that the meeting was abruptly ended.  </w:t>
      </w:r>
      <w:r w:rsidR="007C0311">
        <w:rPr>
          <w:rFonts w:ascii="Times New Roman" w:hAnsi="Times New Roman" w:cs="Times New Roman"/>
          <w:sz w:val="24"/>
          <w:szCs w:val="24"/>
        </w:rPr>
        <w:t xml:space="preserve">And all </w:t>
      </w:r>
      <w:r w:rsidR="009569D5">
        <w:rPr>
          <w:rFonts w:ascii="Times New Roman" w:hAnsi="Times New Roman" w:cs="Times New Roman"/>
          <w:sz w:val="24"/>
          <w:szCs w:val="24"/>
        </w:rPr>
        <w:t>the school members</w:t>
      </w:r>
      <w:r w:rsidR="007C0311">
        <w:rPr>
          <w:rFonts w:ascii="Times New Roman" w:hAnsi="Times New Roman" w:cs="Times New Roman"/>
          <w:sz w:val="24"/>
          <w:szCs w:val="24"/>
        </w:rPr>
        <w:t xml:space="preserve">, </w:t>
      </w:r>
      <w:r w:rsidR="00606B2F">
        <w:rPr>
          <w:rFonts w:ascii="Times New Roman" w:hAnsi="Times New Roman" w:cs="Times New Roman"/>
          <w:sz w:val="24"/>
          <w:szCs w:val="24"/>
        </w:rPr>
        <w:t xml:space="preserve">3 </w:t>
      </w:r>
      <w:r w:rsidR="007C0311">
        <w:rPr>
          <w:rFonts w:ascii="Times New Roman" w:hAnsi="Times New Roman" w:cs="Times New Roman"/>
          <w:sz w:val="24"/>
          <w:szCs w:val="24"/>
        </w:rPr>
        <w:t>white female</w:t>
      </w:r>
      <w:r w:rsidR="00606B2F">
        <w:rPr>
          <w:rFonts w:ascii="Times New Roman" w:hAnsi="Times New Roman" w:cs="Times New Roman"/>
          <w:sz w:val="24"/>
          <w:szCs w:val="24"/>
        </w:rPr>
        <w:t>s</w:t>
      </w:r>
      <w:r w:rsidR="007C0311">
        <w:rPr>
          <w:rFonts w:ascii="Times New Roman" w:hAnsi="Times New Roman" w:cs="Times New Roman"/>
          <w:sz w:val="24"/>
          <w:szCs w:val="24"/>
        </w:rPr>
        <w:t xml:space="preserve">, </w:t>
      </w:r>
      <w:r w:rsidR="009569D5">
        <w:rPr>
          <w:rFonts w:ascii="Times New Roman" w:hAnsi="Times New Roman" w:cs="Times New Roman"/>
          <w:sz w:val="24"/>
          <w:szCs w:val="24"/>
        </w:rPr>
        <w:t xml:space="preserve">got up and left.  </w:t>
      </w:r>
      <w:proofErr w:type="gramStart"/>
      <w:r w:rsidR="009569D5">
        <w:rPr>
          <w:rFonts w:ascii="Times New Roman" w:hAnsi="Times New Roman" w:cs="Times New Roman"/>
          <w:sz w:val="24"/>
          <w:szCs w:val="24"/>
        </w:rPr>
        <w:t>(Tr. 287</w:t>
      </w:r>
      <w:r w:rsidR="00606B2F">
        <w:rPr>
          <w:rFonts w:ascii="Times New Roman" w:hAnsi="Times New Roman" w:cs="Times New Roman"/>
          <w:sz w:val="24"/>
          <w:szCs w:val="24"/>
        </w:rPr>
        <w:t>, 292</w:t>
      </w:r>
      <w:r w:rsidR="009569D5">
        <w:rPr>
          <w:rFonts w:ascii="Times New Roman" w:hAnsi="Times New Roman" w:cs="Times New Roman"/>
          <w:sz w:val="24"/>
          <w:szCs w:val="24"/>
        </w:rPr>
        <w:t>).</w:t>
      </w:r>
      <w:proofErr w:type="gramEnd"/>
      <w:r w:rsidR="009569D5">
        <w:rPr>
          <w:rFonts w:ascii="Times New Roman" w:hAnsi="Times New Roman" w:cs="Times New Roman"/>
          <w:sz w:val="24"/>
          <w:szCs w:val="24"/>
        </w:rPr>
        <w:t xml:space="preserve">  </w:t>
      </w:r>
    </w:p>
    <w:p w:rsidR="005C3F10" w:rsidRDefault="005C3F10" w:rsidP="005C3F10">
      <w:pPr>
        <w:spacing w:before="240"/>
        <w:jc w:val="both"/>
        <w:rPr>
          <w:rFonts w:ascii="Times New Roman" w:hAnsi="Times New Roman" w:cs="Times New Roman"/>
          <w:bCs/>
          <w:sz w:val="24"/>
          <w:szCs w:val="24"/>
        </w:rPr>
      </w:pPr>
      <w:r>
        <w:rPr>
          <w:rFonts w:ascii="Times New Roman" w:hAnsi="Times New Roman" w:cs="Times New Roman"/>
          <w:bCs/>
          <w:sz w:val="24"/>
          <w:szCs w:val="24"/>
        </w:rPr>
        <w:tab/>
        <w:t>Dr. Sociologist also testified that it is a sociological phenomenon for Caucasians to call the police on people of color when they are challenged.  (Tr. 291-292).</w:t>
      </w:r>
    </w:p>
    <w:p w:rsidR="0057318C" w:rsidRDefault="0081650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66</w:t>
      </w:r>
      <w:r w:rsidR="0057318C">
        <w:rPr>
          <w:rFonts w:ascii="Times New Roman" w:hAnsi="Times New Roman" w:cs="Times New Roman"/>
          <w:bCs/>
          <w:sz w:val="24"/>
          <w:szCs w:val="24"/>
        </w:rPr>
        <w:t>.</w:t>
      </w:r>
      <w:r w:rsidR="0057318C">
        <w:rPr>
          <w:rFonts w:ascii="Times New Roman" w:hAnsi="Times New Roman" w:cs="Times New Roman"/>
          <w:bCs/>
          <w:sz w:val="24"/>
          <w:szCs w:val="24"/>
        </w:rPr>
        <w:tab/>
      </w:r>
      <w:r w:rsidR="005516DC">
        <w:rPr>
          <w:rFonts w:ascii="Times New Roman" w:hAnsi="Times New Roman" w:cs="Times New Roman"/>
          <w:bCs/>
          <w:sz w:val="24"/>
          <w:szCs w:val="24"/>
        </w:rPr>
        <w:t>Several days after the SEET meeting, o</w:t>
      </w:r>
      <w:r w:rsidR="0057318C">
        <w:rPr>
          <w:rFonts w:ascii="Times New Roman" w:hAnsi="Times New Roman" w:cs="Times New Roman"/>
          <w:bCs/>
          <w:sz w:val="24"/>
          <w:szCs w:val="24"/>
        </w:rPr>
        <w:t>n September 18, 2018, Mother sent an email to Teacher 3 informing the teacher that Child needed assistance in completing his math as</w:t>
      </w:r>
      <w:r w:rsidR="005516DC">
        <w:rPr>
          <w:rFonts w:ascii="Times New Roman" w:hAnsi="Times New Roman" w:cs="Times New Roman"/>
          <w:bCs/>
          <w:sz w:val="24"/>
          <w:szCs w:val="24"/>
        </w:rPr>
        <w:t xml:space="preserve">signments.  </w:t>
      </w:r>
      <w:proofErr w:type="gramStart"/>
      <w:r w:rsidR="005516DC">
        <w:rPr>
          <w:rFonts w:ascii="Times New Roman" w:hAnsi="Times New Roman" w:cs="Times New Roman"/>
          <w:bCs/>
          <w:sz w:val="24"/>
          <w:szCs w:val="24"/>
        </w:rPr>
        <w:t xml:space="preserve">(P </w:t>
      </w:r>
      <w:proofErr w:type="spellStart"/>
      <w:r w:rsidR="005516DC">
        <w:rPr>
          <w:rFonts w:ascii="Times New Roman" w:hAnsi="Times New Roman" w:cs="Times New Roman"/>
          <w:bCs/>
          <w:sz w:val="24"/>
          <w:szCs w:val="24"/>
        </w:rPr>
        <w:t>Exh</w:t>
      </w:r>
      <w:proofErr w:type="spellEnd"/>
      <w:r w:rsidR="005516DC">
        <w:rPr>
          <w:rFonts w:ascii="Times New Roman" w:hAnsi="Times New Roman" w:cs="Times New Roman"/>
          <w:bCs/>
          <w:sz w:val="24"/>
          <w:szCs w:val="24"/>
        </w:rPr>
        <w:t>. 25 at 69).</w:t>
      </w:r>
      <w:proofErr w:type="gramEnd"/>
    </w:p>
    <w:p w:rsidR="00144C6A" w:rsidRDefault="0081650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67</w:t>
      </w:r>
      <w:r w:rsidR="00144C6A">
        <w:rPr>
          <w:rFonts w:ascii="Times New Roman" w:hAnsi="Times New Roman" w:cs="Times New Roman"/>
          <w:bCs/>
          <w:sz w:val="24"/>
          <w:szCs w:val="24"/>
        </w:rPr>
        <w:t>.</w:t>
      </w:r>
      <w:r w:rsidR="00144C6A">
        <w:rPr>
          <w:rFonts w:ascii="Times New Roman" w:hAnsi="Times New Roman" w:cs="Times New Roman"/>
          <w:bCs/>
          <w:sz w:val="24"/>
          <w:szCs w:val="24"/>
        </w:rPr>
        <w:tab/>
      </w:r>
      <w:r w:rsidR="003030F0">
        <w:rPr>
          <w:rFonts w:ascii="Times New Roman" w:hAnsi="Times New Roman" w:cs="Times New Roman"/>
          <w:bCs/>
          <w:sz w:val="24"/>
          <w:szCs w:val="24"/>
        </w:rPr>
        <w:t xml:space="preserve">On December 5, 2018, by email </w:t>
      </w:r>
      <w:r w:rsidR="00144C6A">
        <w:rPr>
          <w:rFonts w:ascii="Times New Roman" w:hAnsi="Times New Roman" w:cs="Times New Roman"/>
          <w:bCs/>
          <w:sz w:val="24"/>
          <w:szCs w:val="24"/>
        </w:rPr>
        <w:t xml:space="preserve">Mother requested an IEP meeting.  </w:t>
      </w:r>
      <w:r>
        <w:rPr>
          <w:rFonts w:ascii="Times New Roman" w:hAnsi="Times New Roman" w:cs="Times New Roman"/>
          <w:bCs/>
          <w:sz w:val="24"/>
          <w:szCs w:val="24"/>
        </w:rPr>
        <w:t xml:space="preserve">The school made several attempts to set a meeting date.  It was eventually set for January 8, </w:t>
      </w:r>
      <w:proofErr w:type="gramStart"/>
      <w:r>
        <w:rPr>
          <w:rFonts w:ascii="Times New Roman" w:hAnsi="Times New Roman" w:cs="Times New Roman"/>
          <w:bCs/>
          <w:sz w:val="24"/>
          <w:szCs w:val="24"/>
        </w:rPr>
        <w:t xml:space="preserve">2019  </w:t>
      </w:r>
      <w:r w:rsidR="00144C6A">
        <w:rPr>
          <w:rFonts w:ascii="Times New Roman" w:hAnsi="Times New Roman" w:cs="Times New Roman"/>
          <w:bCs/>
          <w:sz w:val="24"/>
          <w:szCs w:val="24"/>
        </w:rPr>
        <w:t>The</w:t>
      </w:r>
      <w:proofErr w:type="gramEnd"/>
      <w:r w:rsidR="00144C6A">
        <w:rPr>
          <w:rFonts w:ascii="Times New Roman" w:hAnsi="Times New Roman" w:cs="Times New Roman"/>
          <w:bCs/>
          <w:sz w:val="24"/>
          <w:szCs w:val="24"/>
        </w:rPr>
        <w:t xml:space="preserve"> meeting notification sent to the parent indicated that the purpose of the meeting was to develop the child’s annual IEP.  </w:t>
      </w:r>
      <w:proofErr w:type="gramStart"/>
      <w:r w:rsidR="00144C6A">
        <w:rPr>
          <w:rFonts w:ascii="Times New Roman" w:hAnsi="Times New Roman" w:cs="Times New Roman"/>
          <w:bCs/>
          <w:sz w:val="24"/>
          <w:szCs w:val="24"/>
        </w:rPr>
        <w:t xml:space="preserve">(S </w:t>
      </w:r>
      <w:proofErr w:type="spellStart"/>
      <w:r w:rsidR="00144C6A">
        <w:rPr>
          <w:rFonts w:ascii="Times New Roman" w:hAnsi="Times New Roman" w:cs="Times New Roman"/>
          <w:bCs/>
          <w:sz w:val="24"/>
          <w:szCs w:val="24"/>
        </w:rPr>
        <w:t>Exhs</w:t>
      </w:r>
      <w:proofErr w:type="spellEnd"/>
      <w:r w:rsidR="00144C6A">
        <w:rPr>
          <w:rFonts w:ascii="Times New Roman" w:hAnsi="Times New Roman" w:cs="Times New Roman"/>
          <w:bCs/>
          <w:sz w:val="24"/>
          <w:szCs w:val="24"/>
        </w:rPr>
        <w:t xml:space="preserve">. </w:t>
      </w:r>
      <w:r w:rsidR="003030F0">
        <w:rPr>
          <w:rFonts w:ascii="Times New Roman" w:hAnsi="Times New Roman" w:cs="Times New Roman"/>
          <w:bCs/>
          <w:sz w:val="24"/>
          <w:szCs w:val="24"/>
        </w:rPr>
        <w:t>87 through 91).</w:t>
      </w:r>
      <w:proofErr w:type="gramEnd"/>
      <w:r w:rsidR="003030F0">
        <w:rPr>
          <w:rFonts w:ascii="Times New Roman" w:hAnsi="Times New Roman" w:cs="Times New Roman"/>
          <w:bCs/>
          <w:sz w:val="24"/>
          <w:szCs w:val="24"/>
        </w:rPr>
        <w:t xml:space="preserve">  </w:t>
      </w:r>
    </w:p>
    <w:p w:rsidR="0057318C" w:rsidRDefault="0081650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71</w:t>
      </w:r>
      <w:r>
        <w:rPr>
          <w:rFonts w:ascii="Times New Roman" w:hAnsi="Times New Roman" w:cs="Times New Roman"/>
          <w:b/>
          <w:bCs/>
          <w:sz w:val="24"/>
          <w:szCs w:val="24"/>
        </w:rPr>
        <w:t>.</w:t>
      </w:r>
      <w:r w:rsidR="003030F0">
        <w:rPr>
          <w:rFonts w:ascii="Times New Roman" w:hAnsi="Times New Roman" w:cs="Times New Roman"/>
          <w:b/>
          <w:bCs/>
          <w:sz w:val="24"/>
          <w:szCs w:val="24"/>
        </w:rPr>
        <w:tab/>
      </w:r>
      <w:r w:rsidR="0057318C">
        <w:rPr>
          <w:rFonts w:ascii="Times New Roman" w:hAnsi="Times New Roman" w:cs="Times New Roman"/>
          <w:b/>
          <w:bCs/>
          <w:sz w:val="24"/>
          <w:szCs w:val="24"/>
        </w:rPr>
        <w:tab/>
      </w:r>
      <w:r w:rsidR="0057318C" w:rsidRPr="0081650E">
        <w:rPr>
          <w:rFonts w:ascii="Times New Roman" w:hAnsi="Times New Roman" w:cs="Times New Roman"/>
          <w:b/>
          <w:bCs/>
          <w:sz w:val="24"/>
          <w:szCs w:val="24"/>
          <w:u w:val="single"/>
        </w:rPr>
        <w:t>January 08, 2019 IEP Meeting</w:t>
      </w:r>
      <w:r>
        <w:rPr>
          <w:rFonts w:ascii="Times New Roman" w:hAnsi="Times New Roman" w:cs="Times New Roman"/>
          <w:b/>
          <w:bCs/>
          <w:sz w:val="24"/>
          <w:szCs w:val="24"/>
          <w:u w:val="single"/>
        </w:rPr>
        <w:t>:</w:t>
      </w:r>
    </w:p>
    <w:p w:rsidR="0057318C" w:rsidRDefault="0081650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3030F0">
        <w:rPr>
          <w:rFonts w:ascii="Times New Roman" w:hAnsi="Times New Roman" w:cs="Times New Roman"/>
          <w:bCs/>
          <w:sz w:val="24"/>
          <w:szCs w:val="24"/>
        </w:rPr>
        <w:t xml:space="preserve">The </w:t>
      </w:r>
      <w:r w:rsidR="0057318C">
        <w:rPr>
          <w:rFonts w:ascii="Times New Roman" w:hAnsi="Times New Roman" w:cs="Times New Roman"/>
          <w:bCs/>
          <w:sz w:val="24"/>
          <w:szCs w:val="24"/>
        </w:rPr>
        <w:t xml:space="preserve">IEP meeting was held on January 8, 2019, for the annual review of Child’s IEP.  </w:t>
      </w:r>
      <w:r w:rsidR="005E3410">
        <w:rPr>
          <w:rFonts w:ascii="Times New Roman" w:hAnsi="Times New Roman" w:cs="Times New Roman"/>
          <w:bCs/>
          <w:sz w:val="24"/>
          <w:szCs w:val="24"/>
        </w:rPr>
        <w:t xml:space="preserve">     </w:t>
      </w:r>
      <w:r w:rsidR="0057318C">
        <w:rPr>
          <w:rFonts w:ascii="Times New Roman" w:hAnsi="Times New Roman" w:cs="Times New Roman"/>
          <w:bCs/>
          <w:sz w:val="24"/>
          <w:szCs w:val="24"/>
        </w:rPr>
        <w:t xml:space="preserve">(P </w:t>
      </w:r>
      <w:proofErr w:type="spellStart"/>
      <w:r w:rsidR="0057318C">
        <w:rPr>
          <w:rFonts w:ascii="Times New Roman" w:hAnsi="Times New Roman" w:cs="Times New Roman"/>
          <w:bCs/>
          <w:sz w:val="24"/>
          <w:szCs w:val="24"/>
        </w:rPr>
        <w:t>Exh</w:t>
      </w:r>
      <w:proofErr w:type="spellEnd"/>
      <w:r w:rsidR="0057318C">
        <w:rPr>
          <w:rFonts w:ascii="Times New Roman" w:hAnsi="Times New Roman" w:cs="Times New Roman"/>
          <w:bCs/>
          <w:sz w:val="24"/>
          <w:szCs w:val="24"/>
        </w:rPr>
        <w:t xml:space="preserve">. 5 at 14; Tr. 682-683).  Those in attendance were Father, Mother, Special Education Coordinator, General Education Teacher 3, Special Education Specialist, and Speech/Language Pathologist, NAACP member, and Advocate.  </w:t>
      </w:r>
      <w:proofErr w:type="gramStart"/>
      <w:r w:rsidR="0057318C">
        <w:rPr>
          <w:rFonts w:ascii="Times New Roman" w:hAnsi="Times New Roman" w:cs="Times New Roman"/>
          <w:bCs/>
          <w:sz w:val="24"/>
          <w:szCs w:val="24"/>
        </w:rPr>
        <w:t xml:space="preserve">(S </w:t>
      </w:r>
      <w:proofErr w:type="spellStart"/>
      <w:r w:rsidR="0057318C">
        <w:rPr>
          <w:rFonts w:ascii="Times New Roman" w:hAnsi="Times New Roman" w:cs="Times New Roman"/>
          <w:bCs/>
          <w:sz w:val="24"/>
          <w:szCs w:val="24"/>
        </w:rPr>
        <w:t>Exh</w:t>
      </w:r>
      <w:proofErr w:type="spellEnd"/>
      <w:r w:rsidR="0057318C">
        <w:rPr>
          <w:rFonts w:ascii="Times New Roman" w:hAnsi="Times New Roman" w:cs="Times New Roman"/>
          <w:bCs/>
          <w:sz w:val="24"/>
          <w:szCs w:val="24"/>
        </w:rPr>
        <w:t>. 92).</w:t>
      </w:r>
      <w:proofErr w:type="gramEnd"/>
      <w:r w:rsidR="0057318C">
        <w:rPr>
          <w:rFonts w:ascii="Times New Roman" w:hAnsi="Times New Roman" w:cs="Times New Roman"/>
          <w:bCs/>
          <w:sz w:val="24"/>
          <w:szCs w:val="24"/>
        </w:rPr>
        <w:t xml:space="preserve"> Prior to the meeting, </w:t>
      </w:r>
      <w:r>
        <w:rPr>
          <w:rFonts w:ascii="Times New Roman" w:hAnsi="Times New Roman" w:cs="Times New Roman"/>
          <w:bCs/>
          <w:sz w:val="24"/>
          <w:szCs w:val="24"/>
        </w:rPr>
        <w:t xml:space="preserve">the </w:t>
      </w:r>
      <w:r w:rsidR="0057318C">
        <w:rPr>
          <w:rFonts w:ascii="Times New Roman" w:hAnsi="Times New Roman" w:cs="Times New Roman"/>
          <w:bCs/>
          <w:sz w:val="24"/>
          <w:szCs w:val="24"/>
        </w:rPr>
        <w:t>parent</w:t>
      </w:r>
      <w:r>
        <w:rPr>
          <w:rFonts w:ascii="Times New Roman" w:hAnsi="Times New Roman" w:cs="Times New Roman"/>
          <w:bCs/>
          <w:sz w:val="24"/>
          <w:szCs w:val="24"/>
        </w:rPr>
        <w:t>s</w:t>
      </w:r>
      <w:r w:rsidR="0057318C">
        <w:rPr>
          <w:rFonts w:ascii="Times New Roman" w:hAnsi="Times New Roman" w:cs="Times New Roman"/>
          <w:bCs/>
          <w:sz w:val="24"/>
          <w:szCs w:val="24"/>
        </w:rPr>
        <w:t xml:space="preserve"> had been sent a draft of the IEP by email. </w:t>
      </w:r>
      <w:r w:rsidR="003030F0">
        <w:rPr>
          <w:rFonts w:ascii="Times New Roman" w:hAnsi="Times New Roman" w:cs="Times New Roman"/>
          <w:bCs/>
          <w:sz w:val="24"/>
          <w:szCs w:val="24"/>
        </w:rPr>
        <w:t xml:space="preserve"> Also, drafts of the IEP were available for the participants to work from during the meeting.  </w:t>
      </w:r>
      <w:r w:rsidR="0057318C">
        <w:rPr>
          <w:rFonts w:ascii="Times New Roman" w:hAnsi="Times New Roman" w:cs="Times New Roman"/>
          <w:bCs/>
          <w:sz w:val="24"/>
          <w:szCs w:val="24"/>
        </w:rPr>
        <w:t xml:space="preserve"> </w:t>
      </w:r>
      <w:r w:rsidR="00C451D8">
        <w:rPr>
          <w:rFonts w:ascii="Times New Roman" w:hAnsi="Times New Roman" w:cs="Times New Roman"/>
          <w:bCs/>
          <w:sz w:val="24"/>
          <w:szCs w:val="24"/>
        </w:rPr>
        <w:t xml:space="preserve">In the PLOP section, the IEP summarized evaluations that had been obtained on behalf of the </w:t>
      </w:r>
      <w:r w:rsidR="0057318C">
        <w:rPr>
          <w:rFonts w:ascii="Times New Roman" w:hAnsi="Times New Roman" w:cs="Times New Roman"/>
          <w:bCs/>
          <w:sz w:val="24"/>
          <w:szCs w:val="24"/>
        </w:rPr>
        <w:t xml:space="preserve">(Tr. </w:t>
      </w:r>
      <w:r w:rsidR="003030F0">
        <w:rPr>
          <w:rFonts w:ascii="Times New Roman" w:hAnsi="Times New Roman" w:cs="Times New Roman"/>
          <w:bCs/>
          <w:sz w:val="24"/>
          <w:szCs w:val="24"/>
        </w:rPr>
        <w:t xml:space="preserve">362 and </w:t>
      </w:r>
      <w:r w:rsidR="0057318C">
        <w:rPr>
          <w:rFonts w:ascii="Times New Roman" w:hAnsi="Times New Roman" w:cs="Times New Roman"/>
          <w:bCs/>
          <w:sz w:val="24"/>
          <w:szCs w:val="24"/>
        </w:rPr>
        <w:t xml:space="preserve">685; </w:t>
      </w:r>
      <w:r w:rsidR="00C451D8">
        <w:rPr>
          <w:rFonts w:ascii="Times New Roman" w:hAnsi="Times New Roman" w:cs="Times New Roman"/>
          <w:bCs/>
          <w:sz w:val="24"/>
          <w:szCs w:val="24"/>
        </w:rPr>
        <w:t xml:space="preserve">S </w:t>
      </w:r>
      <w:proofErr w:type="spellStart"/>
      <w:r w:rsidR="00C451D8">
        <w:rPr>
          <w:rFonts w:ascii="Times New Roman" w:hAnsi="Times New Roman" w:cs="Times New Roman"/>
          <w:bCs/>
          <w:sz w:val="24"/>
          <w:szCs w:val="24"/>
        </w:rPr>
        <w:t>Exh</w:t>
      </w:r>
      <w:proofErr w:type="spellEnd"/>
      <w:r w:rsidR="00C451D8">
        <w:rPr>
          <w:rFonts w:ascii="Times New Roman" w:hAnsi="Times New Roman" w:cs="Times New Roman"/>
          <w:bCs/>
          <w:sz w:val="24"/>
          <w:szCs w:val="24"/>
        </w:rPr>
        <w:t>. 92 at 2-3</w:t>
      </w:r>
      <w:proofErr w:type="gramStart"/>
      <w:r w:rsidR="00C451D8">
        <w:rPr>
          <w:rFonts w:ascii="Times New Roman" w:hAnsi="Times New Roman" w:cs="Times New Roman"/>
          <w:bCs/>
          <w:sz w:val="24"/>
          <w:szCs w:val="24"/>
        </w:rPr>
        <w:t>;</w:t>
      </w:r>
      <w:r w:rsidR="0057318C">
        <w:rPr>
          <w:rFonts w:ascii="Times New Roman" w:hAnsi="Times New Roman" w:cs="Times New Roman"/>
          <w:bCs/>
          <w:sz w:val="24"/>
          <w:szCs w:val="24"/>
        </w:rPr>
        <w:t>P</w:t>
      </w:r>
      <w:proofErr w:type="gramEnd"/>
      <w:r w:rsidR="0057318C">
        <w:rPr>
          <w:rFonts w:ascii="Times New Roman" w:hAnsi="Times New Roman" w:cs="Times New Roman"/>
          <w:bCs/>
          <w:sz w:val="24"/>
          <w:szCs w:val="24"/>
        </w:rPr>
        <w:t xml:space="preserve"> </w:t>
      </w:r>
      <w:proofErr w:type="spellStart"/>
      <w:r w:rsidR="0057318C">
        <w:rPr>
          <w:rFonts w:ascii="Times New Roman" w:hAnsi="Times New Roman" w:cs="Times New Roman"/>
          <w:bCs/>
          <w:sz w:val="24"/>
          <w:szCs w:val="24"/>
        </w:rPr>
        <w:t>Exh</w:t>
      </w:r>
      <w:proofErr w:type="spellEnd"/>
      <w:r w:rsidR="0057318C">
        <w:rPr>
          <w:rFonts w:ascii="Times New Roman" w:hAnsi="Times New Roman" w:cs="Times New Roman"/>
          <w:bCs/>
          <w:sz w:val="24"/>
          <w:szCs w:val="24"/>
        </w:rPr>
        <w:t>. 5 at 14).</w:t>
      </w:r>
      <w:r w:rsidR="0057318C">
        <w:rPr>
          <w:rStyle w:val="FootnoteReference"/>
          <w:rFonts w:ascii="Times New Roman" w:hAnsi="Times New Roman" w:cs="Times New Roman"/>
          <w:bCs/>
          <w:sz w:val="24"/>
          <w:szCs w:val="24"/>
        </w:rPr>
        <w:footnoteReference w:id="13"/>
      </w:r>
    </w:p>
    <w:p w:rsidR="0057318C" w:rsidRDefault="0081650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57318C">
        <w:rPr>
          <w:rFonts w:ascii="Times New Roman" w:hAnsi="Times New Roman" w:cs="Times New Roman"/>
          <w:bCs/>
          <w:sz w:val="24"/>
          <w:szCs w:val="24"/>
        </w:rPr>
        <w:t xml:space="preserve">During the course of the meeting, Special Education Coordinator described Advocate as interrupting others, speaking with a raised voice.  Special Education Advocate noted that at times, Mother would ask Advocate to allow Mother to speak.  After the meeting had gone on for about three (3) hours, Advocate and Mother announced they were leaving and did so.  Before </w:t>
      </w:r>
      <w:r>
        <w:rPr>
          <w:rFonts w:ascii="Times New Roman" w:hAnsi="Times New Roman" w:cs="Times New Roman"/>
          <w:bCs/>
          <w:sz w:val="24"/>
          <w:szCs w:val="24"/>
        </w:rPr>
        <w:t>exiting, Mother and Advocate were</w:t>
      </w:r>
      <w:r w:rsidR="0057318C">
        <w:rPr>
          <w:rFonts w:ascii="Times New Roman" w:hAnsi="Times New Roman" w:cs="Times New Roman"/>
          <w:bCs/>
          <w:sz w:val="24"/>
          <w:szCs w:val="24"/>
        </w:rPr>
        <w:t xml:space="preserve"> informed that the team needed to continue to work on the IEP.  Mother exited the room and Advocate hung up. The remaining team </w:t>
      </w:r>
      <w:r w:rsidR="003030F0">
        <w:rPr>
          <w:rFonts w:ascii="Times New Roman" w:hAnsi="Times New Roman" w:cs="Times New Roman"/>
          <w:bCs/>
          <w:sz w:val="24"/>
          <w:szCs w:val="24"/>
        </w:rPr>
        <w:t xml:space="preserve">members </w:t>
      </w:r>
      <w:r w:rsidR="0057318C">
        <w:rPr>
          <w:rFonts w:ascii="Times New Roman" w:hAnsi="Times New Roman" w:cs="Times New Roman"/>
          <w:bCs/>
          <w:sz w:val="24"/>
          <w:szCs w:val="24"/>
        </w:rPr>
        <w:t xml:space="preserve">continued to meet and discuss the IEP.  (Tr. 686-691). </w:t>
      </w:r>
    </w:p>
    <w:p w:rsidR="00B765FC" w:rsidRDefault="0081650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B765FC">
        <w:rPr>
          <w:rFonts w:ascii="Times New Roman" w:hAnsi="Times New Roman" w:cs="Times New Roman"/>
          <w:bCs/>
          <w:sz w:val="24"/>
          <w:szCs w:val="24"/>
        </w:rPr>
        <w:t xml:space="preserve">During the meeting General Education teacher 3 expressed that Child continues to struggle academically in all academic areas. </w:t>
      </w:r>
      <w:r w:rsidR="003030F0">
        <w:rPr>
          <w:rFonts w:ascii="Times New Roman" w:hAnsi="Times New Roman" w:cs="Times New Roman"/>
          <w:bCs/>
          <w:sz w:val="24"/>
          <w:szCs w:val="24"/>
        </w:rPr>
        <w:t xml:space="preserve"> Moreover, Child’s report card for the first making period indicated that he had been absent 6 times and dismissed early on 3 occasions.</w:t>
      </w:r>
      <w:r w:rsidR="00B765FC">
        <w:rPr>
          <w:rFonts w:ascii="Times New Roman" w:hAnsi="Times New Roman" w:cs="Times New Roman"/>
          <w:bCs/>
          <w:sz w:val="24"/>
          <w:szCs w:val="24"/>
        </w:rPr>
        <w:t xml:space="preserve"> </w:t>
      </w:r>
      <w:proofErr w:type="gramStart"/>
      <w:r w:rsidR="00B765FC">
        <w:rPr>
          <w:rFonts w:ascii="Times New Roman" w:hAnsi="Times New Roman" w:cs="Times New Roman"/>
          <w:bCs/>
          <w:sz w:val="24"/>
          <w:szCs w:val="24"/>
        </w:rPr>
        <w:t>(Tr. 324</w:t>
      </w:r>
      <w:r w:rsidR="003030F0">
        <w:rPr>
          <w:rFonts w:ascii="Times New Roman" w:hAnsi="Times New Roman" w:cs="Times New Roman"/>
          <w:bCs/>
          <w:sz w:val="24"/>
          <w:szCs w:val="24"/>
        </w:rPr>
        <w:t xml:space="preserve">; P </w:t>
      </w:r>
      <w:proofErr w:type="spellStart"/>
      <w:r w:rsidR="003030F0">
        <w:rPr>
          <w:rFonts w:ascii="Times New Roman" w:hAnsi="Times New Roman" w:cs="Times New Roman"/>
          <w:bCs/>
          <w:sz w:val="24"/>
          <w:szCs w:val="24"/>
        </w:rPr>
        <w:t>Exh</w:t>
      </w:r>
      <w:proofErr w:type="spellEnd"/>
      <w:r w:rsidR="003030F0">
        <w:rPr>
          <w:rFonts w:ascii="Times New Roman" w:hAnsi="Times New Roman" w:cs="Times New Roman"/>
          <w:bCs/>
          <w:sz w:val="24"/>
          <w:szCs w:val="24"/>
        </w:rPr>
        <w:t>. 23 at 7</w:t>
      </w:r>
      <w:r w:rsidR="00B765FC">
        <w:rPr>
          <w:rFonts w:ascii="Times New Roman" w:hAnsi="Times New Roman" w:cs="Times New Roman"/>
          <w:bCs/>
          <w:sz w:val="24"/>
          <w:szCs w:val="24"/>
        </w:rPr>
        <w:t>).</w:t>
      </w:r>
      <w:proofErr w:type="gramEnd"/>
    </w:p>
    <w:p w:rsidR="00544A1E" w:rsidRDefault="00544A1E" w:rsidP="00544A1E">
      <w:pPr>
        <w:jc w:val="both"/>
        <w:rPr>
          <w:rFonts w:ascii="Times New Roman" w:hAnsi="Times New Roman" w:cs="Times New Roman"/>
          <w:bCs/>
          <w:sz w:val="24"/>
          <w:szCs w:val="24"/>
        </w:rPr>
      </w:pPr>
    </w:p>
    <w:p w:rsidR="00544A1E" w:rsidRDefault="0081650E" w:rsidP="00544A1E">
      <w:pPr>
        <w:jc w:val="both"/>
        <w:rPr>
          <w:rFonts w:ascii="Times New Roman" w:hAnsi="Times New Roman" w:cs="Times New Roman"/>
          <w:bCs/>
          <w:sz w:val="24"/>
          <w:szCs w:val="24"/>
        </w:rPr>
      </w:pPr>
      <w:r>
        <w:rPr>
          <w:rFonts w:ascii="Times New Roman" w:hAnsi="Times New Roman" w:cs="Times New Roman"/>
          <w:bCs/>
          <w:sz w:val="24"/>
          <w:szCs w:val="24"/>
        </w:rPr>
        <w:tab/>
      </w:r>
      <w:r w:rsidR="00544A1E">
        <w:rPr>
          <w:rFonts w:ascii="Times New Roman" w:hAnsi="Times New Roman" w:cs="Times New Roman"/>
          <w:bCs/>
          <w:sz w:val="24"/>
          <w:szCs w:val="24"/>
        </w:rPr>
        <w:t xml:space="preserve">The PLOP section of the IEP under the title “Impact of Disability in Assessing Curriculum,” reads in pertinent part:  </w:t>
      </w:r>
    </w:p>
    <w:p w:rsidR="00544A1E" w:rsidRDefault="00544A1E" w:rsidP="00544A1E">
      <w:pPr>
        <w:jc w:val="both"/>
        <w:rPr>
          <w:rFonts w:ascii="Times New Roman" w:hAnsi="Times New Roman" w:cs="Times New Roman"/>
          <w:bCs/>
          <w:sz w:val="24"/>
          <w:szCs w:val="24"/>
        </w:rPr>
      </w:pPr>
    </w:p>
    <w:p w:rsidR="00544A1E" w:rsidRDefault="00544A1E" w:rsidP="00544A1E">
      <w:pPr>
        <w:ind w:left="1440" w:right="1440"/>
        <w:jc w:val="both"/>
        <w:rPr>
          <w:rFonts w:ascii="Times New Roman" w:hAnsi="Times New Roman" w:cs="Times New Roman"/>
          <w:bCs/>
          <w:sz w:val="24"/>
          <w:szCs w:val="24"/>
        </w:rPr>
      </w:pPr>
      <w:r>
        <w:rPr>
          <w:rFonts w:ascii="Times New Roman" w:hAnsi="Times New Roman" w:cs="Times New Roman"/>
          <w:bCs/>
          <w:sz w:val="24"/>
          <w:szCs w:val="24"/>
        </w:rPr>
        <w:t>On December 18, 2018, [Child’s] classroom teacher said he is struggling in reading, writing, math, and social studies, and science.  She does not see the speech sound errors on the /s/ and /z/ sounds affect his academic performance.</w:t>
      </w:r>
    </w:p>
    <w:p w:rsidR="00544A1E" w:rsidRDefault="00544A1E" w:rsidP="00544A1E">
      <w:pPr>
        <w:ind w:left="1440" w:right="144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544A1E" w:rsidRDefault="00544A1E" w:rsidP="00544A1E">
      <w:pPr>
        <w:ind w:left="1440" w:right="1440"/>
        <w:jc w:val="both"/>
        <w:rPr>
          <w:rFonts w:ascii="Times New Roman" w:hAnsi="Times New Roman" w:cs="Times New Roman"/>
          <w:bCs/>
          <w:sz w:val="24"/>
          <w:szCs w:val="24"/>
        </w:rPr>
      </w:pPr>
      <w:r>
        <w:rPr>
          <w:rFonts w:ascii="Times New Roman" w:hAnsi="Times New Roman" w:cs="Times New Roman"/>
          <w:bCs/>
          <w:sz w:val="24"/>
          <w:szCs w:val="24"/>
        </w:rPr>
        <w:t>[Child] is currently being evaluated to determine the presence of any other disabilities which may require special education services and specialized instruction.</w:t>
      </w:r>
    </w:p>
    <w:p w:rsidR="00544A1E" w:rsidRDefault="00544A1E" w:rsidP="00544A1E">
      <w:pPr>
        <w:jc w:val="both"/>
        <w:rPr>
          <w:rFonts w:ascii="Times New Roman" w:hAnsi="Times New Roman" w:cs="Times New Roman"/>
          <w:bCs/>
          <w:sz w:val="24"/>
          <w:szCs w:val="24"/>
        </w:rPr>
      </w:pPr>
    </w:p>
    <w:p w:rsidR="00544A1E" w:rsidRDefault="00544A1E" w:rsidP="00544A1E">
      <w:p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(S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92 at 4).</w:t>
      </w:r>
      <w:proofErr w:type="gramEnd"/>
    </w:p>
    <w:p w:rsidR="0057318C" w:rsidRDefault="0081650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57318C">
        <w:rPr>
          <w:rFonts w:ascii="Times New Roman" w:hAnsi="Times New Roman" w:cs="Times New Roman"/>
          <w:bCs/>
          <w:sz w:val="24"/>
          <w:szCs w:val="24"/>
        </w:rPr>
        <w:t xml:space="preserve">The </w:t>
      </w:r>
      <w:r w:rsidR="003030F0">
        <w:rPr>
          <w:rFonts w:ascii="Times New Roman" w:hAnsi="Times New Roman" w:cs="Times New Roman"/>
          <w:bCs/>
          <w:sz w:val="24"/>
          <w:szCs w:val="24"/>
        </w:rPr>
        <w:t xml:space="preserve">January 8, 2019 </w:t>
      </w:r>
      <w:r w:rsidR="0057318C">
        <w:rPr>
          <w:rFonts w:ascii="Times New Roman" w:hAnsi="Times New Roman" w:cs="Times New Roman"/>
          <w:bCs/>
          <w:sz w:val="24"/>
          <w:szCs w:val="24"/>
        </w:rPr>
        <w:t>proposed IEP contained one goal regarding the Child’s articulation.  As written on the IEP, this goal reads as follows:</w:t>
      </w:r>
    </w:p>
    <w:p w:rsidR="0057318C" w:rsidRDefault="0057318C" w:rsidP="0057318C">
      <w:pPr>
        <w:spacing w:before="240"/>
        <w:ind w:left="1440" w:right="1440"/>
        <w:jc w:val="both"/>
        <w:rPr>
          <w:rFonts w:ascii="Times New Roman" w:hAnsi="Times New Roman" w:cs="Times New Roman"/>
          <w:bCs/>
          <w:sz w:val="24"/>
          <w:szCs w:val="24"/>
        </w:rPr>
      </w:pPr>
      <w:r>
        <w:rPr>
          <w:rFonts w:ascii="Times New Roman" w:hAnsi="Times New Roman" w:cs="Times New Roman"/>
          <w:bCs/>
          <w:sz w:val="24"/>
          <w:szCs w:val="24"/>
        </w:rPr>
        <w:t xml:space="preserve"> [Child] will continue to demonstrate appropriate articulation of /s/, /z/, and /s/ blends with 80% accuracy across school settings of one-on-one interactions, small group setting, and whole class setting without special instructions by January of 2020.</w:t>
      </w:r>
    </w:p>
    <w:p w:rsidR="0057318C" w:rsidRDefault="0057318C" w:rsidP="0057318C">
      <w:pPr>
        <w:spacing w:before="2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 </w:t>
      </w:r>
      <w:proofErr w:type="spellStart"/>
      <w:r>
        <w:rPr>
          <w:rFonts w:ascii="Times New Roman" w:hAnsi="Times New Roman" w:cs="Times New Roman"/>
          <w:bCs/>
          <w:sz w:val="24"/>
          <w:szCs w:val="24"/>
        </w:rPr>
        <w:t>Exh</w:t>
      </w:r>
      <w:proofErr w:type="spellEnd"/>
      <w:r>
        <w:rPr>
          <w:rFonts w:ascii="Times New Roman" w:hAnsi="Times New Roman" w:cs="Times New Roman"/>
          <w:bCs/>
          <w:sz w:val="24"/>
          <w:szCs w:val="24"/>
        </w:rPr>
        <w:t>. 92 at 6).</w:t>
      </w:r>
      <w:proofErr w:type="gramEnd"/>
    </w:p>
    <w:p w:rsidR="0057318C" w:rsidRDefault="0081650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57318C">
        <w:rPr>
          <w:rFonts w:ascii="Times New Roman" w:hAnsi="Times New Roman" w:cs="Times New Roman"/>
          <w:bCs/>
          <w:sz w:val="24"/>
          <w:szCs w:val="24"/>
        </w:rPr>
        <w:t xml:space="preserve">The </w:t>
      </w:r>
      <w:r w:rsidR="00544A1E">
        <w:rPr>
          <w:rFonts w:ascii="Times New Roman" w:hAnsi="Times New Roman" w:cs="Times New Roman"/>
          <w:bCs/>
          <w:sz w:val="24"/>
          <w:szCs w:val="24"/>
        </w:rPr>
        <w:t xml:space="preserve">proposed </w:t>
      </w:r>
      <w:r w:rsidR="0057318C">
        <w:rPr>
          <w:rFonts w:ascii="Times New Roman" w:hAnsi="Times New Roman" w:cs="Times New Roman"/>
          <w:bCs/>
          <w:sz w:val="24"/>
          <w:szCs w:val="24"/>
        </w:rPr>
        <w:t xml:space="preserve">IEP also contained short term objectives/benchmarks related to the goal.  </w:t>
      </w:r>
      <w:proofErr w:type="gramStart"/>
      <w:r w:rsidR="0057318C">
        <w:rPr>
          <w:rFonts w:ascii="Times New Roman" w:hAnsi="Times New Roman" w:cs="Times New Roman"/>
          <w:bCs/>
          <w:sz w:val="24"/>
          <w:szCs w:val="24"/>
        </w:rPr>
        <w:t xml:space="preserve">(P </w:t>
      </w:r>
      <w:proofErr w:type="spellStart"/>
      <w:r w:rsidR="0057318C">
        <w:rPr>
          <w:rFonts w:ascii="Times New Roman" w:hAnsi="Times New Roman" w:cs="Times New Roman"/>
          <w:bCs/>
          <w:sz w:val="24"/>
          <w:szCs w:val="24"/>
        </w:rPr>
        <w:t>Exh</w:t>
      </w:r>
      <w:proofErr w:type="spellEnd"/>
      <w:r w:rsidR="0057318C">
        <w:rPr>
          <w:rFonts w:ascii="Times New Roman" w:hAnsi="Times New Roman" w:cs="Times New Roman"/>
          <w:bCs/>
          <w:sz w:val="24"/>
          <w:szCs w:val="24"/>
        </w:rPr>
        <w:t>. 92 at 6).</w:t>
      </w:r>
      <w:proofErr w:type="gramEnd"/>
    </w:p>
    <w:p w:rsidR="0057318C" w:rsidRDefault="0081650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544A1E">
        <w:rPr>
          <w:rFonts w:ascii="Times New Roman" w:hAnsi="Times New Roman" w:cs="Times New Roman"/>
          <w:bCs/>
          <w:sz w:val="24"/>
          <w:szCs w:val="24"/>
        </w:rPr>
        <w:t xml:space="preserve">Further, </w:t>
      </w:r>
      <w:r w:rsidR="0057318C">
        <w:rPr>
          <w:rFonts w:ascii="Times New Roman" w:hAnsi="Times New Roman" w:cs="Times New Roman"/>
          <w:bCs/>
          <w:sz w:val="24"/>
          <w:szCs w:val="24"/>
        </w:rPr>
        <w:t>Special Education Services</w:t>
      </w:r>
      <w:r w:rsidR="00544A1E">
        <w:rPr>
          <w:rFonts w:ascii="Times New Roman" w:hAnsi="Times New Roman" w:cs="Times New Roman"/>
          <w:bCs/>
          <w:sz w:val="24"/>
          <w:szCs w:val="24"/>
        </w:rPr>
        <w:t xml:space="preserve"> noted on this IEP </w:t>
      </w:r>
      <w:r w:rsidR="0057318C">
        <w:rPr>
          <w:rFonts w:ascii="Times New Roman" w:hAnsi="Times New Roman" w:cs="Times New Roman"/>
          <w:bCs/>
          <w:sz w:val="24"/>
          <w:szCs w:val="24"/>
        </w:rPr>
        <w:t>included the following:</w:t>
      </w:r>
    </w:p>
    <w:p w:rsidR="0057318C" w:rsidRPr="00D77765" w:rsidRDefault="0057318C" w:rsidP="0057318C">
      <w:pPr>
        <w:spacing w:before="240"/>
        <w:jc w:val="both"/>
        <w:rPr>
          <w:rFonts w:ascii="Times New Roman" w:hAnsi="Times New Roman" w:cs="Times New Roman"/>
          <w:b/>
          <w:bCs/>
          <w:sz w:val="24"/>
          <w:szCs w:val="24"/>
        </w:rPr>
      </w:pPr>
      <w:r w:rsidRPr="00D77765">
        <w:rPr>
          <w:rFonts w:ascii="Times New Roman" w:hAnsi="Times New Roman" w:cs="Times New Roman"/>
          <w:b/>
          <w:bCs/>
          <w:sz w:val="24"/>
          <w:szCs w:val="24"/>
        </w:rPr>
        <w:t>Services</w:t>
      </w:r>
      <w:r w:rsidRPr="00D77765">
        <w:rPr>
          <w:rFonts w:ascii="Times New Roman" w:hAnsi="Times New Roman" w:cs="Times New Roman"/>
          <w:b/>
          <w:bCs/>
          <w:sz w:val="24"/>
          <w:szCs w:val="24"/>
        </w:rPr>
        <w:tab/>
        <w:t>Disability</w:t>
      </w:r>
      <w:r w:rsidRPr="00D77765">
        <w:rPr>
          <w:rFonts w:ascii="Times New Roman" w:hAnsi="Times New Roman" w:cs="Times New Roman"/>
          <w:b/>
          <w:bCs/>
          <w:sz w:val="24"/>
          <w:szCs w:val="24"/>
        </w:rPr>
        <w:tab/>
        <w:t>Location</w:t>
      </w:r>
      <w:r w:rsidRPr="00D77765">
        <w:rPr>
          <w:rFonts w:ascii="Times New Roman" w:hAnsi="Times New Roman" w:cs="Times New Roman"/>
          <w:b/>
          <w:bCs/>
          <w:sz w:val="24"/>
          <w:szCs w:val="24"/>
        </w:rPr>
        <w:tab/>
        <w:t>Amount of Time</w:t>
      </w:r>
      <w:r w:rsidRPr="00D77765">
        <w:rPr>
          <w:rFonts w:ascii="Times New Roman" w:hAnsi="Times New Roman" w:cs="Times New Roman"/>
          <w:b/>
          <w:bCs/>
          <w:sz w:val="24"/>
          <w:szCs w:val="24"/>
        </w:rPr>
        <w:tab/>
        <w:t>Begin Date</w:t>
      </w:r>
      <w:r w:rsidRPr="00D77765">
        <w:rPr>
          <w:rFonts w:ascii="Times New Roman" w:hAnsi="Times New Roman" w:cs="Times New Roman"/>
          <w:b/>
          <w:bCs/>
          <w:sz w:val="24"/>
          <w:szCs w:val="24"/>
        </w:rPr>
        <w:tab/>
        <w:t>End Date</w:t>
      </w:r>
    </w:p>
    <w:p w:rsidR="0057318C" w:rsidRDefault="0057318C" w:rsidP="0057318C">
      <w:pPr>
        <w:spacing w:before="240"/>
        <w:jc w:val="both"/>
        <w:rPr>
          <w:rFonts w:ascii="Times New Roman" w:hAnsi="Times New Roman" w:cs="Times New Roman"/>
          <w:bCs/>
          <w:sz w:val="24"/>
          <w:szCs w:val="24"/>
        </w:rPr>
      </w:pPr>
      <w:r w:rsidRPr="00912CB0">
        <w:rPr>
          <w:rFonts w:ascii="Times New Roman" w:hAnsi="Times New Roman" w:cs="Times New Roman"/>
          <w:b/>
          <w:bCs/>
          <w:sz w:val="24"/>
          <w:szCs w:val="24"/>
          <w:u w:val="single"/>
        </w:rPr>
        <w:t>_____________________________________Hours Frequency</w:t>
      </w:r>
      <w:r>
        <w:rPr>
          <w:rFonts w:ascii="Times New Roman" w:hAnsi="Times New Roman" w:cs="Times New Roman"/>
          <w:b/>
          <w:bCs/>
          <w:sz w:val="24"/>
          <w:szCs w:val="24"/>
          <w:u w:val="single"/>
        </w:rPr>
        <w:t>__________________</w:t>
      </w:r>
      <w:r w:rsidRPr="00912CB0">
        <w:rPr>
          <w:rFonts w:ascii="Times New Roman" w:hAnsi="Times New Roman" w:cs="Times New Roman"/>
          <w:b/>
          <w:bCs/>
          <w:sz w:val="24"/>
          <w:szCs w:val="24"/>
          <w:u w:val="single"/>
        </w:rPr>
        <w:tab/>
      </w:r>
      <w:r>
        <w:rPr>
          <w:rFonts w:ascii="Times New Roman" w:hAnsi="Times New Roman" w:cs="Times New Roman"/>
          <w:b/>
          <w:bCs/>
          <w:sz w:val="24"/>
          <w:szCs w:val="24"/>
          <w:u w:val="single"/>
        </w:rPr>
        <w:tab/>
        <w:t xml:space="preserve"> </w:t>
      </w:r>
    </w:p>
    <w:p w:rsidR="0057318C" w:rsidRDefault="0057318C" w:rsidP="0057318C">
      <w:pPr>
        <w:spacing w:before="240"/>
        <w:jc w:val="both"/>
        <w:rPr>
          <w:rFonts w:ascii="Times New Roman" w:hAnsi="Times New Roman" w:cs="Times New Roman"/>
          <w:bCs/>
          <w:sz w:val="24"/>
          <w:szCs w:val="24"/>
        </w:rPr>
      </w:pPr>
    </w:p>
    <w:p w:rsidR="0057318C" w:rsidRDefault="0057318C" w:rsidP="0057318C">
      <w:pPr>
        <w:jc w:val="both"/>
        <w:rPr>
          <w:rFonts w:ascii="Times New Roman" w:hAnsi="Times New Roman" w:cs="Times New Roman"/>
          <w:sz w:val="24"/>
          <w:szCs w:val="24"/>
        </w:rPr>
      </w:pPr>
      <w:r>
        <w:rPr>
          <w:rFonts w:ascii="Times New Roman" w:hAnsi="Times New Roman" w:cs="Times New Roman"/>
          <w:sz w:val="24"/>
          <w:szCs w:val="24"/>
        </w:rPr>
        <w:t xml:space="preserve">Speech </w:t>
      </w:r>
      <w:r>
        <w:rPr>
          <w:rFonts w:ascii="Times New Roman" w:hAnsi="Times New Roman" w:cs="Times New Roman"/>
          <w:sz w:val="24"/>
          <w:szCs w:val="24"/>
        </w:rPr>
        <w:tab/>
        <w:t xml:space="preserve">SL </w:t>
      </w:r>
      <w:r>
        <w:rPr>
          <w:rFonts w:ascii="Times New Roman" w:hAnsi="Times New Roman" w:cs="Times New Roman"/>
          <w:sz w:val="24"/>
          <w:szCs w:val="24"/>
        </w:rPr>
        <w:tab/>
      </w:r>
      <w:r>
        <w:rPr>
          <w:rFonts w:ascii="Times New Roman" w:hAnsi="Times New Roman" w:cs="Times New Roman"/>
          <w:sz w:val="24"/>
          <w:szCs w:val="24"/>
        </w:rPr>
        <w:tab/>
        <w:t xml:space="preserve">General Ed </w:t>
      </w:r>
      <w:r>
        <w:rPr>
          <w:rFonts w:ascii="Times New Roman" w:hAnsi="Times New Roman" w:cs="Times New Roman"/>
          <w:sz w:val="24"/>
          <w:szCs w:val="24"/>
        </w:rPr>
        <w:tab/>
        <w:t>.5</w:t>
      </w:r>
      <w:r>
        <w:rPr>
          <w:rFonts w:ascii="Times New Roman" w:hAnsi="Times New Roman" w:cs="Times New Roman"/>
          <w:sz w:val="24"/>
          <w:szCs w:val="24"/>
        </w:rPr>
        <w:tab/>
        <w:t xml:space="preserve"> every 9 </w:t>
      </w:r>
      <w:r>
        <w:rPr>
          <w:rFonts w:ascii="Times New Roman" w:hAnsi="Times New Roman" w:cs="Times New Roman"/>
          <w:sz w:val="24"/>
          <w:szCs w:val="24"/>
        </w:rPr>
        <w:tab/>
        <w:t xml:space="preserve"> 01/9/2019</w:t>
      </w:r>
      <w:r>
        <w:rPr>
          <w:rFonts w:ascii="Times New Roman" w:hAnsi="Times New Roman" w:cs="Times New Roman"/>
          <w:sz w:val="24"/>
          <w:szCs w:val="24"/>
        </w:rPr>
        <w:tab/>
        <w:t>06/14/2019</w:t>
      </w:r>
    </w:p>
    <w:p w:rsidR="0057318C" w:rsidRDefault="0057318C" w:rsidP="0057318C">
      <w:pPr>
        <w:jc w:val="both"/>
        <w:rPr>
          <w:rFonts w:ascii="Times New Roman" w:hAnsi="Times New Roman" w:cs="Times New Roman"/>
          <w:sz w:val="24"/>
          <w:szCs w:val="24"/>
        </w:rPr>
      </w:pPr>
      <w:r>
        <w:rPr>
          <w:rFonts w:ascii="Times New Roman" w:hAnsi="Times New Roman" w:cs="Times New Roman"/>
          <w:sz w:val="24"/>
          <w:szCs w:val="24"/>
        </w:rPr>
        <w:t>Language (SL)</w:t>
      </w:r>
      <w:r>
        <w:rPr>
          <w:rFonts w:ascii="Times New Roman" w:hAnsi="Times New Roman" w:cs="Times New Roman"/>
          <w:sz w:val="24"/>
          <w:szCs w:val="24"/>
        </w:rPr>
        <w:tab/>
      </w:r>
      <w:r>
        <w:rPr>
          <w:rFonts w:ascii="Times New Roman" w:hAnsi="Times New Roman" w:cs="Times New Roman"/>
          <w:sz w:val="24"/>
          <w:szCs w:val="24"/>
        </w:rPr>
        <w:tab/>
        <w:t>Classroom</w:t>
      </w:r>
      <w:r>
        <w:rPr>
          <w:rFonts w:ascii="Times New Roman" w:hAnsi="Times New Roman" w:cs="Times New Roman"/>
          <w:sz w:val="24"/>
          <w:szCs w:val="24"/>
        </w:rPr>
        <w:tab/>
      </w:r>
      <w:r>
        <w:rPr>
          <w:rFonts w:ascii="Times New Roman" w:hAnsi="Times New Roman" w:cs="Times New Roman"/>
          <w:sz w:val="24"/>
          <w:szCs w:val="24"/>
        </w:rPr>
        <w:tab/>
        <w:t xml:space="preserve"> weeks</w:t>
      </w:r>
    </w:p>
    <w:p w:rsidR="0057318C" w:rsidRDefault="0057318C" w:rsidP="0057318C">
      <w:pPr>
        <w:jc w:val="both"/>
        <w:rPr>
          <w:rFonts w:ascii="Times New Roman" w:hAnsi="Times New Roman" w:cs="Times New Roman"/>
          <w:sz w:val="24"/>
          <w:szCs w:val="24"/>
        </w:rPr>
      </w:pPr>
      <w:r>
        <w:rPr>
          <w:rFonts w:ascii="Times New Roman" w:hAnsi="Times New Roman" w:cs="Times New Roman"/>
          <w:sz w:val="24"/>
          <w:szCs w:val="24"/>
        </w:rPr>
        <w:t xml:space="preserve">Consult </w:t>
      </w:r>
      <w:r>
        <w:rPr>
          <w:rFonts w:ascii="Times New Roman" w:hAnsi="Times New Roman" w:cs="Times New Roman"/>
          <w:sz w:val="24"/>
          <w:szCs w:val="24"/>
        </w:rPr>
        <w:tab/>
      </w:r>
      <w:r>
        <w:rPr>
          <w:rFonts w:ascii="Times New Roman" w:hAnsi="Times New Roman" w:cs="Times New Roman"/>
          <w:sz w:val="24"/>
          <w:szCs w:val="24"/>
        </w:rPr>
        <w:tab/>
      </w:r>
    </w:p>
    <w:p w:rsidR="0057318C" w:rsidRDefault="0057318C" w:rsidP="0057318C">
      <w:pPr>
        <w:jc w:val="both"/>
        <w:rPr>
          <w:rFonts w:ascii="Times New Roman" w:hAnsi="Times New Roman" w:cs="Times New Roman"/>
          <w:sz w:val="24"/>
          <w:szCs w:val="24"/>
        </w:rPr>
      </w:pPr>
    </w:p>
    <w:p w:rsidR="0057318C" w:rsidRDefault="0057318C" w:rsidP="0057318C">
      <w:pPr>
        <w:jc w:val="both"/>
        <w:rPr>
          <w:rFonts w:ascii="Times New Roman" w:hAnsi="Times New Roman" w:cs="Times New Roman"/>
          <w:sz w:val="24"/>
          <w:szCs w:val="24"/>
        </w:rPr>
      </w:pPr>
      <w:r>
        <w:rPr>
          <w:rFonts w:ascii="Times New Roman" w:hAnsi="Times New Roman" w:cs="Times New Roman"/>
          <w:sz w:val="24"/>
          <w:szCs w:val="24"/>
        </w:rPr>
        <w:t xml:space="preserve">Speech </w:t>
      </w:r>
      <w:r>
        <w:rPr>
          <w:rFonts w:ascii="Times New Roman" w:hAnsi="Times New Roman" w:cs="Times New Roman"/>
          <w:sz w:val="24"/>
          <w:szCs w:val="24"/>
        </w:rPr>
        <w:tab/>
        <w:t xml:space="preserve">SL </w:t>
      </w:r>
      <w:r>
        <w:rPr>
          <w:rFonts w:ascii="Times New Roman" w:hAnsi="Times New Roman" w:cs="Times New Roman"/>
          <w:sz w:val="24"/>
          <w:szCs w:val="24"/>
        </w:rPr>
        <w:tab/>
      </w:r>
      <w:r>
        <w:rPr>
          <w:rFonts w:ascii="Times New Roman" w:hAnsi="Times New Roman" w:cs="Times New Roman"/>
          <w:sz w:val="24"/>
          <w:szCs w:val="24"/>
        </w:rPr>
        <w:tab/>
        <w:t xml:space="preserve">General Ed </w:t>
      </w:r>
      <w:r>
        <w:rPr>
          <w:rFonts w:ascii="Times New Roman" w:hAnsi="Times New Roman" w:cs="Times New Roman"/>
          <w:sz w:val="24"/>
          <w:szCs w:val="24"/>
        </w:rPr>
        <w:tab/>
        <w:t>.5</w:t>
      </w:r>
      <w:r>
        <w:rPr>
          <w:rFonts w:ascii="Times New Roman" w:hAnsi="Times New Roman" w:cs="Times New Roman"/>
          <w:sz w:val="24"/>
          <w:szCs w:val="24"/>
        </w:rPr>
        <w:tab/>
        <w:t xml:space="preserve"> every 9 </w:t>
      </w:r>
      <w:r>
        <w:rPr>
          <w:rFonts w:ascii="Times New Roman" w:hAnsi="Times New Roman" w:cs="Times New Roman"/>
          <w:sz w:val="24"/>
          <w:szCs w:val="24"/>
        </w:rPr>
        <w:tab/>
        <w:t xml:space="preserve"> 09/03/2019</w:t>
      </w:r>
      <w:r>
        <w:rPr>
          <w:rFonts w:ascii="Times New Roman" w:hAnsi="Times New Roman" w:cs="Times New Roman"/>
          <w:sz w:val="24"/>
          <w:szCs w:val="24"/>
        </w:rPr>
        <w:tab/>
        <w:t>01/08/2020</w:t>
      </w:r>
    </w:p>
    <w:p w:rsidR="0057318C" w:rsidRDefault="0057318C" w:rsidP="0057318C">
      <w:pPr>
        <w:jc w:val="both"/>
        <w:rPr>
          <w:rFonts w:ascii="Times New Roman" w:hAnsi="Times New Roman" w:cs="Times New Roman"/>
          <w:sz w:val="24"/>
          <w:szCs w:val="24"/>
        </w:rPr>
      </w:pPr>
      <w:r>
        <w:rPr>
          <w:rFonts w:ascii="Times New Roman" w:hAnsi="Times New Roman" w:cs="Times New Roman"/>
          <w:sz w:val="24"/>
          <w:szCs w:val="24"/>
        </w:rPr>
        <w:t>Language (SL)</w:t>
      </w:r>
      <w:r>
        <w:rPr>
          <w:rFonts w:ascii="Times New Roman" w:hAnsi="Times New Roman" w:cs="Times New Roman"/>
          <w:sz w:val="24"/>
          <w:szCs w:val="24"/>
        </w:rPr>
        <w:tab/>
      </w:r>
      <w:r>
        <w:rPr>
          <w:rFonts w:ascii="Times New Roman" w:hAnsi="Times New Roman" w:cs="Times New Roman"/>
          <w:sz w:val="24"/>
          <w:szCs w:val="24"/>
        </w:rPr>
        <w:tab/>
        <w:t>Classroom</w:t>
      </w:r>
      <w:r>
        <w:rPr>
          <w:rFonts w:ascii="Times New Roman" w:hAnsi="Times New Roman" w:cs="Times New Roman"/>
          <w:sz w:val="24"/>
          <w:szCs w:val="24"/>
        </w:rPr>
        <w:tab/>
      </w:r>
      <w:r>
        <w:rPr>
          <w:rFonts w:ascii="Times New Roman" w:hAnsi="Times New Roman" w:cs="Times New Roman"/>
          <w:sz w:val="24"/>
          <w:szCs w:val="24"/>
        </w:rPr>
        <w:tab/>
        <w:t xml:space="preserve"> weeks</w:t>
      </w:r>
    </w:p>
    <w:p w:rsidR="0057318C" w:rsidRDefault="0057318C" w:rsidP="0057318C">
      <w:pPr>
        <w:jc w:val="both"/>
        <w:rPr>
          <w:rFonts w:ascii="Times New Roman" w:hAnsi="Times New Roman" w:cs="Times New Roman"/>
          <w:sz w:val="24"/>
          <w:szCs w:val="24"/>
        </w:rPr>
      </w:pPr>
      <w:r>
        <w:rPr>
          <w:rFonts w:ascii="Times New Roman" w:hAnsi="Times New Roman" w:cs="Times New Roman"/>
          <w:sz w:val="24"/>
          <w:szCs w:val="24"/>
        </w:rPr>
        <w:t xml:space="preserve">Consult </w:t>
      </w:r>
      <w:r>
        <w:rPr>
          <w:rFonts w:ascii="Times New Roman" w:hAnsi="Times New Roman" w:cs="Times New Roman"/>
          <w:sz w:val="24"/>
          <w:szCs w:val="24"/>
        </w:rPr>
        <w:tab/>
      </w:r>
      <w:r>
        <w:rPr>
          <w:rFonts w:ascii="Times New Roman" w:hAnsi="Times New Roman" w:cs="Times New Roman"/>
          <w:sz w:val="24"/>
          <w:szCs w:val="24"/>
        </w:rPr>
        <w:tab/>
      </w:r>
    </w:p>
    <w:p w:rsidR="0057318C" w:rsidRDefault="0057318C" w:rsidP="0057318C">
      <w:pPr>
        <w:jc w:val="both"/>
        <w:rPr>
          <w:rFonts w:ascii="Times New Roman" w:hAnsi="Times New Roman" w:cs="Times New Roman"/>
          <w:sz w:val="24"/>
          <w:szCs w:val="24"/>
        </w:rPr>
      </w:pPr>
    </w:p>
    <w:p w:rsidR="0057318C" w:rsidRDefault="0057318C" w:rsidP="0057318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92 at 7).</w:t>
      </w:r>
      <w:proofErr w:type="gramEnd"/>
    </w:p>
    <w:p w:rsidR="003030F0" w:rsidRDefault="003030F0" w:rsidP="0057318C">
      <w:pPr>
        <w:jc w:val="both"/>
        <w:rPr>
          <w:rFonts w:ascii="Times New Roman" w:hAnsi="Times New Roman" w:cs="Times New Roman"/>
          <w:sz w:val="24"/>
          <w:szCs w:val="24"/>
        </w:rPr>
      </w:pPr>
    </w:p>
    <w:p w:rsidR="00544A1E" w:rsidRDefault="0081650E" w:rsidP="00544A1E">
      <w:pPr>
        <w:jc w:val="both"/>
        <w:rPr>
          <w:rFonts w:ascii="Times New Roman" w:hAnsi="Times New Roman" w:cs="Times New Roman"/>
          <w:sz w:val="24"/>
          <w:szCs w:val="24"/>
        </w:rPr>
      </w:pPr>
      <w:r>
        <w:rPr>
          <w:rFonts w:ascii="Times New Roman" w:hAnsi="Times New Roman" w:cs="Times New Roman"/>
          <w:bCs/>
          <w:sz w:val="24"/>
          <w:szCs w:val="24"/>
        </w:rPr>
        <w:tab/>
      </w:r>
      <w:r w:rsidR="0057318C">
        <w:rPr>
          <w:rFonts w:ascii="Times New Roman" w:hAnsi="Times New Roman" w:cs="Times New Roman"/>
          <w:bCs/>
          <w:sz w:val="24"/>
          <w:szCs w:val="24"/>
        </w:rPr>
        <w:t xml:space="preserve">No accommodations were provided for in the IEP.    </w:t>
      </w:r>
      <w:proofErr w:type="gramStart"/>
      <w:r w:rsidR="0057318C">
        <w:rPr>
          <w:rFonts w:ascii="Times New Roman" w:hAnsi="Times New Roman" w:cs="Times New Roman"/>
          <w:sz w:val="24"/>
          <w:szCs w:val="24"/>
        </w:rPr>
        <w:t xml:space="preserve">(S </w:t>
      </w:r>
      <w:proofErr w:type="spellStart"/>
      <w:r w:rsidR="0057318C">
        <w:rPr>
          <w:rFonts w:ascii="Times New Roman" w:hAnsi="Times New Roman" w:cs="Times New Roman"/>
          <w:sz w:val="24"/>
          <w:szCs w:val="24"/>
        </w:rPr>
        <w:t>Exh</w:t>
      </w:r>
      <w:proofErr w:type="spellEnd"/>
      <w:r w:rsidR="0057318C">
        <w:rPr>
          <w:rFonts w:ascii="Times New Roman" w:hAnsi="Times New Roman" w:cs="Times New Roman"/>
          <w:sz w:val="24"/>
          <w:szCs w:val="24"/>
        </w:rPr>
        <w:t>. 92 at 7).</w:t>
      </w:r>
      <w:proofErr w:type="gramEnd"/>
      <w:r w:rsidR="00544A1E">
        <w:rPr>
          <w:rFonts w:ascii="Times New Roman" w:hAnsi="Times New Roman" w:cs="Times New Roman"/>
          <w:sz w:val="24"/>
          <w:szCs w:val="24"/>
        </w:rPr>
        <w:t xml:space="preserve">  Moreover, interventions Child was </w:t>
      </w:r>
      <w:r>
        <w:rPr>
          <w:rFonts w:ascii="Times New Roman" w:hAnsi="Times New Roman" w:cs="Times New Roman"/>
          <w:sz w:val="24"/>
          <w:szCs w:val="24"/>
        </w:rPr>
        <w:t xml:space="preserve">receiving in class and in </w:t>
      </w:r>
      <w:r w:rsidR="00544A1E">
        <w:rPr>
          <w:rFonts w:ascii="Times New Roman" w:hAnsi="Times New Roman" w:cs="Times New Roman"/>
          <w:sz w:val="24"/>
          <w:szCs w:val="24"/>
        </w:rPr>
        <w:t xml:space="preserve">math and reading were not specifically noted on the IEP.  </w:t>
      </w:r>
      <w:proofErr w:type="gramStart"/>
      <w:r w:rsidR="00544A1E">
        <w:rPr>
          <w:rFonts w:ascii="Times New Roman" w:hAnsi="Times New Roman" w:cs="Times New Roman"/>
          <w:sz w:val="24"/>
          <w:szCs w:val="24"/>
        </w:rPr>
        <w:t xml:space="preserve">(S </w:t>
      </w:r>
      <w:proofErr w:type="spellStart"/>
      <w:r w:rsidR="00544A1E">
        <w:rPr>
          <w:rFonts w:ascii="Times New Roman" w:hAnsi="Times New Roman" w:cs="Times New Roman"/>
          <w:sz w:val="24"/>
          <w:szCs w:val="24"/>
        </w:rPr>
        <w:t>Exh</w:t>
      </w:r>
      <w:proofErr w:type="spellEnd"/>
      <w:r w:rsidR="00544A1E">
        <w:rPr>
          <w:rFonts w:ascii="Times New Roman" w:hAnsi="Times New Roman" w:cs="Times New Roman"/>
          <w:sz w:val="24"/>
          <w:szCs w:val="24"/>
        </w:rPr>
        <w:t>. 92).</w:t>
      </w:r>
      <w:proofErr w:type="gramEnd"/>
    </w:p>
    <w:p w:rsidR="00A468A4" w:rsidRDefault="0081650E" w:rsidP="00A468A4">
      <w:pPr>
        <w:spacing w:before="240"/>
        <w:jc w:val="both"/>
        <w:rPr>
          <w:rFonts w:ascii="Times New Roman" w:hAnsi="Times New Roman" w:cs="Times New Roman"/>
          <w:bCs/>
          <w:sz w:val="24"/>
          <w:szCs w:val="24"/>
        </w:rPr>
      </w:pPr>
      <w:r>
        <w:rPr>
          <w:rFonts w:ascii="Times New Roman" w:hAnsi="Times New Roman" w:cs="Times New Roman"/>
          <w:bCs/>
          <w:sz w:val="24"/>
          <w:szCs w:val="24"/>
        </w:rPr>
        <w:t>72</w:t>
      </w:r>
      <w:r w:rsidR="00A468A4">
        <w:rPr>
          <w:rFonts w:ascii="Times New Roman" w:hAnsi="Times New Roman" w:cs="Times New Roman"/>
          <w:bCs/>
          <w:sz w:val="24"/>
          <w:szCs w:val="24"/>
        </w:rPr>
        <w:t>.</w:t>
      </w:r>
      <w:r w:rsidR="00A468A4">
        <w:rPr>
          <w:rFonts w:ascii="Times New Roman" w:hAnsi="Times New Roman" w:cs="Times New Roman"/>
          <w:bCs/>
          <w:sz w:val="24"/>
          <w:szCs w:val="24"/>
        </w:rPr>
        <w:tab/>
        <w:t>The IEP team did receive input from the parents during the January 8, 2019 IEP meeting, reviewed existing evaluations and the Child’s cumulative file.  However, the proposed IEP only addressed continuing Child’s</w:t>
      </w:r>
      <w:r w:rsidR="000B2332">
        <w:rPr>
          <w:rFonts w:ascii="Times New Roman" w:hAnsi="Times New Roman" w:cs="Times New Roman"/>
          <w:bCs/>
          <w:sz w:val="24"/>
          <w:szCs w:val="24"/>
        </w:rPr>
        <w:t xml:space="preserve"> speech services.  T</w:t>
      </w:r>
      <w:r w:rsidR="00A468A4">
        <w:rPr>
          <w:rFonts w:ascii="Times New Roman" w:hAnsi="Times New Roman" w:cs="Times New Roman"/>
          <w:bCs/>
          <w:sz w:val="24"/>
          <w:szCs w:val="24"/>
        </w:rPr>
        <w:t xml:space="preserve">he </w:t>
      </w:r>
      <w:r w:rsidR="000B2332">
        <w:rPr>
          <w:rFonts w:ascii="Times New Roman" w:hAnsi="Times New Roman" w:cs="Times New Roman"/>
          <w:bCs/>
          <w:sz w:val="24"/>
          <w:szCs w:val="24"/>
        </w:rPr>
        <w:t xml:space="preserve">school members on the IEP team </w:t>
      </w:r>
      <w:r w:rsidR="00A468A4">
        <w:rPr>
          <w:rFonts w:ascii="Times New Roman" w:hAnsi="Times New Roman" w:cs="Times New Roman"/>
          <w:bCs/>
          <w:sz w:val="24"/>
          <w:szCs w:val="24"/>
        </w:rPr>
        <w:t xml:space="preserve">proposed a </w:t>
      </w:r>
      <w:r w:rsidR="000B2332">
        <w:rPr>
          <w:rFonts w:ascii="Times New Roman" w:hAnsi="Times New Roman" w:cs="Times New Roman"/>
          <w:bCs/>
          <w:sz w:val="24"/>
          <w:szCs w:val="24"/>
        </w:rPr>
        <w:t>comprehensive re-evaluation of Child</w:t>
      </w:r>
      <w:r w:rsidR="00A468A4">
        <w:rPr>
          <w:rFonts w:ascii="Times New Roman" w:hAnsi="Times New Roman" w:cs="Times New Roman"/>
          <w:bCs/>
          <w:sz w:val="24"/>
          <w:szCs w:val="24"/>
        </w:rPr>
        <w:t xml:space="preserve">, and holding another meeting to reassess Child’s eligibility once the school’s proposed evaluations are completed.  </w:t>
      </w:r>
      <w:r w:rsidR="000B2332">
        <w:rPr>
          <w:rFonts w:ascii="Times New Roman" w:hAnsi="Times New Roman" w:cs="Times New Roman"/>
          <w:bCs/>
          <w:sz w:val="24"/>
          <w:szCs w:val="24"/>
        </w:rPr>
        <w:t xml:space="preserve">Mother declined to consent to the full evaluation.  </w:t>
      </w:r>
      <w:proofErr w:type="gramStart"/>
      <w:r w:rsidR="00A468A4">
        <w:rPr>
          <w:rFonts w:ascii="Times New Roman" w:hAnsi="Times New Roman" w:cs="Times New Roman"/>
          <w:bCs/>
          <w:sz w:val="24"/>
          <w:szCs w:val="24"/>
        </w:rPr>
        <w:t xml:space="preserve">(Tr. 694-697); S </w:t>
      </w:r>
      <w:proofErr w:type="spellStart"/>
      <w:r w:rsidR="00A468A4">
        <w:rPr>
          <w:rFonts w:ascii="Times New Roman" w:hAnsi="Times New Roman" w:cs="Times New Roman"/>
          <w:bCs/>
          <w:sz w:val="24"/>
          <w:szCs w:val="24"/>
        </w:rPr>
        <w:t>Exh</w:t>
      </w:r>
      <w:proofErr w:type="spellEnd"/>
      <w:r w:rsidR="00A468A4">
        <w:rPr>
          <w:rFonts w:ascii="Times New Roman" w:hAnsi="Times New Roman" w:cs="Times New Roman"/>
          <w:bCs/>
          <w:sz w:val="24"/>
          <w:szCs w:val="24"/>
        </w:rPr>
        <w:t>.</w:t>
      </w:r>
      <w:proofErr w:type="gramEnd"/>
      <w:r w:rsidR="00A468A4">
        <w:rPr>
          <w:rFonts w:ascii="Times New Roman" w:hAnsi="Times New Roman" w:cs="Times New Roman"/>
          <w:bCs/>
          <w:sz w:val="24"/>
          <w:szCs w:val="24"/>
        </w:rPr>
        <w:t xml:space="preserve"> </w:t>
      </w:r>
      <w:proofErr w:type="gramStart"/>
      <w:r w:rsidR="00A468A4">
        <w:rPr>
          <w:rFonts w:ascii="Times New Roman" w:hAnsi="Times New Roman" w:cs="Times New Roman"/>
          <w:bCs/>
          <w:sz w:val="24"/>
          <w:szCs w:val="24"/>
        </w:rPr>
        <w:t>92 and 94).</w:t>
      </w:r>
      <w:proofErr w:type="gramEnd"/>
      <w:r w:rsidR="00A468A4">
        <w:rPr>
          <w:rFonts w:ascii="Times New Roman" w:hAnsi="Times New Roman" w:cs="Times New Roman"/>
          <w:bCs/>
          <w:sz w:val="24"/>
          <w:szCs w:val="24"/>
        </w:rPr>
        <w:t xml:space="preserve"> </w:t>
      </w:r>
    </w:p>
    <w:p w:rsidR="00A468A4" w:rsidRDefault="00A468A4" w:rsidP="00544A1E">
      <w:pPr>
        <w:jc w:val="both"/>
        <w:rPr>
          <w:rFonts w:ascii="Times New Roman" w:hAnsi="Times New Roman" w:cs="Times New Roman"/>
          <w:sz w:val="24"/>
          <w:szCs w:val="24"/>
        </w:rPr>
      </w:pPr>
    </w:p>
    <w:p w:rsidR="000B2332" w:rsidRDefault="0081650E" w:rsidP="00544A1E">
      <w:pPr>
        <w:jc w:val="both"/>
        <w:rPr>
          <w:rFonts w:ascii="Times New Roman" w:hAnsi="Times New Roman" w:cs="Times New Roman"/>
          <w:sz w:val="24"/>
          <w:szCs w:val="24"/>
        </w:rPr>
      </w:pPr>
      <w:r>
        <w:rPr>
          <w:rFonts w:ascii="Times New Roman" w:hAnsi="Times New Roman" w:cs="Times New Roman"/>
          <w:bCs/>
          <w:sz w:val="24"/>
          <w:szCs w:val="24"/>
        </w:rPr>
        <w:t>73</w:t>
      </w:r>
      <w:r w:rsidR="000B2332">
        <w:rPr>
          <w:rFonts w:ascii="Times New Roman" w:hAnsi="Times New Roman" w:cs="Times New Roman"/>
          <w:bCs/>
          <w:sz w:val="24"/>
          <w:szCs w:val="24"/>
        </w:rPr>
        <w:t>.</w:t>
      </w:r>
      <w:r w:rsidR="000B2332">
        <w:rPr>
          <w:rFonts w:ascii="Times New Roman" w:hAnsi="Times New Roman" w:cs="Times New Roman"/>
          <w:bCs/>
          <w:sz w:val="24"/>
          <w:szCs w:val="24"/>
        </w:rPr>
        <w:tab/>
        <w:t xml:space="preserve">The evidence is insufficient to determine when or if Father provided consent for the comprehensive evaluation proposed by the school.  </w:t>
      </w:r>
      <w:proofErr w:type="gramStart"/>
      <w:r w:rsidR="000B2332">
        <w:rPr>
          <w:rFonts w:ascii="Times New Roman" w:hAnsi="Times New Roman" w:cs="Times New Roman"/>
          <w:bCs/>
          <w:sz w:val="24"/>
          <w:szCs w:val="24"/>
        </w:rPr>
        <w:t xml:space="preserve">(S </w:t>
      </w:r>
      <w:proofErr w:type="spellStart"/>
      <w:r w:rsidR="000B2332">
        <w:rPr>
          <w:rFonts w:ascii="Times New Roman" w:hAnsi="Times New Roman" w:cs="Times New Roman"/>
          <w:bCs/>
          <w:sz w:val="24"/>
          <w:szCs w:val="24"/>
        </w:rPr>
        <w:t>Exhs</w:t>
      </w:r>
      <w:proofErr w:type="spellEnd"/>
      <w:r w:rsidR="000B2332">
        <w:rPr>
          <w:rFonts w:ascii="Times New Roman" w:hAnsi="Times New Roman" w:cs="Times New Roman"/>
          <w:bCs/>
          <w:sz w:val="24"/>
          <w:szCs w:val="24"/>
        </w:rPr>
        <w:t>. 86 and 92; Testimonies of Special Education Coordinator and Principal).</w:t>
      </w:r>
      <w:proofErr w:type="gramEnd"/>
      <w:r w:rsidR="000B2332">
        <w:rPr>
          <w:rStyle w:val="FootnoteReference"/>
          <w:rFonts w:ascii="Times New Roman" w:hAnsi="Times New Roman" w:cs="Times New Roman"/>
          <w:bCs/>
          <w:sz w:val="24"/>
          <w:szCs w:val="24"/>
        </w:rPr>
        <w:footnoteReference w:id="14"/>
      </w:r>
      <w:r w:rsidR="000B2332">
        <w:rPr>
          <w:rFonts w:ascii="Times New Roman" w:hAnsi="Times New Roman" w:cs="Times New Roman"/>
          <w:bCs/>
          <w:sz w:val="24"/>
          <w:szCs w:val="24"/>
        </w:rPr>
        <w:t xml:space="preserve">  However, the school contends the father has given such consent.  As such, at the time of the due process hearing, the school </w:t>
      </w:r>
      <w:r w:rsidR="003063B4">
        <w:rPr>
          <w:rFonts w:ascii="Times New Roman" w:hAnsi="Times New Roman" w:cs="Times New Roman"/>
          <w:bCs/>
          <w:sz w:val="24"/>
          <w:szCs w:val="24"/>
        </w:rPr>
        <w:t>represented it was</w:t>
      </w:r>
      <w:r w:rsidR="000B2332">
        <w:rPr>
          <w:rFonts w:ascii="Times New Roman" w:hAnsi="Times New Roman" w:cs="Times New Roman"/>
          <w:bCs/>
          <w:sz w:val="24"/>
          <w:szCs w:val="24"/>
        </w:rPr>
        <w:t xml:space="preserve"> in the process of re-evaluating Child.  </w:t>
      </w:r>
    </w:p>
    <w:p w:rsidR="00A6722D" w:rsidRDefault="003063B4"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74</w:t>
      </w:r>
      <w:r w:rsidR="0057318C">
        <w:rPr>
          <w:rFonts w:ascii="Times New Roman" w:hAnsi="Times New Roman" w:cs="Times New Roman"/>
          <w:bCs/>
          <w:sz w:val="24"/>
          <w:szCs w:val="24"/>
        </w:rPr>
        <w:t>.</w:t>
      </w:r>
      <w:r w:rsidR="0057318C">
        <w:rPr>
          <w:rFonts w:ascii="Times New Roman" w:hAnsi="Times New Roman" w:cs="Times New Roman"/>
          <w:bCs/>
          <w:sz w:val="24"/>
          <w:szCs w:val="24"/>
        </w:rPr>
        <w:tab/>
      </w:r>
      <w:r w:rsidR="00544A1E">
        <w:rPr>
          <w:rFonts w:ascii="Times New Roman" w:hAnsi="Times New Roman" w:cs="Times New Roman"/>
          <w:bCs/>
          <w:sz w:val="24"/>
          <w:szCs w:val="24"/>
        </w:rPr>
        <w:t xml:space="preserve">On January 28, 2019, </w:t>
      </w:r>
      <w:r w:rsidR="0057318C">
        <w:rPr>
          <w:rFonts w:ascii="Times New Roman" w:hAnsi="Times New Roman" w:cs="Times New Roman"/>
          <w:bCs/>
          <w:sz w:val="24"/>
          <w:szCs w:val="24"/>
        </w:rPr>
        <w:t xml:space="preserve">Father consented to the IEP </w:t>
      </w:r>
      <w:r w:rsidR="00544A1E">
        <w:rPr>
          <w:rFonts w:ascii="Times New Roman" w:hAnsi="Times New Roman" w:cs="Times New Roman"/>
          <w:bCs/>
          <w:sz w:val="24"/>
          <w:szCs w:val="24"/>
        </w:rPr>
        <w:t xml:space="preserve">dated January 8, 2019. </w:t>
      </w:r>
      <w:r w:rsidR="0057318C">
        <w:rPr>
          <w:rFonts w:ascii="Times New Roman" w:hAnsi="Times New Roman" w:cs="Times New Roman"/>
          <w:bCs/>
          <w:sz w:val="24"/>
          <w:szCs w:val="24"/>
        </w:rPr>
        <w:t xml:space="preserve"> </w:t>
      </w:r>
      <w:r w:rsidR="001D72FE">
        <w:rPr>
          <w:rFonts w:ascii="Times New Roman" w:hAnsi="Times New Roman" w:cs="Times New Roman"/>
          <w:bCs/>
          <w:sz w:val="24"/>
          <w:szCs w:val="24"/>
        </w:rPr>
        <w:t xml:space="preserve">Accordingly, the school has now implemented it.  </w:t>
      </w:r>
      <w:proofErr w:type="gramStart"/>
      <w:r w:rsidR="0057318C">
        <w:rPr>
          <w:rFonts w:ascii="Times New Roman" w:hAnsi="Times New Roman" w:cs="Times New Roman"/>
          <w:bCs/>
          <w:sz w:val="24"/>
          <w:szCs w:val="24"/>
        </w:rPr>
        <w:t xml:space="preserve">(Tr. 691; S </w:t>
      </w:r>
      <w:proofErr w:type="spellStart"/>
      <w:r w:rsidR="0057318C">
        <w:rPr>
          <w:rFonts w:ascii="Times New Roman" w:hAnsi="Times New Roman" w:cs="Times New Roman"/>
          <w:bCs/>
          <w:sz w:val="24"/>
          <w:szCs w:val="24"/>
        </w:rPr>
        <w:t>Exh</w:t>
      </w:r>
      <w:proofErr w:type="spellEnd"/>
      <w:r w:rsidR="0057318C">
        <w:rPr>
          <w:rFonts w:ascii="Times New Roman" w:hAnsi="Times New Roman" w:cs="Times New Roman"/>
          <w:bCs/>
          <w:sz w:val="24"/>
          <w:szCs w:val="24"/>
        </w:rPr>
        <w:t>. 92 at 11).</w:t>
      </w:r>
      <w:proofErr w:type="gramEnd"/>
      <w:r w:rsidR="00544A1E">
        <w:rPr>
          <w:rFonts w:ascii="Times New Roman" w:hAnsi="Times New Roman" w:cs="Times New Roman"/>
          <w:bCs/>
          <w:sz w:val="24"/>
          <w:szCs w:val="24"/>
        </w:rPr>
        <w:t xml:space="preserve"> </w:t>
      </w:r>
    </w:p>
    <w:p w:rsidR="005A13DE" w:rsidRDefault="001D72FE" w:rsidP="0057318C">
      <w:pPr>
        <w:spacing w:before="240"/>
        <w:jc w:val="both"/>
        <w:rPr>
          <w:rFonts w:ascii="Times New Roman" w:hAnsi="Times New Roman" w:cs="Times New Roman"/>
          <w:bCs/>
          <w:sz w:val="24"/>
          <w:szCs w:val="24"/>
        </w:rPr>
      </w:pPr>
      <w:r>
        <w:rPr>
          <w:rFonts w:ascii="Times New Roman" w:hAnsi="Times New Roman" w:cs="Times New Roman"/>
          <w:bCs/>
          <w:sz w:val="24"/>
          <w:szCs w:val="24"/>
        </w:rPr>
        <w:t>75</w:t>
      </w:r>
      <w:r w:rsidR="005A13DE">
        <w:rPr>
          <w:rFonts w:ascii="Times New Roman" w:hAnsi="Times New Roman" w:cs="Times New Roman"/>
          <w:bCs/>
          <w:sz w:val="24"/>
          <w:szCs w:val="24"/>
        </w:rPr>
        <w:t>.</w:t>
      </w:r>
      <w:r w:rsidR="005A13DE">
        <w:rPr>
          <w:rFonts w:ascii="Times New Roman" w:hAnsi="Times New Roman" w:cs="Times New Roman"/>
          <w:bCs/>
          <w:sz w:val="24"/>
          <w:szCs w:val="24"/>
        </w:rPr>
        <w:tab/>
        <w:t xml:space="preserve">Interventions employed for Child in math during the 2018-19 school </w:t>
      </w:r>
      <w:proofErr w:type="gramStart"/>
      <w:r w:rsidR="005A13DE">
        <w:rPr>
          <w:rFonts w:ascii="Times New Roman" w:hAnsi="Times New Roman" w:cs="Times New Roman"/>
          <w:bCs/>
          <w:sz w:val="24"/>
          <w:szCs w:val="24"/>
        </w:rPr>
        <w:t>year</w:t>
      </w:r>
      <w:proofErr w:type="gramEnd"/>
      <w:r w:rsidR="005A13DE">
        <w:rPr>
          <w:rFonts w:ascii="Times New Roman" w:hAnsi="Times New Roman" w:cs="Times New Roman"/>
          <w:bCs/>
          <w:sz w:val="24"/>
          <w:szCs w:val="24"/>
        </w:rPr>
        <w:t xml:space="preserve"> include (</w:t>
      </w:r>
      <w:proofErr w:type="spellStart"/>
      <w:r w:rsidR="005A13DE">
        <w:rPr>
          <w:rFonts w:ascii="Times New Roman" w:hAnsi="Times New Roman" w:cs="Times New Roman"/>
          <w:bCs/>
          <w:sz w:val="24"/>
          <w:szCs w:val="24"/>
        </w:rPr>
        <w:t>i</w:t>
      </w:r>
      <w:proofErr w:type="spellEnd"/>
      <w:r w:rsidR="005A13DE">
        <w:rPr>
          <w:rFonts w:ascii="Times New Roman" w:hAnsi="Times New Roman" w:cs="Times New Roman"/>
          <w:bCs/>
          <w:sz w:val="24"/>
          <w:szCs w:val="24"/>
        </w:rPr>
        <w:t xml:space="preserve">) Child receiving math instruction in a class in which the Title 1 Math Specialist co-teaches and (ii) Child being placed in a small group five days a week addressing specific skills.  </w:t>
      </w:r>
      <w:proofErr w:type="gramStart"/>
      <w:r w:rsidR="005A13DE">
        <w:rPr>
          <w:rFonts w:ascii="Times New Roman" w:hAnsi="Times New Roman" w:cs="Times New Roman"/>
          <w:bCs/>
          <w:sz w:val="24"/>
          <w:szCs w:val="24"/>
        </w:rPr>
        <w:t xml:space="preserve">(S </w:t>
      </w:r>
      <w:proofErr w:type="spellStart"/>
      <w:r w:rsidR="005A13DE">
        <w:rPr>
          <w:rFonts w:ascii="Times New Roman" w:hAnsi="Times New Roman" w:cs="Times New Roman"/>
          <w:bCs/>
          <w:sz w:val="24"/>
          <w:szCs w:val="24"/>
        </w:rPr>
        <w:t>Exh</w:t>
      </w:r>
      <w:proofErr w:type="spellEnd"/>
      <w:r w:rsidR="005A13DE">
        <w:rPr>
          <w:rFonts w:ascii="Times New Roman" w:hAnsi="Times New Roman" w:cs="Times New Roman"/>
          <w:bCs/>
          <w:sz w:val="24"/>
          <w:szCs w:val="24"/>
        </w:rPr>
        <w:t>. 82 at 1).</w:t>
      </w:r>
      <w:proofErr w:type="gramEnd"/>
    </w:p>
    <w:p w:rsidR="005A13DE" w:rsidRDefault="001D72FE" w:rsidP="005A13DE">
      <w:pPr>
        <w:spacing w:before="240"/>
        <w:jc w:val="both"/>
        <w:rPr>
          <w:rFonts w:ascii="Times New Roman" w:hAnsi="Times New Roman" w:cs="Times New Roman"/>
          <w:bCs/>
          <w:sz w:val="24"/>
          <w:szCs w:val="24"/>
        </w:rPr>
      </w:pPr>
      <w:r>
        <w:rPr>
          <w:rFonts w:ascii="Times New Roman" w:hAnsi="Times New Roman" w:cs="Times New Roman"/>
          <w:bCs/>
          <w:sz w:val="24"/>
          <w:szCs w:val="24"/>
        </w:rPr>
        <w:t>76</w:t>
      </w:r>
      <w:r w:rsidR="005A13DE">
        <w:rPr>
          <w:rFonts w:ascii="Times New Roman" w:hAnsi="Times New Roman" w:cs="Times New Roman"/>
          <w:bCs/>
          <w:sz w:val="24"/>
          <w:szCs w:val="24"/>
        </w:rPr>
        <w:t>.</w:t>
      </w:r>
      <w:r w:rsidR="005A13DE">
        <w:rPr>
          <w:rFonts w:ascii="Times New Roman" w:hAnsi="Times New Roman" w:cs="Times New Roman"/>
          <w:bCs/>
          <w:sz w:val="24"/>
          <w:szCs w:val="24"/>
        </w:rPr>
        <w:tab/>
        <w:t>Interventions employed for Child in reading during the 2018-19 school year include (</w:t>
      </w:r>
      <w:proofErr w:type="spellStart"/>
      <w:r w:rsidR="005A13DE">
        <w:rPr>
          <w:rFonts w:ascii="Times New Roman" w:hAnsi="Times New Roman" w:cs="Times New Roman"/>
          <w:bCs/>
          <w:sz w:val="24"/>
          <w:szCs w:val="24"/>
        </w:rPr>
        <w:t>i</w:t>
      </w:r>
      <w:proofErr w:type="spellEnd"/>
      <w:r w:rsidR="005A13DE">
        <w:rPr>
          <w:rFonts w:ascii="Times New Roman" w:hAnsi="Times New Roman" w:cs="Times New Roman"/>
          <w:bCs/>
          <w:sz w:val="24"/>
          <w:szCs w:val="24"/>
        </w:rPr>
        <w:t xml:space="preserve">) Reading Specialist working one-on-one with Child four times a week for 30 minutes each session and (ii) Child’s teacher working one-on-one with Child in the classroom 5 days a week.  </w:t>
      </w:r>
      <w:proofErr w:type="gramStart"/>
      <w:r w:rsidR="005A13DE">
        <w:rPr>
          <w:rFonts w:ascii="Times New Roman" w:hAnsi="Times New Roman" w:cs="Times New Roman"/>
          <w:bCs/>
          <w:sz w:val="24"/>
          <w:szCs w:val="24"/>
        </w:rPr>
        <w:t xml:space="preserve">(S </w:t>
      </w:r>
      <w:proofErr w:type="spellStart"/>
      <w:r w:rsidR="005A13DE">
        <w:rPr>
          <w:rFonts w:ascii="Times New Roman" w:hAnsi="Times New Roman" w:cs="Times New Roman"/>
          <w:bCs/>
          <w:sz w:val="24"/>
          <w:szCs w:val="24"/>
        </w:rPr>
        <w:t>Exh</w:t>
      </w:r>
      <w:proofErr w:type="spellEnd"/>
      <w:r w:rsidR="005A13DE">
        <w:rPr>
          <w:rFonts w:ascii="Times New Roman" w:hAnsi="Times New Roman" w:cs="Times New Roman"/>
          <w:bCs/>
          <w:sz w:val="24"/>
          <w:szCs w:val="24"/>
        </w:rPr>
        <w:t>. 82 at 1).</w:t>
      </w:r>
      <w:proofErr w:type="gramEnd"/>
    </w:p>
    <w:p w:rsidR="006F4771" w:rsidRDefault="00D36840" w:rsidP="00390518">
      <w:pPr>
        <w:pStyle w:val="Heading1"/>
      </w:pPr>
      <w:r>
        <w:t>OTHER</w:t>
      </w:r>
    </w:p>
    <w:p w:rsidR="005F4C89" w:rsidRDefault="001D72FE" w:rsidP="005F4C89">
      <w:pPr>
        <w:spacing w:before="240"/>
        <w:jc w:val="both"/>
        <w:rPr>
          <w:rFonts w:ascii="Times New Roman" w:hAnsi="Times New Roman" w:cs="Times New Roman"/>
          <w:bCs/>
          <w:sz w:val="24"/>
          <w:szCs w:val="24"/>
        </w:rPr>
      </w:pPr>
      <w:r>
        <w:rPr>
          <w:rFonts w:ascii="Times New Roman" w:hAnsi="Times New Roman" w:cs="Times New Roman"/>
          <w:bCs/>
          <w:sz w:val="24"/>
          <w:szCs w:val="24"/>
        </w:rPr>
        <w:t>77</w:t>
      </w:r>
      <w:r w:rsidR="00161D77">
        <w:rPr>
          <w:rFonts w:ascii="Times New Roman" w:hAnsi="Times New Roman" w:cs="Times New Roman"/>
          <w:bCs/>
          <w:sz w:val="24"/>
          <w:szCs w:val="24"/>
        </w:rPr>
        <w:t>.</w:t>
      </w:r>
      <w:r w:rsidR="00161D77">
        <w:rPr>
          <w:rFonts w:ascii="Times New Roman" w:hAnsi="Times New Roman" w:cs="Times New Roman"/>
          <w:bCs/>
          <w:sz w:val="24"/>
          <w:szCs w:val="24"/>
        </w:rPr>
        <w:tab/>
        <w:t>Child’s chro</w:t>
      </w:r>
      <w:r>
        <w:rPr>
          <w:rFonts w:ascii="Times New Roman" w:hAnsi="Times New Roman" w:cs="Times New Roman"/>
          <w:bCs/>
          <w:sz w:val="24"/>
          <w:szCs w:val="24"/>
        </w:rPr>
        <w:t xml:space="preserve">nic absences </w:t>
      </w:r>
      <w:r w:rsidR="00087487">
        <w:rPr>
          <w:rFonts w:ascii="Times New Roman" w:hAnsi="Times New Roman" w:cs="Times New Roman"/>
          <w:bCs/>
          <w:sz w:val="24"/>
          <w:szCs w:val="24"/>
        </w:rPr>
        <w:t>impede</w:t>
      </w:r>
      <w:r w:rsidR="005E3410">
        <w:rPr>
          <w:rFonts w:ascii="Times New Roman" w:hAnsi="Times New Roman" w:cs="Times New Roman"/>
          <w:bCs/>
          <w:sz w:val="24"/>
          <w:szCs w:val="24"/>
        </w:rPr>
        <w:t xml:space="preserve"> the </w:t>
      </w:r>
      <w:r w:rsidR="009B1A6E">
        <w:rPr>
          <w:rFonts w:ascii="Times New Roman" w:hAnsi="Times New Roman" w:cs="Times New Roman"/>
          <w:bCs/>
          <w:sz w:val="24"/>
          <w:szCs w:val="24"/>
        </w:rPr>
        <w:t>benefits of the interventions</w:t>
      </w:r>
      <w:r w:rsidR="000477DA">
        <w:rPr>
          <w:rFonts w:ascii="Times New Roman" w:hAnsi="Times New Roman" w:cs="Times New Roman"/>
          <w:bCs/>
          <w:sz w:val="24"/>
          <w:szCs w:val="24"/>
        </w:rPr>
        <w:t>.  He responds more positively and makes more progress when consistently present</w:t>
      </w:r>
      <w:r w:rsidR="009B1A6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F4C89">
        <w:rPr>
          <w:rFonts w:ascii="Times New Roman" w:hAnsi="Times New Roman" w:cs="Times New Roman"/>
          <w:bCs/>
          <w:sz w:val="24"/>
          <w:szCs w:val="24"/>
        </w:rPr>
        <w:t>The interventions were helping Child advance in the general educational curriculum.  (Tr.192</w:t>
      </w:r>
      <w:proofErr w:type="gramStart"/>
      <w:r w:rsidR="005F4C89">
        <w:rPr>
          <w:rFonts w:ascii="Times New Roman" w:hAnsi="Times New Roman" w:cs="Times New Roman"/>
          <w:bCs/>
          <w:sz w:val="24"/>
          <w:szCs w:val="24"/>
        </w:rPr>
        <w:t>,  831</w:t>
      </w:r>
      <w:proofErr w:type="gramEnd"/>
      <w:r w:rsidR="005F4C89">
        <w:rPr>
          <w:rFonts w:ascii="Times New Roman" w:hAnsi="Times New Roman" w:cs="Times New Roman"/>
          <w:bCs/>
          <w:sz w:val="24"/>
          <w:szCs w:val="24"/>
        </w:rPr>
        <w:t>; S :</w:t>
      </w:r>
      <w:proofErr w:type="spellStart"/>
      <w:r w:rsidR="005F4C89">
        <w:rPr>
          <w:rFonts w:ascii="Times New Roman" w:hAnsi="Times New Roman" w:cs="Times New Roman"/>
          <w:bCs/>
          <w:sz w:val="24"/>
          <w:szCs w:val="24"/>
        </w:rPr>
        <w:t>Exh</w:t>
      </w:r>
      <w:proofErr w:type="spellEnd"/>
      <w:r w:rsidR="005F4C89">
        <w:rPr>
          <w:rFonts w:ascii="Times New Roman" w:hAnsi="Times New Roman" w:cs="Times New Roman"/>
          <w:bCs/>
          <w:sz w:val="24"/>
          <w:szCs w:val="24"/>
        </w:rPr>
        <w:t>. 65 at 2).</w:t>
      </w:r>
    </w:p>
    <w:p w:rsidR="00E62B69" w:rsidRDefault="001D72FE" w:rsidP="00D36840">
      <w:pPr>
        <w:spacing w:before="240"/>
        <w:jc w:val="both"/>
        <w:rPr>
          <w:rFonts w:ascii="Times New Roman" w:hAnsi="Times New Roman" w:cs="Times New Roman"/>
          <w:bCs/>
          <w:sz w:val="24"/>
          <w:szCs w:val="24"/>
        </w:rPr>
      </w:pPr>
      <w:r>
        <w:rPr>
          <w:rFonts w:ascii="Times New Roman" w:hAnsi="Times New Roman" w:cs="Times New Roman"/>
          <w:bCs/>
          <w:sz w:val="24"/>
          <w:szCs w:val="24"/>
        </w:rPr>
        <w:t>78</w:t>
      </w:r>
      <w:r w:rsidR="00E62B69">
        <w:rPr>
          <w:rFonts w:ascii="Times New Roman" w:hAnsi="Times New Roman" w:cs="Times New Roman"/>
          <w:bCs/>
          <w:sz w:val="24"/>
          <w:szCs w:val="24"/>
        </w:rPr>
        <w:t>.</w:t>
      </w:r>
      <w:r w:rsidR="00E62B69">
        <w:rPr>
          <w:rFonts w:ascii="Times New Roman" w:hAnsi="Times New Roman" w:cs="Times New Roman"/>
          <w:bCs/>
          <w:sz w:val="24"/>
          <w:szCs w:val="24"/>
        </w:rPr>
        <w:tab/>
        <w:t xml:space="preserve">Special Education Coordinator qualified as an expert in special education.  </w:t>
      </w:r>
      <w:proofErr w:type="gramStart"/>
      <w:r w:rsidR="00E62B69">
        <w:rPr>
          <w:rFonts w:ascii="Times New Roman" w:hAnsi="Times New Roman" w:cs="Times New Roman"/>
          <w:bCs/>
          <w:sz w:val="24"/>
          <w:szCs w:val="24"/>
        </w:rPr>
        <w:t>(Tr. 610).</w:t>
      </w:r>
      <w:proofErr w:type="gramEnd"/>
    </w:p>
    <w:p w:rsidR="00E62B69" w:rsidRDefault="001D72FE" w:rsidP="00D36840">
      <w:pPr>
        <w:spacing w:before="240"/>
        <w:jc w:val="both"/>
        <w:rPr>
          <w:rFonts w:ascii="Times New Roman" w:hAnsi="Times New Roman" w:cs="Times New Roman"/>
          <w:bCs/>
          <w:sz w:val="24"/>
          <w:szCs w:val="24"/>
        </w:rPr>
      </w:pPr>
      <w:r>
        <w:rPr>
          <w:rFonts w:ascii="Times New Roman" w:hAnsi="Times New Roman" w:cs="Times New Roman"/>
          <w:bCs/>
          <w:sz w:val="24"/>
          <w:szCs w:val="24"/>
        </w:rPr>
        <w:t>79</w:t>
      </w:r>
      <w:r w:rsidR="00E62B69">
        <w:rPr>
          <w:rFonts w:ascii="Times New Roman" w:hAnsi="Times New Roman" w:cs="Times New Roman"/>
          <w:bCs/>
          <w:sz w:val="24"/>
          <w:szCs w:val="24"/>
        </w:rPr>
        <w:t>.</w:t>
      </w:r>
      <w:r w:rsidR="00E62B69">
        <w:rPr>
          <w:rFonts w:ascii="Times New Roman" w:hAnsi="Times New Roman" w:cs="Times New Roman"/>
          <w:bCs/>
          <w:sz w:val="24"/>
          <w:szCs w:val="24"/>
        </w:rPr>
        <w:tab/>
        <w:t>Dr. Sociologist qualified as an expert in the fields of social work and sociology (Tr.</w:t>
      </w:r>
      <w:r w:rsidR="00D376E7">
        <w:rPr>
          <w:rFonts w:ascii="Times New Roman" w:hAnsi="Times New Roman" w:cs="Times New Roman"/>
          <w:bCs/>
          <w:sz w:val="24"/>
          <w:szCs w:val="24"/>
        </w:rPr>
        <w:t xml:space="preserve"> 252).</w:t>
      </w:r>
      <w:r w:rsidR="00E62B69">
        <w:rPr>
          <w:rFonts w:ascii="Times New Roman" w:hAnsi="Times New Roman" w:cs="Times New Roman"/>
          <w:bCs/>
          <w:sz w:val="24"/>
          <w:szCs w:val="24"/>
        </w:rPr>
        <w:t xml:space="preserve"> </w:t>
      </w:r>
    </w:p>
    <w:p w:rsidR="00E62B69" w:rsidRDefault="001D72FE" w:rsidP="00D36840">
      <w:pPr>
        <w:spacing w:before="240"/>
        <w:jc w:val="both"/>
        <w:rPr>
          <w:rFonts w:ascii="Times New Roman" w:hAnsi="Times New Roman" w:cs="Times New Roman"/>
          <w:bCs/>
          <w:sz w:val="24"/>
          <w:szCs w:val="24"/>
        </w:rPr>
      </w:pPr>
      <w:r>
        <w:rPr>
          <w:rFonts w:ascii="Times New Roman" w:hAnsi="Times New Roman" w:cs="Times New Roman"/>
          <w:bCs/>
          <w:sz w:val="24"/>
          <w:szCs w:val="24"/>
        </w:rPr>
        <w:t>80</w:t>
      </w:r>
      <w:r w:rsidR="00E62B69">
        <w:rPr>
          <w:rFonts w:ascii="Times New Roman" w:hAnsi="Times New Roman" w:cs="Times New Roman"/>
          <w:bCs/>
          <w:sz w:val="24"/>
          <w:szCs w:val="24"/>
        </w:rPr>
        <w:t>.</w:t>
      </w:r>
      <w:r w:rsidR="00E62B69">
        <w:rPr>
          <w:rFonts w:ascii="Times New Roman" w:hAnsi="Times New Roman" w:cs="Times New Roman"/>
          <w:bCs/>
          <w:sz w:val="24"/>
          <w:szCs w:val="24"/>
        </w:rPr>
        <w:tab/>
        <w:t xml:space="preserve">School Psychologist 1 qualified as an expert in the field of school psychology. </w:t>
      </w:r>
      <w:proofErr w:type="gramStart"/>
      <w:r w:rsidR="00E62B69">
        <w:rPr>
          <w:rFonts w:ascii="Times New Roman" w:hAnsi="Times New Roman" w:cs="Times New Roman"/>
          <w:bCs/>
          <w:sz w:val="24"/>
          <w:szCs w:val="24"/>
        </w:rPr>
        <w:t>(Tr. 882).</w:t>
      </w:r>
      <w:proofErr w:type="gramEnd"/>
    </w:p>
    <w:p w:rsidR="00E62B69" w:rsidRDefault="001D72FE" w:rsidP="00D36840">
      <w:pPr>
        <w:spacing w:before="240"/>
        <w:jc w:val="both"/>
        <w:rPr>
          <w:rFonts w:ascii="Times New Roman" w:hAnsi="Times New Roman" w:cs="Times New Roman"/>
          <w:bCs/>
          <w:sz w:val="24"/>
          <w:szCs w:val="24"/>
        </w:rPr>
      </w:pPr>
      <w:r>
        <w:rPr>
          <w:rFonts w:ascii="Times New Roman" w:hAnsi="Times New Roman" w:cs="Times New Roman"/>
          <w:bCs/>
          <w:sz w:val="24"/>
          <w:szCs w:val="24"/>
        </w:rPr>
        <w:t>81</w:t>
      </w:r>
      <w:r w:rsidR="00E62B69">
        <w:rPr>
          <w:rFonts w:ascii="Times New Roman" w:hAnsi="Times New Roman" w:cs="Times New Roman"/>
          <w:bCs/>
          <w:sz w:val="24"/>
          <w:szCs w:val="24"/>
        </w:rPr>
        <w:t>.</w:t>
      </w:r>
      <w:r w:rsidR="00E62B69">
        <w:rPr>
          <w:rFonts w:ascii="Times New Roman" w:hAnsi="Times New Roman" w:cs="Times New Roman"/>
          <w:bCs/>
          <w:sz w:val="24"/>
          <w:szCs w:val="24"/>
        </w:rPr>
        <w:tab/>
        <w:t xml:space="preserve">Social Worker qualified as an expert in the field of social work.  </w:t>
      </w:r>
      <w:proofErr w:type="gramStart"/>
      <w:r w:rsidR="00E62B69">
        <w:rPr>
          <w:rFonts w:ascii="Times New Roman" w:hAnsi="Times New Roman" w:cs="Times New Roman"/>
          <w:bCs/>
          <w:sz w:val="24"/>
          <w:szCs w:val="24"/>
        </w:rPr>
        <w:t>(Tr. 946).</w:t>
      </w:r>
      <w:proofErr w:type="gramEnd"/>
    </w:p>
    <w:p w:rsidR="00E62B69" w:rsidRDefault="00E62B69" w:rsidP="00E62B69">
      <w:pPr>
        <w:spacing w:before="240"/>
        <w:jc w:val="both"/>
        <w:rPr>
          <w:rFonts w:ascii="Times New Roman" w:hAnsi="Times New Roman" w:cs="Times New Roman"/>
          <w:bCs/>
          <w:sz w:val="24"/>
          <w:szCs w:val="24"/>
        </w:rPr>
      </w:pPr>
      <w:r>
        <w:rPr>
          <w:rFonts w:ascii="Times New Roman" w:hAnsi="Times New Roman" w:cs="Times New Roman"/>
          <w:bCs/>
          <w:sz w:val="24"/>
          <w:szCs w:val="24"/>
        </w:rPr>
        <w:t>8</w:t>
      </w:r>
      <w:r w:rsidR="001D72FE">
        <w:rPr>
          <w:rFonts w:ascii="Times New Roman" w:hAnsi="Times New Roman" w:cs="Times New Roman"/>
          <w:bCs/>
          <w:sz w:val="24"/>
          <w:szCs w:val="24"/>
        </w:rPr>
        <w:t>2</w:t>
      </w:r>
      <w:r>
        <w:rPr>
          <w:rFonts w:ascii="Times New Roman" w:hAnsi="Times New Roman" w:cs="Times New Roman"/>
          <w:bCs/>
          <w:sz w:val="24"/>
          <w:szCs w:val="24"/>
        </w:rPr>
        <w:t>.</w:t>
      </w:r>
      <w:r>
        <w:rPr>
          <w:rFonts w:ascii="Times New Roman" w:hAnsi="Times New Roman" w:cs="Times New Roman"/>
          <w:bCs/>
          <w:sz w:val="24"/>
          <w:szCs w:val="24"/>
        </w:rPr>
        <w:tab/>
        <w:t xml:space="preserve">Attendance Social Worker qualified as an expert in the field of school social work.  </w:t>
      </w:r>
      <w:proofErr w:type="gramStart"/>
      <w:r>
        <w:rPr>
          <w:rFonts w:ascii="Times New Roman" w:hAnsi="Times New Roman" w:cs="Times New Roman"/>
          <w:bCs/>
          <w:sz w:val="24"/>
          <w:szCs w:val="24"/>
        </w:rPr>
        <w:t>(Tr. 965).</w:t>
      </w:r>
      <w:proofErr w:type="gramEnd"/>
    </w:p>
    <w:p w:rsidR="00E62B69" w:rsidRDefault="001D72FE" w:rsidP="00E62B69">
      <w:pPr>
        <w:spacing w:before="240"/>
        <w:jc w:val="both"/>
        <w:rPr>
          <w:rFonts w:ascii="Times New Roman" w:hAnsi="Times New Roman" w:cs="Times New Roman"/>
          <w:bCs/>
          <w:sz w:val="24"/>
          <w:szCs w:val="24"/>
        </w:rPr>
      </w:pPr>
      <w:r>
        <w:rPr>
          <w:rFonts w:ascii="Times New Roman" w:hAnsi="Times New Roman" w:cs="Times New Roman"/>
          <w:bCs/>
          <w:sz w:val="24"/>
          <w:szCs w:val="24"/>
        </w:rPr>
        <w:t>83</w:t>
      </w:r>
      <w:r w:rsidR="00E62B69">
        <w:rPr>
          <w:rFonts w:ascii="Times New Roman" w:hAnsi="Times New Roman" w:cs="Times New Roman"/>
          <w:bCs/>
          <w:sz w:val="24"/>
          <w:szCs w:val="24"/>
        </w:rPr>
        <w:t>.</w:t>
      </w:r>
      <w:r w:rsidR="00E62B69">
        <w:rPr>
          <w:rFonts w:ascii="Times New Roman" w:hAnsi="Times New Roman" w:cs="Times New Roman"/>
          <w:bCs/>
          <w:sz w:val="24"/>
          <w:szCs w:val="24"/>
        </w:rPr>
        <w:tab/>
        <w:t>Principal qualified as an expert in the area of school administration and special education.  (189).</w:t>
      </w:r>
    </w:p>
    <w:p w:rsidR="00D376E7" w:rsidRDefault="001D72FE" w:rsidP="00D376E7">
      <w:pPr>
        <w:spacing w:before="240"/>
        <w:jc w:val="both"/>
        <w:rPr>
          <w:rFonts w:ascii="Times New Roman" w:hAnsi="Times New Roman" w:cs="Times New Roman"/>
          <w:bCs/>
          <w:sz w:val="24"/>
          <w:szCs w:val="24"/>
        </w:rPr>
      </w:pPr>
      <w:r>
        <w:rPr>
          <w:rFonts w:ascii="Times New Roman" w:hAnsi="Times New Roman" w:cs="Times New Roman"/>
          <w:bCs/>
          <w:sz w:val="24"/>
          <w:szCs w:val="24"/>
        </w:rPr>
        <w:t>84</w:t>
      </w:r>
      <w:r w:rsidR="00D376E7">
        <w:rPr>
          <w:rFonts w:ascii="Times New Roman" w:hAnsi="Times New Roman" w:cs="Times New Roman"/>
          <w:bCs/>
          <w:sz w:val="24"/>
          <w:szCs w:val="24"/>
        </w:rPr>
        <w:t>.</w:t>
      </w:r>
      <w:r w:rsidR="00D376E7">
        <w:rPr>
          <w:rFonts w:ascii="Times New Roman" w:hAnsi="Times New Roman" w:cs="Times New Roman"/>
          <w:bCs/>
          <w:sz w:val="24"/>
          <w:szCs w:val="24"/>
        </w:rPr>
        <w:tab/>
        <w:t xml:space="preserve">A comprehensive evaluation is obtaining data from more than one source.   </w:t>
      </w:r>
      <w:proofErr w:type="gramStart"/>
      <w:r w:rsidR="00D376E7">
        <w:rPr>
          <w:rFonts w:ascii="Times New Roman" w:hAnsi="Times New Roman" w:cs="Times New Roman"/>
          <w:bCs/>
          <w:sz w:val="24"/>
          <w:szCs w:val="24"/>
        </w:rPr>
        <w:t>(Tr. 298).</w:t>
      </w:r>
      <w:proofErr w:type="gramEnd"/>
    </w:p>
    <w:p w:rsidR="008D22B8" w:rsidRDefault="001D72FE" w:rsidP="00D376E7">
      <w:pPr>
        <w:spacing w:before="240"/>
        <w:jc w:val="both"/>
        <w:rPr>
          <w:rFonts w:ascii="Times New Roman" w:hAnsi="Times New Roman" w:cs="Times New Roman"/>
          <w:bCs/>
          <w:sz w:val="24"/>
          <w:szCs w:val="24"/>
        </w:rPr>
      </w:pPr>
      <w:r>
        <w:rPr>
          <w:rFonts w:ascii="Times New Roman" w:hAnsi="Times New Roman" w:cs="Times New Roman"/>
          <w:bCs/>
          <w:sz w:val="24"/>
          <w:szCs w:val="24"/>
        </w:rPr>
        <w:t>85</w:t>
      </w:r>
      <w:r w:rsidR="008D22B8">
        <w:rPr>
          <w:rFonts w:ascii="Times New Roman" w:hAnsi="Times New Roman" w:cs="Times New Roman"/>
          <w:bCs/>
          <w:sz w:val="24"/>
          <w:szCs w:val="24"/>
        </w:rPr>
        <w:t>.</w:t>
      </w:r>
      <w:r w:rsidR="008D22B8">
        <w:rPr>
          <w:rFonts w:ascii="Times New Roman" w:hAnsi="Times New Roman" w:cs="Times New Roman"/>
          <w:bCs/>
          <w:sz w:val="24"/>
          <w:szCs w:val="24"/>
        </w:rPr>
        <w:tab/>
        <w:t xml:space="preserve">A Functional Behavior Assessment (FBA) was </w:t>
      </w:r>
      <w:r w:rsidR="00407283">
        <w:rPr>
          <w:rFonts w:ascii="Times New Roman" w:hAnsi="Times New Roman" w:cs="Times New Roman"/>
          <w:bCs/>
          <w:sz w:val="24"/>
          <w:szCs w:val="24"/>
        </w:rPr>
        <w:t xml:space="preserve">completed on May 24, 2018.  The conclusion was Child did not require a behavior intervention plan. </w:t>
      </w:r>
      <w:r>
        <w:rPr>
          <w:rFonts w:ascii="Times New Roman" w:hAnsi="Times New Roman" w:cs="Times New Roman"/>
          <w:bCs/>
          <w:sz w:val="24"/>
          <w:szCs w:val="24"/>
        </w:rPr>
        <w:t xml:space="preserve">Child was on task the vast majority of time in the school setting.  Behaviors of anxiety noted by Mother at home were not exhibited at school.  </w:t>
      </w:r>
      <w:proofErr w:type="gramStart"/>
      <w:r w:rsidR="00407283">
        <w:rPr>
          <w:rFonts w:ascii="Times New Roman" w:hAnsi="Times New Roman" w:cs="Times New Roman"/>
          <w:bCs/>
          <w:sz w:val="24"/>
          <w:szCs w:val="24"/>
        </w:rPr>
        <w:t xml:space="preserve">(S </w:t>
      </w:r>
      <w:proofErr w:type="spellStart"/>
      <w:r w:rsidR="00407283">
        <w:rPr>
          <w:rFonts w:ascii="Times New Roman" w:hAnsi="Times New Roman" w:cs="Times New Roman"/>
          <w:bCs/>
          <w:sz w:val="24"/>
          <w:szCs w:val="24"/>
        </w:rPr>
        <w:t>Exh</w:t>
      </w:r>
      <w:proofErr w:type="spellEnd"/>
      <w:r w:rsidR="00407283">
        <w:rPr>
          <w:rFonts w:ascii="Times New Roman" w:hAnsi="Times New Roman" w:cs="Times New Roman"/>
          <w:bCs/>
          <w:sz w:val="24"/>
          <w:szCs w:val="24"/>
        </w:rPr>
        <w:t>. 70).</w:t>
      </w:r>
      <w:proofErr w:type="gramEnd"/>
    </w:p>
    <w:p w:rsidR="00A95192" w:rsidRDefault="001D72FE" w:rsidP="00A95192">
      <w:pPr>
        <w:spacing w:before="240"/>
        <w:jc w:val="both"/>
        <w:rPr>
          <w:rFonts w:ascii="Times New Roman" w:hAnsi="Times New Roman" w:cs="Times New Roman"/>
          <w:bCs/>
          <w:sz w:val="24"/>
          <w:szCs w:val="24"/>
        </w:rPr>
      </w:pPr>
      <w:r>
        <w:rPr>
          <w:rFonts w:ascii="Times New Roman" w:hAnsi="Times New Roman" w:cs="Times New Roman"/>
          <w:bCs/>
          <w:sz w:val="24"/>
          <w:szCs w:val="24"/>
        </w:rPr>
        <w:t>86</w:t>
      </w:r>
      <w:r w:rsidR="00A95192">
        <w:rPr>
          <w:rFonts w:ascii="Times New Roman" w:hAnsi="Times New Roman" w:cs="Times New Roman"/>
          <w:bCs/>
          <w:sz w:val="24"/>
          <w:szCs w:val="24"/>
        </w:rPr>
        <w:t>.</w:t>
      </w:r>
      <w:r w:rsidR="00A95192">
        <w:rPr>
          <w:rFonts w:ascii="Times New Roman" w:hAnsi="Times New Roman" w:cs="Times New Roman"/>
          <w:bCs/>
          <w:sz w:val="24"/>
          <w:szCs w:val="24"/>
        </w:rPr>
        <w:tab/>
        <w:t xml:space="preserve">The evidence does not show that Private Psychologist is a speech pathologist.  Nor does it show that Private Psychologist administered any testing on Child’s speech.  </w:t>
      </w:r>
      <w:proofErr w:type="gramStart"/>
      <w:r w:rsidR="00A95192">
        <w:rPr>
          <w:rFonts w:ascii="Times New Roman" w:hAnsi="Times New Roman" w:cs="Times New Roman"/>
          <w:bCs/>
          <w:sz w:val="24"/>
          <w:szCs w:val="24"/>
        </w:rPr>
        <w:t xml:space="preserve">(P </w:t>
      </w:r>
      <w:proofErr w:type="spellStart"/>
      <w:r w:rsidR="00A95192">
        <w:rPr>
          <w:rFonts w:ascii="Times New Roman" w:hAnsi="Times New Roman" w:cs="Times New Roman"/>
          <w:bCs/>
          <w:sz w:val="24"/>
          <w:szCs w:val="24"/>
        </w:rPr>
        <w:t>Exh</w:t>
      </w:r>
      <w:proofErr w:type="spellEnd"/>
      <w:r w:rsidR="00A95192">
        <w:rPr>
          <w:rFonts w:ascii="Times New Roman" w:hAnsi="Times New Roman" w:cs="Times New Roman"/>
          <w:bCs/>
          <w:sz w:val="24"/>
          <w:szCs w:val="24"/>
        </w:rPr>
        <w:t>. 12).</w:t>
      </w:r>
      <w:proofErr w:type="gramEnd"/>
      <w:r w:rsidR="00A95192">
        <w:rPr>
          <w:rFonts w:ascii="Times New Roman" w:hAnsi="Times New Roman" w:cs="Times New Roman"/>
          <w:bCs/>
          <w:sz w:val="24"/>
          <w:szCs w:val="24"/>
        </w:rPr>
        <w:t xml:space="preserve">  </w:t>
      </w:r>
    </w:p>
    <w:p w:rsidR="003D25C4" w:rsidRDefault="005F4C89" w:rsidP="00A95192">
      <w:pPr>
        <w:spacing w:before="240"/>
        <w:jc w:val="both"/>
        <w:rPr>
          <w:rFonts w:ascii="Times New Roman" w:hAnsi="Times New Roman" w:cs="Times New Roman"/>
          <w:bCs/>
          <w:sz w:val="24"/>
          <w:szCs w:val="24"/>
        </w:rPr>
      </w:pPr>
      <w:r>
        <w:rPr>
          <w:rFonts w:ascii="Times New Roman" w:hAnsi="Times New Roman" w:cs="Times New Roman"/>
          <w:bCs/>
          <w:sz w:val="24"/>
          <w:szCs w:val="24"/>
        </w:rPr>
        <w:t>87</w:t>
      </w:r>
      <w:r w:rsidR="003D25C4">
        <w:rPr>
          <w:rFonts w:ascii="Times New Roman" w:hAnsi="Times New Roman" w:cs="Times New Roman"/>
          <w:bCs/>
          <w:sz w:val="24"/>
          <w:szCs w:val="24"/>
        </w:rPr>
        <w:t>.</w:t>
      </w:r>
      <w:r w:rsidR="003D25C4">
        <w:rPr>
          <w:rFonts w:ascii="Times New Roman" w:hAnsi="Times New Roman" w:cs="Times New Roman"/>
          <w:bCs/>
          <w:sz w:val="24"/>
          <w:szCs w:val="24"/>
        </w:rPr>
        <w:tab/>
        <w:t xml:space="preserve">Mother communicated with her Child’s teachers and other personnel of the LEA in an effort to help her child succeed in school.  </w:t>
      </w:r>
      <w:proofErr w:type="gramStart"/>
      <w:r w:rsidR="003D25C4">
        <w:rPr>
          <w:rFonts w:ascii="Times New Roman" w:hAnsi="Times New Roman" w:cs="Times New Roman"/>
          <w:bCs/>
          <w:sz w:val="24"/>
          <w:szCs w:val="24"/>
        </w:rPr>
        <w:t xml:space="preserve">(P </w:t>
      </w:r>
      <w:proofErr w:type="spellStart"/>
      <w:r w:rsidR="003D25C4">
        <w:rPr>
          <w:rFonts w:ascii="Times New Roman" w:hAnsi="Times New Roman" w:cs="Times New Roman"/>
          <w:bCs/>
          <w:sz w:val="24"/>
          <w:szCs w:val="24"/>
        </w:rPr>
        <w:t>Exh</w:t>
      </w:r>
      <w:proofErr w:type="spellEnd"/>
      <w:r w:rsidR="003D25C4">
        <w:rPr>
          <w:rFonts w:ascii="Times New Roman" w:hAnsi="Times New Roman" w:cs="Times New Roman"/>
          <w:bCs/>
          <w:sz w:val="24"/>
          <w:szCs w:val="24"/>
        </w:rPr>
        <w:t>. 25).</w:t>
      </w:r>
      <w:proofErr w:type="gramEnd"/>
    </w:p>
    <w:p w:rsidR="00A13385" w:rsidRDefault="005F4C89" w:rsidP="00A95192">
      <w:pPr>
        <w:spacing w:before="240"/>
        <w:jc w:val="both"/>
        <w:rPr>
          <w:rFonts w:ascii="Times New Roman" w:hAnsi="Times New Roman" w:cs="Times New Roman"/>
          <w:bCs/>
          <w:sz w:val="24"/>
          <w:szCs w:val="24"/>
        </w:rPr>
      </w:pPr>
      <w:r>
        <w:rPr>
          <w:rFonts w:ascii="Times New Roman" w:hAnsi="Times New Roman" w:cs="Times New Roman"/>
          <w:bCs/>
          <w:sz w:val="24"/>
          <w:szCs w:val="24"/>
        </w:rPr>
        <w:t>88</w:t>
      </w:r>
      <w:r w:rsidR="00A13385">
        <w:rPr>
          <w:rFonts w:ascii="Times New Roman" w:hAnsi="Times New Roman" w:cs="Times New Roman"/>
          <w:bCs/>
          <w:sz w:val="24"/>
          <w:szCs w:val="24"/>
        </w:rPr>
        <w:t>.</w:t>
      </w:r>
      <w:r w:rsidR="00A13385">
        <w:rPr>
          <w:rFonts w:ascii="Times New Roman" w:hAnsi="Times New Roman" w:cs="Times New Roman"/>
          <w:bCs/>
          <w:sz w:val="24"/>
          <w:szCs w:val="24"/>
        </w:rPr>
        <w:tab/>
        <w:t xml:space="preserve">Second Grade General Education Teacher had been informed to be on “medical alert” for Child due to his asthma.  </w:t>
      </w:r>
      <w:proofErr w:type="gramStart"/>
      <w:r w:rsidR="00A13385">
        <w:rPr>
          <w:rFonts w:ascii="Times New Roman" w:hAnsi="Times New Roman" w:cs="Times New Roman"/>
          <w:bCs/>
          <w:sz w:val="24"/>
          <w:szCs w:val="24"/>
        </w:rPr>
        <w:t>(</w:t>
      </w:r>
      <w:r w:rsidR="00AC56DC">
        <w:rPr>
          <w:rFonts w:ascii="Times New Roman" w:hAnsi="Times New Roman" w:cs="Times New Roman"/>
          <w:bCs/>
          <w:sz w:val="24"/>
          <w:szCs w:val="24"/>
        </w:rPr>
        <w:t>Tr. 803</w:t>
      </w:r>
      <w:r w:rsidR="00A13385">
        <w:rPr>
          <w:rFonts w:ascii="Times New Roman" w:hAnsi="Times New Roman" w:cs="Times New Roman"/>
          <w:bCs/>
          <w:sz w:val="24"/>
          <w:szCs w:val="24"/>
        </w:rPr>
        <w:t>).</w:t>
      </w:r>
      <w:proofErr w:type="gramEnd"/>
    </w:p>
    <w:p w:rsidR="00AC56DC" w:rsidRDefault="005F4C89" w:rsidP="00A95192">
      <w:pPr>
        <w:spacing w:before="240"/>
        <w:jc w:val="both"/>
        <w:rPr>
          <w:rFonts w:ascii="Times New Roman" w:hAnsi="Times New Roman" w:cs="Times New Roman"/>
          <w:bCs/>
          <w:sz w:val="24"/>
          <w:szCs w:val="24"/>
        </w:rPr>
      </w:pPr>
      <w:r>
        <w:rPr>
          <w:rFonts w:ascii="Times New Roman" w:hAnsi="Times New Roman" w:cs="Times New Roman"/>
          <w:bCs/>
          <w:sz w:val="24"/>
          <w:szCs w:val="24"/>
        </w:rPr>
        <w:t>89.</w:t>
      </w:r>
      <w:r w:rsidR="00AC56DC">
        <w:rPr>
          <w:rFonts w:ascii="Times New Roman" w:hAnsi="Times New Roman" w:cs="Times New Roman"/>
          <w:bCs/>
          <w:sz w:val="24"/>
          <w:szCs w:val="24"/>
        </w:rPr>
        <w:tab/>
        <w:t xml:space="preserve">Second Grade General Education Teacher indicated on Child’s report card, first marking period that Child’s poor attendance adversely affects his grades.  </w:t>
      </w:r>
      <w:proofErr w:type="gramStart"/>
      <w:r w:rsidR="00AC56DC">
        <w:rPr>
          <w:rFonts w:ascii="Times New Roman" w:hAnsi="Times New Roman" w:cs="Times New Roman"/>
          <w:bCs/>
          <w:sz w:val="24"/>
          <w:szCs w:val="24"/>
        </w:rPr>
        <w:t xml:space="preserve">(P </w:t>
      </w:r>
      <w:proofErr w:type="spellStart"/>
      <w:r w:rsidR="00AC56DC">
        <w:rPr>
          <w:rFonts w:ascii="Times New Roman" w:hAnsi="Times New Roman" w:cs="Times New Roman"/>
          <w:bCs/>
          <w:sz w:val="24"/>
          <w:szCs w:val="24"/>
        </w:rPr>
        <w:t>Exh</w:t>
      </w:r>
      <w:proofErr w:type="spellEnd"/>
      <w:r w:rsidR="00AC56DC">
        <w:rPr>
          <w:rFonts w:ascii="Times New Roman" w:hAnsi="Times New Roman" w:cs="Times New Roman"/>
          <w:bCs/>
          <w:sz w:val="24"/>
          <w:szCs w:val="24"/>
        </w:rPr>
        <w:t>. 23 at 4).</w:t>
      </w:r>
      <w:proofErr w:type="gramEnd"/>
      <w:r w:rsidR="00AC56DC">
        <w:rPr>
          <w:rFonts w:ascii="Times New Roman" w:hAnsi="Times New Roman" w:cs="Times New Roman"/>
          <w:bCs/>
          <w:sz w:val="24"/>
          <w:szCs w:val="24"/>
        </w:rPr>
        <w:t xml:space="preserve">  </w:t>
      </w:r>
    </w:p>
    <w:p w:rsidR="005E302D" w:rsidRDefault="005F4C89" w:rsidP="00A95192">
      <w:pPr>
        <w:spacing w:before="240"/>
        <w:jc w:val="both"/>
        <w:rPr>
          <w:rFonts w:ascii="Times New Roman" w:hAnsi="Times New Roman" w:cs="Times New Roman"/>
          <w:bCs/>
          <w:sz w:val="24"/>
          <w:szCs w:val="24"/>
        </w:rPr>
      </w:pPr>
      <w:r>
        <w:rPr>
          <w:rFonts w:ascii="Times New Roman" w:hAnsi="Times New Roman" w:cs="Times New Roman"/>
          <w:bCs/>
          <w:sz w:val="24"/>
          <w:szCs w:val="24"/>
        </w:rPr>
        <w:t>90</w:t>
      </w:r>
      <w:r w:rsidR="005E302D">
        <w:rPr>
          <w:rFonts w:ascii="Times New Roman" w:hAnsi="Times New Roman" w:cs="Times New Roman"/>
          <w:bCs/>
          <w:sz w:val="24"/>
          <w:szCs w:val="24"/>
        </w:rPr>
        <w:t>.</w:t>
      </w:r>
      <w:r w:rsidR="005E302D">
        <w:rPr>
          <w:rFonts w:ascii="Times New Roman" w:hAnsi="Times New Roman" w:cs="Times New Roman"/>
          <w:bCs/>
          <w:sz w:val="24"/>
          <w:szCs w:val="24"/>
        </w:rPr>
        <w:tab/>
        <w:t xml:space="preserve">By the third grading period of the 2017-18 school </w:t>
      </w:r>
      <w:proofErr w:type="gramStart"/>
      <w:r w:rsidR="005E302D">
        <w:rPr>
          <w:rFonts w:ascii="Times New Roman" w:hAnsi="Times New Roman" w:cs="Times New Roman"/>
          <w:bCs/>
          <w:sz w:val="24"/>
          <w:szCs w:val="24"/>
        </w:rPr>
        <w:t>year</w:t>
      </w:r>
      <w:proofErr w:type="gramEnd"/>
      <w:r w:rsidR="005E302D">
        <w:rPr>
          <w:rFonts w:ascii="Times New Roman" w:hAnsi="Times New Roman" w:cs="Times New Roman"/>
          <w:bCs/>
          <w:sz w:val="24"/>
          <w:szCs w:val="24"/>
        </w:rPr>
        <w:t xml:space="preserve">, Second Grade General Education Teacher gave Child extended time on assignments/tests/quizzes.  </w:t>
      </w:r>
      <w:proofErr w:type="gramStart"/>
      <w:r w:rsidR="005E302D">
        <w:rPr>
          <w:rFonts w:ascii="Times New Roman" w:hAnsi="Times New Roman" w:cs="Times New Roman"/>
          <w:bCs/>
          <w:sz w:val="24"/>
          <w:szCs w:val="24"/>
        </w:rPr>
        <w:t>(Tr. 813).</w:t>
      </w:r>
      <w:proofErr w:type="gramEnd"/>
    </w:p>
    <w:p w:rsidR="0000222C" w:rsidRDefault="005F4C89" w:rsidP="00A95192">
      <w:pPr>
        <w:spacing w:before="240"/>
        <w:jc w:val="both"/>
        <w:rPr>
          <w:rFonts w:ascii="Times New Roman" w:hAnsi="Times New Roman" w:cs="Times New Roman"/>
          <w:bCs/>
          <w:sz w:val="24"/>
          <w:szCs w:val="24"/>
        </w:rPr>
      </w:pPr>
      <w:r>
        <w:rPr>
          <w:rFonts w:ascii="Times New Roman" w:hAnsi="Times New Roman" w:cs="Times New Roman"/>
          <w:bCs/>
          <w:sz w:val="24"/>
          <w:szCs w:val="24"/>
        </w:rPr>
        <w:t>91</w:t>
      </w:r>
      <w:r w:rsidR="0000222C">
        <w:rPr>
          <w:rFonts w:ascii="Times New Roman" w:hAnsi="Times New Roman" w:cs="Times New Roman"/>
          <w:bCs/>
          <w:sz w:val="24"/>
          <w:szCs w:val="24"/>
        </w:rPr>
        <w:t>.</w:t>
      </w:r>
      <w:r w:rsidR="0000222C">
        <w:rPr>
          <w:rFonts w:ascii="Times New Roman" w:hAnsi="Times New Roman" w:cs="Times New Roman"/>
          <w:bCs/>
          <w:sz w:val="24"/>
          <w:szCs w:val="24"/>
        </w:rPr>
        <w:tab/>
        <w:t xml:space="preserve">Second Grade General Education Teacher indicated that when Child came to her in the second grade, he did not have the knowledge to succeed in second grade.  She was aware that he in the first grade, he had been a candidate for retention.  </w:t>
      </w:r>
      <w:proofErr w:type="gramStart"/>
      <w:r w:rsidR="0000222C">
        <w:rPr>
          <w:rFonts w:ascii="Times New Roman" w:hAnsi="Times New Roman" w:cs="Times New Roman"/>
          <w:bCs/>
          <w:sz w:val="24"/>
          <w:szCs w:val="24"/>
        </w:rPr>
        <w:t>(Tr. 84</w:t>
      </w:r>
      <w:r w:rsidR="00495080">
        <w:rPr>
          <w:rFonts w:ascii="Times New Roman" w:hAnsi="Times New Roman" w:cs="Times New Roman"/>
          <w:bCs/>
          <w:sz w:val="24"/>
          <w:szCs w:val="24"/>
        </w:rPr>
        <w:t>5).</w:t>
      </w:r>
      <w:proofErr w:type="gramEnd"/>
    </w:p>
    <w:p w:rsidR="00013C02" w:rsidRDefault="005F4C89" w:rsidP="00A95192">
      <w:pPr>
        <w:spacing w:before="240"/>
        <w:jc w:val="both"/>
        <w:rPr>
          <w:rFonts w:ascii="Times New Roman" w:hAnsi="Times New Roman" w:cs="Times New Roman"/>
          <w:bCs/>
          <w:sz w:val="24"/>
          <w:szCs w:val="24"/>
        </w:rPr>
      </w:pPr>
      <w:r>
        <w:rPr>
          <w:rFonts w:ascii="Times New Roman" w:hAnsi="Times New Roman" w:cs="Times New Roman"/>
          <w:bCs/>
          <w:sz w:val="24"/>
          <w:szCs w:val="24"/>
        </w:rPr>
        <w:t>92</w:t>
      </w:r>
      <w:r w:rsidR="00013C02">
        <w:rPr>
          <w:rFonts w:ascii="Times New Roman" w:hAnsi="Times New Roman" w:cs="Times New Roman"/>
          <w:bCs/>
          <w:sz w:val="24"/>
          <w:szCs w:val="24"/>
        </w:rPr>
        <w:t>.</w:t>
      </w:r>
      <w:r w:rsidR="00013C02">
        <w:rPr>
          <w:rFonts w:ascii="Times New Roman" w:hAnsi="Times New Roman" w:cs="Times New Roman"/>
          <w:bCs/>
          <w:sz w:val="24"/>
          <w:szCs w:val="24"/>
        </w:rPr>
        <w:tab/>
        <w:t xml:space="preserve">The LEA can provide the child with a Free Appropriate Public Education.  </w:t>
      </w:r>
    </w:p>
    <w:p w:rsidR="007A7FAD" w:rsidRDefault="005F4C89" w:rsidP="00A95192">
      <w:pPr>
        <w:spacing w:before="240"/>
        <w:jc w:val="both"/>
        <w:rPr>
          <w:rFonts w:ascii="Times New Roman" w:hAnsi="Times New Roman" w:cs="Times New Roman"/>
          <w:bCs/>
          <w:sz w:val="24"/>
          <w:szCs w:val="24"/>
        </w:rPr>
      </w:pPr>
      <w:r>
        <w:rPr>
          <w:rFonts w:ascii="Times New Roman" w:hAnsi="Times New Roman" w:cs="Times New Roman"/>
          <w:bCs/>
          <w:sz w:val="24"/>
          <w:szCs w:val="24"/>
        </w:rPr>
        <w:t>93</w:t>
      </w:r>
      <w:r w:rsidR="007A7FAD">
        <w:rPr>
          <w:rFonts w:ascii="Times New Roman" w:hAnsi="Times New Roman" w:cs="Times New Roman"/>
          <w:bCs/>
          <w:sz w:val="24"/>
          <w:szCs w:val="24"/>
        </w:rPr>
        <w:t>.</w:t>
      </w:r>
      <w:r w:rsidR="007A7FAD">
        <w:rPr>
          <w:rFonts w:ascii="Times New Roman" w:hAnsi="Times New Roman" w:cs="Times New Roman"/>
          <w:bCs/>
          <w:sz w:val="24"/>
          <w:szCs w:val="24"/>
        </w:rPr>
        <w:tab/>
        <w:t xml:space="preserve">Private Day School is a private day school is a non-public school for special needs children.  </w:t>
      </w:r>
      <w:r w:rsidR="00DF5417">
        <w:rPr>
          <w:rFonts w:ascii="Times New Roman" w:hAnsi="Times New Roman" w:cs="Times New Roman"/>
          <w:bCs/>
          <w:sz w:val="24"/>
          <w:szCs w:val="24"/>
        </w:rPr>
        <w:t xml:space="preserve">The school’s student body is about 28 students.  Class sizes are small. Students receive behavior supports.  Autistic students receive ABA therapy in addition to behavior supports.  Supports are offered including one on </w:t>
      </w:r>
      <w:proofErr w:type="gramStart"/>
      <w:r w:rsidR="00DF5417">
        <w:rPr>
          <w:rFonts w:ascii="Times New Roman" w:hAnsi="Times New Roman" w:cs="Times New Roman"/>
          <w:bCs/>
          <w:sz w:val="24"/>
          <w:szCs w:val="24"/>
        </w:rPr>
        <w:t>one assistance</w:t>
      </w:r>
      <w:proofErr w:type="gramEnd"/>
      <w:r w:rsidR="00DF5417">
        <w:rPr>
          <w:rFonts w:ascii="Times New Roman" w:hAnsi="Times New Roman" w:cs="Times New Roman"/>
          <w:bCs/>
          <w:sz w:val="24"/>
          <w:szCs w:val="24"/>
        </w:rPr>
        <w:t xml:space="preserve"> and reading intervention supports.  Private Day School staff has experience in developing attendance plans and providing for such goals in IEPs.  </w:t>
      </w:r>
      <w:proofErr w:type="gramStart"/>
      <w:r w:rsidR="007A7FAD">
        <w:rPr>
          <w:rFonts w:ascii="Times New Roman" w:hAnsi="Times New Roman" w:cs="Times New Roman"/>
          <w:bCs/>
          <w:sz w:val="24"/>
          <w:szCs w:val="24"/>
        </w:rPr>
        <w:t>(Tr. 415</w:t>
      </w:r>
      <w:r w:rsidR="00DF5417">
        <w:rPr>
          <w:rFonts w:ascii="Times New Roman" w:hAnsi="Times New Roman" w:cs="Times New Roman"/>
          <w:bCs/>
          <w:sz w:val="24"/>
          <w:szCs w:val="24"/>
        </w:rPr>
        <w:t>- 424</w:t>
      </w:r>
      <w:r w:rsidR="007A7FAD">
        <w:rPr>
          <w:rFonts w:ascii="Times New Roman" w:hAnsi="Times New Roman" w:cs="Times New Roman"/>
          <w:bCs/>
          <w:sz w:val="24"/>
          <w:szCs w:val="24"/>
        </w:rPr>
        <w:t>).</w:t>
      </w:r>
      <w:proofErr w:type="gramEnd"/>
    </w:p>
    <w:p w:rsidR="007A7FAD" w:rsidRDefault="005F4C89" w:rsidP="00A95192">
      <w:pPr>
        <w:spacing w:before="240"/>
        <w:jc w:val="both"/>
        <w:rPr>
          <w:rFonts w:ascii="Times New Roman" w:hAnsi="Times New Roman" w:cs="Times New Roman"/>
          <w:bCs/>
          <w:sz w:val="24"/>
          <w:szCs w:val="24"/>
        </w:rPr>
      </w:pPr>
      <w:r>
        <w:rPr>
          <w:rFonts w:ascii="Times New Roman" w:hAnsi="Times New Roman" w:cs="Times New Roman"/>
          <w:bCs/>
          <w:sz w:val="24"/>
          <w:szCs w:val="24"/>
        </w:rPr>
        <w:t>94</w:t>
      </w:r>
      <w:r w:rsidR="007A7FAD">
        <w:rPr>
          <w:rFonts w:ascii="Times New Roman" w:hAnsi="Times New Roman" w:cs="Times New Roman"/>
          <w:bCs/>
          <w:sz w:val="24"/>
          <w:szCs w:val="24"/>
        </w:rPr>
        <w:t>.</w:t>
      </w:r>
      <w:r w:rsidR="007A7FAD">
        <w:rPr>
          <w:rFonts w:ascii="Times New Roman" w:hAnsi="Times New Roman" w:cs="Times New Roman"/>
          <w:bCs/>
          <w:sz w:val="24"/>
          <w:szCs w:val="24"/>
        </w:rPr>
        <w:tab/>
        <w:t xml:space="preserve">The evidence fails to establish that the school </w:t>
      </w:r>
      <w:r w:rsidR="00DF5417">
        <w:rPr>
          <w:rFonts w:ascii="Times New Roman" w:hAnsi="Times New Roman" w:cs="Times New Roman"/>
          <w:bCs/>
          <w:sz w:val="24"/>
          <w:szCs w:val="24"/>
        </w:rPr>
        <w:t xml:space="preserve">staff </w:t>
      </w:r>
      <w:r w:rsidR="007A7FAD">
        <w:rPr>
          <w:rFonts w:ascii="Times New Roman" w:hAnsi="Times New Roman" w:cs="Times New Roman"/>
          <w:bCs/>
          <w:sz w:val="24"/>
          <w:szCs w:val="24"/>
        </w:rPr>
        <w:t xml:space="preserve">or LEA is culturally incompetent.  </w:t>
      </w:r>
    </w:p>
    <w:p w:rsidR="00F269D4" w:rsidRDefault="00F269D4" w:rsidP="00F269D4">
      <w:pPr>
        <w:jc w:val="both"/>
        <w:rPr>
          <w:b/>
          <w:bCs/>
          <w:sz w:val="24"/>
          <w:szCs w:val="24"/>
        </w:rPr>
      </w:pPr>
    </w:p>
    <w:p w:rsidR="00F269D4" w:rsidRPr="00F269D4" w:rsidRDefault="00F269D4" w:rsidP="00390518">
      <w:pPr>
        <w:pStyle w:val="Heading1"/>
      </w:pPr>
      <w:r w:rsidRPr="00F269D4">
        <w:t>V.</w:t>
      </w:r>
      <w:r w:rsidRPr="00F269D4">
        <w:tab/>
      </w:r>
      <w:r w:rsidR="00CC72D5" w:rsidRPr="00F269D4">
        <w:rPr>
          <w:rFonts w:eastAsia="Times New Roman"/>
        </w:rPr>
        <w:t>LEGAL ANALYSIS</w:t>
      </w:r>
    </w:p>
    <w:p w:rsidR="00F269D4" w:rsidRPr="00F269D4" w:rsidRDefault="00F269D4" w:rsidP="00F269D4">
      <w:pPr>
        <w:spacing w:before="100" w:beforeAutospacing="1" w:after="100" w:afterAutospacing="1"/>
        <w:jc w:val="both"/>
        <w:rPr>
          <w:rFonts w:ascii="Times New Roman" w:eastAsia="Times New Roman" w:hAnsi="Times New Roman" w:cs="Times New Roman"/>
          <w:sz w:val="24"/>
          <w:szCs w:val="24"/>
        </w:rPr>
      </w:pPr>
      <w:r w:rsidRPr="00F269D4">
        <w:rPr>
          <w:rFonts w:ascii="Times New Roman" w:eastAsia="Times New Roman" w:hAnsi="Times New Roman" w:cs="Times New Roman"/>
          <w:sz w:val="24"/>
          <w:szCs w:val="24"/>
        </w:rPr>
        <w:tab/>
        <w:t xml:space="preserve">The Individuals with Disabilities Education Improvement Act (IDEA/Act), 20 U.S.C. § 1400 et seq., requires </w:t>
      </w:r>
      <w:r w:rsidR="003F7BE6">
        <w:rPr>
          <w:rFonts w:ascii="Times New Roman" w:eastAsia="Times New Roman" w:hAnsi="Times New Roman" w:cs="Times New Roman"/>
          <w:sz w:val="24"/>
          <w:szCs w:val="24"/>
        </w:rPr>
        <w:t>a state</w:t>
      </w:r>
      <w:r w:rsidRPr="00F269D4">
        <w:rPr>
          <w:rFonts w:ascii="Times New Roman" w:eastAsia="Times New Roman" w:hAnsi="Times New Roman" w:cs="Times New Roman"/>
          <w:sz w:val="24"/>
          <w:szCs w:val="24"/>
        </w:rPr>
        <w:t>, as a condition of acceptance of federal financial assistance, to ensure a "free appropriate public education" (FAPE) to all children with disabilities. 20 U.S.C. § 1400(d), § 1412(a</w:t>
      </w:r>
      <w:proofErr w:type="gramStart"/>
      <w:r w:rsidRPr="00F269D4">
        <w:rPr>
          <w:rFonts w:ascii="Times New Roman" w:eastAsia="Times New Roman" w:hAnsi="Times New Roman" w:cs="Times New Roman"/>
          <w:sz w:val="24"/>
          <w:szCs w:val="24"/>
        </w:rPr>
        <w:t>)(</w:t>
      </w:r>
      <w:proofErr w:type="gramEnd"/>
      <w:r w:rsidRPr="00F269D4">
        <w:rPr>
          <w:rFonts w:ascii="Times New Roman" w:eastAsia="Times New Roman" w:hAnsi="Times New Roman" w:cs="Times New Roman"/>
          <w:sz w:val="24"/>
          <w:szCs w:val="24"/>
        </w:rPr>
        <w:t xml:space="preserve">1). The Commonwealth of Virginia has elected to participate in this program and has required its public schools, including the LEA here, to provide FAPE to all children with disabilities residing within its jurisdiction. </w:t>
      </w:r>
      <w:proofErr w:type="gramStart"/>
      <w:r w:rsidRPr="00F269D4">
        <w:rPr>
          <w:rFonts w:ascii="Times New Roman" w:eastAsia="Times New Roman" w:hAnsi="Times New Roman" w:cs="Times New Roman"/>
          <w:sz w:val="24"/>
          <w:szCs w:val="24"/>
        </w:rPr>
        <w:t>Va. Code Ann., § 22.1-214-215.</w:t>
      </w:r>
      <w:proofErr w:type="gramEnd"/>
      <w:r w:rsidRPr="00F269D4">
        <w:rPr>
          <w:rFonts w:ascii="Times New Roman" w:eastAsia="Times New Roman" w:hAnsi="Times New Roman" w:cs="Times New Roman"/>
          <w:sz w:val="24"/>
          <w:szCs w:val="24"/>
        </w:rPr>
        <w:t xml:space="preserve"> </w:t>
      </w:r>
    </w:p>
    <w:p w:rsidR="00055198" w:rsidRDefault="00F269D4" w:rsidP="00F269D4">
      <w:pPr>
        <w:spacing w:before="240"/>
        <w:jc w:val="both"/>
        <w:rPr>
          <w:rFonts w:ascii="Times New Roman" w:eastAsia="Times New Roman" w:hAnsi="Times New Roman" w:cs="Times New Roman"/>
          <w:sz w:val="24"/>
          <w:szCs w:val="24"/>
        </w:rPr>
      </w:pPr>
      <w:r w:rsidRPr="00F269D4">
        <w:rPr>
          <w:rFonts w:ascii="Times New Roman" w:eastAsia="Times New Roman" w:hAnsi="Times New Roman" w:cs="Times New Roman"/>
          <w:sz w:val="24"/>
          <w:szCs w:val="24"/>
        </w:rPr>
        <w:tab/>
        <w:t xml:space="preserve">The Act imposes extensive substantive and procedural requirements on states to ensure that children receive a FAPE. </w:t>
      </w:r>
      <w:proofErr w:type="gramStart"/>
      <w:r w:rsidRPr="00F269D4">
        <w:rPr>
          <w:rFonts w:ascii="Times New Roman" w:eastAsia="Times New Roman" w:hAnsi="Times New Roman" w:cs="Times New Roman"/>
          <w:sz w:val="24"/>
          <w:szCs w:val="24"/>
        </w:rPr>
        <w:t>20 U.S.C. § 1415.</w:t>
      </w:r>
      <w:proofErr w:type="gramEnd"/>
      <w:r w:rsidRPr="00F269D4">
        <w:rPr>
          <w:rFonts w:ascii="Times New Roman" w:eastAsia="Times New Roman" w:hAnsi="Times New Roman" w:cs="Times New Roman"/>
          <w:sz w:val="24"/>
          <w:szCs w:val="24"/>
        </w:rPr>
        <w:t xml:space="preserve"> </w:t>
      </w:r>
      <w:r w:rsidRPr="00F269D4">
        <w:rPr>
          <w:rFonts w:ascii="Times New Roman" w:eastAsia="Times New Roman" w:hAnsi="Times New Roman" w:cs="Times New Roman"/>
          <w:i/>
          <w:iCs/>
          <w:sz w:val="24"/>
          <w:szCs w:val="24"/>
        </w:rPr>
        <w:t xml:space="preserve">See also Board of Education v. Rowley, </w:t>
      </w:r>
      <w:r w:rsidRPr="00F269D4">
        <w:rPr>
          <w:rFonts w:ascii="Times New Roman" w:eastAsia="Times New Roman" w:hAnsi="Times New Roman" w:cs="Times New Roman"/>
          <w:sz w:val="24"/>
          <w:szCs w:val="24"/>
        </w:rPr>
        <w:t xml:space="preserve">458 U.S. 176 (1982) and </w:t>
      </w:r>
      <w:proofErr w:type="spellStart"/>
      <w:r w:rsidRPr="00F269D4">
        <w:rPr>
          <w:rFonts w:ascii="Times New Roman" w:eastAsia="Times New Roman" w:hAnsi="Times New Roman" w:cs="Times New Roman"/>
          <w:i/>
          <w:sz w:val="24"/>
          <w:szCs w:val="24"/>
        </w:rPr>
        <w:t>Endrew</w:t>
      </w:r>
      <w:proofErr w:type="spellEnd"/>
      <w:r w:rsidRPr="00F269D4">
        <w:rPr>
          <w:rFonts w:ascii="Times New Roman" w:eastAsia="Times New Roman" w:hAnsi="Times New Roman" w:cs="Times New Roman"/>
          <w:i/>
          <w:sz w:val="24"/>
          <w:szCs w:val="24"/>
        </w:rPr>
        <w:t xml:space="preserve"> v. Douglas County – School District RE-1</w:t>
      </w:r>
      <w:proofErr w:type="gramStart"/>
      <w:r w:rsidRPr="00F269D4">
        <w:rPr>
          <w:rFonts w:ascii="Times New Roman" w:eastAsia="Times New Roman" w:hAnsi="Times New Roman" w:cs="Times New Roman"/>
          <w:i/>
          <w:sz w:val="24"/>
          <w:szCs w:val="24"/>
        </w:rPr>
        <w:t xml:space="preserve">, </w:t>
      </w:r>
      <w:r w:rsidRPr="00F269D4">
        <w:rPr>
          <w:rFonts w:ascii="Times New Roman" w:eastAsia="Times New Roman" w:hAnsi="Times New Roman" w:cs="Times New Roman"/>
          <w:sz w:val="24"/>
          <w:szCs w:val="24"/>
        </w:rPr>
        <w:t xml:space="preserve"> 580</w:t>
      </w:r>
      <w:proofErr w:type="gramEnd"/>
      <w:r w:rsidRPr="00F269D4">
        <w:rPr>
          <w:rFonts w:ascii="Times New Roman" w:eastAsia="Times New Roman" w:hAnsi="Times New Roman" w:cs="Times New Roman"/>
          <w:sz w:val="24"/>
          <w:szCs w:val="24"/>
        </w:rPr>
        <w:t xml:space="preserve"> U.S.   ______ (2017) </w:t>
      </w:r>
      <w:r w:rsidR="00055198">
        <w:rPr>
          <w:rFonts w:ascii="Times New Roman" w:eastAsia="Times New Roman" w:hAnsi="Times New Roman" w:cs="Times New Roman"/>
          <w:sz w:val="24"/>
          <w:szCs w:val="24"/>
        </w:rPr>
        <w:t xml:space="preserve">137 S. Ct. 988 </w:t>
      </w:r>
      <w:r w:rsidRPr="00F269D4">
        <w:rPr>
          <w:rFonts w:ascii="Times New Roman" w:eastAsia="Times New Roman" w:hAnsi="Times New Roman" w:cs="Times New Roman"/>
          <w:sz w:val="24"/>
          <w:szCs w:val="24"/>
        </w:rPr>
        <w:t xml:space="preserve">(ruling that the FAPE test is more than </w:t>
      </w:r>
      <w:proofErr w:type="gramStart"/>
      <w:r w:rsidRPr="00F269D4">
        <w:rPr>
          <w:rFonts w:ascii="Times New Roman" w:eastAsia="Times New Roman" w:hAnsi="Times New Roman" w:cs="Times New Roman"/>
          <w:sz w:val="24"/>
          <w:szCs w:val="24"/>
        </w:rPr>
        <w:t xml:space="preserve">“ </w:t>
      </w:r>
      <w:r w:rsidRPr="00F269D4">
        <w:rPr>
          <w:rFonts w:ascii="Times New Roman" w:eastAsia="Times New Roman" w:hAnsi="Times New Roman" w:cs="Times New Roman"/>
          <w:i/>
          <w:sz w:val="24"/>
          <w:szCs w:val="24"/>
        </w:rPr>
        <w:t>de</w:t>
      </w:r>
      <w:proofErr w:type="gramEnd"/>
      <w:r w:rsidRPr="00F269D4">
        <w:rPr>
          <w:rFonts w:ascii="Times New Roman" w:eastAsia="Times New Roman" w:hAnsi="Times New Roman" w:cs="Times New Roman"/>
          <w:i/>
          <w:sz w:val="24"/>
          <w:szCs w:val="24"/>
        </w:rPr>
        <w:t xml:space="preserve"> </w:t>
      </w:r>
      <w:proofErr w:type="spellStart"/>
      <w:r w:rsidRPr="00F269D4">
        <w:rPr>
          <w:rFonts w:ascii="Times New Roman" w:eastAsia="Times New Roman" w:hAnsi="Times New Roman" w:cs="Times New Roman"/>
          <w:i/>
          <w:sz w:val="24"/>
          <w:szCs w:val="24"/>
        </w:rPr>
        <w:t>minimus</w:t>
      </w:r>
      <w:proofErr w:type="spellEnd"/>
      <w:r w:rsidRPr="00F269D4">
        <w:rPr>
          <w:rFonts w:ascii="Times New Roman" w:eastAsia="Times New Roman" w:hAnsi="Times New Roman" w:cs="Times New Roman"/>
          <w:i/>
          <w:sz w:val="24"/>
          <w:szCs w:val="24"/>
        </w:rPr>
        <w:t xml:space="preserve"> progress” </w:t>
      </w:r>
      <w:r w:rsidRPr="00F269D4">
        <w:rPr>
          <w:rFonts w:ascii="Times New Roman" w:eastAsia="Times New Roman" w:hAnsi="Times New Roman" w:cs="Times New Roman"/>
          <w:b/>
          <w:i/>
          <w:sz w:val="24"/>
          <w:szCs w:val="24"/>
        </w:rPr>
        <w:t xml:space="preserve"> </w:t>
      </w:r>
      <w:r w:rsidRPr="00F269D4">
        <w:rPr>
          <w:rFonts w:ascii="Times New Roman" w:eastAsia="Times New Roman" w:hAnsi="Times New Roman" w:cs="Times New Roman"/>
          <w:sz w:val="24"/>
          <w:szCs w:val="24"/>
        </w:rPr>
        <w:t xml:space="preserve">and a child’s educational program must be appropriately ambitious in light of the child’s circumstances).  </w:t>
      </w:r>
      <w:r w:rsidR="00055198">
        <w:rPr>
          <w:rFonts w:ascii="Times New Roman" w:eastAsia="Times New Roman" w:hAnsi="Times New Roman" w:cs="Times New Roman"/>
          <w:sz w:val="24"/>
          <w:szCs w:val="24"/>
        </w:rPr>
        <w:t>The Supreme Court also emphasized the requirement that “every child should have the chance to meet challenging objectives.”</w:t>
      </w:r>
    </w:p>
    <w:p w:rsidR="00036B8E" w:rsidRDefault="003D25C4" w:rsidP="00F269D4">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6B8E">
        <w:rPr>
          <w:rFonts w:ascii="Times New Roman" w:eastAsia="Times New Roman" w:hAnsi="Times New Roman" w:cs="Times New Roman"/>
          <w:sz w:val="24"/>
          <w:szCs w:val="24"/>
        </w:rPr>
        <w:t>Further, t</w:t>
      </w:r>
      <w:r w:rsidR="003C3DB8">
        <w:rPr>
          <w:rFonts w:ascii="Times New Roman" w:eastAsia="Times New Roman" w:hAnsi="Times New Roman" w:cs="Times New Roman"/>
          <w:sz w:val="24"/>
          <w:szCs w:val="24"/>
        </w:rPr>
        <w:t xml:space="preserve">he Commonwealth of Virginia Regulations Governing Special Education Programs provides </w:t>
      </w:r>
      <w:r w:rsidR="00036B8E">
        <w:rPr>
          <w:rFonts w:ascii="Times New Roman" w:eastAsia="Times New Roman" w:hAnsi="Times New Roman" w:cs="Times New Roman"/>
          <w:sz w:val="24"/>
          <w:szCs w:val="24"/>
        </w:rPr>
        <w:t xml:space="preserve">that </w:t>
      </w:r>
      <w:r w:rsidR="003C3DB8">
        <w:rPr>
          <w:rFonts w:ascii="Times New Roman" w:eastAsia="Times New Roman" w:hAnsi="Times New Roman" w:cs="Times New Roman"/>
          <w:sz w:val="24"/>
          <w:szCs w:val="24"/>
        </w:rPr>
        <w:t>“the services and placement needed by each child with a disabil</w:t>
      </w:r>
      <w:r w:rsidR="00036B8E">
        <w:rPr>
          <w:rFonts w:ascii="Times New Roman" w:eastAsia="Times New Roman" w:hAnsi="Times New Roman" w:cs="Times New Roman"/>
          <w:sz w:val="24"/>
          <w:szCs w:val="24"/>
        </w:rPr>
        <w:t xml:space="preserve">ity to receive a FAPE shall be based on the </w:t>
      </w:r>
      <w:r w:rsidR="00036B8E" w:rsidRPr="00036B8E">
        <w:rPr>
          <w:rFonts w:ascii="Times New Roman" w:eastAsia="Times New Roman" w:hAnsi="Times New Roman" w:cs="Times New Roman"/>
          <w:b/>
          <w:sz w:val="24"/>
          <w:szCs w:val="24"/>
        </w:rPr>
        <w:t>child’s unique needs and not on the child’s disability</w:t>
      </w:r>
      <w:r w:rsidR="00036B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 </w:t>
      </w:r>
      <w:proofErr w:type="gramStart"/>
      <w:r>
        <w:rPr>
          <w:rFonts w:ascii="Times New Roman" w:eastAsia="Times New Roman" w:hAnsi="Times New Roman" w:cs="Times New Roman"/>
          <w:sz w:val="24"/>
          <w:szCs w:val="24"/>
        </w:rPr>
        <w:t>VAC</w:t>
      </w:r>
      <w:proofErr w:type="gramEnd"/>
      <w:r>
        <w:rPr>
          <w:rFonts w:ascii="Times New Roman" w:eastAsia="Times New Roman" w:hAnsi="Times New Roman" w:cs="Times New Roman"/>
          <w:sz w:val="24"/>
          <w:szCs w:val="24"/>
        </w:rPr>
        <w:t xml:space="preserve"> 20-81-100.  (A)(1)(b). </w:t>
      </w:r>
      <w:r w:rsidR="00036B8E">
        <w:rPr>
          <w:rFonts w:ascii="Times New Roman" w:eastAsia="Times New Roman" w:hAnsi="Times New Roman" w:cs="Times New Roman"/>
          <w:sz w:val="24"/>
          <w:szCs w:val="24"/>
        </w:rPr>
        <w:t>(emphasis added).</w:t>
      </w:r>
    </w:p>
    <w:p w:rsidR="00F4307C" w:rsidRPr="00F4307C" w:rsidRDefault="00F4307C" w:rsidP="00390518">
      <w:pPr>
        <w:pStyle w:val="Heading1"/>
        <w:rPr>
          <w:rFonts w:eastAsia="Times New Roman"/>
        </w:rPr>
      </w:pPr>
      <w:r>
        <w:rPr>
          <w:rFonts w:eastAsia="Times New Roman"/>
        </w:rPr>
        <w:tab/>
      </w:r>
      <w:r w:rsidRPr="00F4307C">
        <w:rPr>
          <w:rFonts w:eastAsia="Times New Roman"/>
        </w:rPr>
        <w:t>A.</w:t>
      </w:r>
      <w:r w:rsidRPr="00F4307C">
        <w:rPr>
          <w:rFonts w:eastAsia="Times New Roman"/>
        </w:rPr>
        <w:tab/>
        <w:t>Whether the January 10, 2018 IEP is Appropriate</w:t>
      </w:r>
    </w:p>
    <w:p w:rsidR="003F7BE6" w:rsidRDefault="003F7BE6" w:rsidP="00F269D4">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case before this Hearing Officer, Mother challenges the appropriateness of the IEP dated January 10, 2018, and the one dated January 8, 2019.  Now, the Hearing Officer undertakes an examination of the evidence to determine if Mother has met her burden.</w:t>
      </w:r>
    </w:p>
    <w:p w:rsidR="005A2C6D" w:rsidRDefault="005A2C6D" w:rsidP="005A2C6D">
      <w:pPr>
        <w:widowControl/>
        <w:shd w:val="clear" w:color="auto" w:fill="FFFFFF"/>
        <w:overflowPunct/>
        <w:autoSpaceDE/>
        <w:autoSpaceDN/>
        <w:adjustRightInd/>
        <w:ind w:left="720"/>
        <w:rPr>
          <w:rFonts w:ascii="Times New Roman" w:eastAsia="Times New Roman" w:hAnsi="Times New Roman" w:cs="Times New Roman"/>
          <w:sz w:val="24"/>
          <w:szCs w:val="24"/>
        </w:rPr>
      </w:pPr>
    </w:p>
    <w:p w:rsidR="005A2C6D" w:rsidRDefault="005A2C6D" w:rsidP="005A2C6D">
      <w:pPr>
        <w:widowControl/>
        <w:shd w:val="clear" w:color="auto" w:fill="FFFFFF"/>
        <w:overflowPunct/>
        <w:autoSpaceDE/>
        <w:autoSpaceDN/>
        <w:adjustRightInd/>
        <w:rPr>
          <w:rFonts w:ascii="Times New Roman" w:hAnsi="Times New Roman" w:cs="Times New Roman"/>
          <w:color w:val="000000"/>
          <w:sz w:val="24"/>
          <w:szCs w:val="24"/>
        </w:rPr>
      </w:pPr>
      <w:r>
        <w:rPr>
          <w:rFonts w:ascii="Times New Roman" w:eastAsia="Times New Roman" w:hAnsi="Times New Roman" w:cs="Times New Roman"/>
          <w:sz w:val="24"/>
          <w:szCs w:val="24"/>
        </w:rPr>
        <w:tab/>
      </w:r>
      <w:r w:rsidRPr="005A2C6D">
        <w:rPr>
          <w:rFonts w:ascii="Times New Roman" w:hAnsi="Times New Roman" w:cs="Times New Roman"/>
          <w:color w:val="000000"/>
          <w:sz w:val="24"/>
          <w:szCs w:val="24"/>
        </w:rPr>
        <w:t>The Supreme Court's decision in </w:t>
      </w:r>
      <w:proofErr w:type="spellStart"/>
      <w:r w:rsidRPr="005A2C6D">
        <w:rPr>
          <w:rFonts w:ascii="Times New Roman" w:hAnsi="Times New Roman" w:cs="Times New Roman"/>
          <w:i/>
          <w:iCs/>
          <w:color w:val="000000"/>
          <w:sz w:val="24"/>
          <w:szCs w:val="24"/>
        </w:rPr>
        <w:t>Endrew</w:t>
      </w:r>
      <w:proofErr w:type="spellEnd"/>
      <w:r w:rsidRPr="005A2C6D">
        <w:rPr>
          <w:rFonts w:ascii="Times New Roman" w:hAnsi="Times New Roman" w:cs="Times New Roman"/>
          <w:i/>
          <w:iCs/>
          <w:color w:val="000000"/>
          <w:sz w:val="24"/>
          <w:szCs w:val="24"/>
        </w:rPr>
        <w:t xml:space="preserve"> F. v. Douglas County School District RE-1</w:t>
      </w:r>
      <w:r w:rsidRPr="005A2C6D">
        <w:rPr>
          <w:rFonts w:ascii="Times New Roman" w:hAnsi="Times New Roman" w:cs="Times New Roman"/>
          <w:color w:val="000000"/>
          <w:sz w:val="24"/>
          <w:szCs w:val="24"/>
        </w:rPr>
        <w:t>,</w:t>
      </w:r>
      <w:hyperlink r:id="rId9" w:history="1">
        <w:r w:rsidRPr="005A2C6D">
          <w:rPr>
            <w:rStyle w:val="Hyperlink"/>
            <w:rFonts w:ascii="Times New Roman" w:hAnsi="Times New Roman" w:cs="Times New Roman"/>
            <w:color w:val="954F72"/>
            <w:sz w:val="24"/>
            <w:szCs w:val="24"/>
          </w:rPr>
          <w:t> 69 IDELR 174 </w:t>
        </w:r>
      </w:hyperlink>
      <w:r w:rsidRPr="005A2C6D">
        <w:rPr>
          <w:rFonts w:ascii="Times New Roman" w:hAnsi="Times New Roman" w:cs="Times New Roman"/>
          <w:color w:val="000000"/>
          <w:sz w:val="24"/>
          <w:szCs w:val="24"/>
        </w:rPr>
        <w:t>(2017), established the standard that IEPs should meet, and that is that a district must offer an IEP that is reasonably calculated to enable a child to make progress appropriate in light of the child's circumstances.</w:t>
      </w:r>
      <w:r w:rsidR="007C6BF7">
        <w:rPr>
          <w:rFonts w:ascii="Times New Roman" w:hAnsi="Times New Roman" w:cs="Times New Roman"/>
          <w:color w:val="000000"/>
          <w:sz w:val="24"/>
          <w:szCs w:val="24"/>
        </w:rPr>
        <w:t xml:space="preserve"> </w:t>
      </w:r>
    </w:p>
    <w:p w:rsidR="003F7BE6" w:rsidRDefault="003F7BE6" w:rsidP="005A2C6D">
      <w:pPr>
        <w:widowControl/>
        <w:shd w:val="clear" w:color="auto" w:fill="FFFFFF"/>
        <w:overflowPunct/>
        <w:autoSpaceDE/>
        <w:autoSpaceDN/>
        <w:adjustRightInd/>
        <w:rPr>
          <w:rFonts w:ascii="Times New Roman" w:hAnsi="Times New Roman" w:cs="Times New Roman"/>
          <w:color w:val="000000"/>
          <w:sz w:val="24"/>
          <w:szCs w:val="24"/>
        </w:rPr>
      </w:pPr>
    </w:p>
    <w:p w:rsidR="003F7BE6" w:rsidRPr="00BD226F" w:rsidRDefault="006600E3" w:rsidP="003F7BE6">
      <w:pPr>
        <w:widowControl/>
        <w:shd w:val="clear" w:color="auto" w:fill="FFFFFF"/>
        <w:overflowPunct/>
        <w:autoSpaceDE/>
        <w:autoSpaceDN/>
        <w:adjustRightInd/>
        <w:jc w:val="center"/>
        <w:rPr>
          <w:rFonts w:ascii="Times New Roman" w:hAnsi="Times New Roman" w:cs="Times New Roman"/>
          <w:b/>
          <w:color w:val="000000"/>
          <w:sz w:val="24"/>
          <w:szCs w:val="24"/>
        </w:rPr>
      </w:pPr>
      <w:r>
        <w:rPr>
          <w:rFonts w:ascii="Times New Roman" w:eastAsia="Times New Roman" w:hAnsi="Times New Roman" w:cs="Times New Roman"/>
          <w:b/>
          <w:iCs/>
          <w:color w:val="000000"/>
          <w:sz w:val="24"/>
          <w:szCs w:val="24"/>
        </w:rPr>
        <w:t xml:space="preserve">January 10, 2018 IEP and </w:t>
      </w:r>
      <w:r w:rsidR="003F7BE6" w:rsidRPr="00BD226F">
        <w:rPr>
          <w:rFonts w:ascii="Times New Roman" w:eastAsia="Times New Roman" w:hAnsi="Times New Roman" w:cs="Times New Roman"/>
          <w:b/>
          <w:iCs/>
          <w:color w:val="000000"/>
          <w:sz w:val="24"/>
          <w:szCs w:val="24"/>
        </w:rPr>
        <w:t>2017-2018 School Year</w:t>
      </w:r>
    </w:p>
    <w:p w:rsidR="003F7BE6" w:rsidRDefault="003F7BE6" w:rsidP="003F7BE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school proposed the January 10, 2018 IEP for portions of the 2017-18 and 2018-19 school years.  Regarding Child’s second grade year – the 2017-18 </w:t>
      </w:r>
      <w:proofErr w:type="gramStart"/>
      <w:r>
        <w:rPr>
          <w:rFonts w:ascii="Times New Roman" w:eastAsia="Times New Roman" w:hAnsi="Times New Roman" w:cs="Times New Roman"/>
          <w:sz w:val="24"/>
          <w:szCs w:val="24"/>
        </w:rPr>
        <w:t>school-year</w:t>
      </w:r>
      <w:proofErr w:type="gramEnd"/>
      <w:r>
        <w:rPr>
          <w:rFonts w:ascii="Times New Roman" w:eastAsia="Times New Roman" w:hAnsi="Times New Roman" w:cs="Times New Roman"/>
          <w:sz w:val="24"/>
          <w:szCs w:val="24"/>
        </w:rPr>
        <w:t xml:space="preserve">, this plan was written to serve as Child’s IEP from January 11, 2018, to June 15, 2018. </w:t>
      </w:r>
    </w:p>
    <w:p w:rsidR="008B7764" w:rsidRDefault="008B7764" w:rsidP="008B7764">
      <w:pPr>
        <w:widowControl/>
        <w:shd w:val="clear" w:color="auto" w:fill="FFFFFF"/>
        <w:overflowPunct/>
        <w:autoSpaceDE/>
        <w:autoSpaceDN/>
        <w:adjustRightInd/>
        <w:rPr>
          <w:rFonts w:ascii="Times New Roman" w:eastAsia="Times New Roman" w:hAnsi="Times New Roman" w:cs="Times New Roman"/>
          <w:b/>
          <w:iCs/>
          <w:color w:val="000000"/>
          <w:sz w:val="24"/>
          <w:szCs w:val="24"/>
        </w:rPr>
      </w:pPr>
    </w:p>
    <w:p w:rsidR="008B7764" w:rsidRPr="009071EE" w:rsidRDefault="008B7764" w:rsidP="00390518">
      <w:pPr>
        <w:pStyle w:val="Heading1"/>
      </w:pPr>
      <w:r>
        <w:rPr>
          <w:rFonts w:eastAsia="Times New Roman"/>
        </w:rPr>
        <w:t xml:space="preserve">Interventions/Accommodations/Strategies/Supports </w:t>
      </w:r>
    </w:p>
    <w:p w:rsidR="003F7BE6" w:rsidRDefault="003F7BE6" w:rsidP="003F7BE6">
      <w:pPr>
        <w:jc w:val="both"/>
        <w:rPr>
          <w:rFonts w:ascii="Times New Roman" w:eastAsia="Times New Roman" w:hAnsi="Times New Roman" w:cs="Times New Roman"/>
          <w:sz w:val="24"/>
          <w:szCs w:val="24"/>
        </w:rPr>
      </w:pPr>
    </w:p>
    <w:p w:rsidR="003F7BE6" w:rsidRDefault="003F7BE6" w:rsidP="003F7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600E3">
        <w:rPr>
          <w:rFonts w:ascii="Times New Roman" w:eastAsia="Times New Roman" w:hAnsi="Times New Roman" w:cs="Times New Roman"/>
          <w:sz w:val="24"/>
          <w:szCs w:val="24"/>
        </w:rPr>
        <w:t xml:space="preserve">The evidence shows that at the time the </w:t>
      </w:r>
      <w:r>
        <w:rPr>
          <w:rFonts w:ascii="Times New Roman" w:eastAsia="Times New Roman" w:hAnsi="Times New Roman" w:cs="Times New Roman"/>
          <w:sz w:val="24"/>
          <w:szCs w:val="24"/>
        </w:rPr>
        <w:t>IEP was written Child’s academic perform</w:t>
      </w:r>
      <w:r w:rsidR="006600E3">
        <w:rPr>
          <w:rFonts w:ascii="Times New Roman" w:eastAsia="Times New Roman" w:hAnsi="Times New Roman" w:cs="Times New Roman"/>
          <w:sz w:val="24"/>
          <w:szCs w:val="24"/>
        </w:rPr>
        <w:t>ance was poor, he was frequently absent, and had chronic health issues – Asthma/allergies.</w:t>
      </w:r>
      <w:r w:rsidR="00172716">
        <w:rPr>
          <w:rFonts w:ascii="Times New Roman" w:eastAsia="Times New Roman" w:hAnsi="Times New Roman" w:cs="Times New Roman"/>
          <w:sz w:val="24"/>
          <w:szCs w:val="24"/>
        </w:rPr>
        <w:t xml:space="preserve">  Further, the LEA has classified Child as transient because he has attended 3 different elementary schools within the last 3 school years.  The educators have noted that transiency often adversely impacts a child’s school success.  This is the case because it subjects a child to constantly having to adjust to new school environments and routines.  </w:t>
      </w:r>
      <w:r w:rsidR="006600E3">
        <w:rPr>
          <w:rFonts w:ascii="Times New Roman" w:eastAsia="Times New Roman" w:hAnsi="Times New Roman" w:cs="Times New Roman"/>
          <w:sz w:val="24"/>
          <w:szCs w:val="24"/>
        </w:rPr>
        <w:t xml:space="preserve">  Particularly,</w:t>
      </w:r>
      <w:r>
        <w:rPr>
          <w:rFonts w:ascii="Times New Roman" w:eastAsia="Times New Roman" w:hAnsi="Times New Roman" w:cs="Times New Roman"/>
          <w:sz w:val="24"/>
          <w:szCs w:val="24"/>
        </w:rPr>
        <w:t xml:space="preserve"> Child entered the second grade having been recommended for retention in the first grade.  Mother was against Child being retained.  Child was promoted and entered school as a second grader at the beginning of the 2017-18 school year.  At the time Child started the second grade, his second grade teacher described Child’s academic skill level as “failing to meet expectations in all core subjects.” </w:t>
      </w:r>
      <w:r w:rsidR="006600E3">
        <w:rPr>
          <w:rFonts w:ascii="Times New Roman" w:eastAsia="Times New Roman" w:hAnsi="Times New Roman" w:cs="Times New Roman"/>
          <w:sz w:val="24"/>
          <w:szCs w:val="24"/>
        </w:rPr>
        <w:t xml:space="preserve">  Moreover, his second grade report card for the first marking period indicates that Child’s performance in the core subjects remained substandard.   </w:t>
      </w:r>
      <w:r>
        <w:rPr>
          <w:rFonts w:ascii="Times New Roman" w:eastAsia="Times New Roman" w:hAnsi="Times New Roman" w:cs="Times New Roman"/>
          <w:sz w:val="24"/>
          <w:szCs w:val="24"/>
        </w:rPr>
        <w:t>As a result, the school began to employ multiple</w:t>
      </w:r>
      <w:r w:rsidR="006600E3">
        <w:rPr>
          <w:rFonts w:ascii="Times New Roman" w:eastAsia="Times New Roman" w:hAnsi="Times New Roman" w:cs="Times New Roman"/>
          <w:sz w:val="24"/>
          <w:szCs w:val="24"/>
        </w:rPr>
        <w:t xml:space="preserve"> interventions.  Particularly, C</w:t>
      </w:r>
      <w:r>
        <w:rPr>
          <w:rFonts w:ascii="Times New Roman" w:eastAsia="Times New Roman" w:hAnsi="Times New Roman" w:cs="Times New Roman"/>
          <w:sz w:val="24"/>
          <w:szCs w:val="24"/>
        </w:rPr>
        <w:t xml:space="preserve">hild was placed in a small reading group of 3 students.  Due to Child reading significantly below grade level, the reading specialist taught this group, instead of the general education teacher.   Child was also provided with one-on-one instruction in science, math, and social studies.  He was also given extended time on assignments/tests/quizzes. What is more, the general education teacher tested child one-on-one in math.  Another intervention implemented to help Child progress academically was the teacher reading aloud to the class.  </w:t>
      </w:r>
    </w:p>
    <w:p w:rsidR="003F7BE6" w:rsidRDefault="003F7BE6" w:rsidP="003F7BE6">
      <w:pPr>
        <w:jc w:val="both"/>
        <w:rPr>
          <w:rFonts w:ascii="Times New Roman" w:eastAsia="Times New Roman" w:hAnsi="Times New Roman" w:cs="Times New Roman"/>
          <w:sz w:val="24"/>
          <w:szCs w:val="24"/>
        </w:rPr>
      </w:pPr>
    </w:p>
    <w:p w:rsidR="003F7BE6" w:rsidRDefault="003F7BE6" w:rsidP="003F7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Also, the Assistive Technology (AT) evaluation which was conducted in January, February, and March of the 2017-18 </w:t>
      </w:r>
      <w:proofErr w:type="gramStart"/>
      <w:r>
        <w:rPr>
          <w:rFonts w:ascii="Times New Roman" w:eastAsia="Times New Roman" w:hAnsi="Times New Roman" w:cs="Times New Roman"/>
          <w:sz w:val="24"/>
          <w:szCs w:val="24"/>
        </w:rPr>
        <w:t>school-year</w:t>
      </w:r>
      <w:proofErr w:type="gramEnd"/>
      <w:r>
        <w:rPr>
          <w:rFonts w:ascii="Times New Roman" w:eastAsia="Times New Roman" w:hAnsi="Times New Roman" w:cs="Times New Roman"/>
          <w:sz w:val="24"/>
          <w:szCs w:val="24"/>
        </w:rPr>
        <w:t xml:space="preserve"> confirms those interventions that were implemented</w:t>
      </w:r>
      <w:r w:rsidR="006600E3">
        <w:rPr>
          <w:rFonts w:ascii="Times New Roman" w:eastAsia="Times New Roman" w:hAnsi="Times New Roman" w:cs="Times New Roman"/>
          <w:sz w:val="24"/>
          <w:szCs w:val="24"/>
        </w:rPr>
        <w:t xml:space="preserve">.  The AT report also provided </w:t>
      </w:r>
      <w:r>
        <w:rPr>
          <w:rFonts w:ascii="Times New Roman" w:eastAsia="Times New Roman" w:hAnsi="Times New Roman" w:cs="Times New Roman"/>
          <w:sz w:val="24"/>
          <w:szCs w:val="24"/>
        </w:rPr>
        <w:t>additional details about them.  Specifically, the written report of this evaluation mentions that the interventions in place during his second grade year were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small group reading 4 times/week for 45 minutes, (ii) small group instruction 2 times a week, (iii) small group instruction with the classroom teacher 2 times a week, (iv) one-on-one read aloud in math, (v) read aloud with the class for science and social studies, (vi) editing one-on-one, (vii) use of highlighter on pre-writing plan to help with organization of writing, (viii) preferential seating at the front of the room, and (ix) directions given one-on-one with checks for understanding. </w:t>
      </w:r>
    </w:p>
    <w:p w:rsidR="003F7BE6" w:rsidRDefault="003F7BE6" w:rsidP="003F7BE6">
      <w:pPr>
        <w:jc w:val="both"/>
        <w:rPr>
          <w:rFonts w:ascii="Times New Roman" w:eastAsia="Times New Roman" w:hAnsi="Times New Roman" w:cs="Times New Roman"/>
          <w:sz w:val="24"/>
          <w:szCs w:val="24"/>
        </w:rPr>
      </w:pPr>
    </w:p>
    <w:p w:rsidR="00D81D59" w:rsidRDefault="003F7BE6" w:rsidP="003F7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Hearing Officer has considered the second grade general education teacher’s testimony regarding interventions in place by January 10, 2018</w:t>
      </w:r>
      <w:r w:rsidR="00CE0126">
        <w:rPr>
          <w:rFonts w:ascii="Times New Roman" w:eastAsia="Times New Roman" w:hAnsi="Times New Roman" w:cs="Times New Roman"/>
          <w:sz w:val="24"/>
          <w:szCs w:val="24"/>
        </w:rPr>
        <w:t xml:space="preserve">.  They are mentioned above.  The Hearing Officer has also </w:t>
      </w:r>
      <w:r>
        <w:rPr>
          <w:rFonts w:ascii="Times New Roman" w:eastAsia="Times New Roman" w:hAnsi="Times New Roman" w:cs="Times New Roman"/>
          <w:sz w:val="24"/>
          <w:szCs w:val="24"/>
        </w:rPr>
        <w:t>carefully compared them to ones identified in the AT report.  Ha</w:t>
      </w:r>
      <w:r w:rsidR="00CE0126">
        <w:rPr>
          <w:rFonts w:ascii="Times New Roman" w:eastAsia="Times New Roman" w:hAnsi="Times New Roman" w:cs="Times New Roman"/>
          <w:sz w:val="24"/>
          <w:szCs w:val="24"/>
        </w:rPr>
        <w:t>ving conducted this review</w:t>
      </w:r>
      <w:r>
        <w:rPr>
          <w:rFonts w:ascii="Times New Roman" w:eastAsia="Times New Roman" w:hAnsi="Times New Roman" w:cs="Times New Roman"/>
          <w:sz w:val="24"/>
          <w:szCs w:val="24"/>
        </w:rPr>
        <w:t>, the Hearing Officer concludes that all the accommodations</w:t>
      </w:r>
      <w:r w:rsidR="00CE0126">
        <w:rPr>
          <w:rFonts w:ascii="Times New Roman" w:eastAsia="Times New Roman" w:hAnsi="Times New Roman" w:cs="Times New Roman"/>
          <w:sz w:val="24"/>
          <w:szCs w:val="24"/>
        </w:rPr>
        <w:t xml:space="preserve"> that have been mentioned here were </w:t>
      </w:r>
      <w:r>
        <w:rPr>
          <w:rFonts w:ascii="Times New Roman" w:eastAsia="Times New Roman" w:hAnsi="Times New Roman" w:cs="Times New Roman"/>
          <w:sz w:val="24"/>
          <w:szCs w:val="24"/>
        </w:rPr>
        <w:t xml:space="preserve">in place at the time the IEP team developed the January 10, 2018 IEP.  </w:t>
      </w:r>
      <w:r w:rsidR="00CE0126">
        <w:rPr>
          <w:rFonts w:ascii="Times New Roman" w:eastAsia="Times New Roman" w:hAnsi="Times New Roman" w:cs="Times New Roman"/>
          <w:sz w:val="24"/>
          <w:szCs w:val="24"/>
        </w:rPr>
        <w:t xml:space="preserve">Hence, the school members of the IEP knew of them.  </w:t>
      </w:r>
      <w:r>
        <w:rPr>
          <w:rFonts w:ascii="Times New Roman" w:eastAsia="Times New Roman" w:hAnsi="Times New Roman" w:cs="Times New Roman"/>
          <w:sz w:val="24"/>
          <w:szCs w:val="24"/>
        </w:rPr>
        <w:t xml:space="preserve">Moreover, the evidence shows that Child was making academic progress because of these interventions.  </w:t>
      </w:r>
      <w:r w:rsidR="00D81D59">
        <w:rPr>
          <w:rFonts w:ascii="Times New Roman" w:eastAsia="Times New Roman" w:hAnsi="Times New Roman" w:cs="Times New Roman"/>
          <w:sz w:val="24"/>
          <w:szCs w:val="24"/>
        </w:rPr>
        <w:t xml:space="preserve">In fact, Child’s second grade teacher indicated that with these interventions in place, Child made progress.  She noted however, that more progress was made when Child consistently attended school.  </w:t>
      </w:r>
    </w:p>
    <w:p w:rsidR="003F7BE6" w:rsidRDefault="003F7BE6" w:rsidP="003F7BE6">
      <w:pPr>
        <w:jc w:val="both"/>
        <w:rPr>
          <w:rFonts w:ascii="Times New Roman" w:eastAsia="Times New Roman" w:hAnsi="Times New Roman" w:cs="Times New Roman"/>
          <w:sz w:val="24"/>
          <w:szCs w:val="24"/>
        </w:rPr>
      </w:pPr>
    </w:p>
    <w:p w:rsidR="003F7BE6" w:rsidRDefault="003F7BE6" w:rsidP="003F7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675D">
        <w:rPr>
          <w:rFonts w:ascii="Times New Roman" w:eastAsia="Times New Roman" w:hAnsi="Times New Roman" w:cs="Times New Roman"/>
          <w:sz w:val="24"/>
          <w:szCs w:val="24"/>
        </w:rPr>
        <w:t>Having perused</w:t>
      </w:r>
      <w:r w:rsidR="00CE0126">
        <w:rPr>
          <w:rFonts w:ascii="Times New Roman" w:eastAsia="Times New Roman" w:hAnsi="Times New Roman" w:cs="Times New Roman"/>
          <w:sz w:val="24"/>
          <w:szCs w:val="24"/>
        </w:rPr>
        <w:t xml:space="preserve"> the IEP, the Hearing Officer observes that in the PLOP section</w:t>
      </w:r>
      <w:r w:rsidR="00843BCE">
        <w:rPr>
          <w:rFonts w:ascii="Times New Roman" w:eastAsia="Times New Roman" w:hAnsi="Times New Roman" w:cs="Times New Roman"/>
          <w:sz w:val="24"/>
          <w:szCs w:val="24"/>
        </w:rPr>
        <w:t xml:space="preserve"> </w:t>
      </w:r>
      <w:proofErr w:type="gramStart"/>
      <w:r w:rsidR="00843BCE">
        <w:rPr>
          <w:rFonts w:ascii="Times New Roman" w:eastAsia="Times New Roman" w:hAnsi="Times New Roman" w:cs="Times New Roman"/>
          <w:sz w:val="24"/>
          <w:szCs w:val="24"/>
        </w:rPr>
        <w:t xml:space="preserve">the </w:t>
      </w:r>
      <w:r w:rsidR="00CE0126">
        <w:rPr>
          <w:rFonts w:ascii="Times New Roman" w:eastAsia="Times New Roman" w:hAnsi="Times New Roman" w:cs="Times New Roman"/>
          <w:sz w:val="24"/>
          <w:szCs w:val="24"/>
        </w:rPr>
        <w:t xml:space="preserve"> </w:t>
      </w:r>
      <w:r w:rsidR="00843BCE">
        <w:rPr>
          <w:rFonts w:ascii="Times New Roman" w:eastAsia="Times New Roman" w:hAnsi="Times New Roman" w:cs="Times New Roman"/>
          <w:sz w:val="24"/>
          <w:szCs w:val="24"/>
        </w:rPr>
        <w:t>term</w:t>
      </w:r>
      <w:proofErr w:type="gramEnd"/>
      <w:r w:rsidR="00843BCE">
        <w:rPr>
          <w:rFonts w:ascii="Times New Roman" w:eastAsia="Times New Roman" w:hAnsi="Times New Roman" w:cs="Times New Roman"/>
          <w:sz w:val="24"/>
          <w:szCs w:val="24"/>
        </w:rPr>
        <w:t xml:space="preserve"> </w:t>
      </w:r>
      <w:r w:rsidR="00CE0126">
        <w:rPr>
          <w:rFonts w:ascii="Times New Roman" w:eastAsia="Times New Roman" w:hAnsi="Times New Roman" w:cs="Times New Roman"/>
          <w:sz w:val="24"/>
          <w:szCs w:val="24"/>
        </w:rPr>
        <w:t xml:space="preserve">“interventions” </w:t>
      </w:r>
      <w:r w:rsidR="00843BCE">
        <w:rPr>
          <w:rFonts w:ascii="Times New Roman" w:eastAsia="Times New Roman" w:hAnsi="Times New Roman" w:cs="Times New Roman"/>
          <w:sz w:val="24"/>
          <w:szCs w:val="24"/>
        </w:rPr>
        <w:t xml:space="preserve">is mentioned as it </w:t>
      </w:r>
      <w:r w:rsidR="005D675D">
        <w:rPr>
          <w:rFonts w:ascii="Times New Roman" w:eastAsia="Times New Roman" w:hAnsi="Times New Roman" w:cs="Times New Roman"/>
          <w:sz w:val="24"/>
          <w:szCs w:val="24"/>
        </w:rPr>
        <w:t>relates</w:t>
      </w:r>
      <w:r w:rsidR="00843BCE">
        <w:rPr>
          <w:rFonts w:ascii="Times New Roman" w:eastAsia="Times New Roman" w:hAnsi="Times New Roman" w:cs="Times New Roman"/>
          <w:sz w:val="24"/>
          <w:szCs w:val="24"/>
        </w:rPr>
        <w:t xml:space="preserve"> to Child.  </w:t>
      </w:r>
      <w:r w:rsidR="00CE0126">
        <w:rPr>
          <w:rFonts w:ascii="Times New Roman" w:eastAsia="Times New Roman" w:hAnsi="Times New Roman" w:cs="Times New Roman"/>
          <w:sz w:val="24"/>
          <w:szCs w:val="24"/>
        </w:rPr>
        <w:t>Specifically, under the caption “Functional</w:t>
      </w:r>
      <w:r>
        <w:rPr>
          <w:rFonts w:ascii="Times New Roman" w:eastAsia="Times New Roman" w:hAnsi="Times New Roman" w:cs="Times New Roman"/>
          <w:sz w:val="24"/>
          <w:szCs w:val="24"/>
        </w:rPr>
        <w:t xml:space="preserve"> Performance</w:t>
      </w:r>
      <w:r w:rsidR="00CE0126">
        <w:rPr>
          <w:rFonts w:ascii="Times New Roman" w:eastAsia="Times New Roman" w:hAnsi="Times New Roman" w:cs="Times New Roman"/>
          <w:sz w:val="24"/>
          <w:szCs w:val="24"/>
        </w:rPr>
        <w:t xml:space="preserve">,” it is noted that Child receives reading </w:t>
      </w:r>
      <w:r>
        <w:rPr>
          <w:rFonts w:ascii="Times New Roman" w:eastAsia="Times New Roman" w:hAnsi="Times New Roman" w:cs="Times New Roman"/>
          <w:sz w:val="24"/>
          <w:szCs w:val="24"/>
        </w:rPr>
        <w:t>interventions from the reading specialist.  Further under the PLOP’s caption “Impact of Disability on Accessing Curriculum,</w:t>
      </w:r>
      <w:proofErr w:type="gramStart"/>
      <w:r>
        <w:rPr>
          <w:rFonts w:ascii="Times New Roman" w:eastAsia="Times New Roman" w:hAnsi="Times New Roman" w:cs="Times New Roman"/>
          <w:sz w:val="24"/>
          <w:szCs w:val="24"/>
        </w:rPr>
        <w:t>”  it</w:t>
      </w:r>
      <w:proofErr w:type="gramEnd"/>
      <w:r>
        <w:rPr>
          <w:rFonts w:ascii="Times New Roman" w:eastAsia="Times New Roman" w:hAnsi="Times New Roman" w:cs="Times New Roman"/>
          <w:sz w:val="24"/>
          <w:szCs w:val="24"/>
        </w:rPr>
        <w:t xml:space="preserve"> is noted that Child is below grade level in his reading, writing, and math skills.  Other than these two general statements nothing further is provided in the IEP regarding any interventions.  That is, no accommodations, strategies, and supports being implemented were set forth with particularity in the IEP.  This is so even though they were being employed so that Child could access the general educational curriculum.   </w:t>
      </w:r>
    </w:p>
    <w:p w:rsidR="003F7BE6" w:rsidRDefault="003F7BE6" w:rsidP="003F7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F7BE6" w:rsidRDefault="003F7BE6" w:rsidP="00390518">
      <w:pPr>
        <w:pStyle w:val="Heading1"/>
        <w:rPr>
          <w:rFonts w:eastAsia="Times New Roman"/>
        </w:rPr>
      </w:pPr>
      <w:r>
        <w:rPr>
          <w:rFonts w:eastAsia="Times New Roman"/>
        </w:rPr>
        <w:t>Absenteeism</w:t>
      </w:r>
    </w:p>
    <w:p w:rsidR="003F7BE6" w:rsidRDefault="003F7BE6" w:rsidP="003F7BE6">
      <w:pPr>
        <w:jc w:val="both"/>
        <w:rPr>
          <w:rFonts w:ascii="Times New Roman" w:eastAsia="Times New Roman" w:hAnsi="Times New Roman" w:cs="Times New Roman"/>
          <w:b/>
          <w:sz w:val="24"/>
          <w:szCs w:val="24"/>
        </w:rPr>
      </w:pPr>
    </w:p>
    <w:p w:rsidR="003F7BE6" w:rsidRDefault="00843BCE" w:rsidP="003F7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to the PLOP mentioning child’s dismal academic performance, under the</w:t>
      </w:r>
      <w:r w:rsidR="003F7BE6">
        <w:rPr>
          <w:rFonts w:ascii="Times New Roman" w:eastAsia="Times New Roman" w:hAnsi="Times New Roman" w:cs="Times New Roman"/>
          <w:sz w:val="24"/>
          <w:szCs w:val="24"/>
        </w:rPr>
        <w:t xml:space="preserve"> caption “Impact of Disability on Accessing Curriculum,</w:t>
      </w:r>
      <w:proofErr w:type="gramStart"/>
      <w:r w:rsidR="003F7B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brief note indicates concern </w:t>
      </w:r>
      <w:r w:rsidR="003F7BE6">
        <w:rPr>
          <w:rFonts w:ascii="Times New Roman" w:eastAsia="Times New Roman" w:hAnsi="Times New Roman" w:cs="Times New Roman"/>
          <w:sz w:val="24"/>
          <w:szCs w:val="24"/>
        </w:rPr>
        <w:t>about Child’s inconsistent attendance.</w:t>
      </w:r>
    </w:p>
    <w:p w:rsidR="003F7BE6" w:rsidRPr="00C46239" w:rsidRDefault="003F7BE6" w:rsidP="003F7BE6">
      <w:pPr>
        <w:jc w:val="both"/>
        <w:rPr>
          <w:rFonts w:ascii="Times New Roman" w:eastAsia="Times New Roman" w:hAnsi="Times New Roman" w:cs="Times New Roman"/>
          <w:b/>
          <w:sz w:val="24"/>
          <w:szCs w:val="24"/>
        </w:rPr>
      </w:pPr>
    </w:p>
    <w:p w:rsidR="00843BCE" w:rsidRDefault="003F7BE6" w:rsidP="003F7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Particularly, the evidence establishes that school records document </w:t>
      </w:r>
      <w:proofErr w:type="gramStart"/>
      <w:r>
        <w:rPr>
          <w:rFonts w:ascii="Times New Roman" w:eastAsia="Times New Roman" w:hAnsi="Times New Roman" w:cs="Times New Roman"/>
          <w:sz w:val="24"/>
          <w:szCs w:val="24"/>
        </w:rPr>
        <w:t>Child’s  longstanding</w:t>
      </w:r>
      <w:proofErr w:type="gramEnd"/>
      <w:r>
        <w:rPr>
          <w:rFonts w:ascii="Times New Roman" w:eastAsia="Times New Roman" w:hAnsi="Times New Roman" w:cs="Times New Roman"/>
          <w:sz w:val="24"/>
          <w:szCs w:val="24"/>
        </w:rPr>
        <w:t xml:space="preserve"> attendance issue.  For example, data on Child’s grouping card compiled from his time as a kindergartener noted that excessive absences were a </w:t>
      </w:r>
      <w:proofErr w:type="gramStart"/>
      <w:r>
        <w:rPr>
          <w:rFonts w:ascii="Times New Roman" w:eastAsia="Times New Roman" w:hAnsi="Times New Roman" w:cs="Times New Roman"/>
          <w:sz w:val="24"/>
          <w:szCs w:val="24"/>
        </w:rPr>
        <w:t>problem  What</w:t>
      </w:r>
      <w:proofErr w:type="gramEnd"/>
      <w:r>
        <w:rPr>
          <w:rFonts w:ascii="Times New Roman" w:eastAsia="Times New Roman" w:hAnsi="Times New Roman" w:cs="Times New Roman"/>
          <w:sz w:val="24"/>
          <w:szCs w:val="24"/>
        </w:rPr>
        <w:t xml:space="preserve"> is more, school records show during Child’s first grade year, he missed 25 school days.  Further, by the end of the first marking period of Child’s second grade year, according to his report card, Child had been absent 13 days</w:t>
      </w:r>
      <w:r w:rsidR="00843BCE">
        <w:rPr>
          <w:rFonts w:ascii="Times New Roman" w:eastAsia="Times New Roman" w:hAnsi="Times New Roman" w:cs="Times New Roman"/>
          <w:sz w:val="24"/>
          <w:szCs w:val="24"/>
        </w:rPr>
        <w:t xml:space="preserve">.  </w:t>
      </w:r>
      <w:r w:rsidR="00006D49">
        <w:rPr>
          <w:rFonts w:ascii="Times New Roman" w:eastAsia="Times New Roman" w:hAnsi="Times New Roman" w:cs="Times New Roman"/>
          <w:sz w:val="24"/>
          <w:szCs w:val="24"/>
        </w:rPr>
        <w:t xml:space="preserve">Child was a candidate for retention in the first grade.  As previously noted, his grade report for the first making period in the second grade continued to show his academic performance was poor.  </w:t>
      </w:r>
      <w:r w:rsidR="00843BCE">
        <w:rPr>
          <w:rFonts w:ascii="Times New Roman" w:eastAsia="Times New Roman" w:hAnsi="Times New Roman" w:cs="Times New Roman"/>
          <w:sz w:val="24"/>
          <w:szCs w:val="24"/>
        </w:rPr>
        <w:t xml:space="preserve">Child’s </w:t>
      </w:r>
      <w:r w:rsidR="00006D49">
        <w:rPr>
          <w:rFonts w:ascii="Times New Roman" w:eastAsia="Times New Roman" w:hAnsi="Times New Roman" w:cs="Times New Roman"/>
          <w:sz w:val="24"/>
          <w:szCs w:val="24"/>
        </w:rPr>
        <w:t xml:space="preserve">second grade </w:t>
      </w:r>
      <w:r w:rsidR="00843BCE">
        <w:rPr>
          <w:rFonts w:ascii="Times New Roman" w:eastAsia="Times New Roman" w:hAnsi="Times New Roman" w:cs="Times New Roman"/>
          <w:sz w:val="24"/>
          <w:szCs w:val="24"/>
        </w:rPr>
        <w:t xml:space="preserve">principal and </w:t>
      </w:r>
      <w:r w:rsidR="00006D49">
        <w:rPr>
          <w:rFonts w:ascii="Times New Roman" w:eastAsia="Times New Roman" w:hAnsi="Times New Roman" w:cs="Times New Roman"/>
          <w:sz w:val="24"/>
          <w:szCs w:val="24"/>
        </w:rPr>
        <w:t xml:space="preserve">general education teacher testified that </w:t>
      </w:r>
      <w:r w:rsidR="00843BCE">
        <w:rPr>
          <w:rFonts w:ascii="Times New Roman" w:eastAsia="Times New Roman" w:hAnsi="Times New Roman" w:cs="Times New Roman"/>
          <w:sz w:val="24"/>
          <w:szCs w:val="24"/>
        </w:rPr>
        <w:t xml:space="preserve">Child’s absenteeism adversely affects his success in school.  </w:t>
      </w:r>
      <w:r w:rsidR="00D81D59">
        <w:rPr>
          <w:rFonts w:ascii="Times New Roman" w:eastAsia="Times New Roman" w:hAnsi="Times New Roman" w:cs="Times New Roman"/>
          <w:sz w:val="24"/>
          <w:szCs w:val="24"/>
        </w:rPr>
        <w:t xml:space="preserve">Moreover, Child’s second grade teacher stated that with the </w:t>
      </w:r>
      <w:r w:rsidR="005D675D">
        <w:rPr>
          <w:rFonts w:ascii="Times New Roman" w:eastAsia="Times New Roman" w:hAnsi="Times New Roman" w:cs="Times New Roman"/>
          <w:sz w:val="24"/>
          <w:szCs w:val="24"/>
        </w:rPr>
        <w:t xml:space="preserve">implemented </w:t>
      </w:r>
      <w:r w:rsidR="00D81D59">
        <w:rPr>
          <w:rFonts w:ascii="Times New Roman" w:eastAsia="Times New Roman" w:hAnsi="Times New Roman" w:cs="Times New Roman"/>
          <w:sz w:val="24"/>
          <w:szCs w:val="24"/>
        </w:rPr>
        <w:t>interventions</w:t>
      </w:r>
      <w:r w:rsidR="00172716">
        <w:rPr>
          <w:rFonts w:ascii="Times New Roman" w:eastAsia="Times New Roman" w:hAnsi="Times New Roman" w:cs="Times New Roman"/>
          <w:sz w:val="24"/>
          <w:szCs w:val="24"/>
        </w:rPr>
        <w:t>, Child</w:t>
      </w:r>
      <w:r w:rsidR="00D81D59">
        <w:rPr>
          <w:rFonts w:ascii="Times New Roman" w:eastAsia="Times New Roman" w:hAnsi="Times New Roman" w:cs="Times New Roman"/>
          <w:sz w:val="24"/>
          <w:szCs w:val="24"/>
        </w:rPr>
        <w:t xml:space="preserve"> show</w:t>
      </w:r>
      <w:r w:rsidR="00172716">
        <w:rPr>
          <w:rFonts w:ascii="Times New Roman" w:eastAsia="Times New Roman" w:hAnsi="Times New Roman" w:cs="Times New Roman"/>
          <w:sz w:val="24"/>
          <w:szCs w:val="24"/>
        </w:rPr>
        <w:t>ed</w:t>
      </w:r>
      <w:r w:rsidR="00D81D59">
        <w:rPr>
          <w:rFonts w:ascii="Times New Roman" w:eastAsia="Times New Roman" w:hAnsi="Times New Roman" w:cs="Times New Roman"/>
          <w:sz w:val="24"/>
          <w:szCs w:val="24"/>
        </w:rPr>
        <w:t xml:space="preserve"> progress</w:t>
      </w:r>
      <w:r w:rsidR="005D675D">
        <w:rPr>
          <w:rFonts w:ascii="Times New Roman" w:eastAsia="Times New Roman" w:hAnsi="Times New Roman" w:cs="Times New Roman"/>
          <w:sz w:val="24"/>
          <w:szCs w:val="24"/>
        </w:rPr>
        <w:t xml:space="preserve">. </w:t>
      </w:r>
    </w:p>
    <w:p w:rsidR="00172716" w:rsidRDefault="00172716" w:rsidP="003F7BE6">
      <w:pPr>
        <w:jc w:val="both"/>
        <w:rPr>
          <w:rFonts w:ascii="Times New Roman" w:eastAsia="Times New Roman" w:hAnsi="Times New Roman" w:cs="Times New Roman"/>
          <w:sz w:val="24"/>
          <w:szCs w:val="24"/>
        </w:rPr>
      </w:pPr>
    </w:p>
    <w:p w:rsidR="003F7BE6" w:rsidRDefault="003F7BE6" w:rsidP="003F7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Considering the plethora of data mentioned above which</w:t>
      </w:r>
      <w:r w:rsidR="005D675D">
        <w:rPr>
          <w:rFonts w:ascii="Times New Roman" w:eastAsia="Times New Roman" w:hAnsi="Times New Roman" w:cs="Times New Roman"/>
          <w:sz w:val="24"/>
          <w:szCs w:val="24"/>
        </w:rPr>
        <w:t xml:space="preserve"> the evidence shows</w:t>
      </w:r>
      <w:r>
        <w:rPr>
          <w:rFonts w:ascii="Times New Roman" w:eastAsia="Times New Roman" w:hAnsi="Times New Roman" w:cs="Times New Roman"/>
          <w:sz w:val="24"/>
          <w:szCs w:val="24"/>
        </w:rPr>
        <w:t xml:space="preserve"> was known by the school’s IEP team, the IEP team was required to do more than briefly mention the Child’s absenteeism in the IEP.  </w:t>
      </w:r>
      <w:r w:rsidR="00006D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Having made this finding the Hearing Officer is aware of correspondence sent to Mother from Principal and Attendance Social Worker a</w:t>
      </w:r>
      <w:r w:rsidR="00370FC5">
        <w:rPr>
          <w:rFonts w:ascii="Times New Roman" w:eastAsia="Times New Roman" w:hAnsi="Times New Roman" w:cs="Times New Roman"/>
          <w:sz w:val="24"/>
          <w:szCs w:val="24"/>
        </w:rPr>
        <w:t>bout Child’s absences.  Even though Child’s absenteeism was a conspicuo</w:t>
      </w:r>
      <w:r w:rsidR="00172716">
        <w:rPr>
          <w:rFonts w:ascii="Times New Roman" w:eastAsia="Times New Roman" w:hAnsi="Times New Roman" w:cs="Times New Roman"/>
          <w:sz w:val="24"/>
          <w:szCs w:val="24"/>
        </w:rPr>
        <w:t>us feature of his circumstances,</w:t>
      </w:r>
      <w:r w:rsidR="00370FC5">
        <w:rPr>
          <w:rFonts w:ascii="Times New Roman" w:eastAsia="Times New Roman" w:hAnsi="Times New Roman" w:cs="Times New Roman"/>
          <w:sz w:val="24"/>
          <w:szCs w:val="24"/>
        </w:rPr>
        <w:t xml:space="preserve"> neither </w:t>
      </w:r>
      <w:r w:rsidR="00172716">
        <w:rPr>
          <w:rFonts w:ascii="Times New Roman" w:eastAsia="Times New Roman" w:hAnsi="Times New Roman" w:cs="Times New Roman"/>
          <w:sz w:val="24"/>
          <w:szCs w:val="24"/>
        </w:rPr>
        <w:t xml:space="preserve">division staff </w:t>
      </w:r>
      <w:r>
        <w:rPr>
          <w:rFonts w:ascii="Times New Roman" w:eastAsia="Times New Roman" w:hAnsi="Times New Roman" w:cs="Times New Roman"/>
          <w:sz w:val="24"/>
          <w:szCs w:val="24"/>
        </w:rPr>
        <w:t xml:space="preserve">offered to address Child’s absences in the context of the IEP.  In fact, the evidence demonstrates that </w:t>
      </w:r>
      <w:r w:rsidR="00370FC5">
        <w:rPr>
          <w:rFonts w:ascii="Times New Roman" w:eastAsia="Times New Roman" w:hAnsi="Times New Roman" w:cs="Times New Roman"/>
          <w:sz w:val="24"/>
          <w:szCs w:val="24"/>
        </w:rPr>
        <w:t xml:space="preserve">although </w:t>
      </w:r>
      <w:r>
        <w:rPr>
          <w:rFonts w:ascii="Times New Roman" w:eastAsia="Times New Roman" w:hAnsi="Times New Roman" w:cs="Times New Roman"/>
          <w:sz w:val="24"/>
          <w:szCs w:val="24"/>
        </w:rPr>
        <w:t xml:space="preserve">Mother </w:t>
      </w:r>
      <w:r w:rsidR="00370FC5">
        <w:rPr>
          <w:rFonts w:ascii="Times New Roman" w:eastAsia="Times New Roman" w:hAnsi="Times New Roman" w:cs="Times New Roman"/>
          <w:sz w:val="24"/>
          <w:szCs w:val="24"/>
        </w:rPr>
        <w:t>did not directly respond to Principal’s correspondence</w:t>
      </w:r>
      <w:r w:rsidR="00172716">
        <w:rPr>
          <w:rFonts w:ascii="Times New Roman" w:eastAsia="Times New Roman" w:hAnsi="Times New Roman" w:cs="Times New Roman"/>
          <w:sz w:val="24"/>
          <w:szCs w:val="24"/>
        </w:rPr>
        <w:t>,</w:t>
      </w:r>
      <w:r w:rsidR="00370FC5">
        <w:rPr>
          <w:rFonts w:ascii="Times New Roman" w:eastAsia="Times New Roman" w:hAnsi="Times New Roman" w:cs="Times New Roman"/>
          <w:sz w:val="24"/>
          <w:szCs w:val="24"/>
        </w:rPr>
        <w:t xml:space="preserve"> Mother did request</w:t>
      </w:r>
      <w:r>
        <w:rPr>
          <w:rFonts w:ascii="Times New Roman" w:eastAsia="Times New Roman" w:hAnsi="Times New Roman" w:cs="Times New Roman"/>
          <w:sz w:val="24"/>
          <w:szCs w:val="24"/>
        </w:rPr>
        <w:t xml:space="preserve"> </w:t>
      </w:r>
      <w:r w:rsidR="00172716">
        <w:rPr>
          <w:rFonts w:ascii="Times New Roman" w:eastAsia="Times New Roman" w:hAnsi="Times New Roman" w:cs="Times New Roman"/>
          <w:sz w:val="24"/>
          <w:szCs w:val="24"/>
        </w:rPr>
        <w:t>that the social worker attend a scheduled</w:t>
      </w:r>
      <w:r>
        <w:rPr>
          <w:rFonts w:ascii="Times New Roman" w:eastAsia="Times New Roman" w:hAnsi="Times New Roman" w:cs="Times New Roman"/>
          <w:sz w:val="24"/>
          <w:szCs w:val="24"/>
        </w:rPr>
        <w:t xml:space="preserve"> IEP meeting so that the matter could be addressed.  The </w:t>
      </w:r>
      <w:r w:rsidR="00370FC5">
        <w:rPr>
          <w:rFonts w:ascii="Times New Roman" w:eastAsia="Times New Roman" w:hAnsi="Times New Roman" w:cs="Times New Roman"/>
          <w:sz w:val="24"/>
          <w:szCs w:val="24"/>
        </w:rPr>
        <w:t>evidence shows that the social worker did not respond to the request</w:t>
      </w:r>
      <w:r w:rsidR="005D675D">
        <w:rPr>
          <w:rFonts w:ascii="Times New Roman" w:eastAsia="Times New Roman" w:hAnsi="Times New Roman" w:cs="Times New Roman"/>
          <w:sz w:val="24"/>
          <w:szCs w:val="24"/>
        </w:rPr>
        <w:t xml:space="preserve">, declined to </w:t>
      </w:r>
      <w:r w:rsidR="00172716">
        <w:rPr>
          <w:rFonts w:ascii="Times New Roman" w:eastAsia="Times New Roman" w:hAnsi="Times New Roman" w:cs="Times New Roman"/>
          <w:sz w:val="24"/>
          <w:szCs w:val="24"/>
        </w:rPr>
        <w:t xml:space="preserve">attend the IEP meeting, and took the </w:t>
      </w:r>
      <w:r w:rsidR="00370FC5">
        <w:rPr>
          <w:rFonts w:ascii="Times New Roman" w:eastAsia="Times New Roman" w:hAnsi="Times New Roman" w:cs="Times New Roman"/>
          <w:sz w:val="24"/>
          <w:szCs w:val="24"/>
        </w:rPr>
        <w:t xml:space="preserve">position that “it was not her job” to attend.  </w:t>
      </w:r>
    </w:p>
    <w:p w:rsidR="00370FC5" w:rsidRDefault="00370FC5" w:rsidP="003F7BE6">
      <w:pPr>
        <w:jc w:val="both"/>
        <w:rPr>
          <w:rFonts w:ascii="Times New Roman" w:eastAsia="Times New Roman" w:hAnsi="Times New Roman" w:cs="Times New Roman"/>
          <w:sz w:val="24"/>
          <w:szCs w:val="24"/>
        </w:rPr>
      </w:pPr>
    </w:p>
    <w:p w:rsidR="005B3303" w:rsidRDefault="00370FC5" w:rsidP="003F7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the evidence establishes that during the development of the IEP, the school was aware that Child’s </w:t>
      </w:r>
      <w:r w:rsidR="00172716">
        <w:rPr>
          <w:rFonts w:ascii="Times New Roman" w:eastAsia="Times New Roman" w:hAnsi="Times New Roman" w:cs="Times New Roman"/>
          <w:sz w:val="24"/>
          <w:szCs w:val="24"/>
        </w:rPr>
        <w:t xml:space="preserve">unique </w:t>
      </w:r>
      <w:r>
        <w:rPr>
          <w:rFonts w:ascii="Times New Roman" w:eastAsia="Times New Roman" w:hAnsi="Times New Roman" w:cs="Times New Roman"/>
          <w:sz w:val="24"/>
          <w:szCs w:val="24"/>
        </w:rPr>
        <w:t xml:space="preserve">circumstance also included his having </w:t>
      </w:r>
      <w:r w:rsidR="001C4967">
        <w:rPr>
          <w:rFonts w:ascii="Times New Roman" w:eastAsia="Times New Roman" w:hAnsi="Times New Roman" w:cs="Times New Roman"/>
          <w:sz w:val="24"/>
          <w:szCs w:val="24"/>
        </w:rPr>
        <w:t xml:space="preserve">certain </w:t>
      </w:r>
      <w:r>
        <w:rPr>
          <w:rFonts w:ascii="Times New Roman" w:eastAsia="Times New Roman" w:hAnsi="Times New Roman" w:cs="Times New Roman"/>
          <w:sz w:val="24"/>
          <w:szCs w:val="24"/>
        </w:rPr>
        <w:t>medical risks factors</w:t>
      </w:r>
      <w:r w:rsidR="001C4967">
        <w:rPr>
          <w:rFonts w:ascii="Times New Roman" w:eastAsia="Times New Roman" w:hAnsi="Times New Roman" w:cs="Times New Roman"/>
          <w:sz w:val="24"/>
          <w:szCs w:val="24"/>
        </w:rPr>
        <w:t xml:space="preserve">, for example </w:t>
      </w:r>
      <w:r>
        <w:rPr>
          <w:rFonts w:ascii="Times New Roman" w:eastAsia="Times New Roman" w:hAnsi="Times New Roman" w:cs="Times New Roman"/>
          <w:sz w:val="24"/>
          <w:szCs w:val="24"/>
        </w:rPr>
        <w:t xml:space="preserve">asthma and allergies.  To this point, his first grade grouping card referenced previously noted Child had medical issues.  Moreover the </w:t>
      </w:r>
      <w:r w:rsidR="001C4967">
        <w:rPr>
          <w:rFonts w:ascii="Times New Roman" w:eastAsia="Times New Roman" w:hAnsi="Times New Roman" w:cs="Times New Roman"/>
          <w:sz w:val="24"/>
          <w:szCs w:val="24"/>
        </w:rPr>
        <w:t xml:space="preserve">evidence shows that school staff had been placed </w:t>
      </w:r>
      <w:r>
        <w:rPr>
          <w:rFonts w:ascii="Times New Roman" w:eastAsia="Times New Roman" w:hAnsi="Times New Roman" w:cs="Times New Roman"/>
          <w:sz w:val="24"/>
          <w:szCs w:val="24"/>
        </w:rPr>
        <w:t>on medical alert regarding Child’s asthma.  Th</w:t>
      </w:r>
      <w:r w:rsidR="005D675D">
        <w:rPr>
          <w:rFonts w:ascii="Times New Roman" w:eastAsia="Times New Roman" w:hAnsi="Times New Roman" w:cs="Times New Roman"/>
          <w:sz w:val="24"/>
          <w:szCs w:val="24"/>
        </w:rPr>
        <w:t xml:space="preserve">e IEP does not indicate that the team considered these risk factors.  Hearing Officer finds </w:t>
      </w:r>
      <w:r w:rsidR="001C4967">
        <w:rPr>
          <w:rFonts w:ascii="Times New Roman" w:eastAsia="Times New Roman" w:hAnsi="Times New Roman" w:cs="Times New Roman"/>
          <w:sz w:val="24"/>
          <w:szCs w:val="24"/>
        </w:rPr>
        <w:t>that a reasonable consideration of</w:t>
      </w:r>
      <w:r w:rsidR="005B3303">
        <w:rPr>
          <w:rFonts w:ascii="Times New Roman" w:eastAsia="Times New Roman" w:hAnsi="Times New Roman" w:cs="Times New Roman"/>
          <w:sz w:val="24"/>
          <w:szCs w:val="24"/>
        </w:rPr>
        <w:t xml:space="preserve"> the child’s unique circumstances in developing the IEP would have included an inquiry regarding such factors and their relationship, if any, to his absenteeism and academic performance.</w:t>
      </w:r>
    </w:p>
    <w:p w:rsidR="005B3303" w:rsidRDefault="005B3303" w:rsidP="003F7BE6">
      <w:pPr>
        <w:jc w:val="both"/>
        <w:rPr>
          <w:rFonts w:ascii="Times New Roman" w:eastAsia="Times New Roman" w:hAnsi="Times New Roman" w:cs="Times New Roman"/>
          <w:sz w:val="24"/>
          <w:szCs w:val="24"/>
        </w:rPr>
      </w:pPr>
    </w:p>
    <w:p w:rsidR="00C67A86" w:rsidRDefault="00C67A86" w:rsidP="00390518">
      <w:pPr>
        <w:pStyle w:val="Heading1"/>
        <w:rPr>
          <w:rFonts w:eastAsia="Times New Roman"/>
        </w:rPr>
      </w:pPr>
      <w:r w:rsidRPr="00495080">
        <w:rPr>
          <w:rFonts w:eastAsia="Times New Roman"/>
        </w:rPr>
        <w:t>Deference to the educators</w:t>
      </w:r>
    </w:p>
    <w:p w:rsidR="00C67A86" w:rsidRDefault="00C67A86" w:rsidP="00C67A86">
      <w:pPr>
        <w:shd w:val="clear" w:color="auto" w:fill="FFFFFF"/>
        <w:spacing w:before="100" w:beforeAutospacing="1" w:after="100" w:afterAutospacing="1"/>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sz w:val="24"/>
          <w:szCs w:val="24"/>
        </w:rPr>
        <w:tab/>
      </w:r>
      <w:r w:rsidRPr="005C6036">
        <w:rPr>
          <w:rFonts w:ascii="Times New Roman" w:eastAsia="Times New Roman" w:hAnsi="Times New Roman" w:cs="Times New Roman"/>
          <w:iCs/>
          <w:color w:val="000000"/>
          <w:sz w:val="24"/>
          <w:szCs w:val="24"/>
        </w:rPr>
        <w:t>IDEA requires great deference to the views of the school system</w:t>
      </w:r>
      <w:r>
        <w:rPr>
          <w:rFonts w:ascii="Times New Roman" w:eastAsia="Times New Roman" w:hAnsi="Times New Roman" w:cs="Times New Roman"/>
          <w:iCs/>
          <w:color w:val="000000"/>
          <w:sz w:val="24"/>
          <w:szCs w:val="24"/>
        </w:rPr>
        <w:t xml:space="preserve">.  </w:t>
      </w:r>
      <w:r w:rsidRPr="005C6036">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However, </w:t>
      </w:r>
      <w:r>
        <w:rPr>
          <w:rFonts w:ascii="Times New Roman" w:eastAsia="Times New Roman" w:hAnsi="Times New Roman" w:cs="Times New Roman"/>
          <w:sz w:val="24"/>
          <w:szCs w:val="24"/>
        </w:rPr>
        <w:t xml:space="preserve">the hearing officer as the fact-finder is not required to determine that an IEP is appropriate simply because the teacher or other educational professional testify that the plan is appropriate.  </w:t>
      </w:r>
      <w:proofErr w:type="spellStart"/>
      <w:proofErr w:type="gramStart"/>
      <w:r w:rsidRPr="0017709C">
        <w:rPr>
          <w:rFonts w:ascii="Times New Roman" w:eastAsia="Times New Roman" w:hAnsi="Times New Roman" w:cs="Times New Roman"/>
          <w:i/>
          <w:iCs/>
          <w:color w:val="000000"/>
          <w:sz w:val="24"/>
          <w:szCs w:val="24"/>
        </w:rPr>
        <w:t>Cnty</w:t>
      </w:r>
      <w:proofErr w:type="spellEnd"/>
      <w:r w:rsidRPr="0017709C">
        <w:rPr>
          <w:rFonts w:ascii="Times New Roman" w:eastAsia="Times New Roman" w:hAnsi="Times New Roman" w:cs="Times New Roman"/>
          <w:i/>
          <w:iCs/>
          <w:color w:val="000000"/>
          <w:sz w:val="24"/>
          <w:szCs w:val="24"/>
        </w:rPr>
        <w:t>.</w:t>
      </w:r>
      <w:proofErr w:type="gramEnd"/>
      <w:r w:rsidRPr="0017709C">
        <w:rPr>
          <w:rFonts w:ascii="Times New Roman" w:eastAsia="Times New Roman" w:hAnsi="Times New Roman" w:cs="Times New Roman"/>
          <w:i/>
          <w:iCs/>
          <w:color w:val="000000"/>
          <w:sz w:val="24"/>
          <w:szCs w:val="24"/>
        </w:rPr>
        <w:t xml:space="preserve"> Sch. Bd. </w:t>
      </w:r>
      <w:proofErr w:type="gramStart"/>
      <w:r w:rsidRPr="0017709C">
        <w:rPr>
          <w:rFonts w:ascii="Times New Roman" w:eastAsia="Times New Roman" w:hAnsi="Times New Roman" w:cs="Times New Roman"/>
          <w:i/>
          <w:iCs/>
          <w:color w:val="000000"/>
          <w:sz w:val="24"/>
          <w:szCs w:val="24"/>
        </w:rPr>
        <w:t xml:space="preserve">Of Henrico </w:t>
      </w:r>
      <w:proofErr w:type="spellStart"/>
      <w:r w:rsidRPr="0017709C">
        <w:rPr>
          <w:rFonts w:ascii="Times New Roman" w:eastAsia="Times New Roman" w:hAnsi="Times New Roman" w:cs="Times New Roman"/>
          <w:i/>
          <w:iCs/>
          <w:color w:val="000000"/>
          <w:sz w:val="24"/>
          <w:szCs w:val="24"/>
        </w:rPr>
        <w:t>Cnty</w:t>
      </w:r>
      <w:proofErr w:type="spellEnd"/>
      <w:r w:rsidRPr="0017709C">
        <w:rPr>
          <w:rFonts w:ascii="Times New Roman" w:eastAsia="Times New Roman" w:hAnsi="Times New Roman" w:cs="Times New Roman"/>
          <w:i/>
          <w:iCs/>
          <w:color w:val="000000"/>
          <w:sz w:val="24"/>
          <w:szCs w:val="24"/>
        </w:rPr>
        <w:t>.</w:t>
      </w:r>
      <w:proofErr w:type="gramEnd"/>
      <w:r w:rsidRPr="0017709C">
        <w:rPr>
          <w:rFonts w:ascii="Times New Roman" w:eastAsia="Times New Roman" w:hAnsi="Times New Roman" w:cs="Times New Roman"/>
          <w:i/>
          <w:iCs/>
          <w:color w:val="000000"/>
          <w:sz w:val="24"/>
          <w:szCs w:val="24"/>
        </w:rPr>
        <w:t xml:space="preserve"> v. Z.P</w:t>
      </w:r>
      <w:r w:rsidRPr="005C6036">
        <w:rPr>
          <w:rFonts w:ascii="Times New Roman" w:eastAsia="Times New Roman" w:hAnsi="Times New Roman" w:cs="Times New Roman"/>
          <w:iCs/>
          <w:color w:val="000000"/>
          <w:sz w:val="24"/>
          <w:szCs w:val="24"/>
        </w:rPr>
        <w:t>., 399 F.3d 298, 307 (4</w:t>
      </w:r>
      <w:r w:rsidRPr="005C6036">
        <w:rPr>
          <w:rFonts w:ascii="Times New Roman" w:eastAsia="Times New Roman" w:hAnsi="Times New Roman" w:cs="Times New Roman"/>
          <w:iCs/>
          <w:color w:val="000000"/>
          <w:sz w:val="24"/>
          <w:szCs w:val="24"/>
          <w:vertAlign w:val="superscript"/>
        </w:rPr>
        <w:t>th</w:t>
      </w:r>
      <w:r w:rsidRPr="005C6036">
        <w:rPr>
          <w:rFonts w:ascii="Times New Roman" w:eastAsia="Times New Roman" w:hAnsi="Times New Roman" w:cs="Times New Roman"/>
          <w:iCs/>
          <w:color w:val="000000"/>
          <w:sz w:val="24"/>
          <w:szCs w:val="24"/>
        </w:rPr>
        <w:t xml:space="preserve"> Cir. 2005). </w:t>
      </w:r>
      <w:r>
        <w:rPr>
          <w:rFonts w:ascii="Times New Roman" w:eastAsia="Times New Roman" w:hAnsi="Times New Roman" w:cs="Times New Roman"/>
          <w:iCs/>
          <w:color w:val="000000"/>
          <w:sz w:val="24"/>
          <w:szCs w:val="24"/>
        </w:rPr>
        <w:t xml:space="preserve">The Hearing Officer is required to determine as a factual mater whether the IEP is appropriate.  </w:t>
      </w:r>
      <w:r w:rsidRPr="0017709C">
        <w:rPr>
          <w:rFonts w:ascii="Times New Roman" w:eastAsia="Times New Roman" w:hAnsi="Times New Roman" w:cs="Times New Roman"/>
          <w:i/>
          <w:iCs/>
          <w:color w:val="000000"/>
          <w:sz w:val="24"/>
          <w:szCs w:val="24"/>
        </w:rPr>
        <w:t>Id.</w:t>
      </w:r>
    </w:p>
    <w:p w:rsidR="00C67A86" w:rsidRDefault="00C67A86" w:rsidP="00C67A86">
      <w:pPr>
        <w:shd w:val="clear" w:color="auto" w:fill="FFFFFF"/>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 the case at bar, the educators have opined that the child’s IEP is appropriate.</w:t>
      </w:r>
      <w:proofErr w:type="gramEnd"/>
      <w:r>
        <w:rPr>
          <w:rFonts w:ascii="Times New Roman" w:eastAsia="Times New Roman" w:hAnsi="Times New Roman" w:cs="Times New Roman"/>
          <w:sz w:val="24"/>
          <w:szCs w:val="24"/>
        </w:rPr>
        <w:t xml:space="preserve">  The Hearing Officer declines to give deference to this view.  Clearly the educators’ opinion is contrary to controlling law which requires the IEP to address the unique circumstance of a child.  </w:t>
      </w:r>
      <w:proofErr w:type="spellStart"/>
      <w:r w:rsidRPr="005A2C6D">
        <w:rPr>
          <w:rFonts w:ascii="Times New Roman" w:hAnsi="Times New Roman" w:cs="Times New Roman"/>
          <w:i/>
          <w:iCs/>
          <w:color w:val="000000"/>
          <w:sz w:val="24"/>
          <w:szCs w:val="24"/>
        </w:rPr>
        <w:t>Endrew</w:t>
      </w:r>
      <w:proofErr w:type="spellEnd"/>
      <w:r w:rsidRPr="005A2C6D">
        <w:rPr>
          <w:rFonts w:ascii="Times New Roman" w:hAnsi="Times New Roman" w:cs="Times New Roman"/>
          <w:i/>
          <w:iCs/>
          <w:color w:val="000000"/>
          <w:sz w:val="24"/>
          <w:szCs w:val="24"/>
        </w:rPr>
        <w:t xml:space="preserve"> F. v. Douglas County School District RE-1</w:t>
      </w:r>
      <w:r w:rsidRPr="005A2C6D">
        <w:rPr>
          <w:rFonts w:ascii="Times New Roman" w:hAnsi="Times New Roman" w:cs="Times New Roman"/>
          <w:color w:val="000000"/>
          <w:sz w:val="24"/>
          <w:szCs w:val="24"/>
        </w:rPr>
        <w:t>,</w:t>
      </w:r>
      <w:hyperlink r:id="rId10" w:history="1">
        <w:r w:rsidRPr="005A2C6D">
          <w:rPr>
            <w:rStyle w:val="Hyperlink"/>
            <w:rFonts w:ascii="Times New Roman" w:hAnsi="Times New Roman" w:cs="Times New Roman"/>
            <w:color w:val="954F72"/>
            <w:sz w:val="24"/>
            <w:szCs w:val="24"/>
          </w:rPr>
          <w:t> 69 IDELR 174 </w:t>
        </w:r>
      </w:hyperlink>
      <w:r w:rsidRPr="005A2C6D">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 8 VAC 20-81-100(A</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1)(b).</w:t>
      </w:r>
      <w:r>
        <w:rPr>
          <w:rFonts w:ascii="Times New Roman" w:eastAsia="Times New Roman" w:hAnsi="Times New Roman" w:cs="Times New Roman"/>
          <w:sz w:val="24"/>
          <w:szCs w:val="24"/>
        </w:rPr>
        <w:tab/>
      </w:r>
    </w:p>
    <w:p w:rsidR="00C67A86" w:rsidRDefault="00C67A86" w:rsidP="00C67A86">
      <w:pPr>
        <w:shd w:val="clear" w:color="auto" w:fill="FFFFFF"/>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previously discussed in d</w:t>
      </w:r>
      <w:r w:rsidR="005D675D">
        <w:rPr>
          <w:rFonts w:ascii="Times New Roman" w:eastAsia="Times New Roman" w:hAnsi="Times New Roman" w:cs="Times New Roman"/>
          <w:sz w:val="24"/>
          <w:szCs w:val="24"/>
        </w:rPr>
        <w:t>etail the IEP fails</w:t>
      </w:r>
      <w:r>
        <w:rPr>
          <w:rFonts w:ascii="Times New Roman" w:eastAsia="Times New Roman" w:hAnsi="Times New Roman" w:cs="Times New Roman"/>
          <w:sz w:val="24"/>
          <w:szCs w:val="24"/>
        </w:rPr>
        <w:t xml:space="preserve">.  The evidence shows that the IEP contains only one goal pertaining to Child’s speech.  In addition, there are no services, accommodations or supports for any of Child’s circumstances, except his speech.  Yet the facts show that Child has high risk medical factors.  The evidence shows that Child was a candidate for retention in both the first and second grades.  He is chronically absent from school which has resulted in loss of educational instruction.  His academic success has been adversely impacted by the absences.  Moreover, he is </w:t>
      </w:r>
      <w:r w:rsidR="005B3303">
        <w:rPr>
          <w:rFonts w:ascii="Times New Roman" w:eastAsia="Times New Roman" w:hAnsi="Times New Roman" w:cs="Times New Roman"/>
          <w:sz w:val="24"/>
          <w:szCs w:val="24"/>
        </w:rPr>
        <w:t xml:space="preserve">reading substantially below grade level.  </w:t>
      </w:r>
      <w:r>
        <w:rPr>
          <w:rFonts w:ascii="Times New Roman" w:eastAsia="Times New Roman" w:hAnsi="Times New Roman" w:cs="Times New Roman"/>
          <w:sz w:val="24"/>
          <w:szCs w:val="24"/>
        </w:rPr>
        <w:t>In addition, interventions employed to assist Child in accessing the general educational curriculum</w:t>
      </w:r>
      <w:r w:rsidR="005B3303">
        <w:rPr>
          <w:rFonts w:ascii="Times New Roman" w:eastAsia="Times New Roman" w:hAnsi="Times New Roman" w:cs="Times New Roman"/>
          <w:sz w:val="24"/>
          <w:szCs w:val="24"/>
        </w:rPr>
        <w:t xml:space="preserve"> during the second grade were </w:t>
      </w:r>
      <w:r>
        <w:rPr>
          <w:rFonts w:ascii="Times New Roman" w:eastAsia="Times New Roman" w:hAnsi="Times New Roman" w:cs="Times New Roman"/>
          <w:sz w:val="24"/>
          <w:szCs w:val="24"/>
        </w:rPr>
        <w:t xml:space="preserve">one-on-one instructions, read aloud, </w:t>
      </w:r>
      <w:proofErr w:type="gramStart"/>
      <w:r>
        <w:rPr>
          <w:rFonts w:ascii="Times New Roman" w:eastAsia="Times New Roman" w:hAnsi="Times New Roman" w:cs="Times New Roman"/>
          <w:sz w:val="24"/>
          <w:szCs w:val="24"/>
        </w:rPr>
        <w:t>extended</w:t>
      </w:r>
      <w:proofErr w:type="gramEnd"/>
      <w:r>
        <w:rPr>
          <w:rFonts w:ascii="Times New Roman" w:eastAsia="Times New Roman" w:hAnsi="Times New Roman" w:cs="Times New Roman"/>
          <w:sz w:val="24"/>
          <w:szCs w:val="24"/>
        </w:rPr>
        <w:t xml:space="preserve"> time on assignments, small group instruction in core areas, small group reading with the reading specialists.  With implementation of these interventions, the evidence shows that Child is making progress, thereby assessing the general educational curriculum.  None the less, none of these services, supports or accommodations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specified in the Child’s IEP.  Accordingly, the Hearing Officer finds that the facts of this case fail to support the testimonies of school witnesses that the IEP is appropriate.</w:t>
      </w:r>
    </w:p>
    <w:p w:rsidR="0021092A" w:rsidRDefault="0021092A" w:rsidP="0021092A">
      <w:pPr>
        <w:widowControl/>
        <w:shd w:val="clear" w:color="auto" w:fill="FFFFFF"/>
        <w:overflowPunct/>
        <w:autoSpaceDE/>
        <w:autoSpaceDN/>
        <w:adjustRightInd/>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January 10, 2018 IEP and 2018-2019</w:t>
      </w:r>
      <w:r w:rsidRPr="00BD226F">
        <w:rPr>
          <w:rFonts w:ascii="Times New Roman" w:eastAsia="Times New Roman" w:hAnsi="Times New Roman" w:cs="Times New Roman"/>
          <w:b/>
          <w:iCs/>
          <w:color w:val="000000"/>
          <w:sz w:val="24"/>
          <w:szCs w:val="24"/>
        </w:rPr>
        <w:t xml:space="preserve"> School Year</w:t>
      </w:r>
    </w:p>
    <w:p w:rsidR="00490361" w:rsidRDefault="00490361" w:rsidP="00E61C1B">
      <w:pPr>
        <w:widowControl/>
        <w:shd w:val="clear" w:color="auto" w:fill="FFFFFF"/>
        <w:overflowPunct/>
        <w:autoSpaceDE/>
        <w:autoSpaceDN/>
        <w:adjustRightInd/>
        <w:rPr>
          <w:rFonts w:ascii="Times New Roman" w:eastAsia="Times New Roman" w:hAnsi="Times New Roman" w:cs="Times New Roman"/>
          <w:b/>
          <w:iCs/>
          <w:color w:val="000000"/>
          <w:sz w:val="24"/>
          <w:szCs w:val="24"/>
        </w:rPr>
      </w:pPr>
    </w:p>
    <w:p w:rsidR="008B7764" w:rsidRDefault="009071EE" w:rsidP="00E61C1B">
      <w:pPr>
        <w:widowControl/>
        <w:shd w:val="clear" w:color="auto" w:fill="FFFFFF"/>
        <w:overflowPunct/>
        <w:autoSpaceDE/>
        <w:autoSpaceDN/>
        <w:adjustRightInd/>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ab/>
      </w:r>
      <w:r>
        <w:rPr>
          <w:rFonts w:ascii="Times New Roman" w:eastAsia="Times New Roman" w:hAnsi="Times New Roman" w:cs="Times New Roman"/>
          <w:iCs/>
          <w:color w:val="000000"/>
          <w:sz w:val="24"/>
          <w:szCs w:val="24"/>
        </w:rPr>
        <w:t xml:space="preserve">In addition to the January 10, 2018 IEP being proposed for the 2017-18 school year, the evidence shows that it was also proposed for the 2018-19 school year from September 9, 2018 to January 10, 2019. </w:t>
      </w:r>
      <w:r w:rsidR="008B7764">
        <w:rPr>
          <w:rFonts w:ascii="Times New Roman" w:eastAsia="Times New Roman" w:hAnsi="Times New Roman" w:cs="Times New Roman"/>
          <w:iCs/>
          <w:color w:val="000000"/>
          <w:sz w:val="24"/>
          <w:szCs w:val="24"/>
        </w:rPr>
        <w:t xml:space="preserve">  </w:t>
      </w:r>
    </w:p>
    <w:p w:rsidR="008B7764" w:rsidRDefault="008B7764" w:rsidP="00E61C1B">
      <w:pPr>
        <w:widowControl/>
        <w:shd w:val="clear" w:color="auto" w:fill="FFFFFF"/>
        <w:overflowPunct/>
        <w:autoSpaceDE/>
        <w:autoSpaceDN/>
        <w:adjustRightInd/>
        <w:rPr>
          <w:rFonts w:ascii="Times New Roman" w:eastAsia="Times New Roman" w:hAnsi="Times New Roman" w:cs="Times New Roman"/>
          <w:iCs/>
          <w:color w:val="000000"/>
          <w:sz w:val="24"/>
          <w:szCs w:val="24"/>
        </w:rPr>
      </w:pPr>
    </w:p>
    <w:p w:rsidR="00490361" w:rsidRPr="009071EE" w:rsidRDefault="00490361" w:rsidP="00390518">
      <w:pPr>
        <w:pStyle w:val="Heading1"/>
      </w:pPr>
      <w:r>
        <w:rPr>
          <w:rFonts w:eastAsia="Times New Roman"/>
        </w:rPr>
        <w:t xml:space="preserve">Interventions/Accommodations/Strategies/Supports </w:t>
      </w:r>
    </w:p>
    <w:p w:rsidR="00490361" w:rsidRDefault="00490361" w:rsidP="00490361">
      <w:pPr>
        <w:jc w:val="both"/>
        <w:rPr>
          <w:rFonts w:ascii="Times New Roman" w:eastAsia="Times New Roman" w:hAnsi="Times New Roman" w:cs="Times New Roman"/>
          <w:sz w:val="24"/>
          <w:szCs w:val="24"/>
        </w:rPr>
      </w:pPr>
    </w:p>
    <w:p w:rsidR="00490361" w:rsidRDefault="00490361" w:rsidP="004903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and during Child’s third grade year in school, the evidence continues to show that Child’s academic perform</w:t>
      </w:r>
      <w:r w:rsidR="00A61837">
        <w:rPr>
          <w:rFonts w:ascii="Times New Roman" w:eastAsia="Times New Roman" w:hAnsi="Times New Roman" w:cs="Times New Roman"/>
          <w:sz w:val="24"/>
          <w:szCs w:val="24"/>
        </w:rPr>
        <w:t>ance was poor.  H</w:t>
      </w:r>
      <w:r w:rsidR="005D675D">
        <w:rPr>
          <w:rFonts w:ascii="Times New Roman" w:eastAsia="Times New Roman" w:hAnsi="Times New Roman" w:cs="Times New Roman"/>
          <w:sz w:val="24"/>
          <w:szCs w:val="24"/>
        </w:rPr>
        <w:t xml:space="preserve">is longstanding chronic absenteeism had not changed.  Medical risk factors continued to exists.  </w:t>
      </w:r>
      <w:r w:rsidR="005B3303">
        <w:rPr>
          <w:rFonts w:ascii="Times New Roman" w:eastAsia="Times New Roman" w:hAnsi="Times New Roman" w:cs="Times New Roman"/>
          <w:sz w:val="24"/>
          <w:szCs w:val="24"/>
        </w:rPr>
        <w:t>He carried the consequences of being a transient student.</w:t>
      </w:r>
    </w:p>
    <w:p w:rsidR="00B92FB0" w:rsidRDefault="00B92FB0" w:rsidP="00490361">
      <w:pPr>
        <w:jc w:val="both"/>
        <w:rPr>
          <w:rFonts w:ascii="Times New Roman" w:eastAsia="Times New Roman" w:hAnsi="Times New Roman" w:cs="Times New Roman"/>
          <w:sz w:val="24"/>
          <w:szCs w:val="24"/>
        </w:rPr>
      </w:pPr>
    </w:p>
    <w:p w:rsidR="00B92FB0" w:rsidRDefault="00B92FB0" w:rsidP="00B92FB0">
      <w:pPr>
        <w:jc w:val="both"/>
        <w:rPr>
          <w:rFonts w:ascii="Times New Roman" w:hAnsi="Times New Roman" w:cs="Times New Roman"/>
          <w:bCs/>
          <w:sz w:val="24"/>
          <w:szCs w:val="24"/>
        </w:rPr>
      </w:pPr>
      <w:r>
        <w:rPr>
          <w:rFonts w:ascii="Times New Roman" w:eastAsia="Times New Roman" w:hAnsi="Times New Roman" w:cs="Times New Roman"/>
          <w:sz w:val="24"/>
          <w:szCs w:val="24"/>
        </w:rPr>
        <w:tab/>
      </w:r>
      <w:r w:rsidR="00A61837">
        <w:rPr>
          <w:rFonts w:ascii="Times New Roman" w:eastAsia="Times New Roman" w:hAnsi="Times New Roman" w:cs="Times New Roman"/>
          <w:sz w:val="24"/>
          <w:szCs w:val="24"/>
        </w:rPr>
        <w:t>Specifically, t</w:t>
      </w:r>
      <w:r>
        <w:rPr>
          <w:rFonts w:ascii="Times New Roman" w:eastAsia="Times New Roman" w:hAnsi="Times New Roman" w:cs="Times New Roman"/>
          <w:sz w:val="24"/>
          <w:szCs w:val="24"/>
        </w:rPr>
        <w:t>he evidence shows prior to and during Child’s third grade year his performance continued to be poor, he was frequently absent, and had chronic health issues.  To illustrate,</w:t>
      </w:r>
      <w:r>
        <w:rPr>
          <w:rFonts w:ascii="Times New Roman" w:hAnsi="Times New Roman" w:cs="Times New Roman"/>
          <w:bCs/>
          <w:sz w:val="24"/>
          <w:szCs w:val="24"/>
        </w:rPr>
        <w:t xml:space="preserve"> at the end of his second grade year, General Education Teacher 2 recommended Child be retained in the second grade.  Moreover, his second grade end of the year report card reflected that Child was failing in reading and below grade level in other core subjects.  The report card also noted that Child had accumulated 25 absences during the second grade, the 2017-18 school </w:t>
      </w:r>
      <w:proofErr w:type="gramStart"/>
      <w:r>
        <w:rPr>
          <w:rFonts w:ascii="Times New Roman" w:hAnsi="Times New Roman" w:cs="Times New Roman"/>
          <w:bCs/>
          <w:sz w:val="24"/>
          <w:szCs w:val="24"/>
        </w:rPr>
        <w:t>year</w:t>
      </w:r>
      <w:proofErr w:type="gramEnd"/>
      <w:r>
        <w:rPr>
          <w:rFonts w:ascii="Times New Roman" w:hAnsi="Times New Roman" w:cs="Times New Roman"/>
          <w:bCs/>
          <w:sz w:val="24"/>
          <w:szCs w:val="24"/>
        </w:rPr>
        <w:t xml:space="preserve">.  Following the end of the 2017-18 school </w:t>
      </w:r>
      <w:proofErr w:type="gramStart"/>
      <w:r>
        <w:rPr>
          <w:rFonts w:ascii="Times New Roman" w:hAnsi="Times New Roman" w:cs="Times New Roman"/>
          <w:bCs/>
          <w:sz w:val="24"/>
          <w:szCs w:val="24"/>
        </w:rPr>
        <w:t>year</w:t>
      </w:r>
      <w:proofErr w:type="gramEnd"/>
      <w:r>
        <w:rPr>
          <w:rFonts w:ascii="Times New Roman" w:hAnsi="Times New Roman" w:cs="Times New Roman"/>
          <w:bCs/>
          <w:sz w:val="24"/>
          <w:szCs w:val="24"/>
        </w:rPr>
        <w:t xml:space="preserve">, child attended summer school.  His summer school report card also noted below grade level performance in core subjects.    On his summer school report card, Child’s teachers also wrote “[Child] requires one-on-one assistance to complete most reading/writing assignments.”  </w:t>
      </w:r>
    </w:p>
    <w:p w:rsidR="00B92FB0" w:rsidRDefault="00B92FB0"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30279E">
        <w:rPr>
          <w:rFonts w:ascii="Times New Roman" w:hAnsi="Times New Roman" w:cs="Times New Roman"/>
          <w:bCs/>
          <w:sz w:val="24"/>
          <w:szCs w:val="24"/>
        </w:rPr>
        <w:t>Moreover, d</w:t>
      </w:r>
      <w:r>
        <w:rPr>
          <w:rFonts w:ascii="Times New Roman" w:hAnsi="Times New Roman" w:cs="Times New Roman"/>
          <w:bCs/>
          <w:sz w:val="24"/>
          <w:szCs w:val="24"/>
        </w:rPr>
        <w:t xml:space="preserve">uring the current school year, </w:t>
      </w:r>
      <w:r w:rsidR="005D1595">
        <w:rPr>
          <w:rFonts w:ascii="Times New Roman" w:hAnsi="Times New Roman" w:cs="Times New Roman"/>
          <w:bCs/>
          <w:sz w:val="24"/>
          <w:szCs w:val="24"/>
        </w:rPr>
        <w:t xml:space="preserve">Child’s general education teacher reports that </w:t>
      </w:r>
      <w:r w:rsidR="009C5F9C">
        <w:rPr>
          <w:rFonts w:ascii="Times New Roman" w:hAnsi="Times New Roman" w:cs="Times New Roman"/>
          <w:bCs/>
          <w:sz w:val="24"/>
          <w:szCs w:val="24"/>
        </w:rPr>
        <w:t xml:space="preserve">Child </w:t>
      </w:r>
      <w:r w:rsidR="005D1595">
        <w:rPr>
          <w:rFonts w:ascii="Times New Roman" w:hAnsi="Times New Roman" w:cs="Times New Roman"/>
          <w:bCs/>
          <w:sz w:val="24"/>
          <w:szCs w:val="24"/>
        </w:rPr>
        <w:t xml:space="preserve">continues to struggle academically.  </w:t>
      </w:r>
      <w:r w:rsidR="0030279E">
        <w:rPr>
          <w:rFonts w:ascii="Times New Roman" w:hAnsi="Times New Roman" w:cs="Times New Roman"/>
          <w:bCs/>
          <w:sz w:val="24"/>
          <w:szCs w:val="24"/>
        </w:rPr>
        <w:t>Further, the evidence shows that a</w:t>
      </w:r>
      <w:r w:rsidR="009C5F9C">
        <w:rPr>
          <w:rFonts w:ascii="Times New Roman" w:hAnsi="Times New Roman" w:cs="Times New Roman"/>
          <w:bCs/>
          <w:sz w:val="24"/>
          <w:szCs w:val="24"/>
        </w:rPr>
        <w:t xml:space="preserve">lthough Child should be reading on a DRA 34 level in the third grade, by February 14, 2019, he was only reading on a DRA 12 level.  He started the third grade reading on a DRA 6 level. </w:t>
      </w:r>
      <w:r w:rsidR="005B3303">
        <w:rPr>
          <w:rFonts w:ascii="Times New Roman" w:hAnsi="Times New Roman" w:cs="Times New Roman"/>
          <w:bCs/>
          <w:sz w:val="24"/>
          <w:szCs w:val="24"/>
        </w:rPr>
        <w:t xml:space="preserve">Even though, Child’s reading has improved to the DRA 12 reading level, he is </w:t>
      </w:r>
      <w:r w:rsidR="004B2A20">
        <w:rPr>
          <w:rFonts w:ascii="Times New Roman" w:hAnsi="Times New Roman" w:cs="Times New Roman"/>
          <w:bCs/>
          <w:sz w:val="24"/>
          <w:szCs w:val="24"/>
        </w:rPr>
        <w:t xml:space="preserve">still </w:t>
      </w:r>
      <w:r w:rsidR="005B3303">
        <w:rPr>
          <w:rFonts w:ascii="Times New Roman" w:hAnsi="Times New Roman" w:cs="Times New Roman"/>
          <w:bCs/>
          <w:sz w:val="24"/>
          <w:szCs w:val="24"/>
        </w:rPr>
        <w:t xml:space="preserve">only reading </w:t>
      </w:r>
      <w:r w:rsidR="004B2A20">
        <w:rPr>
          <w:rFonts w:ascii="Times New Roman" w:hAnsi="Times New Roman" w:cs="Times New Roman"/>
          <w:bCs/>
          <w:sz w:val="24"/>
          <w:szCs w:val="24"/>
        </w:rPr>
        <w:t xml:space="preserve">on a </w:t>
      </w:r>
      <w:r w:rsidR="005B3303">
        <w:rPr>
          <w:rFonts w:ascii="Times New Roman" w:hAnsi="Times New Roman" w:cs="Times New Roman"/>
          <w:bCs/>
          <w:sz w:val="24"/>
          <w:szCs w:val="24"/>
        </w:rPr>
        <w:t xml:space="preserve">first grade level.  </w:t>
      </w:r>
      <w:r w:rsidR="0030279E">
        <w:rPr>
          <w:rFonts w:ascii="Times New Roman" w:hAnsi="Times New Roman" w:cs="Times New Roman"/>
          <w:bCs/>
          <w:sz w:val="24"/>
          <w:szCs w:val="24"/>
        </w:rPr>
        <w:t>Due to Child’s poor academic performance, the sc</w:t>
      </w:r>
      <w:r w:rsidR="00A61837">
        <w:rPr>
          <w:rFonts w:ascii="Times New Roman" w:hAnsi="Times New Roman" w:cs="Times New Roman"/>
          <w:bCs/>
          <w:sz w:val="24"/>
          <w:szCs w:val="24"/>
        </w:rPr>
        <w:t>hool has implemented supports</w:t>
      </w:r>
      <w:r w:rsidR="0030279E">
        <w:rPr>
          <w:rFonts w:ascii="Times New Roman" w:hAnsi="Times New Roman" w:cs="Times New Roman"/>
          <w:bCs/>
          <w:sz w:val="24"/>
          <w:szCs w:val="24"/>
        </w:rPr>
        <w:t xml:space="preserve"> for him in </w:t>
      </w:r>
      <w:r w:rsidR="005D1595">
        <w:rPr>
          <w:rFonts w:ascii="Times New Roman" w:hAnsi="Times New Roman" w:cs="Times New Roman"/>
          <w:bCs/>
          <w:sz w:val="24"/>
          <w:szCs w:val="24"/>
        </w:rPr>
        <w:t xml:space="preserve">reading and math.  </w:t>
      </w:r>
      <w:r>
        <w:rPr>
          <w:rFonts w:ascii="Times New Roman" w:hAnsi="Times New Roman" w:cs="Times New Roman"/>
          <w:bCs/>
          <w:sz w:val="24"/>
          <w:szCs w:val="24"/>
        </w:rPr>
        <w:t xml:space="preserve">Child received through January 2019, one on one reading instruction from the Title 1 reading specialist for 4 days a week and 30 minutes each session.  As of February 2019, he is receiving that service in a small group of two (2) students.  In addition, his third grade classroom teacher provides him with one on one reading for 15 minutes 4 days a week.  </w:t>
      </w:r>
      <w:r w:rsidR="005D1595">
        <w:rPr>
          <w:rFonts w:ascii="Times New Roman" w:hAnsi="Times New Roman" w:cs="Times New Roman"/>
          <w:bCs/>
          <w:sz w:val="24"/>
          <w:szCs w:val="24"/>
        </w:rPr>
        <w:t xml:space="preserve">In math, Child receives small group instruction daily.  Moreover, the class is taught by a Title 1 math specialist and the students have access to a tutor in the class.  He is also receives small group instruction in math.  </w:t>
      </w:r>
      <w:r w:rsidR="009C5F9C">
        <w:rPr>
          <w:rFonts w:ascii="Times New Roman" w:hAnsi="Times New Roman" w:cs="Times New Roman"/>
          <w:bCs/>
          <w:sz w:val="24"/>
          <w:szCs w:val="24"/>
        </w:rPr>
        <w:t>With the</w:t>
      </w:r>
      <w:r w:rsidR="0030279E">
        <w:rPr>
          <w:rFonts w:ascii="Times New Roman" w:hAnsi="Times New Roman" w:cs="Times New Roman"/>
          <w:bCs/>
          <w:sz w:val="24"/>
          <w:szCs w:val="24"/>
        </w:rPr>
        <w:t>se</w:t>
      </w:r>
      <w:r w:rsidR="009C5F9C">
        <w:rPr>
          <w:rFonts w:ascii="Times New Roman" w:hAnsi="Times New Roman" w:cs="Times New Roman"/>
          <w:bCs/>
          <w:sz w:val="24"/>
          <w:szCs w:val="24"/>
        </w:rPr>
        <w:t xml:space="preserve"> interventions, Child is making progress.  Progress is most evident</w:t>
      </w:r>
      <w:r w:rsidR="004B2A20">
        <w:rPr>
          <w:rFonts w:ascii="Times New Roman" w:hAnsi="Times New Roman" w:cs="Times New Roman"/>
          <w:bCs/>
          <w:sz w:val="24"/>
          <w:szCs w:val="24"/>
        </w:rPr>
        <w:t xml:space="preserve">, </w:t>
      </w:r>
      <w:r w:rsidR="00087487">
        <w:rPr>
          <w:rFonts w:ascii="Times New Roman" w:hAnsi="Times New Roman" w:cs="Times New Roman"/>
          <w:bCs/>
          <w:sz w:val="24"/>
          <w:szCs w:val="24"/>
        </w:rPr>
        <w:t>however</w:t>
      </w:r>
      <w:r w:rsidR="004B2A20">
        <w:rPr>
          <w:rFonts w:ascii="Times New Roman" w:hAnsi="Times New Roman" w:cs="Times New Roman"/>
          <w:bCs/>
          <w:sz w:val="24"/>
          <w:szCs w:val="24"/>
        </w:rPr>
        <w:t>,</w:t>
      </w:r>
      <w:r w:rsidR="009C5F9C">
        <w:rPr>
          <w:rFonts w:ascii="Times New Roman" w:hAnsi="Times New Roman" w:cs="Times New Roman"/>
          <w:bCs/>
          <w:sz w:val="24"/>
          <w:szCs w:val="24"/>
        </w:rPr>
        <w:t xml:space="preserve"> when he attends class consistently.  </w:t>
      </w:r>
    </w:p>
    <w:p w:rsidR="0030279E" w:rsidRDefault="0030279E" w:rsidP="00390518">
      <w:pPr>
        <w:pStyle w:val="Heading1"/>
      </w:pPr>
      <w:r>
        <w:t xml:space="preserve">Absenteeism </w:t>
      </w:r>
    </w:p>
    <w:p w:rsidR="0030279E" w:rsidRDefault="0030279E"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A61837">
        <w:rPr>
          <w:rFonts w:ascii="Times New Roman" w:hAnsi="Times New Roman" w:cs="Times New Roman"/>
          <w:bCs/>
          <w:sz w:val="24"/>
          <w:szCs w:val="24"/>
        </w:rPr>
        <w:t>Regarding attendance, s</w:t>
      </w:r>
      <w:r>
        <w:rPr>
          <w:rFonts w:ascii="Times New Roman" w:hAnsi="Times New Roman" w:cs="Times New Roman"/>
          <w:bCs/>
          <w:sz w:val="24"/>
          <w:szCs w:val="24"/>
        </w:rPr>
        <w:t>ince the end of his second grade year, the evidence shows that Child’s chronic absenteeism continues.  For instance, his summer school report card shows that out of 16 sessions, Child missed 2.  Also, during the first grading period of the current school year, Child was absent 6 times and dismissed early on 3 occ</w:t>
      </w:r>
      <w:r w:rsidR="00A61837">
        <w:rPr>
          <w:rFonts w:ascii="Times New Roman" w:hAnsi="Times New Roman" w:cs="Times New Roman"/>
          <w:bCs/>
          <w:sz w:val="24"/>
          <w:szCs w:val="24"/>
        </w:rPr>
        <w:t xml:space="preserve">asions. </w:t>
      </w:r>
      <w:r>
        <w:rPr>
          <w:rFonts w:ascii="Times New Roman" w:hAnsi="Times New Roman" w:cs="Times New Roman"/>
          <w:bCs/>
          <w:sz w:val="24"/>
          <w:szCs w:val="24"/>
        </w:rPr>
        <w:t xml:space="preserve"> </w:t>
      </w:r>
      <w:r w:rsidR="004B2A20">
        <w:rPr>
          <w:rFonts w:ascii="Times New Roman" w:hAnsi="Times New Roman" w:cs="Times New Roman"/>
          <w:bCs/>
          <w:sz w:val="24"/>
          <w:szCs w:val="24"/>
        </w:rPr>
        <w:t>Thus, i</w:t>
      </w:r>
      <w:r>
        <w:rPr>
          <w:rFonts w:ascii="Times New Roman" w:hAnsi="Times New Roman" w:cs="Times New Roman"/>
          <w:bCs/>
          <w:sz w:val="24"/>
          <w:szCs w:val="24"/>
        </w:rPr>
        <w:t xml:space="preserve">n the third grade, Child has continued to be chronically absent from the classroom.  As noted previously, the evidence demonstrates that Child is more successful academically in school when his attendance is consistent.   </w:t>
      </w:r>
    </w:p>
    <w:p w:rsidR="00C67A86" w:rsidRDefault="00C67A86"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t>As mentioned in the section pertaining to school year 2017-2018, the January 10, 2018 IEP fails to provide with specificity the accommodations, strategies, and supports provided to the child so that he can access the general educational curriculum.  Nor does it provide for any interventions or plans regarding his attendance.  Again the Hearing Officer finds that the IEP fails to address the unique circumstances of the Child.  Accordingly, it is not appropriate.</w:t>
      </w:r>
    </w:p>
    <w:p w:rsidR="00C67A86" w:rsidRDefault="00C67A86" w:rsidP="00C67A86">
      <w:pPr>
        <w:jc w:val="both"/>
        <w:rPr>
          <w:rFonts w:ascii="Times New Roman" w:eastAsia="Times New Roman" w:hAnsi="Times New Roman" w:cs="Times New Roman"/>
          <w:b/>
          <w:sz w:val="24"/>
          <w:szCs w:val="24"/>
        </w:rPr>
      </w:pPr>
    </w:p>
    <w:p w:rsidR="00C67A86" w:rsidRDefault="00C67A86" w:rsidP="00390518">
      <w:pPr>
        <w:pStyle w:val="Heading1"/>
        <w:rPr>
          <w:rFonts w:eastAsia="Times New Roman"/>
        </w:rPr>
      </w:pPr>
      <w:r w:rsidRPr="00495080">
        <w:rPr>
          <w:rFonts w:eastAsia="Times New Roman"/>
        </w:rPr>
        <w:t>Deference to the educators</w:t>
      </w:r>
    </w:p>
    <w:p w:rsidR="00C67A86" w:rsidRDefault="00C67A86" w:rsidP="00C67A86">
      <w:pPr>
        <w:shd w:val="clear" w:color="auto" w:fill="FFFFFF"/>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case at bar, the educators have opined that the child’s IEP is appropriate.  The Hearing Officer declines to give </w:t>
      </w:r>
      <w:r w:rsidR="005809EA">
        <w:rPr>
          <w:rFonts w:ascii="Times New Roman" w:eastAsia="Times New Roman" w:hAnsi="Times New Roman" w:cs="Times New Roman"/>
          <w:sz w:val="24"/>
          <w:szCs w:val="24"/>
        </w:rPr>
        <w:t>deference to this view.  Unequivocally,</w:t>
      </w:r>
      <w:r>
        <w:rPr>
          <w:rFonts w:ascii="Times New Roman" w:eastAsia="Times New Roman" w:hAnsi="Times New Roman" w:cs="Times New Roman"/>
          <w:sz w:val="24"/>
          <w:szCs w:val="24"/>
        </w:rPr>
        <w:t xml:space="preserve"> the educators’ opinion is contrary to controlling law which requires the IEP to address the unique circumstance of a child.  </w:t>
      </w:r>
      <w:proofErr w:type="spellStart"/>
      <w:r w:rsidRPr="005A2C6D">
        <w:rPr>
          <w:rFonts w:ascii="Times New Roman" w:hAnsi="Times New Roman" w:cs="Times New Roman"/>
          <w:i/>
          <w:iCs/>
          <w:color w:val="000000"/>
          <w:sz w:val="24"/>
          <w:szCs w:val="24"/>
        </w:rPr>
        <w:t>Endrew</w:t>
      </w:r>
      <w:proofErr w:type="spellEnd"/>
      <w:r w:rsidRPr="005A2C6D">
        <w:rPr>
          <w:rFonts w:ascii="Times New Roman" w:hAnsi="Times New Roman" w:cs="Times New Roman"/>
          <w:i/>
          <w:iCs/>
          <w:color w:val="000000"/>
          <w:sz w:val="24"/>
          <w:szCs w:val="24"/>
        </w:rPr>
        <w:t xml:space="preserve"> F. v. Douglas County School District RE-1</w:t>
      </w:r>
      <w:r w:rsidRPr="005A2C6D">
        <w:rPr>
          <w:rFonts w:ascii="Times New Roman" w:hAnsi="Times New Roman" w:cs="Times New Roman"/>
          <w:color w:val="000000"/>
          <w:sz w:val="24"/>
          <w:szCs w:val="24"/>
        </w:rPr>
        <w:t>,</w:t>
      </w:r>
      <w:hyperlink r:id="rId11" w:history="1">
        <w:r w:rsidRPr="005A2C6D">
          <w:rPr>
            <w:rStyle w:val="Hyperlink"/>
            <w:rFonts w:ascii="Times New Roman" w:hAnsi="Times New Roman" w:cs="Times New Roman"/>
            <w:color w:val="954F72"/>
            <w:sz w:val="24"/>
            <w:szCs w:val="24"/>
          </w:rPr>
          <w:t> 69 IDELR 174 </w:t>
        </w:r>
      </w:hyperlink>
      <w:r w:rsidRPr="005A2C6D">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 8 VAC 20-81-100(A</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1)(b).</w:t>
      </w:r>
      <w:r>
        <w:rPr>
          <w:rFonts w:ascii="Times New Roman" w:eastAsia="Times New Roman" w:hAnsi="Times New Roman" w:cs="Times New Roman"/>
          <w:sz w:val="24"/>
          <w:szCs w:val="24"/>
        </w:rPr>
        <w:tab/>
      </w:r>
    </w:p>
    <w:p w:rsidR="00C67A86" w:rsidRDefault="00C67A86" w:rsidP="00C67A86">
      <w:pPr>
        <w:shd w:val="clear" w:color="auto" w:fill="FFFFFF"/>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previously discussed in detail the IEP fails miserably.  The evidence shows that the IEP contains only one goal pertaining to Child’s speech.  In addition, there are no services, accommodations or supports for any of Child’s circumstances, except his speech.  Yet the facts show that Child has high risk medical factors.  The evidence shows that Child was a candidate for retention in both the first and second grades.  He is chronically absent from school which has resulted in loss of educational instruction. </w:t>
      </w:r>
      <w:r w:rsidR="005809EA">
        <w:rPr>
          <w:rFonts w:ascii="Times New Roman" w:eastAsia="Times New Roman" w:hAnsi="Times New Roman" w:cs="Times New Roman"/>
          <w:sz w:val="24"/>
          <w:szCs w:val="24"/>
        </w:rPr>
        <w:t xml:space="preserve">  </w:t>
      </w:r>
      <w:r w:rsidR="004B2A20">
        <w:rPr>
          <w:rFonts w:ascii="Times New Roman" w:eastAsia="Times New Roman" w:hAnsi="Times New Roman" w:cs="Times New Roman"/>
          <w:sz w:val="24"/>
          <w:szCs w:val="24"/>
        </w:rPr>
        <w:t xml:space="preserve">He is impacted by having been a transient student.  </w:t>
      </w:r>
      <w:r>
        <w:rPr>
          <w:rFonts w:ascii="Times New Roman" w:eastAsia="Times New Roman" w:hAnsi="Times New Roman" w:cs="Times New Roman"/>
          <w:sz w:val="24"/>
          <w:szCs w:val="24"/>
        </w:rPr>
        <w:t>His academic success has been adversely impacted by the absences.  Moreover, he is a third grader who is reading on first grade level</w:t>
      </w:r>
      <w:r w:rsidR="00A02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interventions employed to assist Child in accessing the </w:t>
      </w:r>
      <w:r w:rsidR="00EE4571">
        <w:rPr>
          <w:rFonts w:ascii="Times New Roman" w:eastAsia="Times New Roman" w:hAnsi="Times New Roman" w:cs="Times New Roman"/>
          <w:sz w:val="24"/>
          <w:szCs w:val="24"/>
        </w:rPr>
        <w:t xml:space="preserve">general educational curriculum during the 2018-19 school year are </w:t>
      </w:r>
      <w:r w:rsidR="00EE4571">
        <w:rPr>
          <w:rFonts w:ascii="Times New Roman" w:hAnsi="Times New Roman" w:cs="Times New Roman"/>
          <w:bCs/>
          <w:sz w:val="24"/>
          <w:szCs w:val="24"/>
        </w:rPr>
        <w:t xml:space="preserve">one on one reading instruction from the Title 1 reading specialist for 4 days a week and 30 minutes each session.  As of February 2019, he is receiving that service in a small group of two (2) students.  In addition, his third grade classroom teacher provides him with one on one reading for 15 minutes 4 days a week.  In math, Child receives small group instruction daily.  Moreover, the class is taught by a Title 1 math specialist and the students have access to a tutor in the class.  He is also receives small group instruction in math.  </w:t>
      </w:r>
      <w:r>
        <w:rPr>
          <w:rFonts w:ascii="Times New Roman" w:eastAsia="Times New Roman" w:hAnsi="Times New Roman" w:cs="Times New Roman"/>
          <w:sz w:val="24"/>
          <w:szCs w:val="24"/>
        </w:rPr>
        <w:t>With implementation of these interventions, the evidence shows that Child is making progress</w:t>
      </w:r>
      <w:r w:rsidR="00EE4571">
        <w:rPr>
          <w:rFonts w:ascii="Times New Roman" w:eastAsia="Times New Roman" w:hAnsi="Times New Roman" w:cs="Times New Roman"/>
          <w:sz w:val="24"/>
          <w:szCs w:val="24"/>
        </w:rPr>
        <w:t>.  However, more progress is noted when he attends school consistently.   That said</w:t>
      </w:r>
      <w:proofErr w:type="gramStart"/>
      <w:r w:rsidR="00EE4571">
        <w:rPr>
          <w:rFonts w:ascii="Times New Roman" w:eastAsia="Times New Roman" w:hAnsi="Times New Roman" w:cs="Times New Roman"/>
          <w:sz w:val="24"/>
          <w:szCs w:val="24"/>
        </w:rPr>
        <w:t>,</w:t>
      </w:r>
      <w:proofErr w:type="gramEnd"/>
      <w:r w:rsidR="00EE4571">
        <w:rPr>
          <w:rFonts w:ascii="Times New Roman" w:eastAsia="Times New Roman" w:hAnsi="Times New Roman" w:cs="Times New Roman"/>
          <w:sz w:val="24"/>
          <w:szCs w:val="24"/>
        </w:rPr>
        <w:t xml:space="preserve"> the January 10, 2018 IEP does not contain the accommodations/supports mentioned immediately above.  </w:t>
      </w:r>
      <w:r w:rsidR="004B2A20">
        <w:rPr>
          <w:rFonts w:ascii="Times New Roman" w:eastAsia="Times New Roman" w:hAnsi="Times New Roman" w:cs="Times New Roman"/>
          <w:sz w:val="24"/>
          <w:szCs w:val="24"/>
        </w:rPr>
        <w:t xml:space="preserve">Nor does it address Child’s attendance issue.  </w:t>
      </w:r>
      <w:r>
        <w:rPr>
          <w:rFonts w:ascii="Times New Roman" w:eastAsia="Times New Roman" w:hAnsi="Times New Roman" w:cs="Times New Roman"/>
          <w:sz w:val="24"/>
          <w:szCs w:val="24"/>
        </w:rPr>
        <w:t xml:space="preserve">Accordingly, the Hearing Officer finds that the facts of this case fail to support the </w:t>
      </w:r>
      <w:r w:rsidR="00EE4571">
        <w:rPr>
          <w:rFonts w:ascii="Times New Roman" w:eastAsia="Times New Roman" w:hAnsi="Times New Roman" w:cs="Times New Roman"/>
          <w:sz w:val="24"/>
          <w:szCs w:val="24"/>
        </w:rPr>
        <w:t xml:space="preserve">school’s claim that the IEP is appropriate.  </w:t>
      </w:r>
    </w:p>
    <w:p w:rsidR="00F4307C" w:rsidRPr="00F4307C" w:rsidRDefault="00F4307C" w:rsidP="00390518">
      <w:pPr>
        <w:pStyle w:val="Heading1"/>
        <w:rPr>
          <w:rFonts w:eastAsia="Times New Roman"/>
        </w:rPr>
      </w:pPr>
      <w:r>
        <w:rPr>
          <w:rFonts w:eastAsia="Times New Roman"/>
        </w:rPr>
        <w:tab/>
        <w:t>B.</w:t>
      </w:r>
      <w:r>
        <w:rPr>
          <w:rFonts w:eastAsia="Times New Roman"/>
        </w:rPr>
        <w:tab/>
        <w:t>Whether the January 8, 2019 IEP is Appropriate</w:t>
      </w:r>
    </w:p>
    <w:p w:rsidR="00A02A7A" w:rsidRDefault="00A02A7A" w:rsidP="00A02A7A">
      <w:pPr>
        <w:widowControl/>
        <w:shd w:val="clear" w:color="auto" w:fill="FFFFFF"/>
        <w:overflowPunct/>
        <w:autoSpaceDE/>
        <w:autoSpaceDN/>
        <w:adjustRightInd/>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January 8, 2019 IEP and 2018-2019</w:t>
      </w:r>
      <w:r w:rsidRPr="00BD226F">
        <w:rPr>
          <w:rFonts w:ascii="Times New Roman" w:eastAsia="Times New Roman" w:hAnsi="Times New Roman" w:cs="Times New Roman"/>
          <w:b/>
          <w:iCs/>
          <w:color w:val="000000"/>
          <w:sz w:val="24"/>
          <w:szCs w:val="24"/>
        </w:rPr>
        <w:t xml:space="preserve"> School Year</w:t>
      </w:r>
    </w:p>
    <w:p w:rsidR="00A02A7A" w:rsidRDefault="00A02A7A" w:rsidP="00A02A7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school proposed the January 8, 2019 IEP for portions of the 2018-19 and 2019-20 school years.  Regarding Child’s current third grade year </w:t>
      </w:r>
      <w:r w:rsidR="00350BB0">
        <w:rPr>
          <w:rFonts w:ascii="Times New Roman" w:eastAsia="Times New Roman" w:hAnsi="Times New Roman" w:cs="Times New Roman"/>
          <w:sz w:val="24"/>
          <w:szCs w:val="24"/>
        </w:rPr>
        <w:t>of school, this plan i</w:t>
      </w:r>
      <w:r>
        <w:rPr>
          <w:rFonts w:ascii="Times New Roman" w:eastAsia="Times New Roman" w:hAnsi="Times New Roman" w:cs="Times New Roman"/>
          <w:sz w:val="24"/>
          <w:szCs w:val="24"/>
        </w:rPr>
        <w:t>s written to serve the Child from January 9</w:t>
      </w:r>
      <w:r w:rsidR="00350BB0">
        <w:rPr>
          <w:rFonts w:ascii="Times New Roman" w:eastAsia="Times New Roman" w:hAnsi="Times New Roman" w:cs="Times New Roman"/>
          <w:sz w:val="24"/>
          <w:szCs w:val="24"/>
        </w:rPr>
        <w:t xml:space="preserve">, 2019, to June 14, 2019.  </w:t>
      </w:r>
    </w:p>
    <w:p w:rsidR="00782495" w:rsidRDefault="001B2CC2"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A61837">
        <w:rPr>
          <w:rFonts w:ascii="Times New Roman" w:hAnsi="Times New Roman" w:cs="Times New Roman"/>
          <w:bCs/>
          <w:sz w:val="24"/>
          <w:szCs w:val="24"/>
        </w:rPr>
        <w:t xml:space="preserve">The evidence establishes that </w:t>
      </w:r>
      <w:r>
        <w:rPr>
          <w:rFonts w:ascii="Times New Roman" w:hAnsi="Times New Roman" w:cs="Times New Roman"/>
          <w:bCs/>
          <w:sz w:val="24"/>
          <w:szCs w:val="24"/>
        </w:rPr>
        <w:t xml:space="preserve">Child’s circumstances </w:t>
      </w:r>
      <w:r w:rsidR="00A61837">
        <w:rPr>
          <w:rFonts w:ascii="Times New Roman" w:hAnsi="Times New Roman" w:cs="Times New Roman"/>
          <w:bCs/>
          <w:sz w:val="24"/>
          <w:szCs w:val="24"/>
        </w:rPr>
        <w:t xml:space="preserve">continue to show </w:t>
      </w:r>
      <w:r w:rsidR="004B2A20">
        <w:rPr>
          <w:rFonts w:ascii="Times New Roman" w:hAnsi="Times New Roman" w:cs="Times New Roman"/>
          <w:bCs/>
          <w:sz w:val="24"/>
          <w:szCs w:val="24"/>
        </w:rPr>
        <w:t xml:space="preserve">possible effects of having been a transient student.  </w:t>
      </w:r>
      <w:r>
        <w:rPr>
          <w:rFonts w:ascii="Times New Roman" w:hAnsi="Times New Roman" w:cs="Times New Roman"/>
          <w:bCs/>
          <w:sz w:val="24"/>
          <w:szCs w:val="24"/>
        </w:rPr>
        <w:t xml:space="preserve">In addition, Child academic performance is substandard and </w:t>
      </w:r>
      <w:r w:rsidR="00EE4571">
        <w:rPr>
          <w:rFonts w:ascii="Times New Roman" w:hAnsi="Times New Roman" w:cs="Times New Roman"/>
          <w:bCs/>
          <w:sz w:val="24"/>
          <w:szCs w:val="24"/>
        </w:rPr>
        <w:t xml:space="preserve">he </w:t>
      </w:r>
      <w:r>
        <w:rPr>
          <w:rFonts w:ascii="Times New Roman" w:hAnsi="Times New Roman" w:cs="Times New Roman"/>
          <w:bCs/>
          <w:sz w:val="24"/>
          <w:szCs w:val="24"/>
        </w:rPr>
        <w:t>struggles academically in all core subjects.  In addition, he has a history of chronic absenteeism</w:t>
      </w:r>
      <w:r w:rsidR="00EE4571">
        <w:rPr>
          <w:rFonts w:ascii="Times New Roman" w:hAnsi="Times New Roman" w:cs="Times New Roman"/>
          <w:bCs/>
          <w:sz w:val="24"/>
          <w:szCs w:val="24"/>
        </w:rPr>
        <w:t xml:space="preserve">.  </w:t>
      </w:r>
      <w:r w:rsidR="00A61837">
        <w:rPr>
          <w:rFonts w:ascii="Times New Roman" w:hAnsi="Times New Roman" w:cs="Times New Roman"/>
          <w:bCs/>
          <w:sz w:val="24"/>
          <w:szCs w:val="24"/>
        </w:rPr>
        <w:t>As of February 14, 2019, Chil</w:t>
      </w:r>
      <w:r w:rsidR="00C65E18">
        <w:rPr>
          <w:rFonts w:ascii="Times New Roman" w:hAnsi="Times New Roman" w:cs="Times New Roman"/>
          <w:bCs/>
          <w:sz w:val="24"/>
          <w:szCs w:val="24"/>
        </w:rPr>
        <w:t>d had been absent from school 10</w:t>
      </w:r>
      <w:r w:rsidR="00A61837">
        <w:rPr>
          <w:rFonts w:ascii="Times New Roman" w:hAnsi="Times New Roman" w:cs="Times New Roman"/>
          <w:bCs/>
          <w:sz w:val="24"/>
          <w:szCs w:val="24"/>
        </w:rPr>
        <w:t xml:space="preserve"> times</w:t>
      </w:r>
      <w:r w:rsidR="00C65E18">
        <w:rPr>
          <w:rFonts w:ascii="Times New Roman" w:hAnsi="Times New Roman" w:cs="Times New Roman"/>
          <w:bCs/>
          <w:sz w:val="24"/>
          <w:szCs w:val="24"/>
        </w:rPr>
        <w:t xml:space="preserve"> and dismissed early 8 times</w:t>
      </w:r>
      <w:r w:rsidR="00A61837">
        <w:rPr>
          <w:rFonts w:ascii="Times New Roman" w:hAnsi="Times New Roman" w:cs="Times New Roman"/>
          <w:bCs/>
          <w:sz w:val="24"/>
          <w:szCs w:val="24"/>
        </w:rPr>
        <w:t xml:space="preserve">.  His absences adversely impact his academic success in school.  </w:t>
      </w:r>
      <w:r w:rsidR="00EE4571">
        <w:rPr>
          <w:rFonts w:ascii="Times New Roman" w:hAnsi="Times New Roman" w:cs="Times New Roman"/>
          <w:bCs/>
          <w:sz w:val="24"/>
          <w:szCs w:val="24"/>
        </w:rPr>
        <w:t xml:space="preserve">Further, Child is noted to have health risks, to include asthma/allergies.  To help Child be successful in school, intervention supports have been implemented.  For the third grade they consist of the ones previously noted for the 2018-2019 school year.  </w:t>
      </w:r>
      <w:r w:rsidR="00782495">
        <w:rPr>
          <w:rFonts w:ascii="Times New Roman" w:hAnsi="Times New Roman" w:cs="Times New Roman"/>
          <w:bCs/>
          <w:sz w:val="24"/>
          <w:szCs w:val="24"/>
        </w:rPr>
        <w:tab/>
        <w:t xml:space="preserve"> </w:t>
      </w:r>
    </w:p>
    <w:p w:rsidR="00E9211B" w:rsidRDefault="00782495"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E9211B">
        <w:rPr>
          <w:rFonts w:ascii="Times New Roman" w:hAnsi="Times New Roman" w:cs="Times New Roman"/>
          <w:bCs/>
          <w:sz w:val="24"/>
          <w:szCs w:val="24"/>
        </w:rPr>
        <w:t xml:space="preserve">The PLOP section of the </w:t>
      </w:r>
      <w:r>
        <w:rPr>
          <w:rFonts w:ascii="Times New Roman" w:hAnsi="Times New Roman" w:cs="Times New Roman"/>
          <w:bCs/>
          <w:sz w:val="24"/>
          <w:szCs w:val="24"/>
        </w:rPr>
        <w:t>January 8, 2019</w:t>
      </w:r>
      <w:r w:rsidR="00E9211B">
        <w:rPr>
          <w:rFonts w:ascii="Times New Roman" w:hAnsi="Times New Roman" w:cs="Times New Roman"/>
          <w:bCs/>
          <w:sz w:val="24"/>
          <w:szCs w:val="24"/>
        </w:rPr>
        <w:t xml:space="preserve"> IEP mentions that Child receives certain interventions.  Specifically, the section states that Child receives </w:t>
      </w:r>
      <w:r>
        <w:rPr>
          <w:rFonts w:ascii="Times New Roman" w:hAnsi="Times New Roman" w:cs="Times New Roman"/>
          <w:bCs/>
          <w:sz w:val="24"/>
          <w:szCs w:val="24"/>
        </w:rPr>
        <w:t>individualized, general education instructi</w:t>
      </w:r>
      <w:r w:rsidR="00E9211B">
        <w:rPr>
          <w:rFonts w:ascii="Times New Roman" w:hAnsi="Times New Roman" w:cs="Times New Roman"/>
          <w:bCs/>
          <w:sz w:val="24"/>
          <w:szCs w:val="24"/>
        </w:rPr>
        <w:t>on</w:t>
      </w:r>
      <w:r>
        <w:rPr>
          <w:rFonts w:ascii="Times New Roman" w:hAnsi="Times New Roman" w:cs="Times New Roman"/>
          <w:bCs/>
          <w:sz w:val="24"/>
          <w:szCs w:val="24"/>
        </w:rPr>
        <w:t xml:space="preserve"> from the reading specialist</w:t>
      </w:r>
      <w:r w:rsidR="00E9211B">
        <w:rPr>
          <w:rFonts w:ascii="Times New Roman" w:hAnsi="Times New Roman" w:cs="Times New Roman"/>
          <w:bCs/>
          <w:sz w:val="24"/>
          <w:szCs w:val="24"/>
        </w:rPr>
        <w:t xml:space="preserve"> 4 days a week for 30 minutes.  Further, the PLOP mentions that Child receives a math intervention identified as Title 1 Math services.  This service consists of small group instruction in the general education classroom for 5 days a week.  </w:t>
      </w:r>
    </w:p>
    <w:p w:rsidR="00E9211B" w:rsidRDefault="00E9211B"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Although these services are mentioned in the PLOP section </w:t>
      </w:r>
      <w:r w:rsidR="00543D92">
        <w:rPr>
          <w:rFonts w:ascii="Times New Roman" w:hAnsi="Times New Roman" w:cs="Times New Roman"/>
          <w:bCs/>
          <w:sz w:val="24"/>
          <w:szCs w:val="24"/>
        </w:rPr>
        <w:t>of the IEP, they are not indicat</w:t>
      </w:r>
      <w:r>
        <w:rPr>
          <w:rFonts w:ascii="Times New Roman" w:hAnsi="Times New Roman" w:cs="Times New Roman"/>
          <w:bCs/>
          <w:sz w:val="24"/>
          <w:szCs w:val="24"/>
        </w:rPr>
        <w:t xml:space="preserve">ed in the accommodation and services section of the IEP.  </w:t>
      </w:r>
      <w:r w:rsidR="008827E3">
        <w:rPr>
          <w:rFonts w:ascii="Times New Roman" w:hAnsi="Times New Roman" w:cs="Times New Roman"/>
          <w:bCs/>
          <w:sz w:val="24"/>
          <w:szCs w:val="24"/>
        </w:rPr>
        <w:t xml:space="preserve">Moreover, the evidence shows that in March of 2018, it was recommended that Child receive extra time on assignments and one to one steps on directions.  These </w:t>
      </w:r>
      <w:r w:rsidR="00543D92">
        <w:rPr>
          <w:rFonts w:ascii="Times New Roman" w:hAnsi="Times New Roman" w:cs="Times New Roman"/>
          <w:bCs/>
          <w:sz w:val="24"/>
          <w:szCs w:val="24"/>
        </w:rPr>
        <w:t>accommodations are not referenced</w:t>
      </w:r>
      <w:r w:rsidR="008827E3">
        <w:rPr>
          <w:rFonts w:ascii="Times New Roman" w:hAnsi="Times New Roman" w:cs="Times New Roman"/>
          <w:bCs/>
          <w:sz w:val="24"/>
          <w:szCs w:val="24"/>
        </w:rPr>
        <w:t xml:space="preserve"> in the</w:t>
      </w:r>
      <w:r w:rsidR="00543D92">
        <w:rPr>
          <w:rFonts w:ascii="Times New Roman" w:hAnsi="Times New Roman" w:cs="Times New Roman"/>
          <w:bCs/>
          <w:sz w:val="24"/>
          <w:szCs w:val="24"/>
        </w:rPr>
        <w:t xml:space="preserve"> PLOP or accommodation </w:t>
      </w:r>
      <w:r w:rsidR="008827E3">
        <w:rPr>
          <w:rFonts w:ascii="Times New Roman" w:hAnsi="Times New Roman" w:cs="Times New Roman"/>
          <w:bCs/>
          <w:sz w:val="24"/>
          <w:szCs w:val="24"/>
        </w:rPr>
        <w:t xml:space="preserve">section of the IEP either.  Moreover, the IEP does not </w:t>
      </w:r>
      <w:r w:rsidR="00543D92">
        <w:rPr>
          <w:rFonts w:ascii="Times New Roman" w:hAnsi="Times New Roman" w:cs="Times New Roman"/>
          <w:bCs/>
          <w:sz w:val="24"/>
          <w:szCs w:val="24"/>
        </w:rPr>
        <w:t xml:space="preserve">address </w:t>
      </w:r>
      <w:r w:rsidR="008827E3">
        <w:rPr>
          <w:rFonts w:ascii="Times New Roman" w:hAnsi="Times New Roman" w:cs="Times New Roman"/>
          <w:bCs/>
          <w:sz w:val="24"/>
          <w:szCs w:val="24"/>
        </w:rPr>
        <w:t>Child’s chronic absenteeism</w:t>
      </w:r>
      <w:r w:rsidR="004B2A20">
        <w:rPr>
          <w:rFonts w:ascii="Times New Roman" w:hAnsi="Times New Roman" w:cs="Times New Roman"/>
          <w:bCs/>
          <w:sz w:val="24"/>
          <w:szCs w:val="24"/>
        </w:rPr>
        <w:t xml:space="preserve"> with a plan</w:t>
      </w:r>
      <w:r w:rsidR="00543D92">
        <w:rPr>
          <w:rFonts w:ascii="Times New Roman" w:hAnsi="Times New Roman" w:cs="Times New Roman"/>
          <w:bCs/>
          <w:sz w:val="24"/>
          <w:szCs w:val="24"/>
        </w:rPr>
        <w:t xml:space="preserve">.  This is the case even though Child’s inconsistent attendance impedes his ability to be academically successful in school.  </w:t>
      </w:r>
    </w:p>
    <w:p w:rsidR="00E9211B" w:rsidRDefault="008827E3"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Accordingly, the Hearing Officer finds </w:t>
      </w:r>
      <w:r w:rsidR="00543D92">
        <w:rPr>
          <w:rFonts w:ascii="Times New Roman" w:hAnsi="Times New Roman" w:cs="Times New Roman"/>
          <w:bCs/>
          <w:sz w:val="24"/>
          <w:szCs w:val="24"/>
        </w:rPr>
        <w:t xml:space="preserve">that deference is not due to the educators’ statements that the IEP is appropriate.  </w:t>
      </w:r>
      <w:r w:rsidR="004B2A20">
        <w:rPr>
          <w:rFonts w:ascii="Times New Roman" w:hAnsi="Times New Roman" w:cs="Times New Roman"/>
          <w:bCs/>
          <w:sz w:val="24"/>
          <w:szCs w:val="24"/>
        </w:rPr>
        <w:t>This is so b</w:t>
      </w:r>
      <w:r>
        <w:rPr>
          <w:rFonts w:ascii="Times New Roman" w:hAnsi="Times New Roman" w:cs="Times New Roman"/>
          <w:bCs/>
          <w:sz w:val="24"/>
          <w:szCs w:val="24"/>
        </w:rPr>
        <w:t>ecause the facts show that the IEP does not provide for accommodations o</w:t>
      </w:r>
      <w:r w:rsidR="00543D92">
        <w:rPr>
          <w:rFonts w:ascii="Times New Roman" w:hAnsi="Times New Roman" w:cs="Times New Roman"/>
          <w:bCs/>
          <w:sz w:val="24"/>
          <w:szCs w:val="24"/>
        </w:rPr>
        <w:t xml:space="preserve">r services needed by the child </w:t>
      </w:r>
      <w:r>
        <w:rPr>
          <w:rFonts w:ascii="Times New Roman" w:hAnsi="Times New Roman" w:cs="Times New Roman"/>
          <w:bCs/>
          <w:sz w:val="24"/>
          <w:szCs w:val="24"/>
        </w:rPr>
        <w:t>based on the child’s unique needs.  8 VAC 20-81-100 (A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1)(b).  </w:t>
      </w:r>
    </w:p>
    <w:p w:rsidR="00B53219" w:rsidRDefault="004B2A20"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t>The Hearing Officer has made her determinations being cognizant of the school’s assertions</w:t>
      </w:r>
      <w:r w:rsidR="008F706D">
        <w:rPr>
          <w:rFonts w:ascii="Times New Roman" w:hAnsi="Times New Roman" w:cs="Times New Roman"/>
          <w:bCs/>
          <w:sz w:val="24"/>
          <w:szCs w:val="24"/>
        </w:rPr>
        <w:t xml:space="preserve"> noted here</w:t>
      </w:r>
      <w:r>
        <w:rPr>
          <w:rFonts w:ascii="Times New Roman" w:hAnsi="Times New Roman" w:cs="Times New Roman"/>
          <w:bCs/>
          <w:sz w:val="24"/>
          <w:szCs w:val="24"/>
        </w:rPr>
        <w:t>.  First, the LEA contends that Mother and/or her advocate is an obstructionist and prevented the orderly business associated with the development of an IEP meeting or eligibility meeting</w:t>
      </w:r>
      <w:r w:rsidR="00B53219">
        <w:rPr>
          <w:rFonts w:ascii="Times New Roman" w:hAnsi="Times New Roman" w:cs="Times New Roman"/>
          <w:bCs/>
          <w:sz w:val="24"/>
          <w:szCs w:val="24"/>
        </w:rPr>
        <w:t xml:space="preserve">.  Second the LEA asserts more information is needed to determine if Child has a disability in other areas in addition to speech and language.  And further, Mother has blocked the school from obtaining this information by declining to give consent to a comprehensive evaluation.  </w:t>
      </w:r>
    </w:p>
    <w:p w:rsidR="008F706D" w:rsidRDefault="00B53219"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The Hearing Officer notes that the Child has been evaluated multiple times since the child was referred for eligibility on or about June 23, 2016.  Moreover, Mother has consented to at least 10 evaluations or observations between June 23, 2016, and March 7, 2018.  In addition, Mother has provided the school with at least 2 private evaluations she has obtained.  The last one conducted was dated August 2, 2018.   In addition, the school has the right, if desired, to pursue a due process hearing to override the Mother’s denial of consent.  </w:t>
      </w:r>
      <w:r w:rsidR="008F706D">
        <w:rPr>
          <w:rFonts w:ascii="Times New Roman" w:hAnsi="Times New Roman" w:cs="Times New Roman"/>
          <w:bCs/>
          <w:sz w:val="24"/>
          <w:szCs w:val="24"/>
        </w:rPr>
        <w:t xml:space="preserve">It did not.  </w:t>
      </w:r>
    </w:p>
    <w:p w:rsidR="00013C02" w:rsidRDefault="008F706D"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Important to this case is the Child’s unique circumstances and needs.  The parties agree that Child is far behind in is reading skills.  This deficit adversely has impacted him in all his core subjects.  For two consecutive years, Child was a candidate for retention.  In the words of his current third grade teacher, “he is struggling in all core areas.”  </w:t>
      </w:r>
      <w:r w:rsidR="00F4307C">
        <w:rPr>
          <w:rFonts w:ascii="Times New Roman" w:hAnsi="Times New Roman" w:cs="Times New Roman"/>
          <w:bCs/>
          <w:sz w:val="24"/>
          <w:szCs w:val="24"/>
        </w:rPr>
        <w:t xml:space="preserve">Interventions that have been employed help the child to succeed in his academics.  </w:t>
      </w:r>
      <w:r>
        <w:rPr>
          <w:rFonts w:ascii="Times New Roman" w:hAnsi="Times New Roman" w:cs="Times New Roman"/>
          <w:bCs/>
          <w:sz w:val="24"/>
          <w:szCs w:val="24"/>
        </w:rPr>
        <w:t>Further, the parties are in agreement that Child’s chronic absenteeis</w:t>
      </w:r>
      <w:r w:rsidR="00F4307C">
        <w:rPr>
          <w:rFonts w:ascii="Times New Roman" w:hAnsi="Times New Roman" w:cs="Times New Roman"/>
          <w:bCs/>
          <w:sz w:val="24"/>
          <w:szCs w:val="24"/>
        </w:rPr>
        <w:t>m impacts his ability to achieve</w:t>
      </w:r>
      <w:r>
        <w:rPr>
          <w:rFonts w:ascii="Times New Roman" w:hAnsi="Times New Roman" w:cs="Times New Roman"/>
          <w:bCs/>
          <w:sz w:val="24"/>
          <w:szCs w:val="24"/>
        </w:rPr>
        <w:t xml:space="preserve"> in school.  The parties also acknowledge that Child has certain medical risk factors.  The Child’s IEP is supposed to be the vehicle that permits the Child to access the general educational curriculum</w:t>
      </w:r>
      <w:r w:rsidR="00F4307C">
        <w:rPr>
          <w:rFonts w:ascii="Times New Roman" w:hAnsi="Times New Roman" w:cs="Times New Roman"/>
          <w:bCs/>
          <w:sz w:val="24"/>
          <w:szCs w:val="24"/>
        </w:rPr>
        <w:t xml:space="preserve"> based on the Child’s unique needs and not on his disability</w:t>
      </w:r>
      <w:r>
        <w:rPr>
          <w:rFonts w:ascii="Times New Roman" w:hAnsi="Times New Roman" w:cs="Times New Roman"/>
          <w:bCs/>
          <w:sz w:val="24"/>
          <w:szCs w:val="24"/>
        </w:rPr>
        <w:t>.   Under the facts of this case, the IEPs have failed to deliver for the reasons already noted.</w:t>
      </w:r>
    </w:p>
    <w:p w:rsidR="00543D92" w:rsidRDefault="00F4307C" w:rsidP="00390518">
      <w:pPr>
        <w:pStyle w:val="Heading1"/>
      </w:pPr>
      <w:r>
        <w:tab/>
        <w:t>C.</w:t>
      </w:r>
      <w:r>
        <w:tab/>
        <w:t xml:space="preserve">Was the SEET/Eligibility Meeting held unnecessarily delayed? </w:t>
      </w:r>
    </w:p>
    <w:p w:rsidR="00FE0E11" w:rsidRDefault="00F4307C"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t xml:space="preserve">The evidence shows that on September 13, 2018 an SEET meeting was held.  </w:t>
      </w:r>
      <w:r w:rsidR="0090446E">
        <w:rPr>
          <w:rFonts w:ascii="Times New Roman" w:hAnsi="Times New Roman" w:cs="Times New Roman"/>
          <w:bCs/>
          <w:sz w:val="24"/>
          <w:szCs w:val="24"/>
        </w:rPr>
        <w:t>The meeting was abruptly ended after about 20 minutes.  The evidence shows that the meeting was to reassess Child’s eligibility or determine if additional evaluations were needed before reassessing Child’s eligibility.  Mother contends that the meeting was ended prematurely</w:t>
      </w:r>
      <w:r w:rsidR="00FE0E11">
        <w:rPr>
          <w:rFonts w:ascii="Times New Roman" w:hAnsi="Times New Roman" w:cs="Times New Roman"/>
          <w:bCs/>
          <w:sz w:val="24"/>
          <w:szCs w:val="24"/>
        </w:rPr>
        <w:t xml:space="preserve"> and</w:t>
      </w:r>
      <w:r w:rsidR="0090446E">
        <w:rPr>
          <w:rFonts w:ascii="Times New Roman" w:hAnsi="Times New Roman" w:cs="Times New Roman"/>
          <w:bCs/>
          <w:sz w:val="24"/>
          <w:szCs w:val="24"/>
        </w:rPr>
        <w:t xml:space="preserve"> intentionally by the school.  This action, she contends, </w:t>
      </w:r>
      <w:r w:rsidR="00FE0E11">
        <w:rPr>
          <w:rFonts w:ascii="Times New Roman" w:hAnsi="Times New Roman" w:cs="Times New Roman"/>
          <w:bCs/>
          <w:sz w:val="24"/>
          <w:szCs w:val="24"/>
        </w:rPr>
        <w:t xml:space="preserve">caused an </w:t>
      </w:r>
      <w:r w:rsidR="0090446E">
        <w:rPr>
          <w:rFonts w:ascii="Times New Roman" w:hAnsi="Times New Roman" w:cs="Times New Roman"/>
          <w:bCs/>
          <w:sz w:val="24"/>
          <w:szCs w:val="24"/>
        </w:rPr>
        <w:t xml:space="preserve">unnecessarily </w:t>
      </w:r>
      <w:r w:rsidR="00FE0E11">
        <w:rPr>
          <w:rFonts w:ascii="Times New Roman" w:hAnsi="Times New Roman" w:cs="Times New Roman"/>
          <w:bCs/>
          <w:sz w:val="24"/>
          <w:szCs w:val="24"/>
        </w:rPr>
        <w:t xml:space="preserve">delay in holding a meeting to reassess </w:t>
      </w:r>
      <w:r w:rsidR="0090446E">
        <w:rPr>
          <w:rFonts w:ascii="Times New Roman" w:hAnsi="Times New Roman" w:cs="Times New Roman"/>
          <w:bCs/>
          <w:sz w:val="24"/>
          <w:szCs w:val="24"/>
        </w:rPr>
        <w:t xml:space="preserve">child’s eligibility.  </w:t>
      </w:r>
    </w:p>
    <w:p w:rsidR="00F4307C" w:rsidRPr="00F4307C" w:rsidRDefault="00FE0E11" w:rsidP="00B92FB0">
      <w:pPr>
        <w:spacing w:before="240"/>
        <w:jc w:val="both"/>
        <w:rPr>
          <w:rFonts w:ascii="Times New Roman" w:hAnsi="Times New Roman" w:cs="Times New Roman"/>
          <w:bCs/>
          <w:sz w:val="24"/>
          <w:szCs w:val="24"/>
        </w:rPr>
      </w:pPr>
      <w:r>
        <w:rPr>
          <w:rFonts w:ascii="Times New Roman" w:hAnsi="Times New Roman" w:cs="Times New Roman"/>
          <w:bCs/>
          <w:sz w:val="24"/>
          <w:szCs w:val="24"/>
        </w:rPr>
        <w:tab/>
      </w:r>
      <w:r w:rsidR="0090446E">
        <w:rPr>
          <w:rFonts w:ascii="Times New Roman" w:hAnsi="Times New Roman" w:cs="Times New Roman"/>
          <w:bCs/>
          <w:sz w:val="24"/>
          <w:szCs w:val="24"/>
        </w:rPr>
        <w:t>The evidence shows that each party presented their perception of what occurred.  After careful deliberat</w:t>
      </w:r>
      <w:r>
        <w:rPr>
          <w:rFonts w:ascii="Times New Roman" w:hAnsi="Times New Roman" w:cs="Times New Roman"/>
          <w:bCs/>
          <w:sz w:val="24"/>
          <w:szCs w:val="24"/>
        </w:rPr>
        <w:t xml:space="preserve">ion of the evidence to include the “Findings of Facts” as set forth above here and all documents admitted regarding the meeting, </w:t>
      </w:r>
      <w:r w:rsidR="0090446E">
        <w:rPr>
          <w:rFonts w:ascii="Times New Roman" w:hAnsi="Times New Roman" w:cs="Times New Roman"/>
          <w:bCs/>
          <w:sz w:val="24"/>
          <w:szCs w:val="24"/>
        </w:rPr>
        <w:t>the Hearing Officer has determined that neither version of events is more credible than the other.  Accordingly, parent has not borne her burden and shown the LEA intentionally delayed any assessment or reassessment of Child’s eligibility.</w:t>
      </w:r>
      <w:r w:rsidR="00F4307C">
        <w:rPr>
          <w:rFonts w:ascii="Times New Roman" w:hAnsi="Times New Roman" w:cs="Times New Roman"/>
          <w:bCs/>
          <w:sz w:val="24"/>
          <w:szCs w:val="24"/>
        </w:rPr>
        <w:t xml:space="preserve"> </w:t>
      </w:r>
    </w:p>
    <w:p w:rsidR="00CC72D5" w:rsidRDefault="00CC72D5" w:rsidP="00390518">
      <w:pPr>
        <w:pStyle w:val="Heading1"/>
      </w:pPr>
      <w:r>
        <w:t>VI.</w:t>
      </w:r>
      <w:r>
        <w:tab/>
      </w:r>
      <w:r w:rsidRPr="00CC72D5">
        <w:t>DECISION AND ORDER</w:t>
      </w:r>
      <w:r>
        <w:t xml:space="preserve"> </w:t>
      </w:r>
    </w:p>
    <w:p w:rsidR="00CC72D5" w:rsidRDefault="00CC72D5" w:rsidP="00CC72D5">
      <w:pPr>
        <w:jc w:val="both"/>
        <w:rPr>
          <w:sz w:val="24"/>
          <w:szCs w:val="24"/>
        </w:rPr>
      </w:pPr>
    </w:p>
    <w:p w:rsidR="00CC72D5" w:rsidRDefault="00CC72D5" w:rsidP="00CC72D5">
      <w:pPr>
        <w:jc w:val="both"/>
        <w:rPr>
          <w:rFonts w:ascii="Times New Roman" w:hAnsi="Times New Roman" w:cs="Times New Roman"/>
          <w:sz w:val="24"/>
          <w:szCs w:val="24"/>
        </w:rPr>
      </w:pPr>
      <w:r>
        <w:rPr>
          <w:sz w:val="24"/>
          <w:szCs w:val="24"/>
        </w:rPr>
        <w:tab/>
      </w:r>
      <w:r w:rsidRPr="00CC72D5">
        <w:rPr>
          <w:rFonts w:ascii="Times New Roman" w:hAnsi="Times New Roman" w:cs="Times New Roman"/>
          <w:sz w:val="24"/>
          <w:szCs w:val="24"/>
        </w:rPr>
        <w:t>The Hearing Officer has carefully considered all evidence whether specifically mentioned or not.  For reasons stated above, the Hearing Officer finds with respect to the IDEA issues the following:</w:t>
      </w:r>
    </w:p>
    <w:p w:rsidR="00CC72D5" w:rsidRPr="00CC72D5" w:rsidRDefault="00CC72D5" w:rsidP="00CC72D5">
      <w:pPr>
        <w:jc w:val="both"/>
        <w:rPr>
          <w:rFonts w:ascii="Times New Roman" w:hAnsi="Times New Roman" w:cs="Times New Roman"/>
          <w:sz w:val="24"/>
          <w:szCs w:val="24"/>
        </w:rPr>
      </w:pPr>
    </w:p>
    <w:p w:rsidR="00CC72D5" w:rsidRPr="00CC72D5" w:rsidRDefault="00CC72D5" w:rsidP="00CC72D5">
      <w:pPr>
        <w:ind w:left="720" w:right="720"/>
        <w:rPr>
          <w:rFonts w:ascii="Times New Roman" w:hAnsi="Times New Roman" w:cs="Times New Roman"/>
          <w:b/>
          <w:sz w:val="24"/>
          <w:szCs w:val="24"/>
        </w:rPr>
      </w:pPr>
      <w:r w:rsidRPr="00CC72D5">
        <w:rPr>
          <w:rFonts w:ascii="Times New Roman" w:hAnsi="Times New Roman" w:cs="Times New Roman"/>
          <w:b/>
          <w:sz w:val="24"/>
          <w:szCs w:val="24"/>
        </w:rPr>
        <w:t>1.</w:t>
      </w:r>
      <w:r w:rsidRPr="00CC72D5">
        <w:rPr>
          <w:rFonts w:ascii="Times New Roman" w:hAnsi="Times New Roman" w:cs="Times New Roman"/>
          <w:b/>
          <w:sz w:val="24"/>
          <w:szCs w:val="24"/>
        </w:rPr>
        <w:tab/>
        <w:t xml:space="preserve">Whether the January 10, 2018 IEP is appropriate? </w:t>
      </w:r>
    </w:p>
    <w:p w:rsidR="00CC72D5" w:rsidRDefault="00CC72D5" w:rsidP="00CC72D5">
      <w:pPr>
        <w:ind w:left="720" w:right="720"/>
        <w:rPr>
          <w:rFonts w:ascii="Times New Roman" w:hAnsi="Times New Roman" w:cs="Times New Roman"/>
          <w:sz w:val="24"/>
          <w:szCs w:val="24"/>
        </w:rPr>
      </w:pPr>
      <w:r>
        <w:rPr>
          <w:rFonts w:ascii="Times New Roman" w:hAnsi="Times New Roman" w:cs="Times New Roman"/>
          <w:sz w:val="24"/>
          <w:szCs w:val="24"/>
        </w:rPr>
        <w:tab/>
      </w:r>
    </w:p>
    <w:p w:rsidR="00CC72D5" w:rsidRDefault="00CC72D5" w:rsidP="00CC72D5">
      <w:pPr>
        <w:ind w:left="720" w:right="720"/>
        <w:rPr>
          <w:rFonts w:ascii="Times New Roman" w:hAnsi="Times New Roman" w:cs="Times New Roman"/>
          <w:sz w:val="24"/>
          <w:szCs w:val="24"/>
        </w:rPr>
      </w:pPr>
      <w:r>
        <w:rPr>
          <w:rFonts w:ascii="Times New Roman" w:hAnsi="Times New Roman" w:cs="Times New Roman"/>
          <w:sz w:val="24"/>
          <w:szCs w:val="24"/>
        </w:rPr>
        <w:t xml:space="preserve">The Hearing Officer has determined that the January 10, 2018 IEP is inappropriate because if fails to </w:t>
      </w:r>
      <w:r w:rsidR="000D006A">
        <w:rPr>
          <w:rFonts w:ascii="Times New Roman" w:hAnsi="Times New Roman" w:cs="Times New Roman"/>
          <w:sz w:val="24"/>
          <w:szCs w:val="24"/>
        </w:rPr>
        <w:t xml:space="preserve">address Child’s chronic absenteeism and </w:t>
      </w:r>
      <w:r>
        <w:rPr>
          <w:rFonts w:ascii="Times New Roman" w:hAnsi="Times New Roman" w:cs="Times New Roman"/>
          <w:sz w:val="24"/>
          <w:szCs w:val="24"/>
        </w:rPr>
        <w:t>provide for the services/accommodations/supports based on the child’s unique needs to receive a FAPE.  Accordingly, the Child has been denied a FAPE.</w:t>
      </w:r>
    </w:p>
    <w:p w:rsidR="00CC72D5" w:rsidRDefault="00CC72D5" w:rsidP="00CC72D5">
      <w:pPr>
        <w:ind w:left="1440" w:right="1440"/>
        <w:jc w:val="both"/>
        <w:rPr>
          <w:rFonts w:ascii="Times New Roman" w:hAnsi="Times New Roman" w:cs="Times New Roman"/>
          <w:sz w:val="24"/>
          <w:szCs w:val="24"/>
        </w:rPr>
      </w:pPr>
    </w:p>
    <w:p w:rsidR="00CC72D5" w:rsidRDefault="00CC72D5" w:rsidP="00CC72D5">
      <w:pPr>
        <w:ind w:left="720" w:right="720"/>
        <w:rPr>
          <w:rFonts w:ascii="Times New Roman" w:hAnsi="Times New Roman" w:cs="Times New Roman"/>
          <w:sz w:val="24"/>
          <w:szCs w:val="24"/>
        </w:rPr>
      </w:pPr>
    </w:p>
    <w:p w:rsidR="00CC72D5" w:rsidRDefault="00CC72D5" w:rsidP="00CC72D5">
      <w:pPr>
        <w:ind w:left="720" w:right="720"/>
        <w:jc w:val="both"/>
        <w:rPr>
          <w:rFonts w:ascii="Times New Roman" w:hAnsi="Times New Roman" w:cs="Times New Roman"/>
          <w:b/>
          <w:sz w:val="24"/>
          <w:szCs w:val="24"/>
        </w:rPr>
      </w:pPr>
      <w:r w:rsidRPr="00CC72D5">
        <w:rPr>
          <w:rFonts w:ascii="Times New Roman" w:hAnsi="Times New Roman" w:cs="Times New Roman"/>
          <w:b/>
          <w:sz w:val="24"/>
          <w:szCs w:val="24"/>
        </w:rPr>
        <w:t>2.</w:t>
      </w:r>
      <w:r w:rsidRPr="00CC72D5">
        <w:rPr>
          <w:rFonts w:ascii="Times New Roman" w:hAnsi="Times New Roman" w:cs="Times New Roman"/>
          <w:b/>
          <w:sz w:val="24"/>
          <w:szCs w:val="24"/>
        </w:rPr>
        <w:tab/>
        <w:t xml:space="preserve">Did the parent request an eligibility meeting on or about August 2018, to determine if the Child is eligible for Special Education under a category in addition to speech?  </w:t>
      </w:r>
      <w:r w:rsidR="007C6BF7">
        <w:rPr>
          <w:rFonts w:ascii="Times New Roman" w:hAnsi="Times New Roman" w:cs="Times New Roman"/>
          <w:b/>
          <w:sz w:val="24"/>
          <w:szCs w:val="24"/>
        </w:rPr>
        <w:t xml:space="preserve">Was it intentionally delayed? Was there a denial of </w:t>
      </w:r>
      <w:proofErr w:type="gramStart"/>
      <w:r w:rsidR="007C6BF7">
        <w:rPr>
          <w:rFonts w:ascii="Times New Roman" w:hAnsi="Times New Roman" w:cs="Times New Roman"/>
          <w:b/>
          <w:sz w:val="24"/>
          <w:szCs w:val="24"/>
        </w:rPr>
        <w:t>FAP</w:t>
      </w:r>
      <w:proofErr w:type="gramEnd"/>
    </w:p>
    <w:p w:rsidR="007C6BF7" w:rsidRPr="00CC72D5" w:rsidRDefault="007C6BF7" w:rsidP="00CC72D5">
      <w:pPr>
        <w:ind w:left="720" w:right="720"/>
        <w:jc w:val="both"/>
        <w:rPr>
          <w:rFonts w:ascii="Times New Roman" w:hAnsi="Times New Roman" w:cs="Times New Roman"/>
          <w:b/>
          <w:sz w:val="24"/>
          <w:szCs w:val="24"/>
        </w:rPr>
      </w:pPr>
      <w:r>
        <w:rPr>
          <w:rFonts w:ascii="Times New Roman" w:hAnsi="Times New Roman" w:cs="Times New Roman"/>
          <w:b/>
          <w:sz w:val="24"/>
          <w:szCs w:val="24"/>
        </w:rPr>
        <w:t>E?</w:t>
      </w:r>
    </w:p>
    <w:p w:rsidR="00CC72D5" w:rsidRDefault="00CC72D5" w:rsidP="00CC72D5">
      <w:pPr>
        <w:ind w:left="720" w:right="720"/>
        <w:jc w:val="both"/>
        <w:rPr>
          <w:rFonts w:ascii="Times New Roman" w:hAnsi="Times New Roman" w:cs="Times New Roman"/>
          <w:sz w:val="24"/>
          <w:szCs w:val="24"/>
        </w:rPr>
      </w:pPr>
    </w:p>
    <w:p w:rsidR="00CC72D5" w:rsidRDefault="00CC72D5" w:rsidP="00CC72D5">
      <w:pPr>
        <w:ind w:left="720" w:right="720"/>
        <w:jc w:val="both"/>
        <w:rPr>
          <w:rFonts w:ascii="Times New Roman" w:hAnsi="Times New Roman" w:cs="Times New Roman"/>
          <w:sz w:val="24"/>
          <w:szCs w:val="24"/>
        </w:rPr>
      </w:pPr>
      <w:r>
        <w:rPr>
          <w:rFonts w:ascii="Times New Roman" w:hAnsi="Times New Roman" w:cs="Times New Roman"/>
          <w:sz w:val="24"/>
          <w:szCs w:val="24"/>
        </w:rPr>
        <w:t>The Hearing Officer has determined the parent did not meet her burden and show the SEET/Eligibility meeting was unnecessarily delayed.  Accordingly, with respect to this issue FAPE was not denied.</w:t>
      </w:r>
    </w:p>
    <w:p w:rsidR="00CC72D5" w:rsidRDefault="00CC72D5" w:rsidP="00CC72D5">
      <w:pPr>
        <w:ind w:left="720" w:right="720"/>
        <w:jc w:val="both"/>
        <w:rPr>
          <w:rFonts w:ascii="Times New Roman" w:hAnsi="Times New Roman" w:cs="Times New Roman"/>
          <w:sz w:val="24"/>
          <w:szCs w:val="24"/>
        </w:rPr>
      </w:pPr>
    </w:p>
    <w:p w:rsidR="00CC72D5" w:rsidRPr="00013C02" w:rsidRDefault="00CC72D5" w:rsidP="00CC72D5">
      <w:pPr>
        <w:ind w:left="720" w:right="720"/>
        <w:jc w:val="both"/>
        <w:rPr>
          <w:rFonts w:ascii="Times New Roman" w:hAnsi="Times New Roman" w:cs="Times New Roman"/>
          <w:b/>
          <w:sz w:val="24"/>
          <w:szCs w:val="24"/>
        </w:rPr>
      </w:pPr>
      <w:r w:rsidRPr="00013C02">
        <w:rPr>
          <w:rFonts w:ascii="Times New Roman" w:hAnsi="Times New Roman" w:cs="Times New Roman"/>
          <w:b/>
          <w:sz w:val="24"/>
          <w:szCs w:val="24"/>
        </w:rPr>
        <w:t>3.</w:t>
      </w:r>
      <w:r w:rsidRPr="00013C02">
        <w:rPr>
          <w:rFonts w:ascii="Times New Roman" w:hAnsi="Times New Roman" w:cs="Times New Roman"/>
          <w:b/>
          <w:sz w:val="24"/>
          <w:szCs w:val="24"/>
        </w:rPr>
        <w:tab/>
        <w:t>Was any IEP presented to the parent on January 8, 2019 appropriate?</w:t>
      </w:r>
    </w:p>
    <w:p w:rsidR="00CC72D5" w:rsidRDefault="00CC72D5" w:rsidP="00CC72D5">
      <w:pPr>
        <w:ind w:left="720" w:right="720"/>
        <w:jc w:val="both"/>
        <w:rPr>
          <w:rFonts w:ascii="Times New Roman" w:hAnsi="Times New Roman" w:cs="Times New Roman"/>
          <w:sz w:val="24"/>
          <w:szCs w:val="24"/>
        </w:rPr>
      </w:pPr>
    </w:p>
    <w:p w:rsidR="000D006A" w:rsidRDefault="000D006A" w:rsidP="000D006A">
      <w:pPr>
        <w:ind w:left="720" w:right="720"/>
        <w:rPr>
          <w:rFonts w:ascii="Times New Roman" w:hAnsi="Times New Roman" w:cs="Times New Roman"/>
          <w:sz w:val="24"/>
          <w:szCs w:val="24"/>
        </w:rPr>
      </w:pPr>
      <w:r>
        <w:rPr>
          <w:rFonts w:ascii="Times New Roman" w:hAnsi="Times New Roman" w:cs="Times New Roman"/>
          <w:sz w:val="24"/>
          <w:szCs w:val="24"/>
        </w:rPr>
        <w:t>The Hearing Officer has determined that the January 8, 2018 IEP is inappropriate because if fails to address Child’s chronic absenteeism and provide for the services/accommodations/supports based on the child’s unique needs to receive a FAPE.  Accordingly, the Child has been denied a FAPE.</w:t>
      </w:r>
    </w:p>
    <w:p w:rsidR="00CC72D5" w:rsidRPr="000D006A" w:rsidRDefault="00CC72D5" w:rsidP="00CC72D5">
      <w:pPr>
        <w:tabs>
          <w:tab w:val="left" w:pos="720"/>
          <w:tab w:val="left" w:pos="1098"/>
        </w:tabs>
        <w:jc w:val="both"/>
        <w:rPr>
          <w:rFonts w:ascii="Times New Roman" w:hAnsi="Times New Roman" w:cs="Times New Roman"/>
          <w:sz w:val="24"/>
          <w:szCs w:val="24"/>
        </w:rPr>
      </w:pPr>
      <w:r w:rsidRPr="000D006A">
        <w:rPr>
          <w:rFonts w:ascii="Times New Roman" w:hAnsi="Times New Roman" w:cs="Times New Roman"/>
          <w:sz w:val="24"/>
          <w:szCs w:val="24"/>
        </w:rPr>
        <w:tab/>
      </w:r>
      <w:r w:rsidRPr="000D006A">
        <w:rPr>
          <w:rFonts w:ascii="Times New Roman" w:hAnsi="Times New Roman" w:cs="Times New Roman"/>
          <w:sz w:val="24"/>
          <w:szCs w:val="24"/>
        </w:rPr>
        <w:tab/>
      </w:r>
    </w:p>
    <w:p w:rsidR="00CC72D5" w:rsidRPr="000D006A" w:rsidRDefault="00CC72D5" w:rsidP="00CC72D5">
      <w:pPr>
        <w:jc w:val="both"/>
        <w:rPr>
          <w:rFonts w:ascii="Times New Roman" w:hAnsi="Times New Roman" w:cs="Times New Roman"/>
          <w:sz w:val="24"/>
          <w:szCs w:val="24"/>
        </w:rPr>
      </w:pPr>
      <w:r w:rsidRPr="000D006A">
        <w:rPr>
          <w:rFonts w:ascii="Times New Roman" w:hAnsi="Times New Roman" w:cs="Times New Roman"/>
          <w:sz w:val="24"/>
          <w:szCs w:val="24"/>
        </w:rPr>
        <w:tab/>
        <w:t>Further, the Hearing Officer finds that with regard</w:t>
      </w:r>
      <w:r w:rsidR="000D006A">
        <w:rPr>
          <w:rFonts w:ascii="Times New Roman" w:hAnsi="Times New Roman" w:cs="Times New Roman"/>
          <w:sz w:val="24"/>
          <w:szCs w:val="24"/>
        </w:rPr>
        <w:t xml:space="preserve"> to the issues before her that the </w:t>
      </w:r>
      <w:r w:rsidRPr="000D006A">
        <w:rPr>
          <w:rFonts w:ascii="Times New Roman" w:hAnsi="Times New Roman" w:cs="Times New Roman"/>
          <w:sz w:val="24"/>
          <w:szCs w:val="24"/>
        </w:rPr>
        <w:t xml:space="preserve">requirements of notice to </w:t>
      </w:r>
      <w:r w:rsidR="000D006A">
        <w:rPr>
          <w:rFonts w:ascii="Times New Roman" w:hAnsi="Times New Roman" w:cs="Times New Roman"/>
          <w:sz w:val="24"/>
          <w:szCs w:val="24"/>
        </w:rPr>
        <w:t xml:space="preserve">the parents have been satisfied.  </w:t>
      </w:r>
      <w:r w:rsidRPr="000D006A">
        <w:rPr>
          <w:rFonts w:ascii="Times New Roman" w:hAnsi="Times New Roman" w:cs="Times New Roman"/>
          <w:sz w:val="24"/>
          <w:szCs w:val="24"/>
        </w:rPr>
        <w:t xml:space="preserve">The Hearing Officer also finds that the school reports Child is one with a disability as defined by applicable law 34 C.F.R. Section 300.8 and that Child </w:t>
      </w:r>
      <w:proofErr w:type="gramStart"/>
      <w:r w:rsidRPr="000D006A">
        <w:rPr>
          <w:rFonts w:ascii="Times New Roman" w:hAnsi="Times New Roman" w:cs="Times New Roman"/>
          <w:sz w:val="24"/>
          <w:szCs w:val="24"/>
        </w:rPr>
        <w:t>is</w:t>
      </w:r>
      <w:proofErr w:type="gramEnd"/>
      <w:r w:rsidRPr="000D006A">
        <w:rPr>
          <w:rFonts w:ascii="Times New Roman" w:hAnsi="Times New Roman" w:cs="Times New Roman"/>
          <w:sz w:val="24"/>
          <w:szCs w:val="24"/>
        </w:rPr>
        <w:t xml:space="preserve"> in need of special education and related services.  The Hearing Officer also with respect to the issues before her finds that the LEA has failed to provide Child with a FAPE since on or about </w:t>
      </w:r>
      <w:r w:rsidR="000D006A">
        <w:rPr>
          <w:rFonts w:ascii="Times New Roman" w:hAnsi="Times New Roman" w:cs="Times New Roman"/>
          <w:sz w:val="24"/>
          <w:szCs w:val="24"/>
        </w:rPr>
        <w:t xml:space="preserve">January 10, 2018.  </w:t>
      </w:r>
    </w:p>
    <w:p w:rsidR="00CC72D5" w:rsidRDefault="00CC72D5" w:rsidP="00CC72D5">
      <w:pPr>
        <w:jc w:val="both"/>
        <w:rPr>
          <w:sz w:val="24"/>
          <w:szCs w:val="24"/>
        </w:rPr>
      </w:pPr>
    </w:p>
    <w:p w:rsidR="00CC72D5" w:rsidRPr="000D006A" w:rsidRDefault="00CC72D5" w:rsidP="00CC72D5">
      <w:pPr>
        <w:jc w:val="both"/>
        <w:rPr>
          <w:rFonts w:ascii="Times New Roman" w:hAnsi="Times New Roman" w:cs="Times New Roman"/>
          <w:sz w:val="24"/>
          <w:szCs w:val="24"/>
        </w:rPr>
      </w:pPr>
      <w:r w:rsidRPr="000D006A">
        <w:rPr>
          <w:rFonts w:ascii="Times New Roman" w:hAnsi="Times New Roman" w:cs="Times New Roman"/>
          <w:sz w:val="24"/>
          <w:szCs w:val="24"/>
        </w:rPr>
        <w:tab/>
        <w:t>Accordingly, the Hearing Officer orders the following:</w:t>
      </w:r>
    </w:p>
    <w:p w:rsidR="00CC72D5" w:rsidRPr="000D006A" w:rsidRDefault="00CC72D5" w:rsidP="00CC72D5">
      <w:pPr>
        <w:jc w:val="both"/>
        <w:rPr>
          <w:rFonts w:ascii="Times New Roman" w:hAnsi="Times New Roman" w:cs="Times New Roman"/>
          <w:sz w:val="24"/>
          <w:szCs w:val="24"/>
        </w:rPr>
      </w:pPr>
    </w:p>
    <w:p w:rsidR="000D006A" w:rsidRDefault="000D006A" w:rsidP="00CC72D5">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IEP team is to meet within the next 30 days to address Child’s chronic </w:t>
      </w:r>
      <w:proofErr w:type="gramStart"/>
      <w:r>
        <w:rPr>
          <w:rFonts w:ascii="Times New Roman" w:hAnsi="Times New Roman" w:cs="Times New Roman"/>
          <w:sz w:val="24"/>
          <w:szCs w:val="24"/>
        </w:rPr>
        <w:t>absenteeism</w:t>
      </w:r>
      <w:r w:rsidR="007C6BF7">
        <w:rPr>
          <w:rFonts w:ascii="Times New Roman" w:hAnsi="Times New Roman" w:cs="Times New Roman"/>
          <w:sz w:val="24"/>
          <w:szCs w:val="24"/>
        </w:rPr>
        <w:t xml:space="preserve">  and</w:t>
      </w:r>
      <w:proofErr w:type="gramEnd"/>
      <w:r w:rsidR="007C6BF7">
        <w:rPr>
          <w:rFonts w:ascii="Times New Roman" w:hAnsi="Times New Roman" w:cs="Times New Roman"/>
          <w:sz w:val="24"/>
          <w:szCs w:val="24"/>
        </w:rPr>
        <w:t xml:space="preserve"> determine </w:t>
      </w:r>
      <w:r w:rsidR="00AF43FA">
        <w:rPr>
          <w:rFonts w:ascii="Times New Roman" w:hAnsi="Times New Roman" w:cs="Times New Roman"/>
          <w:sz w:val="24"/>
          <w:szCs w:val="24"/>
        </w:rPr>
        <w:t>appropriate, accommodations, services, and strategies</w:t>
      </w:r>
      <w:r>
        <w:rPr>
          <w:rFonts w:ascii="Times New Roman" w:hAnsi="Times New Roman" w:cs="Times New Roman"/>
          <w:sz w:val="24"/>
          <w:szCs w:val="24"/>
        </w:rPr>
        <w:t>;</w:t>
      </w:r>
    </w:p>
    <w:p w:rsidR="000D006A" w:rsidRDefault="000D006A" w:rsidP="00CC72D5">
      <w:pPr>
        <w:jc w:val="both"/>
        <w:rPr>
          <w:rFonts w:ascii="Times New Roman" w:hAnsi="Times New Roman" w:cs="Times New Roman"/>
          <w:sz w:val="24"/>
          <w:szCs w:val="24"/>
        </w:rPr>
      </w:pPr>
    </w:p>
    <w:p w:rsidR="00AF43FA" w:rsidRDefault="000D006A" w:rsidP="00CC72D5">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Hearing Officer </w:t>
      </w:r>
      <w:r w:rsidR="00AF43FA">
        <w:rPr>
          <w:rFonts w:ascii="Times New Roman" w:hAnsi="Times New Roman" w:cs="Times New Roman"/>
          <w:sz w:val="24"/>
          <w:szCs w:val="24"/>
        </w:rPr>
        <w:t xml:space="preserve">is concerned about the Child’s attendance issue and its effects on Child’s success in school.  Moreover, the Hearing officer finds </w:t>
      </w:r>
      <w:r>
        <w:rPr>
          <w:rFonts w:ascii="Times New Roman" w:hAnsi="Times New Roman" w:cs="Times New Roman"/>
          <w:sz w:val="24"/>
          <w:szCs w:val="24"/>
        </w:rPr>
        <w:t xml:space="preserve">compensatory education </w:t>
      </w:r>
      <w:r w:rsidR="00AF43FA">
        <w:rPr>
          <w:rFonts w:ascii="Times New Roman" w:hAnsi="Times New Roman" w:cs="Times New Roman"/>
          <w:sz w:val="24"/>
          <w:szCs w:val="24"/>
        </w:rPr>
        <w:t>is appropriate and orders the LEA to provide the following compensatory education through December 31, 2019:</w:t>
      </w:r>
    </w:p>
    <w:p w:rsidR="00AF43FA" w:rsidRDefault="00AF43FA" w:rsidP="00CC72D5">
      <w:pPr>
        <w:jc w:val="both"/>
        <w:rPr>
          <w:rFonts w:ascii="Times New Roman" w:hAnsi="Times New Roman" w:cs="Times New Roman"/>
          <w:sz w:val="24"/>
          <w:szCs w:val="24"/>
        </w:rPr>
      </w:pPr>
    </w:p>
    <w:p w:rsidR="00AF43FA" w:rsidRDefault="00AF43FA" w:rsidP="00CC72D5">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individualized</w:t>
      </w:r>
      <w:proofErr w:type="gramEnd"/>
      <w:r>
        <w:rPr>
          <w:rFonts w:ascii="Times New Roman" w:hAnsi="Times New Roman" w:cs="Times New Roman"/>
          <w:sz w:val="24"/>
          <w:szCs w:val="24"/>
        </w:rPr>
        <w:t xml:space="preserve"> and general education instruction from the reading specialist 4 days a </w:t>
      </w:r>
      <w:r w:rsidR="00E607BA">
        <w:rPr>
          <w:rFonts w:ascii="Times New Roman" w:hAnsi="Times New Roman" w:cs="Times New Roman"/>
          <w:sz w:val="24"/>
          <w:szCs w:val="24"/>
        </w:rPr>
        <w:tab/>
      </w:r>
      <w:r>
        <w:rPr>
          <w:rFonts w:ascii="Times New Roman" w:hAnsi="Times New Roman" w:cs="Times New Roman"/>
          <w:sz w:val="24"/>
          <w:szCs w:val="24"/>
        </w:rPr>
        <w:t>week for 30 minutes;</w:t>
      </w:r>
    </w:p>
    <w:p w:rsidR="00AF43FA" w:rsidRDefault="00AF43FA" w:rsidP="00CC72D5">
      <w:pPr>
        <w:jc w:val="both"/>
        <w:rPr>
          <w:rFonts w:ascii="Times New Roman" w:hAnsi="Times New Roman" w:cs="Times New Roman"/>
          <w:sz w:val="24"/>
          <w:szCs w:val="24"/>
        </w:rPr>
      </w:pPr>
    </w:p>
    <w:p w:rsidR="00AF43FA" w:rsidRDefault="00AF43FA" w:rsidP="00CC72D5">
      <w:pPr>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proofErr w:type="gramStart"/>
      <w:r>
        <w:rPr>
          <w:rFonts w:ascii="Times New Roman" w:hAnsi="Times New Roman" w:cs="Times New Roman"/>
          <w:sz w:val="24"/>
          <w:szCs w:val="24"/>
        </w:rPr>
        <w:t>small</w:t>
      </w:r>
      <w:proofErr w:type="gramEnd"/>
      <w:r>
        <w:rPr>
          <w:rFonts w:ascii="Times New Roman" w:hAnsi="Times New Roman" w:cs="Times New Roman"/>
          <w:sz w:val="24"/>
          <w:szCs w:val="24"/>
        </w:rPr>
        <w:t xml:space="preserve"> group math instruction in the general education classroom 5 days a week;</w:t>
      </w:r>
    </w:p>
    <w:p w:rsidR="00AF43FA" w:rsidRDefault="00AF43FA" w:rsidP="00CC72D5">
      <w:pPr>
        <w:jc w:val="both"/>
        <w:rPr>
          <w:rFonts w:ascii="Times New Roman" w:hAnsi="Times New Roman" w:cs="Times New Roman"/>
          <w:sz w:val="24"/>
          <w:szCs w:val="24"/>
        </w:rPr>
      </w:pPr>
    </w:p>
    <w:p w:rsidR="00AF43FA" w:rsidRDefault="00AF43FA" w:rsidP="00CC72D5">
      <w:pPr>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extra</w:t>
      </w:r>
      <w:proofErr w:type="gramEnd"/>
      <w:r>
        <w:rPr>
          <w:rFonts w:ascii="Times New Roman" w:hAnsi="Times New Roman" w:cs="Times New Roman"/>
          <w:sz w:val="24"/>
          <w:szCs w:val="24"/>
        </w:rPr>
        <w:t xml:space="preserve"> time on assignments and one to one steps on directions</w:t>
      </w:r>
      <w:r w:rsidR="00E607BA">
        <w:rPr>
          <w:rFonts w:ascii="Times New Roman" w:hAnsi="Times New Roman" w:cs="Times New Roman"/>
          <w:sz w:val="24"/>
          <w:szCs w:val="24"/>
        </w:rPr>
        <w:t xml:space="preserve"> with checks for </w:t>
      </w:r>
      <w:r w:rsidR="00E607BA">
        <w:rPr>
          <w:rFonts w:ascii="Times New Roman" w:hAnsi="Times New Roman" w:cs="Times New Roman"/>
          <w:sz w:val="24"/>
          <w:szCs w:val="24"/>
        </w:rPr>
        <w:tab/>
        <w:t>understanding</w:t>
      </w:r>
      <w:r>
        <w:rPr>
          <w:rFonts w:ascii="Times New Roman" w:hAnsi="Times New Roman" w:cs="Times New Roman"/>
          <w:sz w:val="24"/>
          <w:szCs w:val="24"/>
        </w:rPr>
        <w:t>;</w:t>
      </w:r>
    </w:p>
    <w:p w:rsidR="00E607BA" w:rsidRDefault="00E607BA" w:rsidP="00CC72D5">
      <w:pPr>
        <w:jc w:val="both"/>
        <w:rPr>
          <w:rFonts w:ascii="Times New Roman" w:hAnsi="Times New Roman" w:cs="Times New Roman"/>
          <w:sz w:val="24"/>
          <w:szCs w:val="24"/>
        </w:rPr>
      </w:pPr>
    </w:p>
    <w:p w:rsidR="00E607BA" w:rsidRDefault="00E607BA" w:rsidP="00CC72D5">
      <w:pPr>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on one assistance in completing reading and writing assignments;</w:t>
      </w:r>
    </w:p>
    <w:p w:rsidR="00E607BA" w:rsidRDefault="00E607BA" w:rsidP="00CC72D5">
      <w:pPr>
        <w:jc w:val="both"/>
        <w:rPr>
          <w:rFonts w:ascii="Times New Roman" w:hAnsi="Times New Roman" w:cs="Times New Roman"/>
          <w:sz w:val="24"/>
          <w:szCs w:val="24"/>
        </w:rPr>
      </w:pPr>
    </w:p>
    <w:p w:rsidR="00E607BA" w:rsidRDefault="00E607BA" w:rsidP="00CC72D5">
      <w:pPr>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proofErr w:type="gramStart"/>
      <w:r>
        <w:rPr>
          <w:rFonts w:ascii="Times New Roman" w:hAnsi="Times New Roman" w:cs="Times New Roman"/>
          <w:sz w:val="24"/>
          <w:szCs w:val="24"/>
        </w:rPr>
        <w:t>preferential</w:t>
      </w:r>
      <w:proofErr w:type="gramEnd"/>
      <w:r>
        <w:rPr>
          <w:rFonts w:ascii="Times New Roman" w:hAnsi="Times New Roman" w:cs="Times New Roman"/>
          <w:sz w:val="24"/>
          <w:szCs w:val="24"/>
        </w:rPr>
        <w:t xml:space="preserve"> seating at the front of the class; and</w:t>
      </w:r>
    </w:p>
    <w:p w:rsidR="00E607BA" w:rsidRDefault="00E607BA" w:rsidP="00CC72D5">
      <w:pPr>
        <w:jc w:val="both"/>
        <w:rPr>
          <w:rFonts w:ascii="Times New Roman" w:hAnsi="Times New Roman" w:cs="Times New Roman"/>
          <w:sz w:val="24"/>
          <w:szCs w:val="24"/>
        </w:rPr>
      </w:pPr>
    </w:p>
    <w:p w:rsidR="00E607BA" w:rsidRDefault="00E607BA" w:rsidP="00CC72D5">
      <w:pPr>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25 hours of homebased instruction.</w:t>
      </w:r>
    </w:p>
    <w:p w:rsidR="00E607BA" w:rsidRDefault="00E607BA" w:rsidP="00CC72D5">
      <w:pPr>
        <w:jc w:val="both"/>
        <w:rPr>
          <w:rFonts w:ascii="Times New Roman" w:hAnsi="Times New Roman" w:cs="Times New Roman"/>
          <w:sz w:val="24"/>
          <w:szCs w:val="24"/>
        </w:rPr>
      </w:pPr>
    </w:p>
    <w:p w:rsidR="00E607BA" w:rsidRDefault="00E607BA" w:rsidP="00CC72D5">
      <w:pPr>
        <w:jc w:val="both"/>
        <w:rPr>
          <w:rFonts w:ascii="Times New Roman" w:hAnsi="Times New Roman" w:cs="Times New Roman"/>
          <w:sz w:val="24"/>
          <w:szCs w:val="24"/>
        </w:rPr>
      </w:pPr>
      <w:r>
        <w:rPr>
          <w:rFonts w:ascii="Times New Roman" w:hAnsi="Times New Roman" w:cs="Times New Roman"/>
          <w:sz w:val="24"/>
          <w:szCs w:val="24"/>
        </w:rPr>
        <w:tab/>
        <w:t>The request for private placement is denied.</w:t>
      </w:r>
    </w:p>
    <w:p w:rsidR="00E607BA" w:rsidRDefault="00E607BA" w:rsidP="00CC72D5">
      <w:pPr>
        <w:jc w:val="both"/>
        <w:rPr>
          <w:rFonts w:ascii="Times New Roman" w:hAnsi="Times New Roman" w:cs="Times New Roman"/>
          <w:sz w:val="24"/>
          <w:szCs w:val="24"/>
        </w:rPr>
      </w:pPr>
    </w:p>
    <w:p w:rsidR="00282DAE" w:rsidRDefault="00282DAE" w:rsidP="00CC72D5">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Further, the Hearing Officer orders an independent CANS evaluation of the child.</w:t>
      </w:r>
    </w:p>
    <w:p w:rsidR="007C6BF7" w:rsidRDefault="007C6BF7" w:rsidP="00CC72D5">
      <w:pPr>
        <w:jc w:val="both"/>
        <w:rPr>
          <w:rFonts w:ascii="Times New Roman" w:hAnsi="Times New Roman" w:cs="Times New Roman"/>
          <w:sz w:val="24"/>
          <w:szCs w:val="24"/>
        </w:rPr>
      </w:pPr>
    </w:p>
    <w:p w:rsidR="00AF43FA" w:rsidRDefault="00DB043D" w:rsidP="00CC72D5">
      <w:pPr>
        <w:jc w:val="both"/>
        <w:rPr>
          <w:rFonts w:ascii="Times New Roman" w:hAnsi="Times New Roman" w:cs="Times New Roman"/>
          <w:b/>
          <w:sz w:val="24"/>
          <w:szCs w:val="24"/>
        </w:rPr>
      </w:pPr>
      <w:r>
        <w:rPr>
          <w:rFonts w:ascii="Times New Roman" w:hAnsi="Times New Roman" w:cs="Times New Roman"/>
          <w:b/>
          <w:sz w:val="24"/>
          <w:szCs w:val="24"/>
        </w:rPr>
        <w:t>Motion to Dismiss:</w:t>
      </w:r>
    </w:p>
    <w:p w:rsidR="00DB043D" w:rsidRDefault="00DB043D" w:rsidP="00CC72D5">
      <w:pPr>
        <w:jc w:val="both"/>
        <w:rPr>
          <w:rFonts w:ascii="Times New Roman" w:hAnsi="Times New Roman" w:cs="Times New Roman"/>
          <w:b/>
          <w:sz w:val="24"/>
          <w:szCs w:val="24"/>
        </w:rPr>
      </w:pPr>
    </w:p>
    <w:p w:rsidR="00DB043D" w:rsidRPr="00DB043D" w:rsidRDefault="00DB043D" w:rsidP="00CC72D5">
      <w:pPr>
        <w:jc w:val="both"/>
        <w:rPr>
          <w:rFonts w:ascii="Times New Roman" w:hAnsi="Times New Roman" w:cs="Times New Roman"/>
          <w:sz w:val="24"/>
          <w:szCs w:val="24"/>
        </w:rPr>
      </w:pPr>
      <w:r>
        <w:rPr>
          <w:rFonts w:ascii="Times New Roman" w:hAnsi="Times New Roman" w:cs="Times New Roman"/>
          <w:sz w:val="24"/>
          <w:szCs w:val="24"/>
        </w:rPr>
        <w:tab/>
        <w:t>On the second day of the hearing, Counsel for the LEA asserted that the parent/child advocate had sent a threatening email to some school witnesses after the first day of the hearing.  The LEA then moved to dismiss the case.  After careful deliberation, the Hearing Officer denies the motion.</w:t>
      </w:r>
    </w:p>
    <w:p w:rsidR="00AF43FA" w:rsidRDefault="00AF43FA" w:rsidP="00CC72D5">
      <w:pPr>
        <w:jc w:val="both"/>
        <w:rPr>
          <w:rFonts w:ascii="Times New Roman" w:hAnsi="Times New Roman" w:cs="Times New Roman"/>
          <w:sz w:val="24"/>
          <w:szCs w:val="24"/>
        </w:rPr>
      </w:pPr>
    </w:p>
    <w:p w:rsidR="00CC72D5" w:rsidRPr="00DB043D" w:rsidRDefault="00CC72D5" w:rsidP="00390518">
      <w:pPr>
        <w:pStyle w:val="Heading1"/>
      </w:pPr>
      <w:r w:rsidRPr="00DB043D">
        <w:t>VII.</w:t>
      </w:r>
      <w:r w:rsidRPr="00DB043D">
        <w:tab/>
        <w:t>PREVAILING PARTY</w:t>
      </w:r>
    </w:p>
    <w:p w:rsidR="00CC72D5" w:rsidRPr="00DB043D" w:rsidRDefault="00CC72D5" w:rsidP="00CC72D5">
      <w:pPr>
        <w:rPr>
          <w:rFonts w:ascii="Times New Roman" w:hAnsi="Times New Roman" w:cs="Times New Roman"/>
          <w:bCs/>
          <w:sz w:val="24"/>
          <w:szCs w:val="24"/>
        </w:rPr>
      </w:pPr>
    </w:p>
    <w:p w:rsidR="00CC72D5" w:rsidRPr="00DB043D" w:rsidRDefault="00CC72D5" w:rsidP="00CC72D5">
      <w:pPr>
        <w:jc w:val="both"/>
        <w:rPr>
          <w:rFonts w:ascii="Times New Roman" w:hAnsi="Times New Roman" w:cs="Times New Roman"/>
          <w:sz w:val="24"/>
          <w:szCs w:val="24"/>
        </w:rPr>
      </w:pPr>
      <w:r w:rsidRPr="00DB043D">
        <w:rPr>
          <w:rFonts w:ascii="Times New Roman" w:hAnsi="Times New Roman" w:cs="Times New Roman"/>
          <w:bCs/>
          <w:sz w:val="24"/>
          <w:szCs w:val="24"/>
        </w:rPr>
        <w:tab/>
      </w:r>
      <w:r w:rsidRPr="00DB043D">
        <w:rPr>
          <w:rFonts w:ascii="Times New Roman" w:hAnsi="Times New Roman" w:cs="Times New Roman"/>
          <w:sz w:val="24"/>
          <w:szCs w:val="24"/>
        </w:rPr>
        <w:t>I have the authority to determine the prevailing party on the issues and find the prevail</w:t>
      </w:r>
      <w:r w:rsidR="00DB043D">
        <w:rPr>
          <w:rFonts w:ascii="Times New Roman" w:hAnsi="Times New Roman" w:cs="Times New Roman"/>
          <w:sz w:val="24"/>
          <w:szCs w:val="24"/>
        </w:rPr>
        <w:t xml:space="preserve">ing party on IDEA issues 1 and 3 is the parent.  </w:t>
      </w:r>
      <w:r w:rsidRPr="00DB043D">
        <w:rPr>
          <w:rFonts w:ascii="Times New Roman" w:hAnsi="Times New Roman" w:cs="Times New Roman"/>
          <w:sz w:val="24"/>
          <w:szCs w:val="24"/>
        </w:rPr>
        <w:t>Further, the Hearing Officer finds the L</w:t>
      </w:r>
      <w:r w:rsidR="00DB043D">
        <w:rPr>
          <w:rFonts w:ascii="Times New Roman" w:hAnsi="Times New Roman" w:cs="Times New Roman"/>
          <w:sz w:val="24"/>
          <w:szCs w:val="24"/>
        </w:rPr>
        <w:t>EA has prevailed on IDEA issue 2</w:t>
      </w:r>
      <w:r w:rsidRPr="00DB043D">
        <w:rPr>
          <w:rFonts w:ascii="Times New Roman" w:hAnsi="Times New Roman" w:cs="Times New Roman"/>
          <w:sz w:val="24"/>
          <w:szCs w:val="24"/>
        </w:rPr>
        <w:t xml:space="preserve">.  </w:t>
      </w:r>
    </w:p>
    <w:p w:rsidR="00CC72D5" w:rsidRDefault="00CC72D5" w:rsidP="00CC72D5">
      <w:pPr>
        <w:jc w:val="both"/>
        <w:rPr>
          <w:rFonts w:ascii="Times New Roman" w:hAnsi="Times New Roman" w:cs="Times New Roman"/>
          <w:sz w:val="24"/>
          <w:szCs w:val="24"/>
        </w:rPr>
      </w:pPr>
    </w:p>
    <w:p w:rsidR="00087487" w:rsidRDefault="00087487" w:rsidP="00CC72D5">
      <w:pPr>
        <w:jc w:val="both"/>
        <w:rPr>
          <w:rFonts w:ascii="Times New Roman" w:hAnsi="Times New Roman" w:cs="Times New Roman"/>
          <w:sz w:val="24"/>
          <w:szCs w:val="24"/>
        </w:rPr>
      </w:pPr>
    </w:p>
    <w:p w:rsidR="00CC72D5" w:rsidRPr="00DB043D" w:rsidRDefault="00CC72D5" w:rsidP="00390518">
      <w:pPr>
        <w:pStyle w:val="Heading1"/>
      </w:pPr>
      <w:r w:rsidRPr="00DB043D">
        <w:t>VIII.</w:t>
      </w:r>
      <w:r w:rsidRPr="00DB043D">
        <w:tab/>
        <w:t>APPEAL INFORMATION</w:t>
      </w:r>
    </w:p>
    <w:p w:rsidR="00CC72D5" w:rsidRPr="00DB043D" w:rsidRDefault="00CC72D5" w:rsidP="00CC72D5">
      <w:pPr>
        <w:rPr>
          <w:rFonts w:ascii="Times New Roman" w:hAnsi="Times New Roman" w:cs="Times New Roman"/>
          <w:b/>
          <w:bCs/>
          <w:sz w:val="24"/>
          <w:szCs w:val="24"/>
        </w:rPr>
      </w:pPr>
    </w:p>
    <w:p w:rsidR="00CC72D5" w:rsidRPr="00DB043D" w:rsidRDefault="00CC72D5" w:rsidP="00CC72D5">
      <w:pPr>
        <w:jc w:val="both"/>
        <w:rPr>
          <w:rFonts w:ascii="Times New Roman" w:hAnsi="Times New Roman" w:cs="Times New Roman"/>
          <w:sz w:val="24"/>
          <w:szCs w:val="24"/>
        </w:rPr>
      </w:pPr>
      <w:r w:rsidRPr="00DB043D">
        <w:rPr>
          <w:rFonts w:ascii="Times New Roman" w:hAnsi="Times New Roman" w:cs="Times New Roman"/>
          <w:sz w:val="24"/>
          <w:szCs w:val="24"/>
        </w:rPr>
        <w:tab/>
        <w:t>This decision is final and binding, unless either party appeals in a federal district court within 90 calendar days of the date of this decision or in a state circuit court within 180 calendar days of the date of this decision.</w:t>
      </w:r>
    </w:p>
    <w:p w:rsidR="00CC72D5" w:rsidRDefault="00CC72D5" w:rsidP="00CC72D5">
      <w:pPr>
        <w:jc w:val="both"/>
        <w:rPr>
          <w:sz w:val="24"/>
          <w:szCs w:val="24"/>
        </w:rPr>
      </w:pPr>
    </w:p>
    <w:p w:rsidR="00CC72D5" w:rsidRPr="00DB043D" w:rsidRDefault="00DB043D" w:rsidP="00CC72D5">
      <w:pPr>
        <w:jc w:val="both"/>
        <w:rPr>
          <w:rFonts w:ascii="Times New Roman" w:hAnsi="Times New Roman" w:cs="Times New Roman"/>
          <w:sz w:val="24"/>
          <w:szCs w:val="24"/>
        </w:rPr>
      </w:pPr>
      <w:r w:rsidRPr="00DB043D">
        <w:rPr>
          <w:rFonts w:ascii="Times New Roman" w:hAnsi="Times New Roman" w:cs="Times New Roman"/>
          <w:sz w:val="24"/>
          <w:szCs w:val="24"/>
        </w:rPr>
        <w:tab/>
        <w:t>ENTERED THIS 27</w:t>
      </w:r>
      <w:r w:rsidR="00CC72D5" w:rsidRPr="00DB043D">
        <w:rPr>
          <w:rFonts w:ascii="Times New Roman" w:hAnsi="Times New Roman" w:cs="Times New Roman"/>
          <w:sz w:val="24"/>
          <w:szCs w:val="24"/>
          <w:vertAlign w:val="superscript"/>
        </w:rPr>
        <w:t>th</w:t>
      </w:r>
      <w:r w:rsidRPr="00DB043D">
        <w:rPr>
          <w:rFonts w:ascii="Times New Roman" w:hAnsi="Times New Roman" w:cs="Times New Roman"/>
          <w:sz w:val="24"/>
          <w:szCs w:val="24"/>
        </w:rPr>
        <w:t xml:space="preserve"> day of March, 2019</w:t>
      </w:r>
    </w:p>
    <w:p w:rsidR="00CC72D5" w:rsidRPr="00DB043D" w:rsidRDefault="00CC72D5" w:rsidP="00CC72D5">
      <w:pPr>
        <w:jc w:val="both"/>
        <w:rPr>
          <w:rFonts w:ascii="Times New Roman" w:hAnsi="Times New Roman" w:cs="Times New Roman"/>
          <w:sz w:val="24"/>
          <w:szCs w:val="24"/>
        </w:rPr>
      </w:pPr>
      <w:r w:rsidRPr="00DB043D">
        <w:rPr>
          <w:rFonts w:ascii="Times New Roman" w:hAnsi="Times New Roman" w:cs="Times New Roman"/>
          <w:sz w:val="24"/>
          <w:szCs w:val="24"/>
        </w:rPr>
        <w:t>_________________________________</w:t>
      </w:r>
    </w:p>
    <w:p w:rsidR="00CC72D5" w:rsidRPr="00DB043D" w:rsidRDefault="00CC72D5" w:rsidP="00CC72D5">
      <w:pPr>
        <w:jc w:val="both"/>
        <w:rPr>
          <w:rFonts w:ascii="Times New Roman" w:hAnsi="Times New Roman" w:cs="Times New Roman"/>
          <w:sz w:val="24"/>
          <w:szCs w:val="24"/>
        </w:rPr>
      </w:pPr>
      <w:proofErr w:type="spellStart"/>
      <w:r w:rsidRPr="00DB043D">
        <w:rPr>
          <w:rFonts w:ascii="Times New Roman" w:hAnsi="Times New Roman" w:cs="Times New Roman"/>
          <w:sz w:val="24"/>
          <w:szCs w:val="24"/>
        </w:rPr>
        <w:t>Ternon</w:t>
      </w:r>
      <w:proofErr w:type="spellEnd"/>
      <w:r w:rsidRPr="00DB043D">
        <w:rPr>
          <w:rFonts w:ascii="Times New Roman" w:hAnsi="Times New Roman" w:cs="Times New Roman"/>
          <w:sz w:val="24"/>
          <w:szCs w:val="24"/>
        </w:rPr>
        <w:t xml:space="preserve"> Galloway Lee, Hearing Officer</w:t>
      </w:r>
    </w:p>
    <w:p w:rsidR="00CC72D5" w:rsidRPr="00DB043D" w:rsidRDefault="00CC72D5" w:rsidP="00CC72D5">
      <w:pPr>
        <w:jc w:val="both"/>
        <w:rPr>
          <w:rFonts w:ascii="Times New Roman" w:hAnsi="Times New Roman" w:cs="Times New Roman"/>
          <w:sz w:val="24"/>
          <w:szCs w:val="24"/>
        </w:rPr>
      </w:pPr>
      <w:r w:rsidRPr="00DB043D">
        <w:rPr>
          <w:rFonts w:ascii="Times New Roman" w:hAnsi="Times New Roman" w:cs="Times New Roman"/>
          <w:sz w:val="24"/>
          <w:szCs w:val="24"/>
        </w:rPr>
        <w:t>Cc:</w:t>
      </w:r>
      <w:r w:rsidRPr="00DB043D">
        <w:rPr>
          <w:rFonts w:ascii="Times New Roman" w:hAnsi="Times New Roman" w:cs="Times New Roman"/>
          <w:sz w:val="24"/>
          <w:szCs w:val="24"/>
        </w:rPr>
        <w:tab/>
        <w:t>Parents</w:t>
      </w:r>
    </w:p>
    <w:p w:rsidR="00CC72D5" w:rsidRPr="00DB043D" w:rsidRDefault="00DB043D" w:rsidP="00CC72D5">
      <w:pPr>
        <w:jc w:val="both"/>
        <w:rPr>
          <w:rFonts w:ascii="Times New Roman" w:hAnsi="Times New Roman" w:cs="Times New Roman"/>
          <w:sz w:val="24"/>
          <w:szCs w:val="24"/>
        </w:rPr>
      </w:pPr>
      <w:r w:rsidRPr="00DB043D">
        <w:rPr>
          <w:rFonts w:ascii="Times New Roman" w:hAnsi="Times New Roman" w:cs="Times New Roman"/>
          <w:sz w:val="24"/>
          <w:szCs w:val="24"/>
        </w:rPr>
        <w:tab/>
      </w:r>
      <w:r w:rsidR="00CC72D5" w:rsidRPr="00DB043D">
        <w:rPr>
          <w:rFonts w:ascii="Times New Roman" w:hAnsi="Times New Roman" w:cs="Times New Roman"/>
          <w:sz w:val="24"/>
          <w:szCs w:val="24"/>
        </w:rPr>
        <w:t xml:space="preserve">Advocate for </w:t>
      </w:r>
      <w:r w:rsidRPr="00DB043D">
        <w:rPr>
          <w:rFonts w:ascii="Times New Roman" w:hAnsi="Times New Roman" w:cs="Times New Roman"/>
          <w:sz w:val="24"/>
          <w:szCs w:val="24"/>
        </w:rPr>
        <w:t xml:space="preserve">Mother </w:t>
      </w:r>
    </w:p>
    <w:p w:rsidR="00CC72D5" w:rsidRPr="00DB043D" w:rsidRDefault="00CC72D5" w:rsidP="00CC72D5">
      <w:pPr>
        <w:jc w:val="both"/>
        <w:rPr>
          <w:rFonts w:ascii="Times New Roman" w:hAnsi="Times New Roman" w:cs="Times New Roman"/>
          <w:sz w:val="24"/>
          <w:szCs w:val="24"/>
        </w:rPr>
      </w:pPr>
      <w:r w:rsidRPr="00DB043D">
        <w:rPr>
          <w:rFonts w:ascii="Times New Roman" w:hAnsi="Times New Roman" w:cs="Times New Roman"/>
          <w:sz w:val="24"/>
          <w:szCs w:val="24"/>
        </w:rPr>
        <w:tab/>
        <w:t>Counsel for LEA</w:t>
      </w:r>
    </w:p>
    <w:p w:rsidR="00CC72D5" w:rsidRPr="00DB043D" w:rsidRDefault="00CC72D5" w:rsidP="00CC72D5">
      <w:pPr>
        <w:jc w:val="both"/>
        <w:rPr>
          <w:rFonts w:ascii="Times New Roman" w:hAnsi="Times New Roman" w:cs="Times New Roman"/>
          <w:sz w:val="24"/>
          <w:szCs w:val="24"/>
        </w:rPr>
      </w:pPr>
      <w:r w:rsidRPr="00DB043D">
        <w:rPr>
          <w:rFonts w:ascii="Times New Roman" w:hAnsi="Times New Roman" w:cs="Times New Roman"/>
          <w:sz w:val="24"/>
          <w:szCs w:val="24"/>
        </w:rPr>
        <w:tab/>
        <w:t>Dir. of Special Education for LEA</w:t>
      </w:r>
    </w:p>
    <w:p w:rsidR="00CC72D5" w:rsidRPr="00DB043D" w:rsidRDefault="00CC72D5" w:rsidP="00CC72D5">
      <w:pPr>
        <w:widowControl/>
        <w:overflowPunct/>
        <w:autoSpaceDE/>
        <w:adjustRightInd/>
        <w:rPr>
          <w:rFonts w:ascii="Times New Roman" w:hAnsi="Times New Roman" w:cs="Times New Roman"/>
        </w:rPr>
      </w:pPr>
      <w:r w:rsidRPr="00DB043D">
        <w:rPr>
          <w:rFonts w:ascii="Times New Roman" w:hAnsi="Times New Roman" w:cs="Times New Roman"/>
          <w:sz w:val="24"/>
          <w:szCs w:val="24"/>
        </w:rPr>
        <w:tab/>
        <w:t>VDOE Coordinator</w:t>
      </w:r>
      <w:r w:rsidRPr="00DB043D">
        <w:rPr>
          <w:rFonts w:ascii="Times New Roman" w:eastAsiaTheme="minorHAnsi" w:hAnsi="Times New Roman" w:cs="Times New Roman"/>
          <w:kern w:val="0"/>
          <w:sz w:val="24"/>
          <w:szCs w:val="24"/>
        </w:rPr>
        <w:t xml:space="preserve"> </w:t>
      </w:r>
    </w:p>
    <w:p w:rsidR="00F4307C" w:rsidRDefault="00F4307C" w:rsidP="00063115">
      <w:pPr>
        <w:widowControl/>
        <w:overflowPunct/>
        <w:autoSpaceDE/>
        <w:autoSpaceDN/>
        <w:adjustRightInd/>
        <w:spacing w:after="200" w:line="276" w:lineRule="auto"/>
        <w:rPr>
          <w:rFonts w:ascii="Times New Roman" w:hAnsi="Times New Roman" w:cs="Times New Roman"/>
          <w:bCs/>
          <w:sz w:val="24"/>
          <w:szCs w:val="24"/>
        </w:rPr>
      </w:pPr>
    </w:p>
    <w:sectPr w:rsidR="00F430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DBE" w:rsidRDefault="007F4DBE" w:rsidP="00A25A31">
      <w:r>
        <w:separator/>
      </w:r>
    </w:p>
  </w:endnote>
  <w:endnote w:type="continuationSeparator" w:id="0">
    <w:p w:rsidR="007F4DBE" w:rsidRDefault="007F4DBE" w:rsidP="00A2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88269"/>
      <w:docPartObj>
        <w:docPartGallery w:val="Page Numbers (Bottom of Page)"/>
        <w:docPartUnique/>
      </w:docPartObj>
    </w:sdtPr>
    <w:sdtEndPr>
      <w:rPr>
        <w:noProof/>
      </w:rPr>
    </w:sdtEndPr>
    <w:sdtContent>
      <w:p w:rsidR="00CC72D5" w:rsidRDefault="00CC72D5">
        <w:pPr>
          <w:pStyle w:val="Footer"/>
          <w:jc w:val="center"/>
        </w:pPr>
        <w:r>
          <w:fldChar w:fldCharType="begin"/>
        </w:r>
        <w:r>
          <w:instrText xml:space="preserve"> PAGE   \* MERGEFORMAT </w:instrText>
        </w:r>
        <w:r>
          <w:fldChar w:fldCharType="separate"/>
        </w:r>
        <w:r w:rsidR="00063115">
          <w:rPr>
            <w:noProof/>
          </w:rPr>
          <w:t>1</w:t>
        </w:r>
        <w:r>
          <w:rPr>
            <w:noProof/>
          </w:rPr>
          <w:fldChar w:fldCharType="end"/>
        </w:r>
      </w:p>
    </w:sdtContent>
  </w:sdt>
  <w:p w:rsidR="00CC72D5" w:rsidRDefault="00CC7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DBE" w:rsidRDefault="007F4DBE" w:rsidP="00A25A31">
      <w:r>
        <w:separator/>
      </w:r>
    </w:p>
  </w:footnote>
  <w:footnote w:type="continuationSeparator" w:id="0">
    <w:p w:rsidR="007F4DBE" w:rsidRDefault="007F4DBE" w:rsidP="00A25A31">
      <w:r>
        <w:continuationSeparator/>
      </w:r>
    </w:p>
  </w:footnote>
  <w:footnote w:id="1">
    <w:p w:rsidR="00CC72D5" w:rsidRPr="00E75AFD" w:rsidRDefault="00CC72D5" w:rsidP="00E75AFD">
      <w:pPr>
        <w:rPr>
          <w:rFonts w:ascii="Times New Roman" w:hAnsi="Times New Roman" w:cs="Times New Roman"/>
          <w:kern w:val="0"/>
        </w:rPr>
      </w:pPr>
      <w:r w:rsidRPr="00E75AFD">
        <w:rPr>
          <w:rFonts w:ascii="Times New Roman" w:hAnsi="Times New Roman" w:cs="Times New Roman"/>
          <w:kern w:val="0"/>
          <w:sz w:val="24"/>
          <w:szCs w:val="24"/>
          <w:vertAlign w:val="superscript"/>
        </w:rPr>
        <w:footnoteRef/>
      </w:r>
      <w:r w:rsidRPr="00E75AFD">
        <w:rPr>
          <w:rFonts w:ascii="Times New Roman" w:hAnsi="Times New Roman" w:cs="Times New Roman"/>
          <w:kern w:val="0"/>
        </w:rPr>
        <w:t xml:space="preserve"> Throughout the decision,  the Hearing Officer will use the following abbreviations: </w:t>
      </w:r>
    </w:p>
    <w:p w:rsidR="00CC72D5" w:rsidRPr="00E75AFD" w:rsidRDefault="006A0612" w:rsidP="00E75AFD">
      <w:pPr>
        <w:rPr>
          <w:rFonts w:ascii="Times New Roman" w:hAnsi="Times New Roman" w:cs="Times New Roman"/>
          <w:kern w:val="0"/>
        </w:rPr>
      </w:pPr>
      <w:r>
        <w:rPr>
          <w:rFonts w:ascii="Times New Roman" w:hAnsi="Times New Roman" w:cs="Times New Roman"/>
          <w:kern w:val="0"/>
        </w:rPr>
        <w:tab/>
      </w:r>
      <w:proofErr w:type="gramStart"/>
      <w:r w:rsidR="00CC72D5" w:rsidRPr="00E75AFD">
        <w:rPr>
          <w:rFonts w:ascii="Times New Roman" w:hAnsi="Times New Roman" w:cs="Times New Roman"/>
          <w:kern w:val="0"/>
        </w:rPr>
        <w:t>Transcript</w:t>
      </w:r>
      <w:r w:rsidR="00CC72D5" w:rsidRPr="00E75AFD">
        <w:rPr>
          <w:rFonts w:ascii="Times New Roman" w:hAnsi="Times New Roman" w:cs="Times New Roman"/>
          <w:kern w:val="0"/>
        </w:rPr>
        <w:tab/>
        <w:t>-</w:t>
      </w:r>
      <w:r w:rsidR="00CC72D5" w:rsidRPr="00E75AFD">
        <w:rPr>
          <w:rFonts w:ascii="Times New Roman" w:hAnsi="Times New Roman" w:cs="Times New Roman"/>
          <w:kern w:val="0"/>
        </w:rPr>
        <w:tab/>
      </w:r>
      <w:r w:rsidR="00CC72D5" w:rsidRPr="00E75AFD">
        <w:rPr>
          <w:rFonts w:ascii="Times New Roman" w:hAnsi="Times New Roman" w:cs="Times New Roman"/>
          <w:kern w:val="0"/>
        </w:rPr>
        <w:tab/>
        <w:t>Tr.</w:t>
      </w:r>
      <w:proofErr w:type="gramEnd"/>
    </w:p>
    <w:p w:rsidR="00CC72D5" w:rsidRPr="00E75AFD" w:rsidRDefault="00CC72D5" w:rsidP="00E75AFD">
      <w:pPr>
        <w:rPr>
          <w:rFonts w:ascii="Times New Roman" w:hAnsi="Times New Roman" w:cs="Times New Roman"/>
          <w:kern w:val="0"/>
        </w:rPr>
      </w:pPr>
      <w:r w:rsidRPr="00E75AFD">
        <w:rPr>
          <w:rFonts w:ascii="Times New Roman" w:hAnsi="Times New Roman" w:cs="Times New Roman"/>
          <w:kern w:val="0"/>
        </w:rPr>
        <w:tab/>
      </w:r>
      <w:proofErr w:type="gramStart"/>
      <w:r w:rsidRPr="00E75AFD">
        <w:rPr>
          <w:rFonts w:ascii="Times New Roman" w:hAnsi="Times New Roman" w:cs="Times New Roman"/>
          <w:kern w:val="0"/>
        </w:rPr>
        <w:t>Parents’ Exhibit</w:t>
      </w:r>
      <w:r w:rsidRPr="00E75AFD">
        <w:rPr>
          <w:rFonts w:ascii="Times New Roman" w:hAnsi="Times New Roman" w:cs="Times New Roman"/>
          <w:kern w:val="0"/>
        </w:rPr>
        <w:tab/>
      </w:r>
      <w:r w:rsidRPr="00E75AFD">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t xml:space="preserve">P </w:t>
      </w:r>
      <w:proofErr w:type="spellStart"/>
      <w:r>
        <w:rPr>
          <w:rFonts w:ascii="Times New Roman" w:hAnsi="Times New Roman" w:cs="Times New Roman"/>
          <w:kern w:val="0"/>
        </w:rPr>
        <w:t>Exh</w:t>
      </w:r>
      <w:proofErr w:type="spellEnd"/>
      <w:r>
        <w:rPr>
          <w:rFonts w:ascii="Times New Roman" w:hAnsi="Times New Roman" w:cs="Times New Roman"/>
          <w:kern w:val="0"/>
        </w:rPr>
        <w:t>.</w:t>
      </w:r>
      <w:proofErr w:type="gramEnd"/>
    </w:p>
    <w:p w:rsidR="00CC72D5" w:rsidRPr="00E75AFD" w:rsidRDefault="00CC72D5" w:rsidP="00E75AFD">
      <w:pPr>
        <w:rPr>
          <w:rFonts w:ascii="Times New Roman" w:hAnsi="Times New Roman" w:cs="Times New Roman"/>
          <w:kern w:val="0"/>
        </w:rPr>
      </w:pPr>
      <w:r w:rsidRPr="00E75AFD">
        <w:rPr>
          <w:rFonts w:ascii="Times New Roman" w:hAnsi="Times New Roman" w:cs="Times New Roman"/>
          <w:kern w:val="0"/>
        </w:rPr>
        <w:tab/>
      </w:r>
      <w:proofErr w:type="gramStart"/>
      <w:r w:rsidRPr="00E75AFD">
        <w:rPr>
          <w:rFonts w:ascii="Times New Roman" w:hAnsi="Times New Roman" w:cs="Times New Roman"/>
          <w:kern w:val="0"/>
        </w:rPr>
        <w:t xml:space="preserve">Local Educational Agency Exhibit </w:t>
      </w:r>
      <w:r w:rsidRPr="00E75AFD">
        <w:rPr>
          <w:rFonts w:ascii="Times New Roman" w:hAnsi="Times New Roman" w:cs="Times New Roman"/>
          <w:kern w:val="0"/>
        </w:rPr>
        <w:tab/>
        <w:t>-</w:t>
      </w:r>
      <w:r>
        <w:rPr>
          <w:rFonts w:ascii="Times New Roman" w:hAnsi="Times New Roman" w:cs="Times New Roman"/>
          <w:kern w:val="0"/>
        </w:rPr>
        <w:tab/>
      </w:r>
      <w:r>
        <w:rPr>
          <w:rFonts w:ascii="Times New Roman" w:hAnsi="Times New Roman" w:cs="Times New Roman"/>
          <w:kern w:val="0"/>
        </w:rPr>
        <w:tab/>
        <w:t xml:space="preserve">S </w:t>
      </w:r>
      <w:proofErr w:type="spellStart"/>
      <w:r>
        <w:rPr>
          <w:rFonts w:ascii="Times New Roman" w:hAnsi="Times New Roman" w:cs="Times New Roman"/>
          <w:kern w:val="0"/>
        </w:rPr>
        <w:t>Exh</w:t>
      </w:r>
      <w:proofErr w:type="spellEnd"/>
      <w:r>
        <w:rPr>
          <w:rFonts w:ascii="Times New Roman" w:hAnsi="Times New Roman" w:cs="Times New Roman"/>
          <w:kern w:val="0"/>
        </w:rPr>
        <w:t>.</w:t>
      </w:r>
      <w:proofErr w:type="gramEnd"/>
    </w:p>
    <w:p w:rsidR="00CC72D5" w:rsidRPr="00E75AFD" w:rsidRDefault="00CC72D5" w:rsidP="00E75AFD">
      <w:pPr>
        <w:rPr>
          <w:rFonts w:ascii="Times New Roman" w:hAnsi="Times New Roman" w:cs="Times New Roman"/>
          <w:kern w:val="0"/>
        </w:rPr>
      </w:pPr>
      <w:r w:rsidRPr="00E75AFD">
        <w:rPr>
          <w:rFonts w:ascii="Times New Roman" w:hAnsi="Times New Roman" w:cs="Times New Roman"/>
          <w:kern w:val="0"/>
        </w:rPr>
        <w:tab/>
        <w:t>Hearing Officer Exhibit</w:t>
      </w:r>
      <w:r w:rsidRPr="00E75AFD">
        <w:rPr>
          <w:rFonts w:ascii="Times New Roman" w:hAnsi="Times New Roman" w:cs="Times New Roman"/>
          <w:kern w:val="0"/>
        </w:rPr>
        <w:tab/>
      </w:r>
      <w:r w:rsidRPr="00E75AFD">
        <w:rPr>
          <w:rFonts w:ascii="Times New Roman" w:hAnsi="Times New Roman" w:cs="Times New Roman"/>
          <w:kern w:val="0"/>
        </w:rPr>
        <w:tab/>
        <w:t>-</w:t>
      </w:r>
      <w:r w:rsidRPr="00E75AFD">
        <w:rPr>
          <w:rFonts w:ascii="Times New Roman" w:hAnsi="Times New Roman" w:cs="Times New Roman"/>
          <w:kern w:val="0"/>
        </w:rPr>
        <w:tab/>
      </w:r>
      <w:r>
        <w:rPr>
          <w:rFonts w:ascii="Times New Roman" w:hAnsi="Times New Roman" w:cs="Times New Roman"/>
          <w:kern w:val="0"/>
        </w:rPr>
        <w:tab/>
        <w:t xml:space="preserve">HO </w:t>
      </w:r>
      <w:proofErr w:type="spellStart"/>
      <w:r>
        <w:rPr>
          <w:rFonts w:ascii="Times New Roman" w:hAnsi="Times New Roman" w:cs="Times New Roman"/>
          <w:kern w:val="0"/>
        </w:rPr>
        <w:t>Exh</w:t>
      </w:r>
      <w:proofErr w:type="spellEnd"/>
      <w:r>
        <w:rPr>
          <w:rFonts w:ascii="Times New Roman" w:hAnsi="Times New Roman" w:cs="Times New Roman"/>
          <w:kern w:val="0"/>
        </w:rPr>
        <w:t>.</w:t>
      </w:r>
      <w:r w:rsidRPr="00E75AFD">
        <w:rPr>
          <w:rFonts w:ascii="Times New Roman" w:hAnsi="Times New Roman" w:cs="Times New Roman"/>
          <w:kern w:val="0"/>
        </w:rPr>
        <w:tab/>
      </w:r>
      <w:r w:rsidRPr="00E75AFD">
        <w:rPr>
          <w:rFonts w:ascii="Times New Roman" w:hAnsi="Times New Roman" w:cs="Times New Roman"/>
          <w:kern w:val="0"/>
        </w:rPr>
        <w:tab/>
      </w:r>
      <w:r w:rsidRPr="00E75AFD">
        <w:rPr>
          <w:rFonts w:ascii="Times New Roman" w:hAnsi="Times New Roman" w:cs="Times New Roman"/>
          <w:kern w:val="0"/>
        </w:rPr>
        <w:tab/>
      </w:r>
      <w:r w:rsidRPr="00E75AFD">
        <w:rPr>
          <w:rFonts w:ascii="Times New Roman" w:hAnsi="Times New Roman" w:cs="Times New Roman"/>
          <w:kern w:val="0"/>
        </w:rPr>
        <w:tab/>
      </w:r>
    </w:p>
    <w:p w:rsidR="00CC72D5" w:rsidRPr="00E75AFD" w:rsidRDefault="00CC72D5" w:rsidP="00E75AFD">
      <w:pPr>
        <w:rPr>
          <w:rFonts w:ascii="Times New Roman" w:hAnsi="Times New Roman" w:cs="Times New Roman"/>
          <w:kern w:val="0"/>
          <w:sz w:val="24"/>
          <w:szCs w:val="24"/>
        </w:rPr>
      </w:pPr>
      <w:r w:rsidRPr="00E75AFD">
        <w:rPr>
          <w:rFonts w:ascii="Times New Roman" w:hAnsi="Times New Roman" w:cs="Times New Roman"/>
          <w:kern w:val="0"/>
          <w:sz w:val="24"/>
          <w:szCs w:val="24"/>
        </w:rPr>
        <w:tab/>
      </w:r>
    </w:p>
  </w:footnote>
  <w:footnote w:id="2">
    <w:p w:rsidR="006A0612" w:rsidRPr="00A90571" w:rsidRDefault="006A0612">
      <w:pPr>
        <w:pStyle w:val="FootnoteText"/>
        <w:rPr>
          <w:rFonts w:ascii="Times New Roman" w:hAnsi="Times New Roman" w:cs="Times New Roman"/>
        </w:rPr>
      </w:pPr>
      <w:r>
        <w:rPr>
          <w:rStyle w:val="FootnoteReference"/>
        </w:rPr>
        <w:footnoteRef/>
      </w:r>
      <w:r>
        <w:t xml:space="preserve"> </w:t>
      </w:r>
      <w:r w:rsidR="00A90571" w:rsidRPr="00A90571">
        <w:rPr>
          <w:rFonts w:ascii="Times New Roman" w:hAnsi="Times New Roman" w:cs="Times New Roman"/>
        </w:rPr>
        <w:t xml:space="preserve">The Scheduling order issued on January 18, 2019, following the initial PHC set forth the issues to which neither party objected.  </w:t>
      </w:r>
    </w:p>
  </w:footnote>
  <w:footnote w:id="3">
    <w:p w:rsidR="0027010E" w:rsidRDefault="0027010E">
      <w:pPr>
        <w:pStyle w:val="FootnoteText"/>
      </w:pPr>
      <w:r w:rsidRPr="0027010E">
        <w:rPr>
          <w:rStyle w:val="FootnoteReference"/>
          <w:rFonts w:ascii="Times New Roman" w:hAnsi="Times New Roman" w:cs="Times New Roman"/>
        </w:rPr>
        <w:footnoteRef/>
      </w:r>
      <w:r w:rsidRPr="0027010E">
        <w:rPr>
          <w:rFonts w:ascii="Times New Roman" w:hAnsi="Times New Roman" w:cs="Times New Roman"/>
        </w:rPr>
        <w:t xml:space="preserve"> Regarding Parent’s exhibit 26, to the extent students’ names are identified other than the child who is the subject of this case, those names will be redacted</w:t>
      </w:r>
      <w:r>
        <w:t xml:space="preserve">.  </w:t>
      </w:r>
    </w:p>
  </w:footnote>
  <w:footnote w:id="4">
    <w:p w:rsidR="00AE794E" w:rsidRDefault="00AE794E">
      <w:pPr>
        <w:pStyle w:val="FootnoteText"/>
      </w:pPr>
      <w:r>
        <w:rPr>
          <w:rStyle w:val="FootnoteReference"/>
        </w:rPr>
        <w:footnoteRef/>
      </w:r>
      <w:r>
        <w:t xml:space="preserve"> </w:t>
      </w:r>
      <w:r w:rsidRPr="00AE794E">
        <w:rPr>
          <w:rFonts w:ascii="Times New Roman" w:hAnsi="Times New Roman" w:cs="Times New Roman"/>
        </w:rPr>
        <w:t xml:space="preserve">Counsel for the LEA objected to page 2 of HO </w:t>
      </w:r>
      <w:proofErr w:type="spellStart"/>
      <w:r w:rsidRPr="00AE794E">
        <w:rPr>
          <w:rFonts w:ascii="Times New Roman" w:hAnsi="Times New Roman" w:cs="Times New Roman"/>
        </w:rPr>
        <w:t>Exh</w:t>
      </w:r>
      <w:proofErr w:type="spellEnd"/>
      <w:r w:rsidRPr="00AE794E">
        <w:rPr>
          <w:rFonts w:ascii="Times New Roman" w:hAnsi="Times New Roman" w:cs="Times New Roman"/>
        </w:rPr>
        <w:t xml:space="preserve">. 5.  Accordingly, that page of HO </w:t>
      </w:r>
      <w:proofErr w:type="spellStart"/>
      <w:r w:rsidRPr="00AE794E">
        <w:rPr>
          <w:rFonts w:ascii="Times New Roman" w:hAnsi="Times New Roman" w:cs="Times New Roman"/>
        </w:rPr>
        <w:t>Exh</w:t>
      </w:r>
      <w:proofErr w:type="spellEnd"/>
      <w:r w:rsidRPr="00AE794E">
        <w:rPr>
          <w:rFonts w:ascii="Times New Roman" w:hAnsi="Times New Roman" w:cs="Times New Roman"/>
        </w:rPr>
        <w:t xml:space="preserve">. 5 </w:t>
      </w:r>
      <w:proofErr w:type="gramStart"/>
      <w:r w:rsidRPr="00AE794E">
        <w:rPr>
          <w:rFonts w:ascii="Times New Roman" w:hAnsi="Times New Roman" w:cs="Times New Roman"/>
        </w:rPr>
        <w:t>was</w:t>
      </w:r>
      <w:proofErr w:type="gramEnd"/>
      <w:r w:rsidRPr="00AE794E">
        <w:rPr>
          <w:rFonts w:ascii="Times New Roman" w:hAnsi="Times New Roman" w:cs="Times New Roman"/>
        </w:rPr>
        <w:t xml:space="preserve"> excluded.</w:t>
      </w:r>
      <w:r>
        <w:t xml:space="preserve">  </w:t>
      </w:r>
    </w:p>
  </w:footnote>
  <w:footnote w:id="5">
    <w:p w:rsidR="00CC72D5" w:rsidRPr="00795CFE" w:rsidRDefault="00CC72D5" w:rsidP="000A559B">
      <w:pPr>
        <w:pStyle w:val="FootnoteText"/>
        <w:rPr>
          <w:rFonts w:ascii="Times New Roman" w:hAnsi="Times New Roman" w:cs="Times New Roman"/>
        </w:rPr>
      </w:pPr>
      <w:r w:rsidRPr="00795CFE">
        <w:rPr>
          <w:rStyle w:val="FootnoteReference"/>
          <w:rFonts w:ascii="Times New Roman" w:hAnsi="Times New Roman" w:cs="Times New Roman"/>
        </w:rPr>
        <w:footnoteRef/>
      </w:r>
      <w:r w:rsidRPr="00795CFE">
        <w:rPr>
          <w:rFonts w:ascii="Times New Roman" w:hAnsi="Times New Roman" w:cs="Times New Roman"/>
        </w:rPr>
        <w:t xml:space="preserve"> School Psychologist testified that the correct name for the testing device is Gilliam Asperger Disorder Scale (GAD). </w:t>
      </w:r>
      <w:proofErr w:type="gramStart"/>
      <w:r w:rsidRPr="00795CFE">
        <w:rPr>
          <w:rFonts w:ascii="Times New Roman" w:hAnsi="Times New Roman" w:cs="Times New Roman"/>
        </w:rPr>
        <w:t>(Tr. 908).</w:t>
      </w:r>
      <w:proofErr w:type="gramEnd"/>
    </w:p>
  </w:footnote>
  <w:footnote w:id="6">
    <w:p w:rsidR="00CC72D5" w:rsidRPr="006324D9" w:rsidRDefault="00CC72D5" w:rsidP="00437F35">
      <w:pPr>
        <w:pStyle w:val="FootnoteText"/>
        <w:jc w:val="both"/>
        <w:rPr>
          <w:rFonts w:ascii="Times New Roman" w:hAnsi="Times New Roman" w:cs="Times New Roman"/>
        </w:rPr>
      </w:pPr>
      <w:r w:rsidRPr="006324D9">
        <w:rPr>
          <w:rStyle w:val="FootnoteReference"/>
          <w:rFonts w:ascii="Times New Roman" w:hAnsi="Times New Roman" w:cs="Times New Roman"/>
        </w:rPr>
        <w:footnoteRef/>
      </w:r>
      <w:r w:rsidRPr="006324D9">
        <w:rPr>
          <w:rFonts w:ascii="Times New Roman" w:hAnsi="Times New Roman" w:cs="Times New Roman"/>
        </w:rPr>
        <w:t xml:space="preserve"> A PWN dated August 31, 2017, also states that on September 1, 2017 the school proposed to conduct a psychological evaluation.  The only meeting referenced on this PWN is the August 14, 2017 meeting</w:t>
      </w:r>
      <w:r>
        <w:rPr>
          <w:rFonts w:ascii="Times New Roman" w:hAnsi="Times New Roman" w:cs="Times New Roman"/>
        </w:rPr>
        <w:t xml:space="preserve">.  Accordingly, the Hearing Officer finds this PWN relates back to the August 14, 2017 IEP meeting.  </w:t>
      </w:r>
      <w:r w:rsidRPr="006324D9">
        <w:rPr>
          <w:rFonts w:ascii="Times New Roman" w:hAnsi="Times New Roman" w:cs="Times New Roman"/>
        </w:rPr>
        <w:t xml:space="preserve"> </w:t>
      </w:r>
    </w:p>
  </w:footnote>
  <w:footnote w:id="7">
    <w:p w:rsidR="00CC72D5" w:rsidRPr="00582281" w:rsidRDefault="00CC72D5">
      <w:pPr>
        <w:pStyle w:val="FootnoteText"/>
        <w:rPr>
          <w:rFonts w:ascii="Times New Roman" w:hAnsi="Times New Roman" w:cs="Times New Roman"/>
        </w:rPr>
      </w:pPr>
      <w:r w:rsidRPr="00582281">
        <w:rPr>
          <w:rStyle w:val="FootnoteReference"/>
          <w:rFonts w:ascii="Times New Roman" w:hAnsi="Times New Roman" w:cs="Times New Roman"/>
        </w:rPr>
        <w:footnoteRef/>
      </w:r>
      <w:r w:rsidRPr="00582281">
        <w:rPr>
          <w:rFonts w:ascii="Times New Roman" w:hAnsi="Times New Roman" w:cs="Times New Roman"/>
        </w:rPr>
        <w:t xml:space="preserve"> Mother contends the LEA failed to maintain accurate attendance records and all Child’s absences were excused. (Tr. 105-106). </w:t>
      </w:r>
    </w:p>
  </w:footnote>
  <w:footnote w:id="8">
    <w:p w:rsidR="00CC72D5" w:rsidRPr="007A49A9" w:rsidRDefault="00CC72D5" w:rsidP="00B64F4C">
      <w:pPr>
        <w:pStyle w:val="FootnoteText"/>
        <w:rPr>
          <w:rFonts w:ascii="Times New Roman" w:hAnsi="Times New Roman" w:cs="Times New Roman"/>
        </w:rPr>
      </w:pPr>
      <w:r w:rsidRPr="007A49A9">
        <w:rPr>
          <w:rStyle w:val="FootnoteReference"/>
          <w:rFonts w:ascii="Times New Roman" w:hAnsi="Times New Roman" w:cs="Times New Roman"/>
        </w:rPr>
        <w:footnoteRef/>
      </w:r>
      <w:r w:rsidRPr="007A49A9">
        <w:rPr>
          <w:rFonts w:ascii="Times New Roman" w:hAnsi="Times New Roman" w:cs="Times New Roman"/>
        </w:rPr>
        <w:t xml:space="preserve"> The </w:t>
      </w:r>
      <w:proofErr w:type="gramStart"/>
      <w:r w:rsidRPr="007A49A9">
        <w:rPr>
          <w:rFonts w:ascii="Times New Roman" w:hAnsi="Times New Roman" w:cs="Times New Roman"/>
        </w:rPr>
        <w:t>Advocate  participated</w:t>
      </w:r>
      <w:proofErr w:type="gramEnd"/>
      <w:r w:rsidRPr="007A49A9">
        <w:rPr>
          <w:rFonts w:ascii="Times New Roman" w:hAnsi="Times New Roman" w:cs="Times New Roman"/>
        </w:rPr>
        <w:t xml:space="preserve"> by telephone.  (S </w:t>
      </w:r>
      <w:proofErr w:type="spellStart"/>
      <w:r w:rsidRPr="007A49A9">
        <w:rPr>
          <w:rFonts w:ascii="Times New Roman" w:hAnsi="Times New Roman" w:cs="Times New Roman"/>
        </w:rPr>
        <w:t>Exh</w:t>
      </w:r>
      <w:proofErr w:type="spellEnd"/>
      <w:r w:rsidRPr="007A49A9">
        <w:rPr>
          <w:rFonts w:ascii="Times New Roman" w:hAnsi="Times New Roman" w:cs="Times New Roman"/>
        </w:rPr>
        <w:t xml:space="preserve">. 53; </w:t>
      </w:r>
      <w:proofErr w:type="spellStart"/>
      <w:r w:rsidRPr="007A49A9">
        <w:rPr>
          <w:rFonts w:ascii="Times New Roman" w:hAnsi="Times New Roman" w:cs="Times New Roman"/>
        </w:rPr>
        <w:t>Tr</w:t>
      </w:r>
      <w:proofErr w:type="spellEnd"/>
      <w:r w:rsidRPr="007A49A9">
        <w:rPr>
          <w:rFonts w:ascii="Times New Roman" w:hAnsi="Times New Roman" w:cs="Times New Roman"/>
        </w:rPr>
        <w:t xml:space="preserve"> 636)</w:t>
      </w:r>
    </w:p>
  </w:footnote>
  <w:footnote w:id="9">
    <w:p w:rsidR="00CC72D5" w:rsidRPr="007A49A9" w:rsidRDefault="00CC72D5" w:rsidP="0055089C">
      <w:pPr>
        <w:spacing w:before="240"/>
        <w:jc w:val="both"/>
        <w:rPr>
          <w:rFonts w:ascii="Times New Roman" w:hAnsi="Times New Roman" w:cs="Times New Roman"/>
        </w:rPr>
      </w:pPr>
      <w:r>
        <w:rPr>
          <w:rStyle w:val="FootnoteReference"/>
        </w:rPr>
        <w:footnoteRef/>
      </w:r>
      <w:r>
        <w:t xml:space="preserve"> </w:t>
      </w:r>
      <w:r w:rsidRPr="006E6903">
        <w:rPr>
          <w:rFonts w:ascii="Times New Roman" w:hAnsi="Times New Roman" w:cs="Times New Roman"/>
          <w:bCs/>
        </w:rPr>
        <w:t xml:space="preserve">Parent had initially been notified that the meeting would be held on January 8, 2018, but because of school closure or a late start due to snow, the meeting was rescheduled </w:t>
      </w:r>
      <w:r>
        <w:rPr>
          <w:rFonts w:ascii="Times New Roman" w:hAnsi="Times New Roman" w:cs="Times New Roman"/>
          <w:bCs/>
        </w:rPr>
        <w:t xml:space="preserve">to January 10, 2018. The evidence is contradictory as to </w:t>
      </w:r>
      <w:r w:rsidRPr="007A49A9">
        <w:rPr>
          <w:rFonts w:ascii="Times New Roman" w:hAnsi="Times New Roman" w:cs="Times New Roman"/>
          <w:bCs/>
        </w:rPr>
        <w:t>whether Mother refused to attend</w:t>
      </w:r>
      <w:r>
        <w:rPr>
          <w:rFonts w:ascii="Times New Roman" w:hAnsi="Times New Roman" w:cs="Times New Roman"/>
          <w:bCs/>
        </w:rPr>
        <w:t xml:space="preserve"> the January 10</w:t>
      </w:r>
      <w:r w:rsidRPr="007A49A9">
        <w:rPr>
          <w:rFonts w:ascii="Times New Roman" w:hAnsi="Times New Roman" w:cs="Times New Roman"/>
          <w:bCs/>
        </w:rPr>
        <w:t>, 2018 IEP</w:t>
      </w:r>
      <w:r w:rsidR="00D30A1A">
        <w:rPr>
          <w:rFonts w:ascii="Times New Roman" w:hAnsi="Times New Roman" w:cs="Times New Roman"/>
          <w:bCs/>
        </w:rPr>
        <w:t xml:space="preserve"> or was not able to attend</w:t>
      </w:r>
      <w:proofErr w:type="gramStart"/>
      <w:r w:rsidR="00D30A1A">
        <w:rPr>
          <w:rFonts w:ascii="Times New Roman" w:hAnsi="Times New Roman" w:cs="Times New Roman"/>
          <w:bCs/>
        </w:rPr>
        <w:t>.</w:t>
      </w:r>
      <w:r w:rsidRPr="007A49A9">
        <w:rPr>
          <w:rFonts w:ascii="Times New Roman" w:hAnsi="Times New Roman" w:cs="Times New Roman"/>
          <w:bCs/>
        </w:rPr>
        <w:t>.</w:t>
      </w:r>
      <w:proofErr w:type="gramEnd"/>
      <w:r w:rsidRPr="007A49A9">
        <w:rPr>
          <w:rFonts w:ascii="Times New Roman" w:hAnsi="Times New Roman" w:cs="Times New Roman"/>
        </w:rPr>
        <w:t xml:space="preserve"> </w:t>
      </w:r>
    </w:p>
  </w:footnote>
  <w:footnote w:id="10">
    <w:p w:rsidR="00CC72D5" w:rsidRPr="001848F5" w:rsidRDefault="00CC72D5" w:rsidP="000F1894">
      <w:pPr>
        <w:pStyle w:val="FootnoteText"/>
        <w:rPr>
          <w:rFonts w:ascii="Times New Roman" w:hAnsi="Times New Roman" w:cs="Times New Roman"/>
        </w:rPr>
      </w:pPr>
      <w:r w:rsidRPr="001848F5">
        <w:rPr>
          <w:rStyle w:val="FootnoteReference"/>
          <w:rFonts w:ascii="Times New Roman" w:hAnsi="Times New Roman" w:cs="Times New Roman"/>
        </w:rPr>
        <w:footnoteRef/>
      </w:r>
      <w:r w:rsidRPr="001848F5">
        <w:rPr>
          <w:rFonts w:ascii="Times New Roman" w:hAnsi="Times New Roman" w:cs="Times New Roman"/>
        </w:rPr>
        <w:t xml:space="preserve"> As to the date of the report, only the month and year were provided by the examiner.  </w:t>
      </w:r>
    </w:p>
  </w:footnote>
  <w:footnote w:id="11">
    <w:p w:rsidR="00CC72D5" w:rsidRPr="007F3E7D" w:rsidRDefault="00CC72D5" w:rsidP="000441CE">
      <w:pPr>
        <w:pStyle w:val="FootnoteText"/>
        <w:rPr>
          <w:rFonts w:ascii="Times New Roman" w:hAnsi="Times New Roman" w:cs="Times New Roman"/>
        </w:rPr>
      </w:pPr>
      <w:r w:rsidRPr="007F3E7D">
        <w:rPr>
          <w:rStyle w:val="FootnoteReference"/>
          <w:rFonts w:ascii="Times New Roman" w:hAnsi="Times New Roman" w:cs="Times New Roman"/>
        </w:rPr>
        <w:footnoteRef/>
      </w:r>
      <w:r w:rsidRPr="007F3E7D">
        <w:rPr>
          <w:rFonts w:ascii="Times New Roman" w:hAnsi="Times New Roman" w:cs="Times New Roman"/>
        </w:rPr>
        <w:t xml:space="preserve"> The Hearing Officer has determined that </w:t>
      </w:r>
      <w:r w:rsidRPr="0033729E">
        <w:rPr>
          <w:rFonts w:ascii="Times New Roman" w:hAnsi="Times New Roman" w:cs="Times New Roman"/>
          <w:bCs/>
        </w:rPr>
        <w:t>Hospital</w:t>
      </w:r>
      <w:r w:rsidRPr="0033729E">
        <w:rPr>
          <w:rFonts w:ascii="Times New Roman" w:hAnsi="Times New Roman" w:cs="Times New Roman"/>
        </w:rPr>
        <w:t xml:space="preserve"> </w:t>
      </w:r>
      <w:r w:rsidRPr="007F3E7D">
        <w:rPr>
          <w:rFonts w:ascii="Times New Roman" w:hAnsi="Times New Roman" w:cs="Times New Roman"/>
        </w:rPr>
        <w:t>Pediatrician reviewed these documents because he references that Chi</w:t>
      </w:r>
      <w:r>
        <w:rPr>
          <w:rFonts w:ascii="Times New Roman" w:hAnsi="Times New Roman" w:cs="Times New Roman"/>
        </w:rPr>
        <w:t>ld</w:t>
      </w:r>
      <w:r w:rsidRPr="007F3E7D">
        <w:rPr>
          <w:rFonts w:ascii="Times New Roman" w:hAnsi="Times New Roman" w:cs="Times New Roman"/>
        </w:rPr>
        <w:t xml:space="preserve"> was diagnosed with Autism, and anxiety disorder and depression by Private Psychologist.  Moreover, Pediatrician references testing scores found in the Psycho-Educational Report of School Psychologist</w:t>
      </w:r>
      <w:r>
        <w:rPr>
          <w:rFonts w:ascii="Times New Roman" w:hAnsi="Times New Roman" w:cs="Times New Roman"/>
        </w:rPr>
        <w:t xml:space="preserve"> 1</w:t>
      </w:r>
      <w:r w:rsidRPr="007F3E7D">
        <w:rPr>
          <w:rFonts w:ascii="Times New Roman" w:hAnsi="Times New Roman" w:cs="Times New Roman"/>
        </w:rPr>
        <w:t xml:space="preserve">.  </w:t>
      </w:r>
      <w:proofErr w:type="gramStart"/>
      <w:r w:rsidRPr="007F3E7D">
        <w:rPr>
          <w:rFonts w:ascii="Times New Roman" w:hAnsi="Times New Roman" w:cs="Times New Roman"/>
        </w:rPr>
        <w:t xml:space="preserve">(P </w:t>
      </w:r>
      <w:proofErr w:type="spellStart"/>
      <w:r w:rsidRPr="007F3E7D">
        <w:rPr>
          <w:rFonts w:ascii="Times New Roman" w:hAnsi="Times New Roman" w:cs="Times New Roman"/>
        </w:rPr>
        <w:t>Exh</w:t>
      </w:r>
      <w:proofErr w:type="spellEnd"/>
      <w:r w:rsidRPr="007F3E7D">
        <w:rPr>
          <w:rFonts w:ascii="Times New Roman" w:hAnsi="Times New Roman" w:cs="Times New Roman"/>
        </w:rPr>
        <w:t>. 21, p. 1 of 7).</w:t>
      </w:r>
      <w:proofErr w:type="gramEnd"/>
      <w:r w:rsidRPr="007F3E7D">
        <w:rPr>
          <w:rFonts w:ascii="Times New Roman" w:hAnsi="Times New Roman" w:cs="Times New Roman"/>
        </w:rPr>
        <w:t xml:space="preserve">  </w:t>
      </w:r>
    </w:p>
  </w:footnote>
  <w:footnote w:id="12">
    <w:p w:rsidR="00CC72D5" w:rsidRPr="00FE66F3" w:rsidRDefault="00CC72D5">
      <w:pPr>
        <w:pStyle w:val="FootnoteText"/>
        <w:rPr>
          <w:rFonts w:ascii="Times New Roman" w:hAnsi="Times New Roman" w:cs="Times New Roman"/>
        </w:rPr>
      </w:pPr>
      <w:r>
        <w:rPr>
          <w:rStyle w:val="FootnoteReference"/>
        </w:rPr>
        <w:footnoteRef/>
      </w:r>
      <w:r>
        <w:t xml:space="preserve"> </w:t>
      </w:r>
      <w:r w:rsidRPr="009569D5">
        <w:rPr>
          <w:rFonts w:ascii="Times New Roman" w:hAnsi="Times New Roman" w:cs="Times New Roman"/>
        </w:rPr>
        <w:t xml:space="preserve">White fragility is defined as discomfort and defensiveness on the part of a white person when confronted by information about racial inequality and injustice.  </w:t>
      </w:r>
      <w:proofErr w:type="gramStart"/>
      <w:r w:rsidRPr="009569D5">
        <w:rPr>
          <w:rFonts w:ascii="Times New Roman" w:hAnsi="Times New Roman" w:cs="Times New Roman"/>
          <w:i/>
        </w:rPr>
        <w:t>Wikipedia</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 xml:space="preserve">A characteristic of white fragility is people of color protecting and supporting it due to their own implicit or explicit bias.  </w:t>
      </w:r>
      <w:proofErr w:type="gramStart"/>
      <w:r>
        <w:rPr>
          <w:rFonts w:ascii="Times New Roman" w:hAnsi="Times New Roman" w:cs="Times New Roman"/>
        </w:rPr>
        <w:t>(Tr. 301).</w:t>
      </w:r>
      <w:proofErr w:type="gramEnd"/>
    </w:p>
    <w:p w:rsidR="00CC72D5" w:rsidRDefault="00CC72D5">
      <w:pPr>
        <w:pStyle w:val="FootnoteText"/>
      </w:pPr>
      <w:r w:rsidRPr="009569D5">
        <w:rPr>
          <w:rFonts w:ascii="Times New Roman" w:hAnsi="Times New Roman" w:cs="Times New Roman"/>
        </w:rPr>
        <w:t xml:space="preserve">  School to prison pipeline is also known as the school-to-prison link or the schoolhouse-to-jailhouse t</w:t>
      </w:r>
      <w:r w:rsidR="005E3410">
        <w:rPr>
          <w:rFonts w:ascii="Times New Roman" w:hAnsi="Times New Roman" w:cs="Times New Roman"/>
        </w:rPr>
        <w:t>r</w:t>
      </w:r>
      <w:r w:rsidRPr="009569D5">
        <w:rPr>
          <w:rFonts w:ascii="Times New Roman" w:hAnsi="Times New Roman" w:cs="Times New Roman"/>
        </w:rPr>
        <w:t>ack.  It is the disproportionate tendency of minors and young adults of disadvantaged backgrounds to become incarcerated because of increasing harsh school and municipal policies</w:t>
      </w:r>
      <w:r>
        <w:t xml:space="preserve">.  </w:t>
      </w:r>
      <w:r w:rsidRPr="009569D5">
        <w:rPr>
          <w:rFonts w:ascii="Times New Roman" w:hAnsi="Times New Roman" w:cs="Times New Roman"/>
          <w:i/>
        </w:rPr>
        <w:t>Wikipedia</w:t>
      </w:r>
      <w:r w:rsidRPr="002E023B">
        <w:rPr>
          <w:i/>
        </w:rPr>
        <w:t xml:space="preserve"> </w:t>
      </w:r>
    </w:p>
  </w:footnote>
  <w:footnote w:id="13">
    <w:p w:rsidR="00CC72D5" w:rsidRPr="007A49A9" w:rsidRDefault="00CC72D5" w:rsidP="0057318C">
      <w:pPr>
        <w:pStyle w:val="FootnoteText"/>
        <w:rPr>
          <w:rFonts w:ascii="Times New Roman" w:hAnsi="Times New Roman" w:cs="Times New Roman"/>
        </w:rPr>
      </w:pPr>
      <w:r w:rsidRPr="007A49A9">
        <w:rPr>
          <w:rStyle w:val="FootnoteReference"/>
          <w:rFonts w:ascii="Times New Roman" w:hAnsi="Times New Roman" w:cs="Times New Roman"/>
        </w:rPr>
        <w:footnoteRef/>
      </w:r>
      <w:r w:rsidRPr="007A49A9">
        <w:rPr>
          <w:rFonts w:ascii="Times New Roman" w:hAnsi="Times New Roman" w:cs="Times New Roman"/>
        </w:rPr>
        <w:t xml:space="preserve"> Father, Advocate, and Special Education Coordinator participated by telephone. </w:t>
      </w:r>
      <w:proofErr w:type="gramStart"/>
      <w:r w:rsidRPr="007A49A9">
        <w:rPr>
          <w:rFonts w:ascii="Times New Roman" w:hAnsi="Times New Roman" w:cs="Times New Roman"/>
        </w:rPr>
        <w:t>(Tr. 684).</w:t>
      </w:r>
      <w:proofErr w:type="gramEnd"/>
    </w:p>
  </w:footnote>
  <w:footnote w:id="14">
    <w:p w:rsidR="00CC72D5" w:rsidRPr="00FA61CE" w:rsidRDefault="00CC72D5" w:rsidP="000B2332">
      <w:pPr>
        <w:pStyle w:val="FootnoteText"/>
        <w:jc w:val="both"/>
      </w:pPr>
      <w:r>
        <w:rPr>
          <w:rStyle w:val="FootnoteReference"/>
        </w:rPr>
        <w:footnoteRef/>
      </w:r>
      <w:r>
        <w:t xml:space="preserve"> </w:t>
      </w:r>
      <w:r w:rsidRPr="00FA61CE">
        <w:rPr>
          <w:rFonts w:ascii="Times New Roman" w:hAnsi="Times New Roman" w:cs="Times New Roman"/>
          <w:bCs/>
        </w:rPr>
        <w:t xml:space="preserve">This is the case because of unresolved conflicting evidence presented regarding Father’s purported consent for </w:t>
      </w:r>
      <w:r>
        <w:rPr>
          <w:rFonts w:ascii="Times New Roman" w:hAnsi="Times New Roman" w:cs="Times New Roman"/>
          <w:bCs/>
        </w:rPr>
        <w:t xml:space="preserve">the </w:t>
      </w:r>
      <w:r w:rsidRPr="00FA61CE">
        <w:rPr>
          <w:rFonts w:ascii="Times New Roman" w:hAnsi="Times New Roman" w:cs="Times New Roman"/>
          <w:bCs/>
        </w:rPr>
        <w:t>evaluations.  Of note, the school offered its exhibit 86 which purported to be a consent form signed by Father.  Thereafter</w:t>
      </w:r>
      <w:r>
        <w:rPr>
          <w:rFonts w:ascii="Times New Roman" w:hAnsi="Times New Roman" w:cs="Times New Roman"/>
          <w:bCs/>
        </w:rPr>
        <w:t xml:space="preserve">, according to un-contradicted evidence, Father signed the proposed IEP on January 28, 2019.  </w:t>
      </w:r>
      <w:r w:rsidRPr="00FA61CE">
        <w:rPr>
          <w:rFonts w:ascii="Times New Roman" w:hAnsi="Times New Roman" w:cs="Times New Roman"/>
          <w:bCs/>
        </w:rPr>
        <w:t xml:space="preserve">That said, the Hearing Officer has observed that the signature appearing on the </w:t>
      </w:r>
      <w:r>
        <w:rPr>
          <w:rFonts w:ascii="Times New Roman" w:hAnsi="Times New Roman" w:cs="Times New Roman"/>
          <w:bCs/>
        </w:rPr>
        <w:t xml:space="preserve">consent </w:t>
      </w:r>
      <w:r w:rsidRPr="00FA61CE">
        <w:rPr>
          <w:rFonts w:ascii="Times New Roman" w:hAnsi="Times New Roman" w:cs="Times New Roman"/>
          <w:bCs/>
        </w:rPr>
        <w:t>form is different from the father’s signature on the IEP</w:t>
      </w:r>
      <w:r>
        <w:rPr>
          <w:rFonts w:ascii="Times New Roman" w:hAnsi="Times New Roman" w:cs="Times New Roman"/>
          <w:bCs/>
        </w:rPr>
        <w:t xml:space="preserve">.  </w:t>
      </w:r>
      <w:r w:rsidRPr="00FA61CE">
        <w:rPr>
          <w:rFonts w:ascii="Times New Roman" w:hAnsi="Times New Roman" w:cs="Times New Roman"/>
          <w:bCs/>
        </w:rPr>
        <w:t xml:space="preserve">Moreover, the testimonies from several school witnesses conflicted regarding when and how Father purportedly provided consent for the evaluations.  </w:t>
      </w:r>
      <w:r>
        <w:rPr>
          <w:rFonts w:ascii="Times New Roman" w:hAnsi="Times New Roman" w:cs="Times New Roman"/>
          <w:bCs/>
        </w:rPr>
        <w:t xml:space="preserve">Father was scheduled to appear as a witness for the hearing, but according to counsel for the school was unable to attend due to his work schedule.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185"/>
    <w:multiLevelType w:val="multilevel"/>
    <w:tmpl w:val="164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D0102"/>
    <w:multiLevelType w:val="multilevel"/>
    <w:tmpl w:val="8B58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8512A"/>
    <w:multiLevelType w:val="multilevel"/>
    <w:tmpl w:val="F3B8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E57042"/>
    <w:multiLevelType w:val="multilevel"/>
    <w:tmpl w:val="AE02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92AC4"/>
    <w:multiLevelType w:val="multilevel"/>
    <w:tmpl w:val="95F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027AD"/>
    <w:multiLevelType w:val="multilevel"/>
    <w:tmpl w:val="987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B71A4"/>
    <w:multiLevelType w:val="multilevel"/>
    <w:tmpl w:val="DE52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E2"/>
    <w:rsid w:val="0000222C"/>
    <w:rsid w:val="00006D49"/>
    <w:rsid w:val="00013C02"/>
    <w:rsid w:val="000146F0"/>
    <w:rsid w:val="000238BF"/>
    <w:rsid w:val="00024986"/>
    <w:rsid w:val="00025D61"/>
    <w:rsid w:val="00026D8B"/>
    <w:rsid w:val="00027AC4"/>
    <w:rsid w:val="0003684A"/>
    <w:rsid w:val="00036B8E"/>
    <w:rsid w:val="00040CC3"/>
    <w:rsid w:val="000441CE"/>
    <w:rsid w:val="000468A5"/>
    <w:rsid w:val="0004720F"/>
    <w:rsid w:val="000477DA"/>
    <w:rsid w:val="000528D0"/>
    <w:rsid w:val="0005323E"/>
    <w:rsid w:val="000543BC"/>
    <w:rsid w:val="00055198"/>
    <w:rsid w:val="00063115"/>
    <w:rsid w:val="00063B56"/>
    <w:rsid w:val="00066D66"/>
    <w:rsid w:val="00066F41"/>
    <w:rsid w:val="00070C81"/>
    <w:rsid w:val="0007113D"/>
    <w:rsid w:val="00071A8A"/>
    <w:rsid w:val="00072B6D"/>
    <w:rsid w:val="00074934"/>
    <w:rsid w:val="00075914"/>
    <w:rsid w:val="000764D1"/>
    <w:rsid w:val="000774D9"/>
    <w:rsid w:val="00087487"/>
    <w:rsid w:val="0009714F"/>
    <w:rsid w:val="000A1475"/>
    <w:rsid w:val="000A4753"/>
    <w:rsid w:val="000A559B"/>
    <w:rsid w:val="000A60C0"/>
    <w:rsid w:val="000A73AA"/>
    <w:rsid w:val="000A7DA6"/>
    <w:rsid w:val="000B2332"/>
    <w:rsid w:val="000B296D"/>
    <w:rsid w:val="000C02A0"/>
    <w:rsid w:val="000C7544"/>
    <w:rsid w:val="000C7A65"/>
    <w:rsid w:val="000D006A"/>
    <w:rsid w:val="000D06AE"/>
    <w:rsid w:val="000D0AB1"/>
    <w:rsid w:val="000D0D42"/>
    <w:rsid w:val="000D1074"/>
    <w:rsid w:val="000D743B"/>
    <w:rsid w:val="000E5C55"/>
    <w:rsid w:val="000E5E6A"/>
    <w:rsid w:val="000F019F"/>
    <w:rsid w:val="000F1894"/>
    <w:rsid w:val="000F3C0B"/>
    <w:rsid w:val="000F6FCD"/>
    <w:rsid w:val="00100AF2"/>
    <w:rsid w:val="00101539"/>
    <w:rsid w:val="00103426"/>
    <w:rsid w:val="00104F9D"/>
    <w:rsid w:val="00106A49"/>
    <w:rsid w:val="00110956"/>
    <w:rsid w:val="00112F4E"/>
    <w:rsid w:val="00123802"/>
    <w:rsid w:val="00123950"/>
    <w:rsid w:val="00126FC1"/>
    <w:rsid w:val="001301E2"/>
    <w:rsid w:val="0013045E"/>
    <w:rsid w:val="001406D6"/>
    <w:rsid w:val="0014174F"/>
    <w:rsid w:val="00141B7E"/>
    <w:rsid w:val="00144C6A"/>
    <w:rsid w:val="00146606"/>
    <w:rsid w:val="00146864"/>
    <w:rsid w:val="0015389E"/>
    <w:rsid w:val="001542DB"/>
    <w:rsid w:val="0016171E"/>
    <w:rsid w:val="00161D77"/>
    <w:rsid w:val="00161EAD"/>
    <w:rsid w:val="00163815"/>
    <w:rsid w:val="00171424"/>
    <w:rsid w:val="001718D7"/>
    <w:rsid w:val="00172716"/>
    <w:rsid w:val="00173BC6"/>
    <w:rsid w:val="00175AB4"/>
    <w:rsid w:val="0017709C"/>
    <w:rsid w:val="00180BCE"/>
    <w:rsid w:val="001820BE"/>
    <w:rsid w:val="001848F5"/>
    <w:rsid w:val="001A15B9"/>
    <w:rsid w:val="001A5402"/>
    <w:rsid w:val="001A7D1C"/>
    <w:rsid w:val="001B1808"/>
    <w:rsid w:val="001B2CC2"/>
    <w:rsid w:val="001C34BC"/>
    <w:rsid w:val="001C3D5F"/>
    <w:rsid w:val="001C4967"/>
    <w:rsid w:val="001D039F"/>
    <w:rsid w:val="001D03F5"/>
    <w:rsid w:val="001D1B86"/>
    <w:rsid w:val="001D243D"/>
    <w:rsid w:val="001D3954"/>
    <w:rsid w:val="001D4226"/>
    <w:rsid w:val="001D61B7"/>
    <w:rsid w:val="001D72FE"/>
    <w:rsid w:val="001E04D7"/>
    <w:rsid w:val="001E6E87"/>
    <w:rsid w:val="001F3FCB"/>
    <w:rsid w:val="001F4933"/>
    <w:rsid w:val="001F7076"/>
    <w:rsid w:val="00202644"/>
    <w:rsid w:val="00206AA8"/>
    <w:rsid w:val="00207B3E"/>
    <w:rsid w:val="0021092A"/>
    <w:rsid w:val="00216FA6"/>
    <w:rsid w:val="00223CC0"/>
    <w:rsid w:val="002364BF"/>
    <w:rsid w:val="002367F6"/>
    <w:rsid w:val="00236C09"/>
    <w:rsid w:val="00247E25"/>
    <w:rsid w:val="00250D46"/>
    <w:rsid w:val="00252A30"/>
    <w:rsid w:val="00256E66"/>
    <w:rsid w:val="00257270"/>
    <w:rsid w:val="002572DF"/>
    <w:rsid w:val="00261037"/>
    <w:rsid w:val="00265815"/>
    <w:rsid w:val="0026592C"/>
    <w:rsid w:val="0026657C"/>
    <w:rsid w:val="00267808"/>
    <w:rsid w:val="0027010E"/>
    <w:rsid w:val="0027098D"/>
    <w:rsid w:val="00282DAE"/>
    <w:rsid w:val="00283DCE"/>
    <w:rsid w:val="00287CD3"/>
    <w:rsid w:val="00290893"/>
    <w:rsid w:val="00296F30"/>
    <w:rsid w:val="002A1FDC"/>
    <w:rsid w:val="002A6E72"/>
    <w:rsid w:val="002B1341"/>
    <w:rsid w:val="002B1D13"/>
    <w:rsid w:val="002C58E2"/>
    <w:rsid w:val="002C7EB8"/>
    <w:rsid w:val="002D1775"/>
    <w:rsid w:val="002D34AD"/>
    <w:rsid w:val="002D4A18"/>
    <w:rsid w:val="002D6854"/>
    <w:rsid w:val="002D6A84"/>
    <w:rsid w:val="002D7844"/>
    <w:rsid w:val="002E023B"/>
    <w:rsid w:val="002E382A"/>
    <w:rsid w:val="002E6716"/>
    <w:rsid w:val="002E6D96"/>
    <w:rsid w:val="002F787E"/>
    <w:rsid w:val="0030279E"/>
    <w:rsid w:val="003030F0"/>
    <w:rsid w:val="003045CE"/>
    <w:rsid w:val="003063B4"/>
    <w:rsid w:val="003072FC"/>
    <w:rsid w:val="00311B3D"/>
    <w:rsid w:val="0031372E"/>
    <w:rsid w:val="003226DD"/>
    <w:rsid w:val="0032558E"/>
    <w:rsid w:val="00325D6F"/>
    <w:rsid w:val="003306A4"/>
    <w:rsid w:val="003323CD"/>
    <w:rsid w:val="00333248"/>
    <w:rsid w:val="00335BCB"/>
    <w:rsid w:val="0033729E"/>
    <w:rsid w:val="00340E7D"/>
    <w:rsid w:val="003411DF"/>
    <w:rsid w:val="00342A15"/>
    <w:rsid w:val="00350BB0"/>
    <w:rsid w:val="0035121C"/>
    <w:rsid w:val="00352540"/>
    <w:rsid w:val="00353061"/>
    <w:rsid w:val="003560A3"/>
    <w:rsid w:val="0036042C"/>
    <w:rsid w:val="0036709D"/>
    <w:rsid w:val="003702F9"/>
    <w:rsid w:val="0037088D"/>
    <w:rsid w:val="00370FC5"/>
    <w:rsid w:val="003757F6"/>
    <w:rsid w:val="00377D1D"/>
    <w:rsid w:val="00386D3D"/>
    <w:rsid w:val="00390518"/>
    <w:rsid w:val="00392542"/>
    <w:rsid w:val="003946BB"/>
    <w:rsid w:val="00394B6F"/>
    <w:rsid w:val="003969E5"/>
    <w:rsid w:val="003A29BA"/>
    <w:rsid w:val="003B05F4"/>
    <w:rsid w:val="003C37AA"/>
    <w:rsid w:val="003C3DB8"/>
    <w:rsid w:val="003C4126"/>
    <w:rsid w:val="003D25C4"/>
    <w:rsid w:val="003D3142"/>
    <w:rsid w:val="003D76BB"/>
    <w:rsid w:val="003E739B"/>
    <w:rsid w:val="003E7A3F"/>
    <w:rsid w:val="003F15D7"/>
    <w:rsid w:val="003F448D"/>
    <w:rsid w:val="003F689E"/>
    <w:rsid w:val="003F7A6A"/>
    <w:rsid w:val="003F7BE6"/>
    <w:rsid w:val="004017DF"/>
    <w:rsid w:val="00403FC1"/>
    <w:rsid w:val="00407283"/>
    <w:rsid w:val="004076CA"/>
    <w:rsid w:val="00414D66"/>
    <w:rsid w:val="00415B32"/>
    <w:rsid w:val="00415D5C"/>
    <w:rsid w:val="00417996"/>
    <w:rsid w:val="00420574"/>
    <w:rsid w:val="00424B1D"/>
    <w:rsid w:val="00427BA4"/>
    <w:rsid w:val="004367E4"/>
    <w:rsid w:val="00437C5D"/>
    <w:rsid w:val="00437F35"/>
    <w:rsid w:val="00437F8F"/>
    <w:rsid w:val="00444453"/>
    <w:rsid w:val="0044583B"/>
    <w:rsid w:val="0045115B"/>
    <w:rsid w:val="00451B97"/>
    <w:rsid w:val="00452DFD"/>
    <w:rsid w:val="00455C47"/>
    <w:rsid w:val="00457BA5"/>
    <w:rsid w:val="00470A82"/>
    <w:rsid w:val="00472015"/>
    <w:rsid w:val="00474A6E"/>
    <w:rsid w:val="00476249"/>
    <w:rsid w:val="00477BC7"/>
    <w:rsid w:val="00486C28"/>
    <w:rsid w:val="00490361"/>
    <w:rsid w:val="00491C16"/>
    <w:rsid w:val="00491FB3"/>
    <w:rsid w:val="00495080"/>
    <w:rsid w:val="004971EB"/>
    <w:rsid w:val="004A5D06"/>
    <w:rsid w:val="004B1C05"/>
    <w:rsid w:val="004B2A20"/>
    <w:rsid w:val="004B5782"/>
    <w:rsid w:val="004C29B1"/>
    <w:rsid w:val="004C3831"/>
    <w:rsid w:val="004C3C7A"/>
    <w:rsid w:val="004C774F"/>
    <w:rsid w:val="004D3214"/>
    <w:rsid w:val="004F19BF"/>
    <w:rsid w:val="004F7EF7"/>
    <w:rsid w:val="00502D0C"/>
    <w:rsid w:val="00504944"/>
    <w:rsid w:val="00510C58"/>
    <w:rsid w:val="005243CE"/>
    <w:rsid w:val="0052527C"/>
    <w:rsid w:val="005254A8"/>
    <w:rsid w:val="00526398"/>
    <w:rsid w:val="005278EE"/>
    <w:rsid w:val="00527961"/>
    <w:rsid w:val="005321D6"/>
    <w:rsid w:val="00543D92"/>
    <w:rsid w:val="00544A1E"/>
    <w:rsid w:val="00545337"/>
    <w:rsid w:val="0055089C"/>
    <w:rsid w:val="00551597"/>
    <w:rsid w:val="005516DC"/>
    <w:rsid w:val="0055227D"/>
    <w:rsid w:val="00564003"/>
    <w:rsid w:val="0057244C"/>
    <w:rsid w:val="0057318C"/>
    <w:rsid w:val="00573B6F"/>
    <w:rsid w:val="0057603F"/>
    <w:rsid w:val="005764C1"/>
    <w:rsid w:val="00576959"/>
    <w:rsid w:val="0057750B"/>
    <w:rsid w:val="005809EA"/>
    <w:rsid w:val="00582281"/>
    <w:rsid w:val="00582DE6"/>
    <w:rsid w:val="005866D4"/>
    <w:rsid w:val="00590535"/>
    <w:rsid w:val="00590B32"/>
    <w:rsid w:val="00594B6D"/>
    <w:rsid w:val="00595370"/>
    <w:rsid w:val="00597C13"/>
    <w:rsid w:val="005A11BD"/>
    <w:rsid w:val="005A13DE"/>
    <w:rsid w:val="005A2C6D"/>
    <w:rsid w:val="005B3303"/>
    <w:rsid w:val="005B3853"/>
    <w:rsid w:val="005B48DC"/>
    <w:rsid w:val="005B5C1F"/>
    <w:rsid w:val="005B763F"/>
    <w:rsid w:val="005C1457"/>
    <w:rsid w:val="005C3F10"/>
    <w:rsid w:val="005C4A54"/>
    <w:rsid w:val="005C5AE4"/>
    <w:rsid w:val="005C6036"/>
    <w:rsid w:val="005D038E"/>
    <w:rsid w:val="005D1595"/>
    <w:rsid w:val="005D5CAE"/>
    <w:rsid w:val="005D675D"/>
    <w:rsid w:val="005E302D"/>
    <w:rsid w:val="005E3410"/>
    <w:rsid w:val="005E40C2"/>
    <w:rsid w:val="005E44EB"/>
    <w:rsid w:val="005E52EA"/>
    <w:rsid w:val="005F0FD3"/>
    <w:rsid w:val="005F182D"/>
    <w:rsid w:val="005F4C89"/>
    <w:rsid w:val="005F54CB"/>
    <w:rsid w:val="005F5587"/>
    <w:rsid w:val="005F6C24"/>
    <w:rsid w:val="006001F9"/>
    <w:rsid w:val="00601110"/>
    <w:rsid w:val="00606049"/>
    <w:rsid w:val="00606B2F"/>
    <w:rsid w:val="006144A3"/>
    <w:rsid w:val="00615C83"/>
    <w:rsid w:val="0061605F"/>
    <w:rsid w:val="00620D8F"/>
    <w:rsid w:val="00623364"/>
    <w:rsid w:val="006324D9"/>
    <w:rsid w:val="00640EE0"/>
    <w:rsid w:val="006422A7"/>
    <w:rsid w:val="006475EA"/>
    <w:rsid w:val="00647F50"/>
    <w:rsid w:val="006600E3"/>
    <w:rsid w:val="00666A83"/>
    <w:rsid w:val="00672D47"/>
    <w:rsid w:val="00674B09"/>
    <w:rsid w:val="00676FD3"/>
    <w:rsid w:val="00683049"/>
    <w:rsid w:val="0068441F"/>
    <w:rsid w:val="006847BD"/>
    <w:rsid w:val="0069174C"/>
    <w:rsid w:val="006949C9"/>
    <w:rsid w:val="00695719"/>
    <w:rsid w:val="006A0612"/>
    <w:rsid w:val="006A1917"/>
    <w:rsid w:val="006A6685"/>
    <w:rsid w:val="006A68A8"/>
    <w:rsid w:val="006A7471"/>
    <w:rsid w:val="006B077B"/>
    <w:rsid w:val="006B0A7B"/>
    <w:rsid w:val="006B3CE4"/>
    <w:rsid w:val="006C5566"/>
    <w:rsid w:val="006D0E85"/>
    <w:rsid w:val="006D3292"/>
    <w:rsid w:val="006D58A5"/>
    <w:rsid w:val="006D6C7F"/>
    <w:rsid w:val="006D729A"/>
    <w:rsid w:val="006D757A"/>
    <w:rsid w:val="006D7DFB"/>
    <w:rsid w:val="006E1886"/>
    <w:rsid w:val="006E6903"/>
    <w:rsid w:val="006F1246"/>
    <w:rsid w:val="006F15B2"/>
    <w:rsid w:val="006F4771"/>
    <w:rsid w:val="0070081A"/>
    <w:rsid w:val="007025C7"/>
    <w:rsid w:val="00704BC9"/>
    <w:rsid w:val="007058B1"/>
    <w:rsid w:val="007064B7"/>
    <w:rsid w:val="007134BE"/>
    <w:rsid w:val="00714ADB"/>
    <w:rsid w:val="0071518B"/>
    <w:rsid w:val="0071669D"/>
    <w:rsid w:val="00722AF2"/>
    <w:rsid w:val="0072476C"/>
    <w:rsid w:val="00724EB3"/>
    <w:rsid w:val="007348FA"/>
    <w:rsid w:val="00737B66"/>
    <w:rsid w:val="00743C8F"/>
    <w:rsid w:val="007446EA"/>
    <w:rsid w:val="00744DB5"/>
    <w:rsid w:val="00745543"/>
    <w:rsid w:val="007513FE"/>
    <w:rsid w:val="00752DF1"/>
    <w:rsid w:val="00752F38"/>
    <w:rsid w:val="007639EB"/>
    <w:rsid w:val="007703F4"/>
    <w:rsid w:val="007730AE"/>
    <w:rsid w:val="00775253"/>
    <w:rsid w:val="007752F8"/>
    <w:rsid w:val="00782495"/>
    <w:rsid w:val="007837E3"/>
    <w:rsid w:val="00785007"/>
    <w:rsid w:val="007853DB"/>
    <w:rsid w:val="00786A24"/>
    <w:rsid w:val="00795CFE"/>
    <w:rsid w:val="007A21E6"/>
    <w:rsid w:val="007A49A9"/>
    <w:rsid w:val="007A7FAD"/>
    <w:rsid w:val="007B4E11"/>
    <w:rsid w:val="007C0311"/>
    <w:rsid w:val="007C0DA1"/>
    <w:rsid w:val="007C6BF7"/>
    <w:rsid w:val="007C728B"/>
    <w:rsid w:val="007D1173"/>
    <w:rsid w:val="007D2F3A"/>
    <w:rsid w:val="007D7676"/>
    <w:rsid w:val="007E5E6F"/>
    <w:rsid w:val="007F3E7D"/>
    <w:rsid w:val="007F4DBE"/>
    <w:rsid w:val="007F61DB"/>
    <w:rsid w:val="007F6414"/>
    <w:rsid w:val="00802A78"/>
    <w:rsid w:val="008058E0"/>
    <w:rsid w:val="0081650E"/>
    <w:rsid w:val="008238C7"/>
    <w:rsid w:val="00831039"/>
    <w:rsid w:val="00833E6C"/>
    <w:rsid w:val="00835140"/>
    <w:rsid w:val="00835F37"/>
    <w:rsid w:val="008431D1"/>
    <w:rsid w:val="00843BCE"/>
    <w:rsid w:val="008556E7"/>
    <w:rsid w:val="0085733E"/>
    <w:rsid w:val="00862F6F"/>
    <w:rsid w:val="00864A20"/>
    <w:rsid w:val="008765F3"/>
    <w:rsid w:val="0087696B"/>
    <w:rsid w:val="00881703"/>
    <w:rsid w:val="008827E3"/>
    <w:rsid w:val="00885B0E"/>
    <w:rsid w:val="008862FA"/>
    <w:rsid w:val="008879A2"/>
    <w:rsid w:val="008904C7"/>
    <w:rsid w:val="00890C5F"/>
    <w:rsid w:val="00893939"/>
    <w:rsid w:val="0089674F"/>
    <w:rsid w:val="008969DD"/>
    <w:rsid w:val="008A0DA3"/>
    <w:rsid w:val="008A1281"/>
    <w:rsid w:val="008A384A"/>
    <w:rsid w:val="008A5263"/>
    <w:rsid w:val="008B2059"/>
    <w:rsid w:val="008B7764"/>
    <w:rsid w:val="008C41B8"/>
    <w:rsid w:val="008D22B8"/>
    <w:rsid w:val="008D235C"/>
    <w:rsid w:val="008D5B08"/>
    <w:rsid w:val="008E07B7"/>
    <w:rsid w:val="008E35E1"/>
    <w:rsid w:val="008E63D4"/>
    <w:rsid w:val="008E7599"/>
    <w:rsid w:val="008F1109"/>
    <w:rsid w:val="008F706D"/>
    <w:rsid w:val="00902E77"/>
    <w:rsid w:val="00904466"/>
    <w:rsid w:val="0090446E"/>
    <w:rsid w:val="009071EE"/>
    <w:rsid w:val="00907EF7"/>
    <w:rsid w:val="009125D6"/>
    <w:rsid w:val="00912CB0"/>
    <w:rsid w:val="00913A62"/>
    <w:rsid w:val="0091592F"/>
    <w:rsid w:val="00916967"/>
    <w:rsid w:val="009210EB"/>
    <w:rsid w:val="009215B3"/>
    <w:rsid w:val="00942C7F"/>
    <w:rsid w:val="00947151"/>
    <w:rsid w:val="00947A36"/>
    <w:rsid w:val="009552F3"/>
    <w:rsid w:val="009569D5"/>
    <w:rsid w:val="00956F2E"/>
    <w:rsid w:val="00964213"/>
    <w:rsid w:val="00964263"/>
    <w:rsid w:val="00972216"/>
    <w:rsid w:val="00973CCE"/>
    <w:rsid w:val="00975863"/>
    <w:rsid w:val="0097738C"/>
    <w:rsid w:val="00977EA7"/>
    <w:rsid w:val="00981FC1"/>
    <w:rsid w:val="00982267"/>
    <w:rsid w:val="00983EB5"/>
    <w:rsid w:val="009846F0"/>
    <w:rsid w:val="0099069A"/>
    <w:rsid w:val="00992830"/>
    <w:rsid w:val="009969B5"/>
    <w:rsid w:val="009A078D"/>
    <w:rsid w:val="009A1051"/>
    <w:rsid w:val="009A2412"/>
    <w:rsid w:val="009A42EB"/>
    <w:rsid w:val="009B07BD"/>
    <w:rsid w:val="009B1324"/>
    <w:rsid w:val="009B1A6E"/>
    <w:rsid w:val="009B584E"/>
    <w:rsid w:val="009C468B"/>
    <w:rsid w:val="009C5F9C"/>
    <w:rsid w:val="009C606F"/>
    <w:rsid w:val="009D5812"/>
    <w:rsid w:val="009D5DCA"/>
    <w:rsid w:val="009D6505"/>
    <w:rsid w:val="009E19F6"/>
    <w:rsid w:val="009E37CE"/>
    <w:rsid w:val="009E7A8E"/>
    <w:rsid w:val="009F2B3C"/>
    <w:rsid w:val="009F5C2A"/>
    <w:rsid w:val="00A01CF7"/>
    <w:rsid w:val="00A02A7A"/>
    <w:rsid w:val="00A04A10"/>
    <w:rsid w:val="00A1232F"/>
    <w:rsid w:val="00A13385"/>
    <w:rsid w:val="00A15B55"/>
    <w:rsid w:val="00A2053B"/>
    <w:rsid w:val="00A21DEA"/>
    <w:rsid w:val="00A25A31"/>
    <w:rsid w:val="00A32C55"/>
    <w:rsid w:val="00A334C3"/>
    <w:rsid w:val="00A3486D"/>
    <w:rsid w:val="00A35FDE"/>
    <w:rsid w:val="00A44531"/>
    <w:rsid w:val="00A468A4"/>
    <w:rsid w:val="00A527CD"/>
    <w:rsid w:val="00A545DD"/>
    <w:rsid w:val="00A61837"/>
    <w:rsid w:val="00A66F17"/>
    <w:rsid w:val="00A6722D"/>
    <w:rsid w:val="00A75105"/>
    <w:rsid w:val="00A831FF"/>
    <w:rsid w:val="00A839E2"/>
    <w:rsid w:val="00A83E09"/>
    <w:rsid w:val="00A84819"/>
    <w:rsid w:val="00A851FC"/>
    <w:rsid w:val="00A86BCE"/>
    <w:rsid w:val="00A90571"/>
    <w:rsid w:val="00A92718"/>
    <w:rsid w:val="00A94AAF"/>
    <w:rsid w:val="00A95192"/>
    <w:rsid w:val="00A95D47"/>
    <w:rsid w:val="00A96DA7"/>
    <w:rsid w:val="00AB2485"/>
    <w:rsid w:val="00AC20D5"/>
    <w:rsid w:val="00AC56DC"/>
    <w:rsid w:val="00AC6851"/>
    <w:rsid w:val="00AC7925"/>
    <w:rsid w:val="00AD6748"/>
    <w:rsid w:val="00AD7237"/>
    <w:rsid w:val="00AE3442"/>
    <w:rsid w:val="00AE5E78"/>
    <w:rsid w:val="00AE794E"/>
    <w:rsid w:val="00AF0DD5"/>
    <w:rsid w:val="00AF3CEA"/>
    <w:rsid w:val="00AF43FA"/>
    <w:rsid w:val="00AF7037"/>
    <w:rsid w:val="00B0514C"/>
    <w:rsid w:val="00B07CAC"/>
    <w:rsid w:val="00B133EF"/>
    <w:rsid w:val="00B13E16"/>
    <w:rsid w:val="00B1412C"/>
    <w:rsid w:val="00B218E0"/>
    <w:rsid w:val="00B238C3"/>
    <w:rsid w:val="00B30E23"/>
    <w:rsid w:val="00B31B46"/>
    <w:rsid w:val="00B3289C"/>
    <w:rsid w:val="00B329F5"/>
    <w:rsid w:val="00B32A52"/>
    <w:rsid w:val="00B42EBA"/>
    <w:rsid w:val="00B463ED"/>
    <w:rsid w:val="00B4740B"/>
    <w:rsid w:val="00B4754F"/>
    <w:rsid w:val="00B51FA3"/>
    <w:rsid w:val="00B523E0"/>
    <w:rsid w:val="00B52A1D"/>
    <w:rsid w:val="00B53219"/>
    <w:rsid w:val="00B5371D"/>
    <w:rsid w:val="00B53A0C"/>
    <w:rsid w:val="00B5621B"/>
    <w:rsid w:val="00B562E0"/>
    <w:rsid w:val="00B62AA9"/>
    <w:rsid w:val="00B64F4C"/>
    <w:rsid w:val="00B765FC"/>
    <w:rsid w:val="00B77F51"/>
    <w:rsid w:val="00B86281"/>
    <w:rsid w:val="00B92FB0"/>
    <w:rsid w:val="00B9438C"/>
    <w:rsid w:val="00B95F32"/>
    <w:rsid w:val="00B970C5"/>
    <w:rsid w:val="00BA0162"/>
    <w:rsid w:val="00BA115B"/>
    <w:rsid w:val="00BA185F"/>
    <w:rsid w:val="00BA2C43"/>
    <w:rsid w:val="00BB201A"/>
    <w:rsid w:val="00BB3064"/>
    <w:rsid w:val="00BB45BC"/>
    <w:rsid w:val="00BB60AE"/>
    <w:rsid w:val="00BB6CB0"/>
    <w:rsid w:val="00BC7214"/>
    <w:rsid w:val="00BD0FDB"/>
    <w:rsid w:val="00BD226F"/>
    <w:rsid w:val="00BE24EB"/>
    <w:rsid w:val="00BF1F73"/>
    <w:rsid w:val="00BF3EA6"/>
    <w:rsid w:val="00BF5962"/>
    <w:rsid w:val="00C04854"/>
    <w:rsid w:val="00C10AE4"/>
    <w:rsid w:val="00C10D5F"/>
    <w:rsid w:val="00C11093"/>
    <w:rsid w:val="00C147DD"/>
    <w:rsid w:val="00C2667C"/>
    <w:rsid w:val="00C33A2E"/>
    <w:rsid w:val="00C451D8"/>
    <w:rsid w:val="00C45857"/>
    <w:rsid w:val="00C45898"/>
    <w:rsid w:val="00C46239"/>
    <w:rsid w:val="00C5328A"/>
    <w:rsid w:val="00C626AC"/>
    <w:rsid w:val="00C637A9"/>
    <w:rsid w:val="00C65E18"/>
    <w:rsid w:val="00C67A86"/>
    <w:rsid w:val="00C724CE"/>
    <w:rsid w:val="00C77E7B"/>
    <w:rsid w:val="00C84EA5"/>
    <w:rsid w:val="00C86068"/>
    <w:rsid w:val="00C86991"/>
    <w:rsid w:val="00C92556"/>
    <w:rsid w:val="00C93C92"/>
    <w:rsid w:val="00C954CD"/>
    <w:rsid w:val="00C95856"/>
    <w:rsid w:val="00C96586"/>
    <w:rsid w:val="00CA0261"/>
    <w:rsid w:val="00CA1582"/>
    <w:rsid w:val="00CB1521"/>
    <w:rsid w:val="00CB584D"/>
    <w:rsid w:val="00CB69FD"/>
    <w:rsid w:val="00CB785A"/>
    <w:rsid w:val="00CC3CE9"/>
    <w:rsid w:val="00CC72CF"/>
    <w:rsid w:val="00CC72D5"/>
    <w:rsid w:val="00CD2594"/>
    <w:rsid w:val="00CD6A78"/>
    <w:rsid w:val="00CE0126"/>
    <w:rsid w:val="00CE0B51"/>
    <w:rsid w:val="00CE555F"/>
    <w:rsid w:val="00CE76FC"/>
    <w:rsid w:val="00CF3260"/>
    <w:rsid w:val="00CF57B9"/>
    <w:rsid w:val="00D02760"/>
    <w:rsid w:val="00D04234"/>
    <w:rsid w:val="00D0468A"/>
    <w:rsid w:val="00D12663"/>
    <w:rsid w:val="00D1325E"/>
    <w:rsid w:val="00D165C8"/>
    <w:rsid w:val="00D21BBC"/>
    <w:rsid w:val="00D253AF"/>
    <w:rsid w:val="00D30A1A"/>
    <w:rsid w:val="00D36840"/>
    <w:rsid w:val="00D376B4"/>
    <w:rsid w:val="00D376E7"/>
    <w:rsid w:val="00D4262F"/>
    <w:rsid w:val="00D44843"/>
    <w:rsid w:val="00D459EC"/>
    <w:rsid w:val="00D61487"/>
    <w:rsid w:val="00D63B93"/>
    <w:rsid w:val="00D66B80"/>
    <w:rsid w:val="00D71179"/>
    <w:rsid w:val="00D717F3"/>
    <w:rsid w:val="00D74DE6"/>
    <w:rsid w:val="00D77765"/>
    <w:rsid w:val="00D77B74"/>
    <w:rsid w:val="00D81D59"/>
    <w:rsid w:val="00D8225E"/>
    <w:rsid w:val="00D87686"/>
    <w:rsid w:val="00DA2618"/>
    <w:rsid w:val="00DA4791"/>
    <w:rsid w:val="00DA4D87"/>
    <w:rsid w:val="00DB043D"/>
    <w:rsid w:val="00DB2A9C"/>
    <w:rsid w:val="00DB53ED"/>
    <w:rsid w:val="00DB79E9"/>
    <w:rsid w:val="00DC083E"/>
    <w:rsid w:val="00DC77F7"/>
    <w:rsid w:val="00DC7B2C"/>
    <w:rsid w:val="00DD2218"/>
    <w:rsid w:val="00DD5C66"/>
    <w:rsid w:val="00DE0464"/>
    <w:rsid w:val="00DE65BE"/>
    <w:rsid w:val="00DF5213"/>
    <w:rsid w:val="00DF5417"/>
    <w:rsid w:val="00DF67DC"/>
    <w:rsid w:val="00E009B5"/>
    <w:rsid w:val="00E03125"/>
    <w:rsid w:val="00E059C5"/>
    <w:rsid w:val="00E10E35"/>
    <w:rsid w:val="00E10E8F"/>
    <w:rsid w:val="00E12C07"/>
    <w:rsid w:val="00E14BA8"/>
    <w:rsid w:val="00E207D8"/>
    <w:rsid w:val="00E321A2"/>
    <w:rsid w:val="00E33D0A"/>
    <w:rsid w:val="00E347E8"/>
    <w:rsid w:val="00E40831"/>
    <w:rsid w:val="00E41356"/>
    <w:rsid w:val="00E424A0"/>
    <w:rsid w:val="00E44464"/>
    <w:rsid w:val="00E44BE3"/>
    <w:rsid w:val="00E515D5"/>
    <w:rsid w:val="00E53813"/>
    <w:rsid w:val="00E54F35"/>
    <w:rsid w:val="00E607BA"/>
    <w:rsid w:val="00E61C1B"/>
    <w:rsid w:val="00E62B69"/>
    <w:rsid w:val="00E70332"/>
    <w:rsid w:val="00E7424F"/>
    <w:rsid w:val="00E7444C"/>
    <w:rsid w:val="00E75AFD"/>
    <w:rsid w:val="00E819D0"/>
    <w:rsid w:val="00E84F1F"/>
    <w:rsid w:val="00E86566"/>
    <w:rsid w:val="00E86F4E"/>
    <w:rsid w:val="00E8771C"/>
    <w:rsid w:val="00E9038C"/>
    <w:rsid w:val="00E9211B"/>
    <w:rsid w:val="00E944A5"/>
    <w:rsid w:val="00E95A65"/>
    <w:rsid w:val="00EA1209"/>
    <w:rsid w:val="00EA7D4E"/>
    <w:rsid w:val="00EB4C8A"/>
    <w:rsid w:val="00EB7DA6"/>
    <w:rsid w:val="00EB7DB6"/>
    <w:rsid w:val="00EC2DB8"/>
    <w:rsid w:val="00EC7D89"/>
    <w:rsid w:val="00ED0E77"/>
    <w:rsid w:val="00ED19CE"/>
    <w:rsid w:val="00ED521E"/>
    <w:rsid w:val="00ED6BDA"/>
    <w:rsid w:val="00EE18C9"/>
    <w:rsid w:val="00EE26D5"/>
    <w:rsid w:val="00EE4571"/>
    <w:rsid w:val="00EE5445"/>
    <w:rsid w:val="00EF44BE"/>
    <w:rsid w:val="00F0129B"/>
    <w:rsid w:val="00F02F83"/>
    <w:rsid w:val="00F072C7"/>
    <w:rsid w:val="00F075F0"/>
    <w:rsid w:val="00F12501"/>
    <w:rsid w:val="00F17849"/>
    <w:rsid w:val="00F21475"/>
    <w:rsid w:val="00F22E75"/>
    <w:rsid w:val="00F2424B"/>
    <w:rsid w:val="00F26550"/>
    <w:rsid w:val="00F269D4"/>
    <w:rsid w:val="00F32675"/>
    <w:rsid w:val="00F34526"/>
    <w:rsid w:val="00F366DF"/>
    <w:rsid w:val="00F41DD4"/>
    <w:rsid w:val="00F4307C"/>
    <w:rsid w:val="00F44356"/>
    <w:rsid w:val="00F443BF"/>
    <w:rsid w:val="00F47921"/>
    <w:rsid w:val="00F512B6"/>
    <w:rsid w:val="00F52D1F"/>
    <w:rsid w:val="00F5786B"/>
    <w:rsid w:val="00F6048D"/>
    <w:rsid w:val="00F61C32"/>
    <w:rsid w:val="00F643F4"/>
    <w:rsid w:val="00F65F90"/>
    <w:rsid w:val="00F663C4"/>
    <w:rsid w:val="00F67445"/>
    <w:rsid w:val="00F706EA"/>
    <w:rsid w:val="00F74BFB"/>
    <w:rsid w:val="00F8361F"/>
    <w:rsid w:val="00F8373A"/>
    <w:rsid w:val="00F95538"/>
    <w:rsid w:val="00FA072B"/>
    <w:rsid w:val="00FA0DF5"/>
    <w:rsid w:val="00FA1198"/>
    <w:rsid w:val="00FA61CE"/>
    <w:rsid w:val="00FA6589"/>
    <w:rsid w:val="00FA6613"/>
    <w:rsid w:val="00FB0253"/>
    <w:rsid w:val="00FB1EC5"/>
    <w:rsid w:val="00FB25F4"/>
    <w:rsid w:val="00FB7E3D"/>
    <w:rsid w:val="00FC227F"/>
    <w:rsid w:val="00FC4D23"/>
    <w:rsid w:val="00FD1562"/>
    <w:rsid w:val="00FD3A1D"/>
    <w:rsid w:val="00FE0A03"/>
    <w:rsid w:val="00FE0E11"/>
    <w:rsid w:val="00FE157D"/>
    <w:rsid w:val="00FE2C3B"/>
    <w:rsid w:val="00FE66F3"/>
    <w:rsid w:val="00FF18B2"/>
    <w:rsid w:val="00FF4CF7"/>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31"/>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paragraph" w:styleId="Heading1">
    <w:name w:val="heading 1"/>
    <w:basedOn w:val="Normal"/>
    <w:next w:val="Normal"/>
    <w:link w:val="Heading1Char"/>
    <w:uiPriority w:val="9"/>
    <w:qFormat/>
    <w:rsid w:val="005769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09B5"/>
    <w:pPr>
      <w:widowControl/>
      <w:overflowPunct/>
      <w:autoSpaceDE/>
      <w:autoSpaceDN/>
      <w:adjustRightInd/>
      <w:spacing w:before="100" w:beforeAutospacing="1" w:after="100" w:afterAutospacing="1"/>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E009B5"/>
    <w:pPr>
      <w:widowControl/>
      <w:overflowPunct/>
      <w:autoSpaceDE/>
      <w:autoSpaceDN/>
      <w:adjustRightInd/>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A31"/>
    <w:rPr>
      <w:color w:val="0000FF"/>
      <w:u w:val="single"/>
    </w:rPr>
  </w:style>
  <w:style w:type="paragraph" w:styleId="FootnoteText">
    <w:name w:val="footnote text"/>
    <w:basedOn w:val="Normal"/>
    <w:link w:val="FootnoteTextChar"/>
    <w:uiPriority w:val="99"/>
    <w:semiHidden/>
    <w:unhideWhenUsed/>
    <w:rsid w:val="00A25A31"/>
  </w:style>
  <w:style w:type="character" w:customStyle="1" w:styleId="FootnoteTextChar">
    <w:name w:val="Footnote Text Char"/>
    <w:basedOn w:val="DefaultParagraphFont"/>
    <w:link w:val="FootnoteText"/>
    <w:uiPriority w:val="99"/>
    <w:semiHidden/>
    <w:rsid w:val="00A25A31"/>
    <w:rPr>
      <w:rFonts w:ascii="Tahoma" w:eastAsiaTheme="minorEastAsia" w:hAnsi="Tahoma" w:cs="Tahoma"/>
      <w:kern w:val="28"/>
      <w:sz w:val="20"/>
      <w:szCs w:val="20"/>
    </w:rPr>
  </w:style>
  <w:style w:type="character" w:styleId="FootnoteReference">
    <w:name w:val="footnote reference"/>
    <w:basedOn w:val="DefaultParagraphFont"/>
    <w:uiPriority w:val="99"/>
    <w:semiHidden/>
    <w:unhideWhenUsed/>
    <w:rsid w:val="00A25A31"/>
    <w:rPr>
      <w:vertAlign w:val="superscript"/>
    </w:rPr>
  </w:style>
  <w:style w:type="paragraph" w:styleId="Header">
    <w:name w:val="header"/>
    <w:basedOn w:val="Normal"/>
    <w:link w:val="HeaderChar"/>
    <w:uiPriority w:val="99"/>
    <w:unhideWhenUsed/>
    <w:rsid w:val="00123950"/>
    <w:pPr>
      <w:tabs>
        <w:tab w:val="center" w:pos="4680"/>
        <w:tab w:val="right" w:pos="9360"/>
      </w:tabs>
    </w:pPr>
  </w:style>
  <w:style w:type="character" w:customStyle="1" w:styleId="HeaderChar">
    <w:name w:val="Header Char"/>
    <w:basedOn w:val="DefaultParagraphFont"/>
    <w:link w:val="Header"/>
    <w:uiPriority w:val="99"/>
    <w:rsid w:val="00123950"/>
    <w:rPr>
      <w:rFonts w:ascii="Tahoma" w:eastAsiaTheme="minorEastAsia" w:hAnsi="Tahoma" w:cs="Tahoma"/>
      <w:kern w:val="28"/>
      <w:sz w:val="20"/>
      <w:szCs w:val="20"/>
    </w:rPr>
  </w:style>
  <w:style w:type="paragraph" w:styleId="Footer">
    <w:name w:val="footer"/>
    <w:basedOn w:val="Normal"/>
    <w:link w:val="FooterChar"/>
    <w:uiPriority w:val="99"/>
    <w:unhideWhenUsed/>
    <w:rsid w:val="00123950"/>
    <w:pPr>
      <w:tabs>
        <w:tab w:val="center" w:pos="4680"/>
        <w:tab w:val="right" w:pos="9360"/>
      </w:tabs>
    </w:pPr>
  </w:style>
  <w:style w:type="character" w:customStyle="1" w:styleId="FooterChar">
    <w:name w:val="Footer Char"/>
    <w:basedOn w:val="DefaultParagraphFont"/>
    <w:link w:val="Footer"/>
    <w:uiPriority w:val="99"/>
    <w:rsid w:val="00123950"/>
    <w:rPr>
      <w:rFonts w:ascii="Tahoma" w:eastAsiaTheme="minorEastAsia" w:hAnsi="Tahoma" w:cs="Tahoma"/>
      <w:kern w:val="28"/>
      <w:sz w:val="20"/>
      <w:szCs w:val="20"/>
    </w:rPr>
  </w:style>
  <w:style w:type="paragraph" w:styleId="BalloonText">
    <w:name w:val="Balloon Text"/>
    <w:basedOn w:val="Normal"/>
    <w:link w:val="BalloonTextChar"/>
    <w:uiPriority w:val="99"/>
    <w:semiHidden/>
    <w:unhideWhenUsed/>
    <w:rsid w:val="005254A8"/>
    <w:rPr>
      <w:sz w:val="16"/>
      <w:szCs w:val="16"/>
    </w:rPr>
  </w:style>
  <w:style w:type="character" w:customStyle="1" w:styleId="BalloonTextChar">
    <w:name w:val="Balloon Text Char"/>
    <w:basedOn w:val="DefaultParagraphFont"/>
    <w:link w:val="BalloonText"/>
    <w:uiPriority w:val="99"/>
    <w:semiHidden/>
    <w:rsid w:val="005254A8"/>
    <w:rPr>
      <w:rFonts w:ascii="Tahoma" w:eastAsiaTheme="minorEastAsia" w:hAnsi="Tahoma" w:cs="Tahoma"/>
      <w:kern w:val="28"/>
      <w:sz w:val="16"/>
      <w:szCs w:val="16"/>
    </w:rPr>
  </w:style>
  <w:style w:type="character" w:customStyle="1" w:styleId="Heading2Char">
    <w:name w:val="Heading 2 Char"/>
    <w:basedOn w:val="DefaultParagraphFont"/>
    <w:link w:val="Heading2"/>
    <w:uiPriority w:val="9"/>
    <w:rsid w:val="00E009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09B5"/>
    <w:rPr>
      <w:rFonts w:ascii="Times New Roman" w:eastAsia="Times New Roman" w:hAnsi="Times New Roman" w:cs="Times New Roman"/>
      <w:b/>
      <w:bCs/>
      <w:sz w:val="27"/>
      <w:szCs w:val="27"/>
    </w:rPr>
  </w:style>
  <w:style w:type="character" w:customStyle="1" w:styleId="one-click-content">
    <w:name w:val="one-click-content"/>
    <w:basedOn w:val="DefaultParagraphFont"/>
    <w:rsid w:val="00E009B5"/>
  </w:style>
  <w:style w:type="character" w:customStyle="1" w:styleId="one-click">
    <w:name w:val="one-click"/>
    <w:basedOn w:val="DefaultParagraphFont"/>
    <w:rsid w:val="00E009B5"/>
  </w:style>
  <w:style w:type="character" w:customStyle="1" w:styleId="luna-hidden-entry">
    <w:name w:val="luna-hidden-entry"/>
    <w:basedOn w:val="DefaultParagraphFont"/>
    <w:rsid w:val="00E009B5"/>
  </w:style>
  <w:style w:type="character" w:customStyle="1" w:styleId="css-1fyr8sh">
    <w:name w:val="css-1fyr8sh"/>
    <w:basedOn w:val="DefaultParagraphFont"/>
    <w:rsid w:val="00E009B5"/>
  </w:style>
  <w:style w:type="character" w:customStyle="1" w:styleId="css-1fxfie5">
    <w:name w:val="css-1fxfie5"/>
    <w:basedOn w:val="DefaultParagraphFont"/>
    <w:rsid w:val="00E009B5"/>
  </w:style>
  <w:style w:type="character" w:customStyle="1" w:styleId="luna-date">
    <w:name w:val="luna-date"/>
    <w:basedOn w:val="DefaultParagraphFont"/>
    <w:rsid w:val="00E009B5"/>
  </w:style>
  <w:style w:type="character" w:customStyle="1" w:styleId="italic">
    <w:name w:val="italic"/>
    <w:basedOn w:val="DefaultParagraphFont"/>
    <w:rsid w:val="00E009B5"/>
  </w:style>
  <w:style w:type="paragraph" w:customStyle="1" w:styleId="one-click-content1">
    <w:name w:val="one-click-content1"/>
    <w:basedOn w:val="Normal"/>
    <w:rsid w:val="00E009B5"/>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paragraph" w:customStyle="1" w:styleId="css-1ugobpn">
    <w:name w:val="css-1ugobpn"/>
    <w:basedOn w:val="Normal"/>
    <w:rsid w:val="00E009B5"/>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customStyle="1" w:styleId="pos">
    <w:name w:val="pos"/>
    <w:basedOn w:val="DefaultParagraphFont"/>
    <w:rsid w:val="00E009B5"/>
  </w:style>
  <w:style w:type="character" w:customStyle="1" w:styleId="css-115kt4v">
    <w:name w:val="css-115kt4v"/>
    <w:basedOn w:val="DefaultParagraphFont"/>
    <w:rsid w:val="00E009B5"/>
  </w:style>
  <w:style w:type="character" w:customStyle="1" w:styleId="label">
    <w:name w:val="label"/>
    <w:basedOn w:val="DefaultParagraphFont"/>
    <w:rsid w:val="00E009B5"/>
  </w:style>
  <w:style w:type="character" w:customStyle="1" w:styleId="css-utybho">
    <w:name w:val="css-utybho"/>
    <w:basedOn w:val="DefaultParagraphFont"/>
    <w:rsid w:val="00E009B5"/>
  </w:style>
  <w:style w:type="character" w:customStyle="1" w:styleId="Heading1Char">
    <w:name w:val="Heading 1 Char"/>
    <w:basedOn w:val="DefaultParagraphFont"/>
    <w:link w:val="Heading1"/>
    <w:uiPriority w:val="9"/>
    <w:rsid w:val="00576959"/>
    <w:rPr>
      <w:rFonts w:asciiTheme="majorHAnsi" w:eastAsiaTheme="majorEastAsia" w:hAnsiTheme="majorHAnsi" w:cstheme="majorBidi"/>
      <w:b/>
      <w:bCs/>
      <w:color w:val="365F91" w:themeColor="accent1" w:themeShade="BF"/>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31"/>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paragraph" w:styleId="Heading1">
    <w:name w:val="heading 1"/>
    <w:basedOn w:val="Normal"/>
    <w:next w:val="Normal"/>
    <w:link w:val="Heading1Char"/>
    <w:uiPriority w:val="9"/>
    <w:qFormat/>
    <w:rsid w:val="005769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09B5"/>
    <w:pPr>
      <w:widowControl/>
      <w:overflowPunct/>
      <w:autoSpaceDE/>
      <w:autoSpaceDN/>
      <w:adjustRightInd/>
      <w:spacing w:before="100" w:beforeAutospacing="1" w:after="100" w:afterAutospacing="1"/>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E009B5"/>
    <w:pPr>
      <w:widowControl/>
      <w:overflowPunct/>
      <w:autoSpaceDE/>
      <w:autoSpaceDN/>
      <w:adjustRightInd/>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A31"/>
    <w:rPr>
      <w:color w:val="0000FF"/>
      <w:u w:val="single"/>
    </w:rPr>
  </w:style>
  <w:style w:type="paragraph" w:styleId="FootnoteText">
    <w:name w:val="footnote text"/>
    <w:basedOn w:val="Normal"/>
    <w:link w:val="FootnoteTextChar"/>
    <w:uiPriority w:val="99"/>
    <w:semiHidden/>
    <w:unhideWhenUsed/>
    <w:rsid w:val="00A25A31"/>
  </w:style>
  <w:style w:type="character" w:customStyle="1" w:styleId="FootnoteTextChar">
    <w:name w:val="Footnote Text Char"/>
    <w:basedOn w:val="DefaultParagraphFont"/>
    <w:link w:val="FootnoteText"/>
    <w:uiPriority w:val="99"/>
    <w:semiHidden/>
    <w:rsid w:val="00A25A31"/>
    <w:rPr>
      <w:rFonts w:ascii="Tahoma" w:eastAsiaTheme="minorEastAsia" w:hAnsi="Tahoma" w:cs="Tahoma"/>
      <w:kern w:val="28"/>
      <w:sz w:val="20"/>
      <w:szCs w:val="20"/>
    </w:rPr>
  </w:style>
  <w:style w:type="character" w:styleId="FootnoteReference">
    <w:name w:val="footnote reference"/>
    <w:basedOn w:val="DefaultParagraphFont"/>
    <w:uiPriority w:val="99"/>
    <w:semiHidden/>
    <w:unhideWhenUsed/>
    <w:rsid w:val="00A25A31"/>
    <w:rPr>
      <w:vertAlign w:val="superscript"/>
    </w:rPr>
  </w:style>
  <w:style w:type="paragraph" w:styleId="Header">
    <w:name w:val="header"/>
    <w:basedOn w:val="Normal"/>
    <w:link w:val="HeaderChar"/>
    <w:uiPriority w:val="99"/>
    <w:unhideWhenUsed/>
    <w:rsid w:val="00123950"/>
    <w:pPr>
      <w:tabs>
        <w:tab w:val="center" w:pos="4680"/>
        <w:tab w:val="right" w:pos="9360"/>
      </w:tabs>
    </w:pPr>
  </w:style>
  <w:style w:type="character" w:customStyle="1" w:styleId="HeaderChar">
    <w:name w:val="Header Char"/>
    <w:basedOn w:val="DefaultParagraphFont"/>
    <w:link w:val="Header"/>
    <w:uiPriority w:val="99"/>
    <w:rsid w:val="00123950"/>
    <w:rPr>
      <w:rFonts w:ascii="Tahoma" w:eastAsiaTheme="minorEastAsia" w:hAnsi="Tahoma" w:cs="Tahoma"/>
      <w:kern w:val="28"/>
      <w:sz w:val="20"/>
      <w:szCs w:val="20"/>
    </w:rPr>
  </w:style>
  <w:style w:type="paragraph" w:styleId="Footer">
    <w:name w:val="footer"/>
    <w:basedOn w:val="Normal"/>
    <w:link w:val="FooterChar"/>
    <w:uiPriority w:val="99"/>
    <w:unhideWhenUsed/>
    <w:rsid w:val="00123950"/>
    <w:pPr>
      <w:tabs>
        <w:tab w:val="center" w:pos="4680"/>
        <w:tab w:val="right" w:pos="9360"/>
      </w:tabs>
    </w:pPr>
  </w:style>
  <w:style w:type="character" w:customStyle="1" w:styleId="FooterChar">
    <w:name w:val="Footer Char"/>
    <w:basedOn w:val="DefaultParagraphFont"/>
    <w:link w:val="Footer"/>
    <w:uiPriority w:val="99"/>
    <w:rsid w:val="00123950"/>
    <w:rPr>
      <w:rFonts w:ascii="Tahoma" w:eastAsiaTheme="minorEastAsia" w:hAnsi="Tahoma" w:cs="Tahoma"/>
      <w:kern w:val="28"/>
      <w:sz w:val="20"/>
      <w:szCs w:val="20"/>
    </w:rPr>
  </w:style>
  <w:style w:type="paragraph" w:styleId="BalloonText">
    <w:name w:val="Balloon Text"/>
    <w:basedOn w:val="Normal"/>
    <w:link w:val="BalloonTextChar"/>
    <w:uiPriority w:val="99"/>
    <w:semiHidden/>
    <w:unhideWhenUsed/>
    <w:rsid w:val="005254A8"/>
    <w:rPr>
      <w:sz w:val="16"/>
      <w:szCs w:val="16"/>
    </w:rPr>
  </w:style>
  <w:style w:type="character" w:customStyle="1" w:styleId="BalloonTextChar">
    <w:name w:val="Balloon Text Char"/>
    <w:basedOn w:val="DefaultParagraphFont"/>
    <w:link w:val="BalloonText"/>
    <w:uiPriority w:val="99"/>
    <w:semiHidden/>
    <w:rsid w:val="005254A8"/>
    <w:rPr>
      <w:rFonts w:ascii="Tahoma" w:eastAsiaTheme="minorEastAsia" w:hAnsi="Tahoma" w:cs="Tahoma"/>
      <w:kern w:val="28"/>
      <w:sz w:val="16"/>
      <w:szCs w:val="16"/>
    </w:rPr>
  </w:style>
  <w:style w:type="character" w:customStyle="1" w:styleId="Heading2Char">
    <w:name w:val="Heading 2 Char"/>
    <w:basedOn w:val="DefaultParagraphFont"/>
    <w:link w:val="Heading2"/>
    <w:uiPriority w:val="9"/>
    <w:rsid w:val="00E009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09B5"/>
    <w:rPr>
      <w:rFonts w:ascii="Times New Roman" w:eastAsia="Times New Roman" w:hAnsi="Times New Roman" w:cs="Times New Roman"/>
      <w:b/>
      <w:bCs/>
      <w:sz w:val="27"/>
      <w:szCs w:val="27"/>
    </w:rPr>
  </w:style>
  <w:style w:type="character" w:customStyle="1" w:styleId="one-click-content">
    <w:name w:val="one-click-content"/>
    <w:basedOn w:val="DefaultParagraphFont"/>
    <w:rsid w:val="00E009B5"/>
  </w:style>
  <w:style w:type="character" w:customStyle="1" w:styleId="one-click">
    <w:name w:val="one-click"/>
    <w:basedOn w:val="DefaultParagraphFont"/>
    <w:rsid w:val="00E009B5"/>
  </w:style>
  <w:style w:type="character" w:customStyle="1" w:styleId="luna-hidden-entry">
    <w:name w:val="luna-hidden-entry"/>
    <w:basedOn w:val="DefaultParagraphFont"/>
    <w:rsid w:val="00E009B5"/>
  </w:style>
  <w:style w:type="character" w:customStyle="1" w:styleId="css-1fyr8sh">
    <w:name w:val="css-1fyr8sh"/>
    <w:basedOn w:val="DefaultParagraphFont"/>
    <w:rsid w:val="00E009B5"/>
  </w:style>
  <w:style w:type="character" w:customStyle="1" w:styleId="css-1fxfie5">
    <w:name w:val="css-1fxfie5"/>
    <w:basedOn w:val="DefaultParagraphFont"/>
    <w:rsid w:val="00E009B5"/>
  </w:style>
  <w:style w:type="character" w:customStyle="1" w:styleId="luna-date">
    <w:name w:val="luna-date"/>
    <w:basedOn w:val="DefaultParagraphFont"/>
    <w:rsid w:val="00E009B5"/>
  </w:style>
  <w:style w:type="character" w:customStyle="1" w:styleId="italic">
    <w:name w:val="italic"/>
    <w:basedOn w:val="DefaultParagraphFont"/>
    <w:rsid w:val="00E009B5"/>
  </w:style>
  <w:style w:type="paragraph" w:customStyle="1" w:styleId="one-click-content1">
    <w:name w:val="one-click-content1"/>
    <w:basedOn w:val="Normal"/>
    <w:rsid w:val="00E009B5"/>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paragraph" w:customStyle="1" w:styleId="css-1ugobpn">
    <w:name w:val="css-1ugobpn"/>
    <w:basedOn w:val="Normal"/>
    <w:rsid w:val="00E009B5"/>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customStyle="1" w:styleId="pos">
    <w:name w:val="pos"/>
    <w:basedOn w:val="DefaultParagraphFont"/>
    <w:rsid w:val="00E009B5"/>
  </w:style>
  <w:style w:type="character" w:customStyle="1" w:styleId="css-115kt4v">
    <w:name w:val="css-115kt4v"/>
    <w:basedOn w:val="DefaultParagraphFont"/>
    <w:rsid w:val="00E009B5"/>
  </w:style>
  <w:style w:type="character" w:customStyle="1" w:styleId="label">
    <w:name w:val="label"/>
    <w:basedOn w:val="DefaultParagraphFont"/>
    <w:rsid w:val="00E009B5"/>
  </w:style>
  <w:style w:type="character" w:customStyle="1" w:styleId="css-utybho">
    <w:name w:val="css-utybho"/>
    <w:basedOn w:val="DefaultParagraphFont"/>
    <w:rsid w:val="00E009B5"/>
  </w:style>
  <w:style w:type="character" w:customStyle="1" w:styleId="Heading1Char">
    <w:name w:val="Heading 1 Char"/>
    <w:basedOn w:val="DefaultParagraphFont"/>
    <w:link w:val="Heading1"/>
    <w:uiPriority w:val="9"/>
    <w:rsid w:val="00576959"/>
    <w:rPr>
      <w:rFonts w:asciiTheme="majorHAnsi" w:eastAsiaTheme="majorEastAsia" w:hAnsiTheme="majorHAnsi" w:cstheme="majorBidi"/>
      <w:b/>
      <w:bCs/>
      <w:color w:val="365F91"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596">
      <w:bodyDiv w:val="1"/>
      <w:marLeft w:val="0"/>
      <w:marRight w:val="0"/>
      <w:marTop w:val="0"/>
      <w:marBottom w:val="0"/>
      <w:divBdr>
        <w:top w:val="none" w:sz="0" w:space="0" w:color="auto"/>
        <w:left w:val="none" w:sz="0" w:space="0" w:color="auto"/>
        <w:bottom w:val="none" w:sz="0" w:space="0" w:color="auto"/>
        <w:right w:val="none" w:sz="0" w:space="0" w:color="auto"/>
      </w:divBdr>
    </w:div>
    <w:div w:id="825126869">
      <w:bodyDiv w:val="1"/>
      <w:marLeft w:val="0"/>
      <w:marRight w:val="0"/>
      <w:marTop w:val="0"/>
      <w:marBottom w:val="0"/>
      <w:divBdr>
        <w:top w:val="none" w:sz="0" w:space="0" w:color="auto"/>
        <w:left w:val="none" w:sz="0" w:space="0" w:color="auto"/>
        <w:bottom w:val="none" w:sz="0" w:space="0" w:color="auto"/>
        <w:right w:val="none" w:sz="0" w:space="0" w:color="auto"/>
      </w:divBdr>
      <w:divsChild>
        <w:div w:id="103118297">
          <w:marLeft w:val="300"/>
          <w:marRight w:val="0"/>
          <w:marTop w:val="0"/>
          <w:marBottom w:val="0"/>
          <w:divBdr>
            <w:top w:val="none" w:sz="0" w:space="0" w:color="auto"/>
            <w:left w:val="none" w:sz="0" w:space="0" w:color="auto"/>
            <w:bottom w:val="none" w:sz="0" w:space="0" w:color="auto"/>
            <w:right w:val="none" w:sz="0" w:space="0" w:color="auto"/>
          </w:divBdr>
          <w:divsChild>
            <w:div w:id="2071612143">
              <w:marLeft w:val="0"/>
              <w:marRight w:val="0"/>
              <w:marTop w:val="120"/>
              <w:marBottom w:val="60"/>
              <w:divBdr>
                <w:top w:val="none" w:sz="0" w:space="0" w:color="auto"/>
                <w:left w:val="none" w:sz="0" w:space="0" w:color="auto"/>
                <w:bottom w:val="none" w:sz="0" w:space="0" w:color="auto"/>
                <w:right w:val="none" w:sz="0" w:space="0" w:color="auto"/>
              </w:divBdr>
            </w:div>
            <w:div w:id="1220096823">
              <w:marLeft w:val="0"/>
              <w:marRight w:val="0"/>
              <w:marTop w:val="120"/>
              <w:marBottom w:val="60"/>
              <w:divBdr>
                <w:top w:val="none" w:sz="0" w:space="0" w:color="auto"/>
                <w:left w:val="none" w:sz="0" w:space="0" w:color="auto"/>
                <w:bottom w:val="none" w:sz="0" w:space="0" w:color="auto"/>
                <w:right w:val="none" w:sz="0" w:space="0" w:color="auto"/>
              </w:divBdr>
            </w:div>
            <w:div w:id="1757898709">
              <w:marLeft w:val="0"/>
              <w:marRight w:val="0"/>
              <w:marTop w:val="120"/>
              <w:marBottom w:val="60"/>
              <w:divBdr>
                <w:top w:val="none" w:sz="0" w:space="0" w:color="auto"/>
                <w:left w:val="none" w:sz="0" w:space="0" w:color="auto"/>
                <w:bottom w:val="none" w:sz="0" w:space="0" w:color="auto"/>
                <w:right w:val="none" w:sz="0" w:space="0" w:color="auto"/>
              </w:divBdr>
            </w:div>
            <w:div w:id="909342711">
              <w:marLeft w:val="0"/>
              <w:marRight w:val="0"/>
              <w:marTop w:val="120"/>
              <w:marBottom w:val="60"/>
              <w:divBdr>
                <w:top w:val="none" w:sz="0" w:space="0" w:color="auto"/>
                <w:left w:val="none" w:sz="0" w:space="0" w:color="auto"/>
                <w:bottom w:val="none" w:sz="0" w:space="0" w:color="auto"/>
                <w:right w:val="none" w:sz="0" w:space="0" w:color="auto"/>
              </w:divBdr>
            </w:div>
            <w:div w:id="1975329718">
              <w:marLeft w:val="0"/>
              <w:marRight w:val="0"/>
              <w:marTop w:val="120"/>
              <w:marBottom w:val="60"/>
              <w:divBdr>
                <w:top w:val="none" w:sz="0" w:space="0" w:color="auto"/>
                <w:left w:val="none" w:sz="0" w:space="0" w:color="auto"/>
                <w:bottom w:val="none" w:sz="0" w:space="0" w:color="auto"/>
                <w:right w:val="none" w:sz="0" w:space="0" w:color="auto"/>
              </w:divBdr>
            </w:div>
          </w:divsChild>
        </w:div>
        <w:div w:id="35355140">
          <w:marLeft w:val="0"/>
          <w:marRight w:val="0"/>
          <w:marTop w:val="0"/>
          <w:marBottom w:val="360"/>
          <w:divBdr>
            <w:top w:val="none" w:sz="0" w:space="0" w:color="auto"/>
            <w:left w:val="none" w:sz="0" w:space="0" w:color="auto"/>
            <w:bottom w:val="none" w:sz="0" w:space="0" w:color="auto"/>
            <w:right w:val="none" w:sz="0" w:space="0" w:color="auto"/>
          </w:divBdr>
        </w:div>
        <w:div w:id="513694652">
          <w:marLeft w:val="0"/>
          <w:marRight w:val="0"/>
          <w:marTop w:val="0"/>
          <w:marBottom w:val="0"/>
          <w:divBdr>
            <w:top w:val="none" w:sz="0" w:space="0" w:color="auto"/>
            <w:left w:val="none" w:sz="0" w:space="0" w:color="auto"/>
            <w:bottom w:val="none" w:sz="0" w:space="0" w:color="auto"/>
            <w:right w:val="none" w:sz="0" w:space="0" w:color="auto"/>
          </w:divBdr>
        </w:div>
        <w:div w:id="1792360731">
          <w:marLeft w:val="0"/>
          <w:marRight w:val="0"/>
          <w:marTop w:val="0"/>
          <w:marBottom w:val="0"/>
          <w:divBdr>
            <w:top w:val="none" w:sz="0" w:space="0" w:color="auto"/>
            <w:left w:val="none" w:sz="0" w:space="0" w:color="auto"/>
            <w:bottom w:val="none" w:sz="0" w:space="0" w:color="auto"/>
            <w:right w:val="none" w:sz="0" w:space="0" w:color="auto"/>
          </w:divBdr>
        </w:div>
        <w:div w:id="460466642">
          <w:marLeft w:val="0"/>
          <w:marRight w:val="0"/>
          <w:marTop w:val="0"/>
          <w:marBottom w:val="0"/>
          <w:divBdr>
            <w:top w:val="none" w:sz="0" w:space="0" w:color="auto"/>
            <w:left w:val="none" w:sz="0" w:space="0" w:color="auto"/>
            <w:bottom w:val="none" w:sz="0" w:space="0" w:color="auto"/>
            <w:right w:val="none" w:sz="0" w:space="0" w:color="auto"/>
          </w:divBdr>
          <w:divsChild>
            <w:div w:id="1674258916">
              <w:marLeft w:val="0"/>
              <w:marRight w:val="0"/>
              <w:marTop w:val="0"/>
              <w:marBottom w:val="0"/>
              <w:divBdr>
                <w:top w:val="none" w:sz="0" w:space="0" w:color="auto"/>
                <w:left w:val="none" w:sz="0" w:space="0" w:color="auto"/>
                <w:bottom w:val="none" w:sz="0" w:space="0" w:color="auto"/>
                <w:right w:val="none" w:sz="0" w:space="0" w:color="auto"/>
              </w:divBdr>
              <w:divsChild>
                <w:div w:id="1595892108">
                  <w:marLeft w:val="0"/>
                  <w:marRight w:val="0"/>
                  <w:marTop w:val="0"/>
                  <w:marBottom w:val="0"/>
                  <w:divBdr>
                    <w:top w:val="none" w:sz="0" w:space="0" w:color="auto"/>
                    <w:left w:val="none" w:sz="0" w:space="0" w:color="auto"/>
                    <w:bottom w:val="none" w:sz="0" w:space="0" w:color="auto"/>
                    <w:right w:val="none" w:sz="0" w:space="0" w:color="auto"/>
                  </w:divBdr>
                </w:div>
              </w:divsChild>
            </w:div>
            <w:div w:id="1313023857">
              <w:marLeft w:val="0"/>
              <w:marRight w:val="0"/>
              <w:marTop w:val="0"/>
              <w:marBottom w:val="0"/>
              <w:divBdr>
                <w:top w:val="none" w:sz="0" w:space="0" w:color="auto"/>
                <w:left w:val="none" w:sz="0" w:space="0" w:color="auto"/>
                <w:bottom w:val="none" w:sz="0" w:space="0" w:color="auto"/>
                <w:right w:val="none" w:sz="0" w:space="0" w:color="auto"/>
              </w:divBdr>
              <w:divsChild>
                <w:div w:id="720830563">
                  <w:marLeft w:val="0"/>
                  <w:marRight w:val="0"/>
                  <w:marTop w:val="0"/>
                  <w:marBottom w:val="0"/>
                  <w:divBdr>
                    <w:top w:val="none" w:sz="0" w:space="0" w:color="auto"/>
                    <w:left w:val="none" w:sz="0" w:space="0" w:color="auto"/>
                    <w:bottom w:val="none" w:sz="0" w:space="0" w:color="auto"/>
                    <w:right w:val="none" w:sz="0" w:space="0" w:color="auto"/>
                  </w:divBdr>
                </w:div>
              </w:divsChild>
            </w:div>
            <w:div w:id="526331497">
              <w:marLeft w:val="0"/>
              <w:marRight w:val="0"/>
              <w:marTop w:val="0"/>
              <w:marBottom w:val="0"/>
              <w:divBdr>
                <w:top w:val="none" w:sz="0" w:space="0" w:color="auto"/>
                <w:left w:val="none" w:sz="0" w:space="0" w:color="auto"/>
                <w:bottom w:val="none" w:sz="0" w:space="0" w:color="auto"/>
                <w:right w:val="none" w:sz="0" w:space="0" w:color="auto"/>
              </w:divBdr>
              <w:divsChild>
                <w:div w:id="528177633">
                  <w:marLeft w:val="0"/>
                  <w:marRight w:val="0"/>
                  <w:marTop w:val="0"/>
                  <w:marBottom w:val="0"/>
                  <w:divBdr>
                    <w:top w:val="none" w:sz="0" w:space="0" w:color="auto"/>
                    <w:left w:val="none" w:sz="0" w:space="0" w:color="auto"/>
                    <w:bottom w:val="none" w:sz="0" w:space="0" w:color="auto"/>
                    <w:right w:val="none" w:sz="0" w:space="0" w:color="auto"/>
                  </w:divBdr>
                </w:div>
              </w:divsChild>
            </w:div>
            <w:div w:id="133110250">
              <w:marLeft w:val="0"/>
              <w:marRight w:val="0"/>
              <w:marTop w:val="0"/>
              <w:marBottom w:val="0"/>
              <w:divBdr>
                <w:top w:val="none" w:sz="0" w:space="0" w:color="auto"/>
                <w:left w:val="none" w:sz="0" w:space="0" w:color="auto"/>
                <w:bottom w:val="none" w:sz="0" w:space="0" w:color="auto"/>
                <w:right w:val="none" w:sz="0" w:space="0" w:color="auto"/>
              </w:divBdr>
              <w:divsChild>
                <w:div w:id="1960063286">
                  <w:marLeft w:val="0"/>
                  <w:marRight w:val="0"/>
                  <w:marTop w:val="0"/>
                  <w:marBottom w:val="0"/>
                  <w:divBdr>
                    <w:top w:val="none" w:sz="0" w:space="0" w:color="auto"/>
                    <w:left w:val="none" w:sz="0" w:space="0" w:color="auto"/>
                    <w:bottom w:val="none" w:sz="0" w:space="0" w:color="auto"/>
                    <w:right w:val="none" w:sz="0" w:space="0" w:color="auto"/>
                  </w:divBdr>
                </w:div>
              </w:divsChild>
            </w:div>
            <w:div w:id="1802456740">
              <w:marLeft w:val="0"/>
              <w:marRight w:val="0"/>
              <w:marTop w:val="0"/>
              <w:marBottom w:val="0"/>
              <w:divBdr>
                <w:top w:val="none" w:sz="0" w:space="0" w:color="auto"/>
                <w:left w:val="none" w:sz="0" w:space="0" w:color="auto"/>
                <w:bottom w:val="none" w:sz="0" w:space="0" w:color="auto"/>
                <w:right w:val="none" w:sz="0" w:space="0" w:color="auto"/>
              </w:divBdr>
              <w:divsChild>
                <w:div w:id="6605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863">
          <w:marLeft w:val="0"/>
          <w:marRight w:val="0"/>
          <w:marTop w:val="0"/>
          <w:marBottom w:val="0"/>
          <w:divBdr>
            <w:top w:val="none" w:sz="0" w:space="0" w:color="auto"/>
            <w:left w:val="none" w:sz="0" w:space="0" w:color="auto"/>
            <w:bottom w:val="none" w:sz="0" w:space="0" w:color="auto"/>
            <w:right w:val="none" w:sz="0" w:space="0" w:color="auto"/>
          </w:divBdr>
          <w:divsChild>
            <w:div w:id="116071376">
              <w:marLeft w:val="0"/>
              <w:marRight w:val="0"/>
              <w:marTop w:val="0"/>
              <w:marBottom w:val="0"/>
              <w:divBdr>
                <w:top w:val="none" w:sz="0" w:space="0" w:color="auto"/>
                <w:left w:val="none" w:sz="0" w:space="0" w:color="auto"/>
                <w:bottom w:val="none" w:sz="0" w:space="0" w:color="auto"/>
                <w:right w:val="none" w:sz="0" w:space="0" w:color="auto"/>
              </w:divBdr>
              <w:divsChild>
                <w:div w:id="470221297">
                  <w:marLeft w:val="0"/>
                  <w:marRight w:val="0"/>
                  <w:marTop w:val="0"/>
                  <w:marBottom w:val="0"/>
                  <w:divBdr>
                    <w:top w:val="none" w:sz="0" w:space="0" w:color="auto"/>
                    <w:left w:val="none" w:sz="0" w:space="0" w:color="auto"/>
                    <w:bottom w:val="none" w:sz="0" w:space="0" w:color="auto"/>
                    <w:right w:val="none" w:sz="0" w:space="0" w:color="auto"/>
                  </w:divBdr>
                </w:div>
              </w:divsChild>
            </w:div>
            <w:div w:id="1413162756">
              <w:marLeft w:val="0"/>
              <w:marRight w:val="0"/>
              <w:marTop w:val="0"/>
              <w:marBottom w:val="0"/>
              <w:divBdr>
                <w:top w:val="none" w:sz="0" w:space="0" w:color="auto"/>
                <w:left w:val="none" w:sz="0" w:space="0" w:color="auto"/>
                <w:bottom w:val="none" w:sz="0" w:space="0" w:color="auto"/>
                <w:right w:val="none" w:sz="0" w:space="0" w:color="auto"/>
              </w:divBdr>
              <w:divsChild>
                <w:div w:id="296298487">
                  <w:marLeft w:val="0"/>
                  <w:marRight w:val="0"/>
                  <w:marTop w:val="0"/>
                  <w:marBottom w:val="0"/>
                  <w:divBdr>
                    <w:top w:val="none" w:sz="0" w:space="0" w:color="auto"/>
                    <w:left w:val="none" w:sz="0" w:space="0" w:color="auto"/>
                    <w:bottom w:val="none" w:sz="0" w:space="0" w:color="auto"/>
                    <w:right w:val="none" w:sz="0" w:space="0" w:color="auto"/>
                  </w:divBdr>
                </w:div>
              </w:divsChild>
            </w:div>
            <w:div w:id="473835372">
              <w:marLeft w:val="0"/>
              <w:marRight w:val="0"/>
              <w:marTop w:val="0"/>
              <w:marBottom w:val="0"/>
              <w:divBdr>
                <w:top w:val="none" w:sz="0" w:space="0" w:color="auto"/>
                <w:left w:val="none" w:sz="0" w:space="0" w:color="auto"/>
                <w:bottom w:val="none" w:sz="0" w:space="0" w:color="auto"/>
                <w:right w:val="none" w:sz="0" w:space="0" w:color="auto"/>
              </w:divBdr>
              <w:divsChild>
                <w:div w:id="1733775403">
                  <w:marLeft w:val="0"/>
                  <w:marRight w:val="0"/>
                  <w:marTop w:val="0"/>
                  <w:marBottom w:val="0"/>
                  <w:divBdr>
                    <w:top w:val="none" w:sz="0" w:space="0" w:color="auto"/>
                    <w:left w:val="none" w:sz="0" w:space="0" w:color="auto"/>
                    <w:bottom w:val="none" w:sz="0" w:space="0" w:color="auto"/>
                    <w:right w:val="none" w:sz="0" w:space="0" w:color="auto"/>
                  </w:divBdr>
                </w:div>
              </w:divsChild>
            </w:div>
            <w:div w:id="1103499620">
              <w:marLeft w:val="0"/>
              <w:marRight w:val="0"/>
              <w:marTop w:val="0"/>
              <w:marBottom w:val="0"/>
              <w:divBdr>
                <w:top w:val="none" w:sz="0" w:space="0" w:color="auto"/>
                <w:left w:val="none" w:sz="0" w:space="0" w:color="auto"/>
                <w:bottom w:val="none" w:sz="0" w:space="0" w:color="auto"/>
                <w:right w:val="none" w:sz="0" w:space="0" w:color="auto"/>
              </w:divBdr>
              <w:divsChild>
                <w:div w:id="1880363388">
                  <w:marLeft w:val="0"/>
                  <w:marRight w:val="0"/>
                  <w:marTop w:val="0"/>
                  <w:marBottom w:val="0"/>
                  <w:divBdr>
                    <w:top w:val="none" w:sz="0" w:space="0" w:color="auto"/>
                    <w:left w:val="none" w:sz="0" w:space="0" w:color="auto"/>
                    <w:bottom w:val="none" w:sz="0" w:space="0" w:color="auto"/>
                    <w:right w:val="none" w:sz="0" w:space="0" w:color="auto"/>
                  </w:divBdr>
                </w:div>
              </w:divsChild>
            </w:div>
            <w:div w:id="2011369243">
              <w:marLeft w:val="0"/>
              <w:marRight w:val="0"/>
              <w:marTop w:val="0"/>
              <w:marBottom w:val="0"/>
              <w:divBdr>
                <w:top w:val="none" w:sz="0" w:space="0" w:color="auto"/>
                <w:left w:val="none" w:sz="0" w:space="0" w:color="auto"/>
                <w:bottom w:val="none" w:sz="0" w:space="0" w:color="auto"/>
                <w:right w:val="none" w:sz="0" w:space="0" w:color="auto"/>
              </w:divBdr>
              <w:divsChild>
                <w:div w:id="9264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2029">
          <w:marLeft w:val="0"/>
          <w:marRight w:val="0"/>
          <w:marTop w:val="0"/>
          <w:marBottom w:val="0"/>
          <w:divBdr>
            <w:top w:val="none" w:sz="0" w:space="0" w:color="auto"/>
            <w:left w:val="none" w:sz="0" w:space="0" w:color="auto"/>
            <w:bottom w:val="none" w:sz="0" w:space="0" w:color="auto"/>
            <w:right w:val="none" w:sz="0" w:space="0" w:color="auto"/>
          </w:divBdr>
        </w:div>
        <w:div w:id="2010981035">
          <w:marLeft w:val="300"/>
          <w:marRight w:val="0"/>
          <w:marTop w:val="0"/>
          <w:marBottom w:val="0"/>
          <w:divBdr>
            <w:top w:val="none" w:sz="0" w:space="0" w:color="auto"/>
            <w:left w:val="none" w:sz="0" w:space="0" w:color="auto"/>
            <w:bottom w:val="none" w:sz="0" w:space="0" w:color="auto"/>
            <w:right w:val="none" w:sz="0" w:space="0" w:color="auto"/>
          </w:divBdr>
          <w:divsChild>
            <w:div w:id="486288931">
              <w:marLeft w:val="-480"/>
              <w:marRight w:val="0"/>
              <w:marTop w:val="0"/>
              <w:marBottom w:val="0"/>
              <w:divBdr>
                <w:top w:val="none" w:sz="0" w:space="0" w:color="auto"/>
                <w:left w:val="none" w:sz="0" w:space="0" w:color="auto"/>
                <w:bottom w:val="none" w:sz="0" w:space="0" w:color="auto"/>
                <w:right w:val="none" w:sz="0" w:space="0" w:color="auto"/>
              </w:divBdr>
              <w:divsChild>
                <w:div w:id="1885752780">
                  <w:marLeft w:val="-480"/>
                  <w:marRight w:val="0"/>
                  <w:marTop w:val="0"/>
                  <w:marBottom w:val="0"/>
                  <w:divBdr>
                    <w:top w:val="none" w:sz="0" w:space="0" w:color="auto"/>
                    <w:left w:val="none" w:sz="0" w:space="0" w:color="auto"/>
                    <w:bottom w:val="none" w:sz="0" w:space="0" w:color="auto"/>
                    <w:right w:val="none" w:sz="0" w:space="0" w:color="auto"/>
                  </w:divBdr>
                  <w:divsChild>
                    <w:div w:id="1147745522">
                      <w:marLeft w:val="0"/>
                      <w:marRight w:val="0"/>
                      <w:marTop w:val="120"/>
                      <w:marBottom w:val="60"/>
                      <w:divBdr>
                        <w:top w:val="none" w:sz="0" w:space="0" w:color="auto"/>
                        <w:left w:val="none" w:sz="0" w:space="0" w:color="auto"/>
                        <w:bottom w:val="none" w:sz="0" w:space="0" w:color="auto"/>
                        <w:right w:val="none" w:sz="0" w:space="0" w:color="auto"/>
                      </w:divBdr>
                    </w:div>
                    <w:div w:id="76272444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25898975">
          <w:marLeft w:val="0"/>
          <w:marRight w:val="0"/>
          <w:marTop w:val="0"/>
          <w:marBottom w:val="360"/>
          <w:divBdr>
            <w:top w:val="none" w:sz="0" w:space="0" w:color="auto"/>
            <w:left w:val="none" w:sz="0" w:space="0" w:color="auto"/>
            <w:bottom w:val="none" w:sz="0" w:space="0" w:color="auto"/>
            <w:right w:val="none" w:sz="0" w:space="0" w:color="auto"/>
          </w:divBdr>
        </w:div>
        <w:div w:id="1046564870">
          <w:marLeft w:val="0"/>
          <w:marRight w:val="0"/>
          <w:marTop w:val="0"/>
          <w:marBottom w:val="0"/>
          <w:divBdr>
            <w:top w:val="none" w:sz="0" w:space="0" w:color="auto"/>
            <w:left w:val="none" w:sz="0" w:space="0" w:color="auto"/>
            <w:bottom w:val="none" w:sz="0" w:space="0" w:color="auto"/>
            <w:right w:val="none" w:sz="0" w:space="0" w:color="auto"/>
          </w:divBdr>
        </w:div>
        <w:div w:id="354119168">
          <w:marLeft w:val="300"/>
          <w:marRight w:val="0"/>
          <w:marTop w:val="0"/>
          <w:marBottom w:val="0"/>
          <w:divBdr>
            <w:top w:val="none" w:sz="0" w:space="0" w:color="auto"/>
            <w:left w:val="none" w:sz="0" w:space="0" w:color="auto"/>
            <w:bottom w:val="none" w:sz="0" w:space="0" w:color="auto"/>
            <w:right w:val="none" w:sz="0" w:space="0" w:color="auto"/>
          </w:divBdr>
          <w:divsChild>
            <w:div w:id="208108586">
              <w:marLeft w:val="-480"/>
              <w:marRight w:val="0"/>
              <w:marTop w:val="0"/>
              <w:marBottom w:val="0"/>
              <w:divBdr>
                <w:top w:val="none" w:sz="0" w:space="0" w:color="auto"/>
                <w:left w:val="none" w:sz="0" w:space="0" w:color="auto"/>
                <w:bottom w:val="none" w:sz="0" w:space="0" w:color="auto"/>
                <w:right w:val="none" w:sz="0" w:space="0" w:color="auto"/>
              </w:divBdr>
              <w:divsChild>
                <w:div w:id="1059860167">
                  <w:marLeft w:val="-480"/>
                  <w:marRight w:val="0"/>
                  <w:marTop w:val="0"/>
                  <w:marBottom w:val="0"/>
                  <w:divBdr>
                    <w:top w:val="none" w:sz="0" w:space="0" w:color="auto"/>
                    <w:left w:val="none" w:sz="0" w:space="0" w:color="auto"/>
                    <w:bottom w:val="none" w:sz="0" w:space="0" w:color="auto"/>
                    <w:right w:val="none" w:sz="0" w:space="0" w:color="auto"/>
                  </w:divBdr>
                  <w:divsChild>
                    <w:div w:id="20849542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273755214">
          <w:marLeft w:val="0"/>
          <w:marRight w:val="0"/>
          <w:marTop w:val="0"/>
          <w:marBottom w:val="0"/>
          <w:divBdr>
            <w:top w:val="none" w:sz="0" w:space="0" w:color="auto"/>
            <w:left w:val="none" w:sz="0" w:space="0" w:color="auto"/>
            <w:bottom w:val="none" w:sz="0" w:space="0" w:color="auto"/>
            <w:right w:val="none" w:sz="0" w:space="0" w:color="auto"/>
          </w:divBdr>
        </w:div>
        <w:div w:id="797380999">
          <w:marLeft w:val="0"/>
          <w:marRight w:val="0"/>
          <w:marTop w:val="0"/>
          <w:marBottom w:val="0"/>
          <w:divBdr>
            <w:top w:val="none" w:sz="0" w:space="0" w:color="auto"/>
            <w:left w:val="none" w:sz="0" w:space="0" w:color="auto"/>
            <w:bottom w:val="none" w:sz="0" w:space="0" w:color="auto"/>
            <w:right w:val="none" w:sz="0" w:space="0" w:color="auto"/>
          </w:divBdr>
          <w:divsChild>
            <w:div w:id="1283225980">
              <w:marLeft w:val="0"/>
              <w:marRight w:val="0"/>
              <w:marTop w:val="0"/>
              <w:marBottom w:val="0"/>
              <w:divBdr>
                <w:top w:val="none" w:sz="0" w:space="0" w:color="auto"/>
                <w:left w:val="none" w:sz="0" w:space="0" w:color="auto"/>
                <w:bottom w:val="none" w:sz="0" w:space="0" w:color="auto"/>
                <w:right w:val="none" w:sz="0" w:space="0" w:color="auto"/>
              </w:divBdr>
            </w:div>
          </w:divsChild>
        </w:div>
        <w:div w:id="1723940801">
          <w:marLeft w:val="0"/>
          <w:marRight w:val="0"/>
          <w:marTop w:val="0"/>
          <w:marBottom w:val="0"/>
          <w:divBdr>
            <w:top w:val="none" w:sz="0" w:space="0" w:color="auto"/>
            <w:left w:val="none" w:sz="0" w:space="0" w:color="auto"/>
            <w:bottom w:val="none" w:sz="0" w:space="0" w:color="auto"/>
            <w:right w:val="none" w:sz="0" w:space="0" w:color="auto"/>
          </w:divBdr>
        </w:div>
        <w:div w:id="2049909479">
          <w:marLeft w:val="0"/>
          <w:marRight w:val="0"/>
          <w:marTop w:val="0"/>
          <w:marBottom w:val="0"/>
          <w:divBdr>
            <w:top w:val="none" w:sz="0" w:space="0" w:color="auto"/>
            <w:left w:val="none" w:sz="0" w:space="0" w:color="auto"/>
            <w:bottom w:val="none" w:sz="0" w:space="0" w:color="auto"/>
            <w:right w:val="none" w:sz="0" w:space="0" w:color="auto"/>
          </w:divBdr>
        </w:div>
        <w:div w:id="1251769475">
          <w:marLeft w:val="0"/>
          <w:marRight w:val="0"/>
          <w:marTop w:val="0"/>
          <w:marBottom w:val="0"/>
          <w:divBdr>
            <w:top w:val="none" w:sz="0" w:space="0" w:color="auto"/>
            <w:left w:val="none" w:sz="0" w:space="0" w:color="auto"/>
            <w:bottom w:val="none" w:sz="0" w:space="0" w:color="auto"/>
            <w:right w:val="none" w:sz="0" w:space="0" w:color="auto"/>
          </w:divBdr>
          <w:divsChild>
            <w:div w:id="161547937">
              <w:marLeft w:val="0"/>
              <w:marRight w:val="0"/>
              <w:marTop w:val="0"/>
              <w:marBottom w:val="0"/>
              <w:divBdr>
                <w:top w:val="none" w:sz="0" w:space="0" w:color="auto"/>
                <w:left w:val="none" w:sz="0" w:space="0" w:color="auto"/>
                <w:bottom w:val="none" w:sz="0" w:space="0" w:color="auto"/>
                <w:right w:val="none" w:sz="0" w:space="0" w:color="auto"/>
              </w:divBdr>
            </w:div>
          </w:divsChild>
        </w:div>
        <w:div w:id="1481576357">
          <w:marLeft w:val="0"/>
          <w:marRight w:val="0"/>
          <w:marTop w:val="0"/>
          <w:marBottom w:val="0"/>
          <w:divBdr>
            <w:top w:val="none" w:sz="0" w:space="0" w:color="auto"/>
            <w:left w:val="none" w:sz="0" w:space="0" w:color="auto"/>
            <w:bottom w:val="none" w:sz="0" w:space="0" w:color="auto"/>
            <w:right w:val="none" w:sz="0" w:space="0" w:color="auto"/>
          </w:divBdr>
        </w:div>
      </w:divsChild>
    </w:div>
    <w:div w:id="10153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ecialedconnection.com/LrpSecStoryTool/servlet/GetCase?cite=69+IDELR+174" TargetMode="External"/><Relationship Id="rId5" Type="http://schemas.openxmlformats.org/officeDocument/2006/relationships/settings" Target="settings.xml"/><Relationship Id="rId10" Type="http://schemas.openxmlformats.org/officeDocument/2006/relationships/hyperlink" Target="https://www.specialedconnection.com/LrpSecStoryTool/servlet/GetCase?cite=69+IDELR+174" TargetMode="External"/><Relationship Id="rId4" Type="http://schemas.microsoft.com/office/2007/relationships/stylesWithEffects" Target="stylesWithEffects.xml"/><Relationship Id="rId9" Type="http://schemas.openxmlformats.org/officeDocument/2006/relationships/hyperlink" Target="https://www.specialedconnection.com/LrpSecStoryTool/servlet/GetCase?cite=69+IDELR+1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6412-7D19-4777-A2C8-9910B43D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13356</Words>
  <Characters>76135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Ternon Lee</dc:creator>
  <cp:lastModifiedBy>michele baez</cp:lastModifiedBy>
  <cp:revision>4</cp:revision>
  <cp:lastPrinted>2019-03-28T02:50:00Z</cp:lastPrinted>
  <dcterms:created xsi:type="dcterms:W3CDTF">2019-04-12T14:09:00Z</dcterms:created>
  <dcterms:modified xsi:type="dcterms:W3CDTF">2019-05-13T14:50:00Z</dcterms:modified>
</cp:coreProperties>
</file>