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1A" w:rsidRPr="00DE5D1A" w:rsidRDefault="00DE5D1A" w:rsidP="00DE5D1A">
      <w:pPr>
        <w:jc w:val="both"/>
        <w:rPr>
          <w:rFonts w:ascii="Calibri" w:eastAsia="Calibri" w:hAnsi="Calibri" w:cs="Calibri"/>
        </w:rPr>
      </w:pPr>
      <w:r w:rsidRPr="00DE5D1A">
        <w:rPr>
          <w:rFonts w:ascii="Calibri" w:eastAsia="Calibri" w:hAnsi="Calibri" w:cs="Calibri"/>
        </w:rPr>
        <w:t xml:space="preserve">                                       </w:t>
      </w:r>
    </w:p>
    <w:p w:rsidR="00DE5D1A" w:rsidRPr="00DE5D1A" w:rsidRDefault="00DE5D1A" w:rsidP="00DE5D1A">
      <w:pPr>
        <w:jc w:val="both"/>
        <w:rPr>
          <w:rFonts w:ascii="Times New Roman" w:eastAsia="Calibri" w:hAnsi="Times New Roman" w:cs="Times New Roman"/>
        </w:rPr>
      </w:pPr>
    </w:p>
    <w:p w:rsidR="00DE5D1A" w:rsidRPr="00DE5D1A" w:rsidRDefault="00DE5D1A" w:rsidP="00DE5D1A">
      <w:pPr>
        <w:keepNext/>
        <w:jc w:val="center"/>
        <w:outlineLvl w:val="1"/>
        <w:rPr>
          <w:rFonts w:ascii="Times New Roman" w:eastAsia="Calibri" w:hAnsi="Times New Roman" w:cs="Times New Roman"/>
          <w:b/>
          <w:bCs/>
          <w:sz w:val="24"/>
          <w:szCs w:val="24"/>
        </w:rPr>
      </w:pPr>
      <w:r w:rsidRPr="00DE5D1A">
        <w:rPr>
          <w:rFonts w:ascii="Times New Roman" w:eastAsia="Calibri" w:hAnsi="Times New Roman" w:cs="Times New Roman"/>
          <w:b/>
          <w:bCs/>
          <w:sz w:val="24"/>
          <w:szCs w:val="24"/>
        </w:rPr>
        <w:t>VIRGINIA DEPARTMENT OF EDUCATION</w:t>
      </w:r>
    </w:p>
    <w:p w:rsidR="00DE5D1A" w:rsidRPr="00DE5D1A" w:rsidRDefault="00DE5D1A" w:rsidP="005268FC">
      <w:pPr>
        <w:pStyle w:val="Heading4"/>
      </w:pPr>
      <w:bookmarkStart w:id="0" w:name="_GoBack"/>
      <w:bookmarkEnd w:id="0"/>
      <w:r w:rsidRPr="00DE5D1A">
        <w:t>EXPEDITED DUE PROCESS HEARING</w:t>
      </w:r>
    </w:p>
    <w:p w:rsidR="00DE5D1A" w:rsidRPr="00DE5D1A" w:rsidRDefault="00DE5D1A" w:rsidP="00DE5D1A">
      <w:pPr>
        <w:jc w:val="both"/>
        <w:rPr>
          <w:rFonts w:ascii="Times New Roman" w:eastAsia="Calibri" w:hAnsi="Times New Roman" w:cs="Times New Roman"/>
          <w:b/>
          <w:bCs/>
          <w:sz w:val="24"/>
          <w:szCs w:val="24"/>
        </w:rPr>
      </w:pPr>
    </w:p>
    <w:p w:rsidR="00DE5D1A" w:rsidRPr="00DE5D1A" w:rsidRDefault="00DE5D1A" w:rsidP="00DE5D1A">
      <w:pPr>
        <w:keepNext/>
        <w:jc w:val="both"/>
        <w:outlineLvl w:val="0"/>
        <w:rPr>
          <w:rFonts w:ascii="Times New Roman" w:eastAsia="Calibri" w:hAnsi="Times New Roman" w:cs="Times New Roman"/>
          <w:b/>
          <w:bCs/>
          <w:sz w:val="24"/>
          <w:szCs w:val="24"/>
        </w:rPr>
      </w:pPr>
      <w:r w:rsidRPr="00DE5D1A">
        <w:rPr>
          <w:rFonts w:ascii="Times New Roman" w:eastAsia="Calibri" w:hAnsi="Times New Roman" w:cs="Times New Roman"/>
          <w:b/>
          <w:bCs/>
          <w:sz w:val="24"/>
          <w:szCs w:val="24"/>
        </w:rPr>
        <w:t xml:space="preserve">In re: Child                                                                                               Findings of Fact </w:t>
      </w:r>
    </w:p>
    <w:p w:rsidR="00DE5D1A" w:rsidRPr="00DE5D1A" w:rsidRDefault="00DE5D1A" w:rsidP="00DE5D1A">
      <w:pPr>
        <w:keepNext/>
        <w:jc w:val="both"/>
        <w:outlineLvl w:val="0"/>
        <w:rPr>
          <w:rFonts w:ascii="Times New Roman" w:eastAsia="Calibri" w:hAnsi="Times New Roman" w:cs="Times New Roman"/>
          <w:b/>
          <w:bCs/>
          <w:sz w:val="24"/>
          <w:szCs w:val="24"/>
        </w:rPr>
      </w:pPr>
      <w:r w:rsidRPr="00DE5D1A">
        <w:rPr>
          <w:rFonts w:ascii="Times New Roman" w:eastAsia="Calibri" w:hAnsi="Times New Roman" w:cs="Times New Roman"/>
          <w:b/>
          <w:bCs/>
          <w:sz w:val="24"/>
          <w:szCs w:val="24"/>
        </w:rPr>
        <w:t>Expedited Due Process Hearing                                                                 and Decision</w:t>
      </w:r>
    </w:p>
    <w:p w:rsidR="00DE5D1A" w:rsidRPr="00DE5D1A" w:rsidRDefault="00DE5D1A" w:rsidP="00DE5D1A">
      <w:pPr>
        <w:pBdr>
          <w:bottom w:val="single" w:sz="12" w:space="1" w:color="auto"/>
        </w:pBdr>
        <w:jc w:val="both"/>
        <w:rPr>
          <w:rFonts w:ascii="Times New Roman" w:eastAsia="Calibri" w:hAnsi="Times New Roman" w:cs="Times New Roman"/>
          <w:b/>
          <w:bCs/>
          <w:sz w:val="24"/>
          <w:szCs w:val="24"/>
        </w:rPr>
      </w:pPr>
    </w:p>
    <w:p w:rsidR="00DE5D1A" w:rsidRPr="00DE5D1A" w:rsidRDefault="00DE5D1A" w:rsidP="00DE5D1A">
      <w:pPr>
        <w:jc w:val="both"/>
        <w:rPr>
          <w:rFonts w:ascii="Times New Roman" w:eastAsia="Calibri" w:hAnsi="Times New Roman" w:cs="Times New Roman"/>
          <w:b/>
          <w:bCs/>
          <w:sz w:val="24"/>
          <w:szCs w:val="24"/>
        </w:rPr>
      </w:pPr>
      <w:r w:rsidRPr="00DE5D1A">
        <w:rPr>
          <w:rFonts w:ascii="Times New Roman" w:eastAsia="Calibri" w:hAnsi="Times New Roman" w:cs="Times New Roman"/>
          <w:b/>
          <w:bCs/>
          <w:sz w:val="24"/>
          <w:szCs w:val="24"/>
        </w:rPr>
        <w:t>Advocate for Petitioner:                                      Counsel for City Public Schools:</w:t>
      </w:r>
    </w:p>
    <w:p w:rsidR="00DE5D1A" w:rsidRPr="00DE5D1A" w:rsidRDefault="00DE5D1A" w:rsidP="00DE5D1A">
      <w:pPr>
        <w:spacing w:after="0" w:line="240" w:lineRule="auto"/>
        <w:rPr>
          <w:rFonts w:ascii="Times New Roman" w:eastAsia="Calibri" w:hAnsi="Times New Roman" w:cs="Times New Roman"/>
          <w:sz w:val="24"/>
          <w:szCs w:val="24"/>
        </w:rPr>
      </w:pPr>
      <w:r w:rsidRPr="00DE5D1A">
        <w:rPr>
          <w:rFonts w:ascii="Times New Roman" w:eastAsia="Calibri" w:hAnsi="Times New Roman" w:cs="Times New Roman"/>
          <w:sz w:val="24"/>
          <w:szCs w:val="24"/>
        </w:rPr>
        <w:t>Patti Howell</w:t>
      </w:r>
      <w:r w:rsidRPr="00DE5D1A">
        <w:rPr>
          <w:rFonts w:ascii="Times New Roman" w:eastAsia="Calibri" w:hAnsi="Times New Roman" w:cs="Times New Roman"/>
          <w:sz w:val="24"/>
          <w:szCs w:val="24"/>
        </w:rPr>
        <w:tab/>
      </w:r>
      <w:r w:rsidRPr="00DE5D1A">
        <w:rPr>
          <w:rFonts w:ascii="Times New Roman" w:eastAsia="Calibri" w:hAnsi="Times New Roman" w:cs="Times New Roman"/>
          <w:sz w:val="24"/>
          <w:szCs w:val="24"/>
        </w:rPr>
        <w:tab/>
      </w:r>
      <w:r w:rsidRPr="00DE5D1A">
        <w:rPr>
          <w:rFonts w:ascii="Times New Roman" w:eastAsia="Calibri" w:hAnsi="Times New Roman" w:cs="Times New Roman"/>
          <w:sz w:val="24"/>
          <w:szCs w:val="24"/>
        </w:rPr>
        <w:tab/>
        <w:t xml:space="preserve">                               Jason H. Ballum</w:t>
      </w:r>
    </w:p>
    <w:p w:rsidR="00DE5D1A" w:rsidRPr="00DE5D1A" w:rsidRDefault="00DE5D1A" w:rsidP="00DE5D1A">
      <w:pPr>
        <w:spacing w:after="0" w:line="240" w:lineRule="auto"/>
        <w:rPr>
          <w:rFonts w:ascii="Times New Roman" w:eastAsia="Calibri" w:hAnsi="Times New Roman" w:cs="Times New Roman"/>
          <w:sz w:val="24"/>
          <w:szCs w:val="24"/>
        </w:rPr>
      </w:pPr>
      <w:r w:rsidRPr="00DE5D1A">
        <w:rPr>
          <w:rFonts w:ascii="Times New Roman" w:eastAsia="Calibri" w:hAnsi="Times New Roman" w:cs="Times New Roman"/>
          <w:sz w:val="24"/>
          <w:szCs w:val="24"/>
        </w:rPr>
        <w:t>The Hitching Post Educational Center</w:t>
      </w:r>
      <w:r w:rsidRPr="00DE5D1A">
        <w:rPr>
          <w:rFonts w:ascii="Times New Roman" w:eastAsia="Calibri" w:hAnsi="Times New Roman" w:cs="Times New Roman"/>
          <w:sz w:val="24"/>
          <w:szCs w:val="24"/>
        </w:rPr>
        <w:tab/>
        <w:t xml:space="preserve">       Anne E. Mickey</w:t>
      </w:r>
    </w:p>
    <w:p w:rsidR="00DE5D1A" w:rsidRPr="00DE5D1A" w:rsidRDefault="00DE5D1A" w:rsidP="00DE5D1A">
      <w:pPr>
        <w:spacing w:after="0" w:line="240" w:lineRule="auto"/>
        <w:rPr>
          <w:rFonts w:ascii="Times New Roman" w:eastAsia="Calibri" w:hAnsi="Times New Roman" w:cs="Times New Roman"/>
          <w:sz w:val="24"/>
          <w:szCs w:val="24"/>
        </w:rPr>
      </w:pPr>
      <w:r w:rsidRPr="00DE5D1A">
        <w:rPr>
          <w:rFonts w:ascii="Times New Roman" w:eastAsia="Calibri" w:hAnsi="Times New Roman" w:cs="Times New Roman"/>
          <w:sz w:val="24"/>
          <w:szCs w:val="24"/>
        </w:rPr>
        <w:t>357 Johnstown Road</w:t>
      </w:r>
      <w:r w:rsidRPr="00DE5D1A">
        <w:rPr>
          <w:rFonts w:ascii="Times New Roman" w:eastAsia="Calibri" w:hAnsi="Times New Roman" w:cs="Times New Roman"/>
          <w:sz w:val="24"/>
          <w:szCs w:val="24"/>
        </w:rPr>
        <w:tab/>
      </w:r>
      <w:r w:rsidRPr="00DE5D1A">
        <w:rPr>
          <w:rFonts w:ascii="Times New Roman" w:eastAsia="Calibri" w:hAnsi="Times New Roman" w:cs="Times New Roman"/>
          <w:sz w:val="24"/>
          <w:szCs w:val="24"/>
        </w:rPr>
        <w:tab/>
      </w:r>
      <w:r w:rsidRPr="00DE5D1A">
        <w:rPr>
          <w:rFonts w:ascii="Times New Roman" w:eastAsia="Calibri" w:hAnsi="Times New Roman" w:cs="Times New Roman"/>
          <w:sz w:val="24"/>
          <w:szCs w:val="24"/>
        </w:rPr>
        <w:tab/>
      </w:r>
      <w:r w:rsidRPr="00DE5D1A">
        <w:rPr>
          <w:rFonts w:ascii="Times New Roman" w:eastAsia="Calibri" w:hAnsi="Times New Roman" w:cs="Times New Roman"/>
          <w:sz w:val="24"/>
          <w:szCs w:val="24"/>
        </w:rPr>
        <w:tab/>
        <w:t xml:space="preserve">       REED SMITH LLP</w:t>
      </w:r>
    </w:p>
    <w:p w:rsidR="00DE5D1A" w:rsidRPr="00DE5D1A" w:rsidRDefault="00DE5D1A" w:rsidP="00DE5D1A">
      <w:pPr>
        <w:spacing w:after="0" w:line="240" w:lineRule="auto"/>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Chesapeake, Virginia 23322 </w:t>
      </w:r>
      <w:r w:rsidRPr="00DE5D1A">
        <w:rPr>
          <w:rFonts w:ascii="Times New Roman" w:eastAsia="Calibri" w:hAnsi="Times New Roman" w:cs="Times New Roman"/>
          <w:sz w:val="24"/>
          <w:szCs w:val="24"/>
        </w:rPr>
        <w:tab/>
      </w:r>
      <w:r w:rsidRPr="00DE5D1A">
        <w:rPr>
          <w:rFonts w:ascii="Times New Roman" w:eastAsia="Calibri" w:hAnsi="Times New Roman" w:cs="Times New Roman"/>
          <w:sz w:val="24"/>
          <w:szCs w:val="24"/>
        </w:rPr>
        <w:tab/>
      </w:r>
      <w:r w:rsidRPr="00DE5D1A">
        <w:rPr>
          <w:rFonts w:ascii="Times New Roman" w:eastAsia="Calibri" w:hAnsi="Times New Roman" w:cs="Times New Roman"/>
          <w:sz w:val="24"/>
          <w:szCs w:val="24"/>
        </w:rPr>
        <w:tab/>
        <w:t xml:space="preserve">       Riverfront Plaza – West Tower</w:t>
      </w:r>
    </w:p>
    <w:p w:rsidR="00DE5D1A" w:rsidRPr="00DE5D1A" w:rsidRDefault="00DE5D1A" w:rsidP="00DE5D1A">
      <w:pPr>
        <w:spacing w:after="0" w:line="240" w:lineRule="auto"/>
        <w:rPr>
          <w:rFonts w:ascii="Times New Roman" w:eastAsia="Calibri" w:hAnsi="Times New Roman" w:cs="Times New Roman"/>
          <w:sz w:val="24"/>
          <w:szCs w:val="24"/>
        </w:rPr>
      </w:pPr>
      <w:r w:rsidRPr="00DE5D1A">
        <w:rPr>
          <w:rFonts w:ascii="Times New Roman" w:eastAsia="Calibri" w:hAnsi="Times New Roman" w:cs="Times New Roman"/>
          <w:sz w:val="24"/>
          <w:szCs w:val="24"/>
        </w:rPr>
        <w:t>(775) 606- 0756</w:t>
      </w:r>
      <w:r w:rsidRPr="00DE5D1A">
        <w:rPr>
          <w:rFonts w:ascii="Times New Roman" w:eastAsia="Calibri" w:hAnsi="Times New Roman" w:cs="Times New Roman"/>
          <w:sz w:val="24"/>
          <w:szCs w:val="24"/>
        </w:rPr>
        <w:tab/>
      </w:r>
      <w:r w:rsidRPr="00DE5D1A">
        <w:rPr>
          <w:rFonts w:ascii="Times New Roman" w:eastAsia="Calibri" w:hAnsi="Times New Roman" w:cs="Times New Roman"/>
          <w:sz w:val="24"/>
          <w:szCs w:val="24"/>
        </w:rPr>
        <w:tab/>
      </w:r>
      <w:r w:rsidRPr="00DE5D1A">
        <w:rPr>
          <w:rFonts w:ascii="Times New Roman" w:eastAsia="Calibri" w:hAnsi="Times New Roman" w:cs="Times New Roman"/>
          <w:sz w:val="24"/>
          <w:szCs w:val="24"/>
        </w:rPr>
        <w:tab/>
      </w:r>
      <w:r w:rsidRPr="00DE5D1A">
        <w:rPr>
          <w:rFonts w:ascii="Times New Roman" w:eastAsia="Calibri" w:hAnsi="Times New Roman" w:cs="Times New Roman"/>
          <w:sz w:val="24"/>
          <w:szCs w:val="24"/>
        </w:rPr>
        <w:tab/>
        <w:t xml:space="preserve">       901 East Byrd Street, Suite 1700</w:t>
      </w:r>
    </w:p>
    <w:p w:rsidR="00DE5D1A" w:rsidRPr="00DE5D1A" w:rsidRDefault="00DE5D1A" w:rsidP="00DE5D1A">
      <w:pPr>
        <w:spacing w:after="0" w:line="240" w:lineRule="auto"/>
        <w:jc w:val="center"/>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Richmond, VA 23219- 4068</w:t>
      </w:r>
    </w:p>
    <w:p w:rsidR="00DE5D1A" w:rsidRPr="00DE5D1A" w:rsidRDefault="00DE5D1A" w:rsidP="00DE5D1A">
      <w:pPr>
        <w:spacing w:after="0" w:line="240" w:lineRule="auto"/>
        <w:jc w:val="center"/>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(804) 344-3400</w:t>
      </w:r>
    </w:p>
    <w:p w:rsidR="00DE5D1A" w:rsidRPr="00DE5D1A" w:rsidRDefault="00DE5D1A" w:rsidP="00DE5D1A">
      <w:pPr>
        <w:spacing w:after="0" w:line="240" w:lineRule="auto"/>
        <w:jc w:val="center"/>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FAX: (804) 344- 3410</w:t>
      </w:r>
    </w:p>
    <w:p w:rsidR="00DE5D1A" w:rsidRPr="00DE5D1A" w:rsidRDefault="00DE5D1A" w:rsidP="00DE5D1A">
      <w:pPr>
        <w:spacing w:after="0" w:line="240" w:lineRule="auto"/>
        <w:jc w:val="right"/>
        <w:rPr>
          <w:rFonts w:ascii="Times New Roman" w:eastAsia="Calibri" w:hAnsi="Times New Roman" w:cs="Times New Roman"/>
          <w:sz w:val="24"/>
          <w:szCs w:val="24"/>
        </w:rPr>
      </w:pPr>
    </w:p>
    <w:p w:rsidR="00DE5D1A" w:rsidRPr="00DE5D1A" w:rsidRDefault="00DE5D1A" w:rsidP="00DE5D1A">
      <w:pPr>
        <w:jc w:val="both"/>
        <w:rPr>
          <w:rFonts w:ascii="Times New Roman" w:eastAsia="Calibri" w:hAnsi="Times New Roman" w:cs="Times New Roman"/>
          <w:b/>
          <w:bCs/>
          <w:sz w:val="24"/>
          <w:szCs w:val="24"/>
        </w:rPr>
      </w:pPr>
      <w:r w:rsidRPr="00DE5D1A">
        <w:rPr>
          <w:rFonts w:ascii="Times New Roman" w:eastAsia="Calibri" w:hAnsi="Times New Roman" w:cs="Times New Roman"/>
          <w:b/>
          <w:bCs/>
          <w:sz w:val="24"/>
          <w:szCs w:val="24"/>
        </w:rPr>
        <w:t>________________________________________________________________________</w:t>
      </w:r>
    </w:p>
    <w:p w:rsidR="00DE5D1A" w:rsidRPr="00DE5D1A" w:rsidRDefault="00DE5D1A" w:rsidP="00DE5D1A">
      <w:pPr>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This matter came to be heard upon the complaint for an expedited due process hearing </w:t>
      </w:r>
    </w:p>
    <w:p w:rsidR="00131182"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filed</w:t>
      </w:r>
      <w:proofErr w:type="gramEnd"/>
      <w:r w:rsidRPr="00DE5D1A">
        <w:rPr>
          <w:rFonts w:ascii="Times New Roman" w:eastAsia="Calibri" w:hAnsi="Times New Roman" w:cs="Times New Roman"/>
          <w:sz w:val="24"/>
          <w:szCs w:val="24"/>
        </w:rPr>
        <w:t xml:space="preserve"> on March 1, 2018</w:t>
      </w:r>
      <w:r w:rsidRPr="00DE5D1A">
        <w:rPr>
          <w:rFonts w:ascii="Times New Roman" w:eastAsia="Calibri" w:hAnsi="Times New Roman" w:cs="Times New Roman"/>
          <w:b/>
          <w:bCs/>
          <w:sz w:val="24"/>
          <w:szCs w:val="24"/>
        </w:rPr>
        <w:t xml:space="preserve"> </w:t>
      </w:r>
      <w:r w:rsidRPr="00DE5D1A">
        <w:rPr>
          <w:rFonts w:ascii="Times New Roman" w:eastAsia="Calibri" w:hAnsi="Times New Roman" w:cs="Times New Roman"/>
          <w:sz w:val="24"/>
          <w:szCs w:val="24"/>
        </w:rPr>
        <w:t>by the Petitioner (“Petitioner”</w:t>
      </w:r>
      <w:r w:rsidR="00131182">
        <w:rPr>
          <w:rFonts w:ascii="Times New Roman" w:eastAsia="Calibri" w:hAnsi="Times New Roman" w:cs="Times New Roman"/>
          <w:sz w:val="24"/>
          <w:szCs w:val="24"/>
        </w:rPr>
        <w:t xml:space="preserve"> or “the Child”</w:t>
      </w:r>
      <w:r w:rsidRPr="00DE5D1A">
        <w:rPr>
          <w:rFonts w:ascii="Times New Roman" w:eastAsia="Calibri" w:hAnsi="Times New Roman" w:cs="Times New Roman"/>
          <w:sz w:val="24"/>
          <w:szCs w:val="24"/>
        </w:rPr>
        <w:t xml:space="preserve">), </w:t>
      </w:r>
      <w:r w:rsidRPr="00DE5D1A">
        <w:rPr>
          <w:rFonts w:ascii="Times New Roman" w:eastAsia="Calibri" w:hAnsi="Times New Roman" w:cs="Times New Roman"/>
          <w:sz w:val="24"/>
          <w:szCs w:val="24"/>
          <w:vertAlign w:val="superscript"/>
        </w:rPr>
        <w:footnoteReference w:id="1"/>
      </w:r>
      <w:r w:rsidR="00C542A0">
        <w:rPr>
          <w:rFonts w:ascii="Times New Roman" w:eastAsia="Calibri" w:hAnsi="Times New Roman" w:cs="Times New Roman"/>
          <w:sz w:val="24"/>
          <w:szCs w:val="24"/>
        </w:rPr>
        <w:t xml:space="preserve"> against the City School </w:t>
      </w:r>
    </w:p>
    <w:p w:rsidR="00131182" w:rsidRDefault="00C542A0" w:rsidP="00DE5D1A">
      <w:pPr>
        <w:jc w:val="both"/>
        <w:rPr>
          <w:rFonts w:ascii="Times New Roman" w:eastAsia="Calibri" w:hAnsi="Times New Roman" w:cs="Times New Roman"/>
          <w:sz w:val="24"/>
          <w:szCs w:val="24"/>
        </w:rPr>
      </w:pPr>
      <w:r>
        <w:rPr>
          <w:rFonts w:ascii="Times New Roman" w:eastAsia="Calibri" w:hAnsi="Times New Roman" w:cs="Times New Roman"/>
          <w:sz w:val="24"/>
          <w:szCs w:val="24"/>
        </w:rPr>
        <w:t>Board</w:t>
      </w:r>
      <w:r w:rsidR="00131182">
        <w:rPr>
          <w:rFonts w:ascii="Times New Roman" w:eastAsia="Calibri" w:hAnsi="Times New Roman" w:cs="Times New Roman"/>
          <w:sz w:val="24"/>
          <w:szCs w:val="24"/>
        </w:rPr>
        <w:t xml:space="preserve">, </w:t>
      </w:r>
      <w:r w:rsidR="00DE5D1A" w:rsidRPr="00DE5D1A">
        <w:rPr>
          <w:rFonts w:ascii="Times New Roman" w:eastAsia="Calibri" w:hAnsi="Times New Roman" w:cs="Times New Roman"/>
          <w:sz w:val="24"/>
          <w:szCs w:val="24"/>
        </w:rPr>
        <w:t xml:space="preserve">(“Respondent” or “the LEA”), under the Individuals with Disabilities Education Act, </w:t>
      </w:r>
    </w:p>
    <w:p w:rsidR="00DE5D1A" w:rsidRPr="00131182" w:rsidRDefault="00131182" w:rsidP="00DE5D1A">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the</w:t>
      </w:r>
      <w:proofErr w:type="gramEnd"/>
      <w:r>
        <w:rPr>
          <w:rFonts w:ascii="Times New Roman" w:eastAsia="Calibri" w:hAnsi="Times New Roman" w:cs="Times New Roman"/>
          <w:sz w:val="24"/>
          <w:szCs w:val="24"/>
        </w:rPr>
        <w:t xml:space="preserve"> </w:t>
      </w:r>
      <w:r w:rsidR="00C542A0">
        <w:rPr>
          <w:rFonts w:ascii="Times New Roman" w:eastAsia="Calibri" w:hAnsi="Times New Roman" w:cs="Times New Roman"/>
          <w:sz w:val="24"/>
          <w:szCs w:val="24"/>
        </w:rPr>
        <w:t xml:space="preserve">IDEA”), </w:t>
      </w:r>
      <w:r w:rsidR="00DE5D1A" w:rsidRPr="00DE5D1A">
        <w:rPr>
          <w:rFonts w:ascii="Times New Roman" w:eastAsia="Calibri" w:hAnsi="Times New Roman" w:cs="Times New Roman"/>
          <w:sz w:val="24"/>
          <w:szCs w:val="24"/>
        </w:rPr>
        <w:t xml:space="preserve">20 U.S.C. 1400, </w:t>
      </w:r>
      <w:r w:rsidR="00DE5D1A" w:rsidRPr="00DE5D1A">
        <w:rPr>
          <w:rFonts w:ascii="Times New Roman" w:eastAsia="Calibri" w:hAnsi="Times New Roman" w:cs="Times New Roman"/>
          <w:i/>
          <w:iCs/>
          <w:sz w:val="24"/>
          <w:szCs w:val="24"/>
        </w:rPr>
        <w:t>et seq</w:t>
      </w:r>
      <w:r w:rsidR="00DE5D1A" w:rsidRPr="00DE5D1A">
        <w:rPr>
          <w:rFonts w:ascii="Times New Roman" w:eastAsia="Calibri" w:hAnsi="Times New Roman" w:cs="Times New Roman"/>
          <w:sz w:val="24"/>
          <w:szCs w:val="24"/>
        </w:rPr>
        <w:t xml:space="preserve">., and the regulations at C.F.R., Part B, Section 300, </w:t>
      </w:r>
      <w:r w:rsidR="00DE5D1A" w:rsidRPr="00DE5D1A">
        <w:rPr>
          <w:rFonts w:ascii="Times New Roman" w:eastAsia="Calibri" w:hAnsi="Times New Roman" w:cs="Times New Roman"/>
          <w:i/>
          <w:iCs/>
          <w:sz w:val="24"/>
          <w:szCs w:val="24"/>
        </w:rPr>
        <w:t>et seq</w:t>
      </w:r>
      <w:r w:rsidR="00DE5D1A" w:rsidRPr="00DE5D1A">
        <w:rPr>
          <w:rFonts w:ascii="Times New Roman" w:eastAsia="Calibri" w:hAnsi="Times New Roman" w:cs="Times New Roman"/>
          <w:sz w:val="24"/>
          <w:szCs w:val="24"/>
        </w:rPr>
        <w:t>.</w:t>
      </w:r>
    </w:p>
    <w:p w:rsidR="00DE5D1A" w:rsidRPr="00DE5D1A" w:rsidRDefault="00DE5D1A" w:rsidP="00DE5D1A">
      <w:pPr>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The expedited due process hearing was held before the undersigned hearing officer over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two</w:t>
      </w:r>
      <w:proofErr w:type="gramEnd"/>
      <w:r w:rsidRPr="00DE5D1A">
        <w:rPr>
          <w:rFonts w:ascii="Times New Roman" w:eastAsia="Calibri" w:hAnsi="Times New Roman" w:cs="Times New Roman"/>
          <w:sz w:val="24"/>
          <w:szCs w:val="24"/>
        </w:rPr>
        <w:t xml:space="preserve"> days, March 26</w:t>
      </w:r>
      <w:r w:rsidRPr="00DE5D1A">
        <w:rPr>
          <w:rFonts w:ascii="Times New Roman" w:eastAsia="Calibri" w:hAnsi="Times New Roman" w:cs="Times New Roman"/>
          <w:sz w:val="24"/>
          <w:szCs w:val="24"/>
          <w:vertAlign w:val="superscript"/>
        </w:rPr>
        <w:t xml:space="preserve"> </w:t>
      </w:r>
      <w:r w:rsidR="00C542A0">
        <w:rPr>
          <w:rFonts w:ascii="Times New Roman" w:eastAsia="Calibri" w:hAnsi="Times New Roman" w:cs="Times New Roman"/>
          <w:sz w:val="24"/>
          <w:szCs w:val="24"/>
        </w:rPr>
        <w:t xml:space="preserve">&amp; 27, 2018 at the City </w:t>
      </w:r>
      <w:r w:rsidRPr="00DE5D1A">
        <w:rPr>
          <w:rFonts w:ascii="Times New Roman" w:eastAsia="Calibri" w:hAnsi="Times New Roman" w:cs="Times New Roman"/>
          <w:sz w:val="24"/>
          <w:szCs w:val="24"/>
        </w:rPr>
        <w:t xml:space="preserve">Special Education Building, City, Virginia. </w:t>
      </w:r>
    </w:p>
    <w:p w:rsidR="00DE5D1A" w:rsidRPr="00DE5D1A" w:rsidRDefault="00DE5D1A" w:rsidP="00DE5D1A">
      <w:pPr>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The hearing was closed to the public and tran</w:t>
      </w:r>
      <w:r w:rsidR="00C542A0">
        <w:rPr>
          <w:rFonts w:ascii="Times New Roman" w:eastAsia="Calibri" w:hAnsi="Times New Roman" w:cs="Times New Roman"/>
          <w:sz w:val="24"/>
          <w:szCs w:val="24"/>
        </w:rPr>
        <w:t>scribed by a court reporter. A special e</w:t>
      </w:r>
      <w:r w:rsidRPr="00DE5D1A">
        <w:rPr>
          <w:rFonts w:ascii="Times New Roman" w:eastAsia="Calibri" w:hAnsi="Times New Roman" w:cs="Times New Roman"/>
          <w:sz w:val="24"/>
          <w:szCs w:val="24"/>
        </w:rPr>
        <w:t xml:space="preserve">ducation </w:t>
      </w:r>
    </w:p>
    <w:p w:rsidR="00DE5D1A" w:rsidRPr="00DE5D1A" w:rsidRDefault="00DE5D1A" w:rsidP="00DE5D1A">
      <w:pPr>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Advocate (“Advocate”) represented Petition</w:t>
      </w:r>
      <w:r w:rsidR="00C542A0">
        <w:rPr>
          <w:rFonts w:ascii="Times New Roman" w:eastAsia="Calibri" w:hAnsi="Times New Roman" w:cs="Times New Roman"/>
          <w:sz w:val="24"/>
          <w:szCs w:val="24"/>
        </w:rPr>
        <w:t>er and his parent at the hearing</w:t>
      </w:r>
      <w:r w:rsidRPr="00DE5D1A">
        <w:rPr>
          <w:rFonts w:ascii="Times New Roman" w:eastAsia="Calibri" w:hAnsi="Times New Roman" w:cs="Times New Roman"/>
          <w:sz w:val="24"/>
          <w:szCs w:val="24"/>
        </w:rPr>
        <w:t xml:space="preserve">. School Board </w:t>
      </w:r>
    </w:p>
    <w:p w:rsidR="00427710" w:rsidRDefault="00C542A0" w:rsidP="00DE5D1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Counsel (“Respondent </w:t>
      </w:r>
      <w:r w:rsidR="00DE5D1A" w:rsidRPr="00DE5D1A">
        <w:rPr>
          <w:rFonts w:ascii="Times New Roman" w:eastAsia="Calibri" w:hAnsi="Times New Roman" w:cs="Times New Roman"/>
          <w:sz w:val="24"/>
          <w:szCs w:val="24"/>
        </w:rPr>
        <w:t xml:space="preserve">Counsel”) and the </w:t>
      </w:r>
      <w:r>
        <w:rPr>
          <w:rFonts w:ascii="Times New Roman" w:eastAsia="Calibri" w:hAnsi="Times New Roman" w:cs="Times New Roman"/>
          <w:sz w:val="24"/>
          <w:szCs w:val="24"/>
        </w:rPr>
        <w:t xml:space="preserve">City </w:t>
      </w:r>
      <w:r w:rsidR="00DE5D1A" w:rsidRPr="00DE5D1A">
        <w:rPr>
          <w:rFonts w:ascii="Times New Roman" w:eastAsia="Calibri" w:hAnsi="Times New Roman" w:cs="Times New Roman"/>
          <w:sz w:val="24"/>
          <w:szCs w:val="24"/>
        </w:rPr>
        <w:t>Special Education Director (“</w:t>
      </w:r>
      <w:r>
        <w:rPr>
          <w:rFonts w:ascii="Times New Roman" w:eastAsia="Calibri" w:hAnsi="Times New Roman" w:cs="Times New Roman"/>
          <w:sz w:val="24"/>
          <w:szCs w:val="24"/>
        </w:rPr>
        <w:t>City</w:t>
      </w:r>
      <w:r w:rsidR="00427710">
        <w:rPr>
          <w:rFonts w:ascii="Times New Roman" w:eastAsia="Calibri" w:hAnsi="Times New Roman" w:cs="Times New Roman"/>
          <w:sz w:val="24"/>
          <w:szCs w:val="24"/>
        </w:rPr>
        <w:t xml:space="preserve"> Special </w:t>
      </w:r>
    </w:p>
    <w:p w:rsidR="00DE5D1A" w:rsidRPr="00DE5D1A" w:rsidRDefault="00427710" w:rsidP="00DE5D1A">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Education</w:t>
      </w:r>
      <w:r w:rsidR="00C542A0">
        <w:rPr>
          <w:rFonts w:ascii="Times New Roman" w:eastAsia="Calibri" w:hAnsi="Times New Roman" w:cs="Times New Roman"/>
          <w:sz w:val="24"/>
          <w:szCs w:val="24"/>
        </w:rPr>
        <w:t xml:space="preserve"> </w:t>
      </w:r>
      <w:r w:rsidR="00DE5D1A" w:rsidRPr="00DE5D1A">
        <w:rPr>
          <w:rFonts w:ascii="Times New Roman" w:eastAsia="Calibri" w:hAnsi="Times New Roman" w:cs="Times New Roman"/>
          <w:sz w:val="24"/>
          <w:szCs w:val="24"/>
        </w:rPr>
        <w:t xml:space="preserve">Director”) represented the </w:t>
      </w:r>
      <w:r w:rsidR="00C542A0">
        <w:rPr>
          <w:rFonts w:ascii="Times New Roman" w:eastAsia="Calibri" w:hAnsi="Times New Roman" w:cs="Times New Roman"/>
          <w:sz w:val="24"/>
          <w:szCs w:val="24"/>
        </w:rPr>
        <w:t xml:space="preserve">LEA </w:t>
      </w:r>
      <w:r w:rsidR="00DE5D1A" w:rsidRPr="00DE5D1A">
        <w:rPr>
          <w:rFonts w:ascii="Times New Roman" w:eastAsia="Calibri" w:hAnsi="Times New Roman" w:cs="Times New Roman"/>
          <w:sz w:val="24"/>
          <w:szCs w:val="24"/>
        </w:rPr>
        <w:t>at the hearing.</w:t>
      </w:r>
    </w:p>
    <w:p w:rsidR="00DE5D1A" w:rsidRPr="00DE5D1A" w:rsidRDefault="00DE5D1A" w:rsidP="00DE5D1A">
      <w:pPr>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This decision is tim</w:t>
      </w:r>
      <w:r w:rsidR="00C542A0">
        <w:rPr>
          <w:rFonts w:ascii="Times New Roman" w:eastAsia="Calibri" w:hAnsi="Times New Roman" w:cs="Times New Roman"/>
          <w:sz w:val="24"/>
          <w:szCs w:val="24"/>
        </w:rPr>
        <w:t xml:space="preserve">ely and within the expedited </w:t>
      </w:r>
      <w:r w:rsidRPr="00DE5D1A">
        <w:rPr>
          <w:rFonts w:ascii="Times New Roman" w:eastAsia="Calibri" w:hAnsi="Times New Roman" w:cs="Times New Roman"/>
          <w:sz w:val="24"/>
          <w:szCs w:val="24"/>
        </w:rPr>
        <w:t xml:space="preserve">day time limitation period under the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IDEA.</w:t>
      </w:r>
      <w:proofErr w:type="gramEnd"/>
    </w:p>
    <w:p w:rsidR="00DE5D1A" w:rsidRPr="00DE5D1A" w:rsidRDefault="00DE5D1A" w:rsidP="00DE5D1A">
      <w:pPr>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The record includes written orders, closing remarks, pre-hearing reports, Petitioner Exhibit </w:t>
      </w:r>
    </w:p>
    <w:p w:rsidR="00261BD2" w:rsidRDefault="00261BD2" w:rsidP="00DE5D1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book</w:t>
      </w:r>
      <w:proofErr w:type="gramEnd"/>
      <w:r>
        <w:rPr>
          <w:rFonts w:ascii="Times New Roman" w:eastAsia="Calibri" w:hAnsi="Times New Roman" w:cs="Times New Roman"/>
          <w:sz w:val="24"/>
          <w:szCs w:val="24"/>
        </w:rPr>
        <w:t xml:space="preserve">, Respondent </w:t>
      </w:r>
      <w:r w:rsidR="00DE5D1A" w:rsidRPr="00DE5D1A">
        <w:rPr>
          <w:rFonts w:ascii="Times New Roman" w:eastAsia="Calibri" w:hAnsi="Times New Roman" w:cs="Times New Roman"/>
          <w:sz w:val="24"/>
          <w:szCs w:val="24"/>
        </w:rPr>
        <w:t>exhibit book,</w:t>
      </w:r>
      <w:r>
        <w:rPr>
          <w:rFonts w:ascii="Times New Roman" w:eastAsia="Calibri" w:hAnsi="Times New Roman" w:cs="Times New Roman"/>
          <w:sz w:val="24"/>
          <w:szCs w:val="24"/>
        </w:rPr>
        <w:t xml:space="preserve"> </w:t>
      </w:r>
      <w:r w:rsidR="00DE5D1A" w:rsidRPr="00DE5D1A">
        <w:rPr>
          <w:rFonts w:ascii="Times New Roman" w:eastAsia="Calibri" w:hAnsi="Times New Roman" w:cs="Times New Roman"/>
          <w:sz w:val="24"/>
          <w:szCs w:val="24"/>
        </w:rPr>
        <w:t xml:space="preserve">Petitioner’s written closing argument, </w:t>
      </w:r>
      <w:r>
        <w:rPr>
          <w:rFonts w:ascii="Times New Roman" w:eastAsia="Calibri" w:hAnsi="Times New Roman" w:cs="Times New Roman"/>
          <w:sz w:val="24"/>
          <w:szCs w:val="24"/>
        </w:rPr>
        <w:t>and Respondent’s</w:t>
      </w:r>
      <w:r w:rsidR="00DE5D1A" w:rsidRPr="00DE5D1A">
        <w:rPr>
          <w:rFonts w:ascii="Times New Roman" w:eastAsia="Calibri" w:hAnsi="Times New Roman" w:cs="Times New Roman"/>
          <w:sz w:val="24"/>
          <w:szCs w:val="24"/>
        </w:rPr>
        <w:t xml:space="preserve"> written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closing</w:t>
      </w:r>
      <w:proofErr w:type="gramEnd"/>
      <w:r w:rsidRPr="00DE5D1A">
        <w:rPr>
          <w:rFonts w:ascii="Times New Roman" w:eastAsia="Calibri" w:hAnsi="Times New Roman" w:cs="Times New Roman"/>
          <w:sz w:val="24"/>
          <w:szCs w:val="24"/>
        </w:rPr>
        <w:t xml:space="preserve"> argument. </w:t>
      </w:r>
      <w:r w:rsidRPr="00DE5D1A">
        <w:rPr>
          <w:rFonts w:ascii="Times New Roman" w:eastAsia="Calibri" w:hAnsi="Times New Roman" w:cs="Times New Roman"/>
          <w:sz w:val="24"/>
          <w:szCs w:val="24"/>
          <w:vertAlign w:val="superscript"/>
        </w:rPr>
        <w:footnoteReference w:id="2"/>
      </w:r>
      <w:r w:rsidRPr="00DE5D1A">
        <w:rPr>
          <w:rFonts w:ascii="Times New Roman" w:eastAsia="Calibri" w:hAnsi="Times New Roman" w:cs="Times New Roman"/>
          <w:sz w:val="24"/>
          <w:szCs w:val="24"/>
        </w:rPr>
        <w:t xml:space="preserve"> </w:t>
      </w:r>
    </w:p>
    <w:p w:rsidR="00DE5D1A" w:rsidRPr="00DE5D1A"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Petitioner seeks to overturn the Manifestation Determination Review (“MDR”) held </w:t>
      </w:r>
    </w:p>
    <w:p w:rsidR="00DE5D1A" w:rsidRPr="00DE5D1A" w:rsidRDefault="00DE5D1A" w:rsidP="00DE5D1A">
      <w:pPr>
        <w:spacing w:after="0" w:line="240" w:lineRule="auto"/>
        <w:jc w:val="both"/>
        <w:rPr>
          <w:rFonts w:ascii="Times New Roman" w:eastAsia="Calibri" w:hAnsi="Times New Roman" w:cs="Times New Roman"/>
          <w:sz w:val="24"/>
          <w:szCs w:val="24"/>
        </w:rPr>
      </w:pPr>
    </w:p>
    <w:p w:rsidR="001E7DFD"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for the</w:t>
      </w:r>
      <w:r w:rsidR="00461098">
        <w:rPr>
          <w:rFonts w:ascii="Times New Roman" w:eastAsia="Calibri" w:hAnsi="Times New Roman" w:cs="Times New Roman"/>
          <w:sz w:val="24"/>
          <w:szCs w:val="24"/>
        </w:rPr>
        <w:t xml:space="preserve"> Child on February 16, 2018 </w:t>
      </w:r>
      <w:r w:rsidR="001E7DFD">
        <w:rPr>
          <w:rFonts w:ascii="Times New Roman" w:eastAsia="Calibri" w:hAnsi="Times New Roman" w:cs="Times New Roman"/>
          <w:sz w:val="24"/>
          <w:szCs w:val="24"/>
        </w:rPr>
        <w:t xml:space="preserve">to avoid </w:t>
      </w:r>
      <w:r w:rsidRPr="00DE5D1A">
        <w:rPr>
          <w:rFonts w:ascii="Times New Roman" w:eastAsia="Calibri" w:hAnsi="Times New Roman" w:cs="Times New Roman"/>
          <w:sz w:val="24"/>
          <w:szCs w:val="24"/>
        </w:rPr>
        <w:t xml:space="preserve">discipline </w:t>
      </w:r>
      <w:r w:rsidR="001E7DFD">
        <w:rPr>
          <w:rFonts w:ascii="Times New Roman" w:eastAsia="Calibri" w:hAnsi="Times New Roman" w:cs="Times New Roman"/>
          <w:sz w:val="24"/>
          <w:szCs w:val="24"/>
        </w:rPr>
        <w:t xml:space="preserve">Respondent </w:t>
      </w:r>
      <w:r w:rsidR="00461098">
        <w:rPr>
          <w:rFonts w:ascii="Times New Roman" w:eastAsia="Calibri" w:hAnsi="Times New Roman" w:cs="Times New Roman"/>
          <w:sz w:val="24"/>
          <w:szCs w:val="24"/>
        </w:rPr>
        <w:t>imposed against the</w:t>
      </w:r>
      <w:r w:rsidRPr="00DE5D1A">
        <w:rPr>
          <w:rFonts w:ascii="Times New Roman" w:eastAsia="Calibri" w:hAnsi="Times New Roman" w:cs="Times New Roman"/>
          <w:sz w:val="24"/>
          <w:szCs w:val="24"/>
        </w:rPr>
        <w:t xml:space="preserve"> </w:t>
      </w:r>
    </w:p>
    <w:p w:rsidR="001E7DFD" w:rsidRDefault="001E7DFD" w:rsidP="00DE5D1A">
      <w:pPr>
        <w:spacing w:after="0" w:line="240" w:lineRule="auto"/>
        <w:jc w:val="both"/>
        <w:rPr>
          <w:rFonts w:ascii="Times New Roman" w:eastAsia="Calibri" w:hAnsi="Times New Roman" w:cs="Times New Roman"/>
          <w:sz w:val="24"/>
          <w:szCs w:val="24"/>
        </w:rPr>
      </w:pPr>
    </w:p>
    <w:p w:rsidR="001E7DFD"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Child requiring short and long-term school suspension; Petitioner ass</w:t>
      </w:r>
      <w:r w:rsidR="00F977C0">
        <w:rPr>
          <w:rFonts w:ascii="Times New Roman" w:eastAsia="Calibri" w:hAnsi="Times New Roman" w:cs="Times New Roman"/>
          <w:sz w:val="24"/>
          <w:szCs w:val="24"/>
        </w:rPr>
        <w:t>erts also that the</w:t>
      </w:r>
      <w:r w:rsidR="005843F9">
        <w:rPr>
          <w:rFonts w:ascii="Times New Roman" w:eastAsia="Calibri" w:hAnsi="Times New Roman" w:cs="Times New Roman"/>
          <w:sz w:val="24"/>
          <w:szCs w:val="24"/>
        </w:rPr>
        <w:t xml:space="preserve"> February </w:t>
      </w:r>
    </w:p>
    <w:p w:rsidR="001E7DFD" w:rsidRDefault="001E7DFD" w:rsidP="00DE5D1A">
      <w:pPr>
        <w:spacing w:after="0" w:line="240" w:lineRule="auto"/>
        <w:jc w:val="both"/>
        <w:rPr>
          <w:rFonts w:ascii="Times New Roman" w:eastAsia="Calibri" w:hAnsi="Times New Roman" w:cs="Times New Roman"/>
          <w:sz w:val="24"/>
          <w:szCs w:val="24"/>
        </w:rPr>
      </w:pPr>
    </w:p>
    <w:p w:rsidR="001E7DFD" w:rsidRDefault="005843F9" w:rsidP="00DE5D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DE5D1A" w:rsidRPr="00DE5D1A">
        <w:rPr>
          <w:rFonts w:ascii="Times New Roman" w:eastAsia="Calibri" w:hAnsi="Times New Roman" w:cs="Times New Roman"/>
          <w:sz w:val="24"/>
          <w:szCs w:val="24"/>
        </w:rPr>
        <w:t xml:space="preserve"> 2018 incident was </w:t>
      </w:r>
      <w:r>
        <w:rPr>
          <w:rFonts w:ascii="Times New Roman" w:eastAsia="Calibri" w:hAnsi="Times New Roman" w:cs="Times New Roman"/>
          <w:sz w:val="24"/>
          <w:szCs w:val="24"/>
        </w:rPr>
        <w:t xml:space="preserve">merely a prank </w:t>
      </w:r>
      <w:r w:rsidR="00F977C0">
        <w:rPr>
          <w:rFonts w:ascii="Times New Roman" w:eastAsia="Calibri" w:hAnsi="Times New Roman" w:cs="Times New Roman"/>
          <w:sz w:val="24"/>
          <w:szCs w:val="24"/>
        </w:rPr>
        <w:t xml:space="preserve">when he sent nine </w:t>
      </w:r>
      <w:r w:rsidR="00DE5D1A" w:rsidRPr="00DE5D1A">
        <w:rPr>
          <w:rFonts w:ascii="Times New Roman" w:eastAsia="Calibri" w:hAnsi="Times New Roman" w:cs="Times New Roman"/>
          <w:sz w:val="24"/>
          <w:szCs w:val="24"/>
        </w:rPr>
        <w:t>text messages</w:t>
      </w:r>
      <w:r w:rsidR="001E7DFD">
        <w:rPr>
          <w:rFonts w:ascii="Times New Roman" w:eastAsia="Calibri" w:hAnsi="Times New Roman" w:cs="Times New Roman"/>
          <w:sz w:val="24"/>
          <w:szCs w:val="24"/>
        </w:rPr>
        <w:t xml:space="preserve">, with 20 threatening </w:t>
      </w:r>
    </w:p>
    <w:p w:rsidR="001E7DFD" w:rsidRDefault="001E7DFD" w:rsidP="00DE5D1A">
      <w:pPr>
        <w:spacing w:after="0" w:line="240" w:lineRule="auto"/>
        <w:jc w:val="both"/>
        <w:rPr>
          <w:rFonts w:ascii="Times New Roman" w:eastAsia="Calibri" w:hAnsi="Times New Roman" w:cs="Times New Roman"/>
          <w:sz w:val="24"/>
          <w:szCs w:val="24"/>
        </w:rPr>
      </w:pPr>
    </w:p>
    <w:p w:rsidR="00131182" w:rsidRDefault="00461098" w:rsidP="00F977C0">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e</w:t>
      </w:r>
      <w:r w:rsidR="001E7DFD">
        <w:rPr>
          <w:rFonts w:ascii="Times New Roman" w:eastAsia="Calibri" w:hAnsi="Times New Roman" w:cs="Times New Roman"/>
          <w:sz w:val="24"/>
          <w:szCs w:val="24"/>
        </w:rPr>
        <w:t>mojis</w:t>
      </w:r>
      <w:proofErr w:type="gramEnd"/>
      <w:r>
        <w:rPr>
          <w:rFonts w:ascii="Times New Roman" w:eastAsia="Calibri" w:hAnsi="Times New Roman" w:cs="Times New Roman"/>
          <w:sz w:val="24"/>
          <w:szCs w:val="24"/>
        </w:rPr>
        <w:t>, accompanied by a death threat,</w:t>
      </w:r>
      <w:r w:rsidR="00DE5D1A" w:rsidRPr="00DE5D1A">
        <w:rPr>
          <w:rFonts w:ascii="Times New Roman" w:eastAsia="Calibri" w:hAnsi="Times New Roman" w:cs="Times New Roman"/>
          <w:sz w:val="24"/>
          <w:szCs w:val="24"/>
        </w:rPr>
        <w:t xml:space="preserve"> to a female student</w:t>
      </w:r>
      <w:r w:rsidR="00131182">
        <w:rPr>
          <w:rFonts w:ascii="Times New Roman" w:eastAsia="Calibri" w:hAnsi="Times New Roman" w:cs="Times New Roman"/>
          <w:sz w:val="24"/>
          <w:szCs w:val="24"/>
        </w:rPr>
        <w:t>,</w:t>
      </w:r>
      <w:r w:rsidR="00DE5D1A" w:rsidRPr="00DE5D1A">
        <w:rPr>
          <w:rFonts w:ascii="Times New Roman" w:eastAsia="Calibri" w:hAnsi="Times New Roman" w:cs="Times New Roman"/>
          <w:sz w:val="24"/>
          <w:szCs w:val="24"/>
        </w:rPr>
        <w:t xml:space="preserve"> with whom he rode the school bus </w:t>
      </w:r>
      <w:r w:rsidR="00F977C0">
        <w:rPr>
          <w:rFonts w:ascii="Times New Roman" w:eastAsia="Calibri" w:hAnsi="Times New Roman" w:cs="Times New Roman"/>
          <w:sz w:val="24"/>
          <w:szCs w:val="24"/>
        </w:rPr>
        <w:t xml:space="preserve">to </w:t>
      </w:r>
    </w:p>
    <w:p w:rsidR="00131182" w:rsidRDefault="00131182" w:rsidP="00F977C0">
      <w:pPr>
        <w:spacing w:after="0" w:line="240" w:lineRule="auto"/>
        <w:jc w:val="both"/>
        <w:rPr>
          <w:rFonts w:ascii="Times New Roman" w:eastAsia="Calibri" w:hAnsi="Times New Roman" w:cs="Times New Roman"/>
          <w:sz w:val="24"/>
          <w:szCs w:val="24"/>
        </w:rPr>
      </w:pPr>
    </w:p>
    <w:p w:rsidR="00461098" w:rsidRDefault="00F977C0" w:rsidP="00F977C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City Middle School, </w:t>
      </w:r>
      <w:r w:rsidRPr="00F977C0">
        <w:rPr>
          <w:rFonts w:ascii="Times New Roman" w:eastAsia="Calibri" w:hAnsi="Times New Roman" w:cs="Times New Roman"/>
          <w:b/>
          <w:sz w:val="24"/>
          <w:szCs w:val="24"/>
        </w:rPr>
        <w:t>Tr. 42: 1-22</w:t>
      </w:r>
      <w:r>
        <w:rPr>
          <w:rFonts w:ascii="Times New Roman" w:eastAsia="Calibri" w:hAnsi="Times New Roman" w:cs="Times New Roman"/>
          <w:sz w:val="24"/>
          <w:szCs w:val="24"/>
        </w:rPr>
        <w:t xml:space="preserve">; </w:t>
      </w:r>
      <w:r w:rsidR="00DE5D1A" w:rsidRPr="00DE5D1A">
        <w:rPr>
          <w:rFonts w:ascii="Times New Roman" w:eastAsia="Calibri" w:hAnsi="Times New Roman" w:cs="Times New Roman"/>
          <w:sz w:val="24"/>
          <w:szCs w:val="24"/>
        </w:rPr>
        <w:t>P</w:t>
      </w:r>
      <w:r w:rsidR="001E7DFD">
        <w:rPr>
          <w:rFonts w:ascii="Times New Roman" w:eastAsia="Calibri" w:hAnsi="Times New Roman" w:cs="Times New Roman"/>
          <w:sz w:val="24"/>
          <w:szCs w:val="24"/>
        </w:rPr>
        <w:t>etitioner asserts also that the</w:t>
      </w:r>
      <w:r w:rsidR="00DE5D1A" w:rsidRPr="00DE5D1A">
        <w:rPr>
          <w:rFonts w:ascii="Times New Roman" w:eastAsia="Calibri" w:hAnsi="Times New Roman" w:cs="Times New Roman"/>
          <w:sz w:val="24"/>
          <w:szCs w:val="24"/>
        </w:rPr>
        <w:t xml:space="preserve"> texting incident </w:t>
      </w:r>
    </w:p>
    <w:p w:rsidR="00461098" w:rsidRDefault="00461098" w:rsidP="00F977C0">
      <w:pPr>
        <w:spacing w:after="0" w:line="240" w:lineRule="auto"/>
        <w:jc w:val="both"/>
        <w:rPr>
          <w:rFonts w:ascii="Times New Roman" w:eastAsia="Calibri" w:hAnsi="Times New Roman" w:cs="Times New Roman"/>
          <w:sz w:val="24"/>
          <w:szCs w:val="24"/>
        </w:rPr>
      </w:pPr>
    </w:p>
    <w:p w:rsidR="00461098" w:rsidRDefault="00DE5D1A" w:rsidP="00F977C0">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was a disability manifestation for which he should not be disciplined;</w:t>
      </w:r>
      <w:r w:rsidR="00261BD2">
        <w:rPr>
          <w:rFonts w:ascii="Times New Roman" w:eastAsia="Calibri" w:hAnsi="Times New Roman" w:cs="Times New Roman"/>
          <w:sz w:val="24"/>
          <w:szCs w:val="24"/>
        </w:rPr>
        <w:t xml:space="preserve"> and,</w:t>
      </w:r>
      <w:r w:rsidRPr="00DE5D1A">
        <w:rPr>
          <w:rFonts w:ascii="Times New Roman" w:eastAsia="Calibri" w:hAnsi="Times New Roman" w:cs="Times New Roman"/>
          <w:sz w:val="24"/>
          <w:szCs w:val="24"/>
        </w:rPr>
        <w:t xml:space="preserve"> after </w:t>
      </w:r>
      <w:r w:rsidR="001E7DFD">
        <w:rPr>
          <w:rFonts w:ascii="Times New Roman" w:eastAsia="Calibri" w:hAnsi="Times New Roman" w:cs="Times New Roman"/>
          <w:sz w:val="24"/>
          <w:szCs w:val="24"/>
        </w:rPr>
        <w:t xml:space="preserve">the disciplinary </w:t>
      </w:r>
    </w:p>
    <w:p w:rsidR="00461098" w:rsidRDefault="00461098" w:rsidP="00F977C0">
      <w:pPr>
        <w:spacing w:after="0" w:line="240" w:lineRule="auto"/>
        <w:jc w:val="both"/>
        <w:rPr>
          <w:rFonts w:ascii="Times New Roman" w:eastAsia="Calibri" w:hAnsi="Times New Roman" w:cs="Times New Roman"/>
          <w:sz w:val="24"/>
          <w:szCs w:val="24"/>
        </w:rPr>
      </w:pPr>
    </w:p>
    <w:p w:rsidR="001E7DFD"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incident, Petitioner asserts</w:t>
      </w:r>
      <w:r w:rsidR="00F977C0">
        <w:rPr>
          <w:rFonts w:ascii="Times New Roman" w:eastAsia="Calibri" w:hAnsi="Times New Roman" w:cs="Times New Roman"/>
          <w:sz w:val="24"/>
          <w:szCs w:val="24"/>
        </w:rPr>
        <w:t xml:space="preserve"> that he was diagnosed with an </w:t>
      </w:r>
      <w:r w:rsidRPr="00DE5D1A">
        <w:rPr>
          <w:rFonts w:ascii="Times New Roman" w:eastAsia="Calibri" w:hAnsi="Times New Roman" w:cs="Times New Roman"/>
          <w:sz w:val="24"/>
          <w:szCs w:val="24"/>
        </w:rPr>
        <w:t>attenti</w:t>
      </w:r>
      <w:r w:rsidR="001E7DFD">
        <w:rPr>
          <w:rFonts w:ascii="Times New Roman" w:eastAsia="Calibri" w:hAnsi="Times New Roman" w:cs="Times New Roman"/>
          <w:sz w:val="24"/>
          <w:szCs w:val="24"/>
        </w:rPr>
        <w:t xml:space="preserve">on deficit medical </w:t>
      </w:r>
      <w:r w:rsidR="005843F9">
        <w:rPr>
          <w:rFonts w:ascii="Times New Roman" w:eastAsia="Calibri" w:hAnsi="Times New Roman" w:cs="Times New Roman"/>
          <w:sz w:val="24"/>
          <w:szCs w:val="24"/>
        </w:rPr>
        <w:t>condition</w:t>
      </w:r>
      <w:r w:rsidR="00F977C0">
        <w:rPr>
          <w:rFonts w:ascii="Times New Roman" w:eastAsia="Calibri" w:hAnsi="Times New Roman" w:cs="Times New Roman"/>
          <w:sz w:val="24"/>
          <w:szCs w:val="24"/>
        </w:rPr>
        <w:t>,</w:t>
      </w:r>
      <w:r w:rsidR="001E7DFD">
        <w:rPr>
          <w:rFonts w:ascii="Times New Roman" w:eastAsia="Calibri" w:hAnsi="Times New Roman" w:cs="Times New Roman"/>
          <w:sz w:val="24"/>
          <w:szCs w:val="24"/>
        </w:rPr>
        <w:t xml:space="preserve"> </w:t>
      </w:r>
    </w:p>
    <w:p w:rsidR="001E7DFD" w:rsidRDefault="001E7DFD" w:rsidP="00DE5D1A">
      <w:pPr>
        <w:spacing w:after="0" w:line="240" w:lineRule="auto"/>
        <w:jc w:val="both"/>
        <w:rPr>
          <w:rFonts w:ascii="Times New Roman" w:eastAsia="Calibri" w:hAnsi="Times New Roman" w:cs="Times New Roman"/>
          <w:sz w:val="24"/>
          <w:szCs w:val="24"/>
        </w:rPr>
      </w:pPr>
    </w:p>
    <w:p w:rsidR="00F977C0"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(“ADD/ADHD”)</w:t>
      </w:r>
      <w:r w:rsidR="00F977C0">
        <w:rPr>
          <w:rFonts w:ascii="Times New Roman" w:eastAsia="Calibri" w:hAnsi="Times New Roman" w:cs="Times New Roman"/>
          <w:sz w:val="24"/>
          <w:szCs w:val="24"/>
        </w:rPr>
        <w:t>,</w:t>
      </w:r>
      <w:r w:rsidRPr="00DE5D1A">
        <w:rPr>
          <w:rFonts w:ascii="Times New Roman" w:eastAsia="Calibri" w:hAnsi="Times New Roman" w:cs="Times New Roman"/>
          <w:sz w:val="24"/>
          <w:szCs w:val="24"/>
        </w:rPr>
        <w:t xml:space="preserve"> which factor ought to be considered by this hearing officer; that </w:t>
      </w:r>
    </w:p>
    <w:p w:rsidR="00F977C0" w:rsidRDefault="00F977C0" w:rsidP="00DE5D1A">
      <w:pPr>
        <w:spacing w:after="0" w:line="240" w:lineRule="auto"/>
        <w:jc w:val="both"/>
        <w:rPr>
          <w:rFonts w:ascii="Times New Roman" w:eastAsia="Calibri" w:hAnsi="Times New Roman" w:cs="Times New Roman"/>
          <w:sz w:val="24"/>
          <w:szCs w:val="24"/>
        </w:rPr>
      </w:pPr>
    </w:p>
    <w:p w:rsidR="00131182"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Petitioner </w:t>
      </w:r>
      <w:r w:rsidR="00F977C0">
        <w:rPr>
          <w:rFonts w:ascii="Times New Roman" w:eastAsia="Calibri" w:hAnsi="Times New Roman" w:cs="Times New Roman"/>
          <w:sz w:val="24"/>
          <w:szCs w:val="24"/>
        </w:rPr>
        <w:t xml:space="preserve">regularly participates in </w:t>
      </w:r>
      <w:r w:rsidRPr="00DE5D1A">
        <w:rPr>
          <w:rFonts w:ascii="Times New Roman" w:eastAsia="Calibri" w:hAnsi="Times New Roman" w:cs="Times New Roman"/>
          <w:sz w:val="24"/>
          <w:szCs w:val="24"/>
        </w:rPr>
        <w:t>practical joking</w:t>
      </w:r>
      <w:r w:rsidR="005843F9">
        <w:rPr>
          <w:rFonts w:ascii="Times New Roman" w:eastAsia="Calibri" w:hAnsi="Times New Roman" w:cs="Times New Roman"/>
          <w:sz w:val="24"/>
          <w:szCs w:val="24"/>
        </w:rPr>
        <w:t xml:space="preserve"> </w:t>
      </w:r>
      <w:r w:rsidRPr="00DE5D1A">
        <w:rPr>
          <w:rFonts w:ascii="Times New Roman" w:eastAsia="Calibri" w:hAnsi="Times New Roman" w:cs="Times New Roman"/>
          <w:sz w:val="24"/>
          <w:szCs w:val="24"/>
        </w:rPr>
        <w:t>with his family and school friends</w:t>
      </w:r>
      <w:r w:rsidR="00131182">
        <w:rPr>
          <w:rFonts w:ascii="Times New Roman" w:eastAsia="Calibri" w:hAnsi="Times New Roman" w:cs="Times New Roman"/>
          <w:sz w:val="24"/>
          <w:szCs w:val="24"/>
        </w:rPr>
        <w:t xml:space="preserve"> who </w:t>
      </w:r>
    </w:p>
    <w:p w:rsidR="00131182" w:rsidRDefault="00131182" w:rsidP="00DE5D1A">
      <w:pPr>
        <w:spacing w:after="0" w:line="240" w:lineRule="auto"/>
        <w:jc w:val="both"/>
        <w:rPr>
          <w:rFonts w:ascii="Times New Roman" w:eastAsia="Calibri" w:hAnsi="Times New Roman" w:cs="Times New Roman"/>
          <w:sz w:val="24"/>
          <w:szCs w:val="24"/>
        </w:rPr>
      </w:pPr>
    </w:p>
    <w:p w:rsidR="00131182"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influenced him</w:t>
      </w:r>
      <w:r w:rsidR="00131182">
        <w:rPr>
          <w:rFonts w:ascii="Times New Roman" w:eastAsia="Calibri" w:hAnsi="Times New Roman" w:cs="Times New Roman"/>
          <w:sz w:val="24"/>
          <w:szCs w:val="24"/>
        </w:rPr>
        <w:t xml:space="preserve"> </w:t>
      </w:r>
      <w:r w:rsidR="001E7DFD">
        <w:rPr>
          <w:rFonts w:ascii="Times New Roman" w:eastAsia="Calibri" w:hAnsi="Times New Roman" w:cs="Times New Roman"/>
          <w:sz w:val="24"/>
          <w:szCs w:val="24"/>
        </w:rPr>
        <w:t>to text the female classmate</w:t>
      </w:r>
      <w:r w:rsidR="00461098">
        <w:rPr>
          <w:rFonts w:ascii="Times New Roman" w:eastAsia="Calibri" w:hAnsi="Times New Roman" w:cs="Times New Roman"/>
          <w:sz w:val="24"/>
          <w:szCs w:val="24"/>
        </w:rPr>
        <w:t>,</w:t>
      </w:r>
      <w:r w:rsidRPr="00DE5D1A">
        <w:rPr>
          <w:rFonts w:ascii="Times New Roman" w:eastAsia="Calibri" w:hAnsi="Times New Roman" w:cs="Times New Roman"/>
          <w:sz w:val="24"/>
          <w:szCs w:val="24"/>
        </w:rPr>
        <w:t xml:space="preserve">  </w:t>
      </w:r>
      <w:r w:rsidR="00C41F5A">
        <w:rPr>
          <w:rFonts w:ascii="Times New Roman" w:eastAsia="Calibri" w:hAnsi="Times New Roman" w:cs="Times New Roman"/>
          <w:b/>
          <w:sz w:val="24"/>
          <w:szCs w:val="24"/>
        </w:rPr>
        <w:t>Tr. 43:</w:t>
      </w:r>
      <w:r w:rsidR="00C41F5A" w:rsidRPr="00C41F5A">
        <w:rPr>
          <w:rFonts w:ascii="Times New Roman" w:eastAsia="Calibri" w:hAnsi="Times New Roman" w:cs="Times New Roman"/>
          <w:b/>
          <w:sz w:val="24"/>
          <w:szCs w:val="24"/>
        </w:rPr>
        <w:t xml:space="preserve"> 22-23</w:t>
      </w:r>
      <w:r w:rsidR="00C41F5A">
        <w:rPr>
          <w:rFonts w:ascii="Times New Roman" w:eastAsia="Calibri" w:hAnsi="Times New Roman" w:cs="Times New Roman"/>
          <w:b/>
          <w:sz w:val="24"/>
          <w:szCs w:val="24"/>
        </w:rPr>
        <w:t xml:space="preserve">; </w:t>
      </w:r>
      <w:r w:rsidR="00131182" w:rsidRPr="00131182">
        <w:rPr>
          <w:rFonts w:ascii="Times New Roman" w:eastAsia="Calibri" w:hAnsi="Times New Roman" w:cs="Times New Roman"/>
          <w:b/>
          <w:sz w:val="24"/>
          <w:szCs w:val="24"/>
        </w:rPr>
        <w:t xml:space="preserve">Tr. </w:t>
      </w:r>
      <w:r w:rsidR="00C41F5A" w:rsidRPr="00131182">
        <w:rPr>
          <w:rFonts w:ascii="Times New Roman" w:eastAsia="Calibri" w:hAnsi="Times New Roman" w:cs="Times New Roman"/>
          <w:b/>
          <w:sz w:val="24"/>
          <w:szCs w:val="24"/>
        </w:rPr>
        <w:t>71</w:t>
      </w:r>
      <w:r w:rsidR="00C41F5A">
        <w:rPr>
          <w:rFonts w:ascii="Times New Roman" w:eastAsia="Calibri" w:hAnsi="Times New Roman" w:cs="Times New Roman"/>
          <w:b/>
          <w:sz w:val="24"/>
          <w:szCs w:val="24"/>
        </w:rPr>
        <w:t>:</w:t>
      </w:r>
      <w:r w:rsidR="005843F9">
        <w:rPr>
          <w:rFonts w:ascii="Times New Roman" w:eastAsia="Calibri" w:hAnsi="Times New Roman" w:cs="Times New Roman"/>
          <w:b/>
          <w:sz w:val="24"/>
          <w:szCs w:val="24"/>
        </w:rPr>
        <w:t xml:space="preserve"> 21-23</w:t>
      </w:r>
      <w:r w:rsidR="00DA4F84">
        <w:rPr>
          <w:rFonts w:ascii="Times New Roman" w:eastAsia="Calibri" w:hAnsi="Times New Roman" w:cs="Times New Roman"/>
          <w:sz w:val="24"/>
          <w:szCs w:val="24"/>
        </w:rPr>
        <w:t>;</w:t>
      </w:r>
      <w:r w:rsidR="00C41F5A">
        <w:rPr>
          <w:rFonts w:ascii="Times New Roman" w:eastAsia="Calibri" w:hAnsi="Times New Roman" w:cs="Times New Roman"/>
          <w:sz w:val="24"/>
          <w:szCs w:val="24"/>
        </w:rPr>
        <w:t xml:space="preserve"> </w:t>
      </w:r>
      <w:r w:rsidRPr="00DE5D1A">
        <w:rPr>
          <w:rFonts w:ascii="Times New Roman" w:eastAsia="Calibri" w:hAnsi="Times New Roman" w:cs="Times New Roman"/>
          <w:sz w:val="24"/>
          <w:szCs w:val="24"/>
        </w:rPr>
        <w:t>Peti</w:t>
      </w:r>
      <w:r w:rsidR="005843F9">
        <w:rPr>
          <w:rFonts w:ascii="Times New Roman" w:eastAsia="Calibri" w:hAnsi="Times New Roman" w:cs="Times New Roman"/>
          <w:sz w:val="24"/>
          <w:szCs w:val="24"/>
        </w:rPr>
        <w:t xml:space="preserve">tioner alleges </w:t>
      </w:r>
    </w:p>
    <w:p w:rsidR="00131182" w:rsidRDefault="00131182" w:rsidP="00DE5D1A">
      <w:pPr>
        <w:spacing w:after="0" w:line="240" w:lineRule="auto"/>
        <w:jc w:val="both"/>
        <w:rPr>
          <w:rFonts w:ascii="Times New Roman" w:eastAsia="Calibri" w:hAnsi="Times New Roman" w:cs="Times New Roman"/>
          <w:sz w:val="24"/>
          <w:szCs w:val="24"/>
        </w:rPr>
      </w:pPr>
    </w:p>
    <w:p w:rsidR="00131182" w:rsidRDefault="005843F9" w:rsidP="00DE5D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also that </w:t>
      </w:r>
      <w:r w:rsidR="001E7DFD">
        <w:rPr>
          <w:rFonts w:ascii="Times New Roman" w:eastAsia="Calibri" w:hAnsi="Times New Roman" w:cs="Times New Roman"/>
          <w:sz w:val="24"/>
          <w:szCs w:val="24"/>
        </w:rPr>
        <w:t xml:space="preserve">his </w:t>
      </w:r>
      <w:r w:rsidR="00F977C0">
        <w:rPr>
          <w:rFonts w:ascii="Times New Roman" w:eastAsia="Calibri" w:hAnsi="Times New Roman" w:cs="Times New Roman"/>
          <w:sz w:val="24"/>
          <w:szCs w:val="24"/>
        </w:rPr>
        <w:t>teachers know that</w:t>
      </w:r>
      <w:r w:rsidR="001E7DFD">
        <w:rPr>
          <w:rFonts w:ascii="Times New Roman" w:eastAsia="Calibri" w:hAnsi="Times New Roman" w:cs="Times New Roman"/>
          <w:sz w:val="24"/>
          <w:szCs w:val="24"/>
        </w:rPr>
        <w:t xml:space="preserve"> he and his friends participate</w:t>
      </w:r>
      <w:r w:rsidR="00F977C0">
        <w:rPr>
          <w:rFonts w:ascii="Times New Roman" w:eastAsia="Calibri" w:hAnsi="Times New Roman" w:cs="Times New Roman"/>
          <w:sz w:val="24"/>
          <w:szCs w:val="24"/>
        </w:rPr>
        <w:t xml:space="preserve"> </w:t>
      </w:r>
      <w:r w:rsidR="001E7DFD">
        <w:rPr>
          <w:rFonts w:ascii="Times New Roman" w:eastAsia="Calibri" w:hAnsi="Times New Roman" w:cs="Times New Roman"/>
          <w:sz w:val="24"/>
          <w:szCs w:val="24"/>
        </w:rPr>
        <w:t xml:space="preserve">in horseplay which </w:t>
      </w:r>
      <w:r w:rsidR="00F977C0">
        <w:rPr>
          <w:rFonts w:ascii="Times New Roman" w:eastAsia="Calibri" w:hAnsi="Times New Roman" w:cs="Times New Roman"/>
          <w:sz w:val="24"/>
          <w:szCs w:val="24"/>
        </w:rPr>
        <w:t xml:space="preserve">is his </w:t>
      </w:r>
    </w:p>
    <w:p w:rsidR="00131182" w:rsidRDefault="00131182" w:rsidP="00DE5D1A">
      <w:pPr>
        <w:spacing w:after="0" w:line="240" w:lineRule="auto"/>
        <w:jc w:val="both"/>
        <w:rPr>
          <w:rFonts w:ascii="Times New Roman" w:eastAsia="Calibri" w:hAnsi="Times New Roman" w:cs="Times New Roman"/>
          <w:sz w:val="24"/>
          <w:szCs w:val="24"/>
        </w:rPr>
      </w:pPr>
    </w:p>
    <w:p w:rsidR="00131182" w:rsidRDefault="00F977C0" w:rsidP="00DE5D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problematic school conduct</w:t>
      </w:r>
      <w:r w:rsidR="00DE5D1A" w:rsidRPr="00DE5D1A">
        <w:rPr>
          <w:rFonts w:ascii="Times New Roman" w:eastAsia="Calibri" w:hAnsi="Times New Roman" w:cs="Times New Roman"/>
          <w:sz w:val="24"/>
          <w:szCs w:val="24"/>
        </w:rPr>
        <w:t xml:space="preserve"> </w:t>
      </w:r>
      <w:r w:rsidR="00461098">
        <w:rPr>
          <w:rFonts w:ascii="Times New Roman" w:eastAsia="Calibri" w:hAnsi="Times New Roman" w:cs="Times New Roman"/>
          <w:sz w:val="24"/>
          <w:szCs w:val="24"/>
        </w:rPr>
        <w:t xml:space="preserve">and </w:t>
      </w:r>
      <w:r w:rsidR="00DE5D1A" w:rsidRPr="00DE5D1A">
        <w:rPr>
          <w:rFonts w:ascii="Times New Roman" w:eastAsia="Calibri" w:hAnsi="Times New Roman" w:cs="Times New Roman"/>
          <w:sz w:val="24"/>
          <w:szCs w:val="24"/>
        </w:rPr>
        <w:t>that teac</w:t>
      </w:r>
      <w:r w:rsidR="001E7DFD">
        <w:rPr>
          <w:rFonts w:ascii="Times New Roman" w:eastAsia="Calibri" w:hAnsi="Times New Roman" w:cs="Times New Roman"/>
          <w:sz w:val="24"/>
          <w:szCs w:val="24"/>
        </w:rPr>
        <w:t>her intervention</w:t>
      </w:r>
      <w:r w:rsidR="00131182">
        <w:rPr>
          <w:rFonts w:ascii="Times New Roman" w:eastAsia="Calibri" w:hAnsi="Times New Roman" w:cs="Times New Roman"/>
          <w:sz w:val="24"/>
          <w:szCs w:val="24"/>
        </w:rPr>
        <w:t xml:space="preserve">, preventing </w:t>
      </w:r>
      <w:r w:rsidR="00461098">
        <w:rPr>
          <w:rFonts w:ascii="Times New Roman" w:eastAsia="Calibri" w:hAnsi="Times New Roman" w:cs="Times New Roman"/>
          <w:sz w:val="24"/>
          <w:szCs w:val="24"/>
        </w:rPr>
        <w:t xml:space="preserve">his impulsivity, could have </w:t>
      </w:r>
    </w:p>
    <w:p w:rsidR="00131182" w:rsidRDefault="00131182" w:rsidP="00DE5D1A">
      <w:pPr>
        <w:spacing w:after="0" w:line="240" w:lineRule="auto"/>
        <w:jc w:val="both"/>
        <w:rPr>
          <w:rFonts w:ascii="Times New Roman" w:eastAsia="Calibri" w:hAnsi="Times New Roman" w:cs="Times New Roman"/>
          <w:sz w:val="24"/>
          <w:szCs w:val="24"/>
        </w:rPr>
      </w:pPr>
    </w:p>
    <w:p w:rsidR="00131182" w:rsidRDefault="00461098" w:rsidP="00DE5D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corrected this behavior and averted</w:t>
      </w:r>
      <w:r w:rsidR="00DE5D1A" w:rsidRPr="00DE5D1A">
        <w:rPr>
          <w:rFonts w:ascii="Times New Roman" w:eastAsia="Calibri" w:hAnsi="Times New Roman" w:cs="Times New Roman"/>
          <w:sz w:val="24"/>
          <w:szCs w:val="24"/>
        </w:rPr>
        <w:t xml:space="preserve"> the texting </w:t>
      </w:r>
      <w:r>
        <w:rPr>
          <w:rFonts w:ascii="Times New Roman" w:eastAsia="Calibri" w:hAnsi="Times New Roman" w:cs="Times New Roman"/>
          <w:sz w:val="24"/>
          <w:szCs w:val="24"/>
        </w:rPr>
        <w:t xml:space="preserve">incident; </w:t>
      </w:r>
      <w:r w:rsidR="00F8593A">
        <w:rPr>
          <w:rFonts w:ascii="Times New Roman" w:eastAsia="Calibri" w:hAnsi="Times New Roman" w:cs="Times New Roman"/>
          <w:sz w:val="24"/>
          <w:szCs w:val="24"/>
        </w:rPr>
        <w:t xml:space="preserve">and, finally, </w:t>
      </w:r>
      <w:r>
        <w:rPr>
          <w:rFonts w:ascii="Times New Roman" w:eastAsia="Calibri" w:hAnsi="Times New Roman" w:cs="Times New Roman"/>
          <w:sz w:val="24"/>
          <w:szCs w:val="24"/>
        </w:rPr>
        <w:t xml:space="preserve">Petitioner </w:t>
      </w:r>
      <w:r w:rsidR="001E7DFD">
        <w:rPr>
          <w:rFonts w:ascii="Times New Roman" w:eastAsia="Calibri" w:hAnsi="Times New Roman" w:cs="Times New Roman"/>
          <w:sz w:val="24"/>
          <w:szCs w:val="24"/>
        </w:rPr>
        <w:t xml:space="preserve">alluded to </w:t>
      </w:r>
      <w:r w:rsidR="00F8593A">
        <w:rPr>
          <w:rFonts w:ascii="Times New Roman" w:eastAsia="Calibri" w:hAnsi="Times New Roman" w:cs="Times New Roman"/>
          <w:sz w:val="24"/>
          <w:szCs w:val="24"/>
        </w:rPr>
        <w:t xml:space="preserve">current </w:t>
      </w:r>
    </w:p>
    <w:p w:rsidR="00131182" w:rsidRDefault="00131182" w:rsidP="00DE5D1A">
      <w:pPr>
        <w:spacing w:after="0" w:line="240" w:lineRule="auto"/>
        <w:jc w:val="both"/>
        <w:rPr>
          <w:rFonts w:ascii="Times New Roman" w:eastAsia="Calibri" w:hAnsi="Times New Roman" w:cs="Times New Roman"/>
          <w:sz w:val="24"/>
          <w:szCs w:val="24"/>
        </w:rPr>
      </w:pPr>
    </w:p>
    <w:p w:rsidR="00131182" w:rsidRDefault="00F8593A" w:rsidP="00DE5D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events</w:t>
      </w:r>
      <w:r w:rsidR="005843F9">
        <w:rPr>
          <w:rFonts w:ascii="Times New Roman" w:eastAsia="Calibri" w:hAnsi="Times New Roman" w:cs="Times New Roman"/>
          <w:sz w:val="24"/>
          <w:szCs w:val="24"/>
        </w:rPr>
        <w:t xml:space="preserve"> </w:t>
      </w:r>
      <w:r>
        <w:rPr>
          <w:rStyle w:val="FootnoteReference"/>
          <w:rFonts w:ascii="Times New Roman" w:eastAsia="Calibri" w:hAnsi="Times New Roman" w:cs="Times New Roman"/>
          <w:sz w:val="24"/>
          <w:szCs w:val="24"/>
        </w:rPr>
        <w:footnoteReference w:id="3"/>
      </w:r>
      <w:r w:rsidR="005843F9">
        <w:rPr>
          <w:rFonts w:ascii="Times New Roman" w:eastAsia="Calibri" w:hAnsi="Times New Roman" w:cs="Times New Roman"/>
          <w:sz w:val="24"/>
          <w:szCs w:val="24"/>
        </w:rPr>
        <w:t xml:space="preserve"> </w:t>
      </w:r>
      <w:r w:rsidR="00461098">
        <w:rPr>
          <w:rFonts w:ascii="Times New Roman" w:eastAsia="Calibri" w:hAnsi="Times New Roman" w:cs="Times New Roman"/>
          <w:sz w:val="24"/>
          <w:szCs w:val="24"/>
        </w:rPr>
        <w:t xml:space="preserve">alleging that </w:t>
      </w:r>
      <w:r w:rsidR="001E7DFD">
        <w:rPr>
          <w:rFonts w:ascii="Times New Roman" w:eastAsia="Calibri" w:hAnsi="Times New Roman" w:cs="Times New Roman"/>
          <w:sz w:val="24"/>
          <w:szCs w:val="24"/>
        </w:rPr>
        <w:t xml:space="preserve">the </w:t>
      </w:r>
      <w:r>
        <w:rPr>
          <w:rFonts w:ascii="Times New Roman" w:eastAsia="Calibri" w:hAnsi="Times New Roman" w:cs="Times New Roman"/>
          <w:sz w:val="24"/>
          <w:szCs w:val="24"/>
        </w:rPr>
        <w:t>MDR</w:t>
      </w:r>
      <w:r w:rsidR="00F977C0">
        <w:rPr>
          <w:rFonts w:ascii="Times New Roman" w:eastAsia="Calibri" w:hAnsi="Times New Roman" w:cs="Times New Roman"/>
          <w:sz w:val="24"/>
          <w:szCs w:val="24"/>
        </w:rPr>
        <w:t xml:space="preserve"> </w:t>
      </w:r>
      <w:r w:rsidR="00461098">
        <w:rPr>
          <w:rFonts w:ascii="Times New Roman" w:eastAsia="Calibri" w:hAnsi="Times New Roman" w:cs="Times New Roman"/>
          <w:sz w:val="24"/>
          <w:szCs w:val="24"/>
        </w:rPr>
        <w:t xml:space="preserve">team </w:t>
      </w:r>
      <w:r w:rsidR="00F977C0">
        <w:rPr>
          <w:rFonts w:ascii="Times New Roman" w:eastAsia="Calibri" w:hAnsi="Times New Roman" w:cs="Times New Roman"/>
          <w:sz w:val="24"/>
          <w:szCs w:val="24"/>
        </w:rPr>
        <w:t>treat</w:t>
      </w:r>
      <w:r w:rsidR="00461098">
        <w:rPr>
          <w:rFonts w:ascii="Times New Roman" w:eastAsia="Calibri" w:hAnsi="Times New Roman" w:cs="Times New Roman"/>
          <w:sz w:val="24"/>
          <w:szCs w:val="24"/>
        </w:rPr>
        <w:t>ed</w:t>
      </w:r>
      <w:r w:rsidR="00F977C0">
        <w:rPr>
          <w:rFonts w:ascii="Times New Roman" w:eastAsia="Calibri" w:hAnsi="Times New Roman" w:cs="Times New Roman"/>
          <w:sz w:val="24"/>
          <w:szCs w:val="24"/>
        </w:rPr>
        <w:t xml:space="preserve"> him more harshly</w:t>
      </w:r>
      <w:r w:rsidR="00131182">
        <w:rPr>
          <w:rFonts w:ascii="Times New Roman" w:eastAsia="Calibri" w:hAnsi="Times New Roman" w:cs="Times New Roman"/>
          <w:sz w:val="24"/>
          <w:szCs w:val="24"/>
        </w:rPr>
        <w:t xml:space="preserve"> because of the other school event </w:t>
      </w:r>
    </w:p>
    <w:p w:rsidR="00131182" w:rsidRDefault="00131182" w:rsidP="00DE5D1A">
      <w:pPr>
        <w:spacing w:after="0" w:line="240" w:lineRule="auto"/>
        <w:jc w:val="both"/>
        <w:rPr>
          <w:rFonts w:ascii="Times New Roman" w:eastAsia="Calibri" w:hAnsi="Times New Roman" w:cs="Times New Roman"/>
          <w:sz w:val="24"/>
          <w:szCs w:val="24"/>
        </w:rPr>
      </w:pPr>
    </w:p>
    <w:p w:rsidR="00DE5D1A" w:rsidRPr="00DE5D1A" w:rsidRDefault="00131182" w:rsidP="00DE5D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that </w:t>
      </w:r>
      <w:r w:rsidR="00461098">
        <w:rPr>
          <w:rFonts w:ascii="Times New Roman" w:eastAsia="Calibri" w:hAnsi="Times New Roman" w:cs="Times New Roman"/>
          <w:sz w:val="24"/>
          <w:szCs w:val="24"/>
        </w:rPr>
        <w:t xml:space="preserve">happened that day. </w:t>
      </w:r>
      <w:r w:rsidR="005843F9">
        <w:rPr>
          <w:rFonts w:ascii="Times New Roman" w:eastAsia="Calibri" w:hAnsi="Times New Roman" w:cs="Times New Roman"/>
          <w:b/>
          <w:sz w:val="24"/>
          <w:szCs w:val="24"/>
        </w:rPr>
        <w:t>Tr. 213: 1; Tr. 213: 2-5.</w:t>
      </w:r>
    </w:p>
    <w:p w:rsidR="00DE5D1A" w:rsidRPr="00DE5D1A"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w:t>
      </w:r>
    </w:p>
    <w:p w:rsidR="00DA4F84" w:rsidRDefault="00261BD2" w:rsidP="00DE5D1A">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Respondent </w:t>
      </w:r>
      <w:r w:rsidR="00DE5D1A" w:rsidRPr="00DE5D1A">
        <w:rPr>
          <w:rFonts w:ascii="Times New Roman" w:eastAsia="Calibri" w:hAnsi="Times New Roman" w:cs="Times New Roman"/>
          <w:sz w:val="24"/>
          <w:szCs w:val="24"/>
        </w:rPr>
        <w:t>adminis</w:t>
      </w:r>
      <w:r w:rsidR="00DA4F84">
        <w:rPr>
          <w:rFonts w:ascii="Times New Roman" w:eastAsia="Calibri" w:hAnsi="Times New Roman" w:cs="Times New Roman"/>
          <w:sz w:val="24"/>
          <w:szCs w:val="24"/>
        </w:rPr>
        <w:t xml:space="preserve">trators assert that the Petitioner’s prior </w:t>
      </w:r>
      <w:r w:rsidR="00DE5D1A" w:rsidRPr="00DE5D1A">
        <w:rPr>
          <w:rFonts w:ascii="Times New Roman" w:eastAsia="Calibri" w:hAnsi="Times New Roman" w:cs="Times New Roman"/>
          <w:sz w:val="24"/>
          <w:szCs w:val="24"/>
        </w:rPr>
        <w:t xml:space="preserve">school conduct </w:t>
      </w:r>
    </w:p>
    <w:p w:rsidR="00DA4F84" w:rsidRDefault="00DA4F84" w:rsidP="00DA4F84">
      <w:pPr>
        <w:spacing w:after="0" w:line="240" w:lineRule="auto"/>
        <w:jc w:val="both"/>
        <w:rPr>
          <w:rFonts w:ascii="Times New Roman" w:eastAsia="Calibri" w:hAnsi="Times New Roman" w:cs="Times New Roman"/>
          <w:sz w:val="24"/>
          <w:szCs w:val="24"/>
        </w:rPr>
      </w:pPr>
    </w:p>
    <w:p w:rsidR="00DA4F84"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did not provide prior notice that the Child wou</w:t>
      </w:r>
      <w:r w:rsidR="00DA4F84">
        <w:rPr>
          <w:rFonts w:ascii="Times New Roman" w:eastAsia="Calibri" w:hAnsi="Times New Roman" w:cs="Times New Roman"/>
          <w:sz w:val="24"/>
          <w:szCs w:val="24"/>
        </w:rPr>
        <w:t>ld send a schoolmate menacing</w:t>
      </w:r>
      <w:r w:rsidRPr="00DE5D1A">
        <w:rPr>
          <w:rFonts w:ascii="Times New Roman" w:eastAsia="Calibri" w:hAnsi="Times New Roman" w:cs="Times New Roman"/>
          <w:sz w:val="24"/>
          <w:szCs w:val="24"/>
        </w:rPr>
        <w:t xml:space="preserve"> text messages</w:t>
      </w:r>
      <w:r w:rsidR="00DA4F84">
        <w:rPr>
          <w:rFonts w:ascii="Times New Roman" w:eastAsia="Calibri" w:hAnsi="Times New Roman" w:cs="Times New Roman"/>
          <w:sz w:val="24"/>
          <w:szCs w:val="24"/>
        </w:rPr>
        <w:t xml:space="preserve"> </w:t>
      </w:r>
    </w:p>
    <w:p w:rsidR="00DA4F84" w:rsidRDefault="00DA4F84" w:rsidP="00DE5D1A">
      <w:pPr>
        <w:spacing w:after="0" w:line="240" w:lineRule="auto"/>
        <w:jc w:val="both"/>
        <w:rPr>
          <w:rFonts w:ascii="Times New Roman" w:eastAsia="Calibri" w:hAnsi="Times New Roman" w:cs="Times New Roman"/>
          <w:sz w:val="24"/>
          <w:szCs w:val="24"/>
        </w:rPr>
      </w:pPr>
    </w:p>
    <w:p w:rsidR="00DA4F84" w:rsidRDefault="00DA4F84" w:rsidP="00DE5D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containing a death threat, </w:t>
      </w:r>
      <w:r w:rsidRPr="00DA4F84">
        <w:rPr>
          <w:rFonts w:ascii="Times New Roman" w:eastAsia="Calibri" w:hAnsi="Times New Roman" w:cs="Times New Roman"/>
          <w:b/>
          <w:sz w:val="24"/>
          <w:szCs w:val="24"/>
        </w:rPr>
        <w:t>Tr. 309: 6-12</w:t>
      </w:r>
      <w:r w:rsidR="00DE5D1A" w:rsidRPr="00DE5D1A">
        <w:rPr>
          <w:rFonts w:ascii="Times New Roman" w:eastAsia="Calibri" w:hAnsi="Times New Roman" w:cs="Times New Roman"/>
          <w:sz w:val="24"/>
          <w:szCs w:val="24"/>
        </w:rPr>
        <w:t xml:space="preserve">; also, </w:t>
      </w:r>
      <w:r>
        <w:rPr>
          <w:rFonts w:ascii="Times New Roman" w:eastAsia="Calibri" w:hAnsi="Times New Roman" w:cs="Times New Roman"/>
          <w:sz w:val="24"/>
          <w:szCs w:val="24"/>
        </w:rPr>
        <w:t xml:space="preserve">Respondent school personnel </w:t>
      </w:r>
      <w:r w:rsidR="00DE5D1A" w:rsidRPr="00DE5D1A">
        <w:rPr>
          <w:rFonts w:ascii="Times New Roman" w:eastAsia="Calibri" w:hAnsi="Times New Roman" w:cs="Times New Roman"/>
          <w:sz w:val="24"/>
          <w:szCs w:val="24"/>
        </w:rPr>
        <w:t xml:space="preserve">assert that IEP </w:t>
      </w:r>
    </w:p>
    <w:p w:rsidR="00DA4F84" w:rsidRDefault="00DA4F84" w:rsidP="00DE5D1A">
      <w:pPr>
        <w:spacing w:after="0" w:line="240" w:lineRule="auto"/>
        <w:jc w:val="both"/>
        <w:rPr>
          <w:rFonts w:ascii="Times New Roman" w:eastAsia="Calibri" w:hAnsi="Times New Roman" w:cs="Times New Roman"/>
          <w:sz w:val="24"/>
          <w:szCs w:val="24"/>
        </w:rPr>
      </w:pPr>
    </w:p>
    <w:p w:rsidR="00DA4F84"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details and FAPE provision to the Child are not proper issues to be considered at this expedited </w:t>
      </w:r>
    </w:p>
    <w:p w:rsidR="00DA4F84" w:rsidRDefault="00DA4F84" w:rsidP="00DE5D1A">
      <w:pPr>
        <w:spacing w:after="0" w:line="240" w:lineRule="auto"/>
        <w:jc w:val="both"/>
        <w:rPr>
          <w:rFonts w:ascii="Times New Roman" w:eastAsia="Calibri" w:hAnsi="Times New Roman" w:cs="Times New Roman"/>
          <w:sz w:val="24"/>
          <w:szCs w:val="24"/>
        </w:rPr>
      </w:pPr>
    </w:p>
    <w:p w:rsidR="00DA4F84"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d</w:t>
      </w:r>
      <w:r w:rsidR="00F8593A">
        <w:rPr>
          <w:rFonts w:ascii="Times New Roman" w:eastAsia="Calibri" w:hAnsi="Times New Roman" w:cs="Times New Roman"/>
          <w:sz w:val="24"/>
          <w:szCs w:val="24"/>
        </w:rPr>
        <w:t>ue process hearing; that the Respondent</w:t>
      </w:r>
      <w:r w:rsidR="00DA4F84">
        <w:rPr>
          <w:rFonts w:ascii="Times New Roman" w:eastAsia="Calibri" w:hAnsi="Times New Roman" w:cs="Times New Roman"/>
          <w:sz w:val="24"/>
          <w:szCs w:val="24"/>
        </w:rPr>
        <w:t xml:space="preserve"> asserts affirmatively that the </w:t>
      </w:r>
      <w:r w:rsidRPr="00DE5D1A">
        <w:rPr>
          <w:rFonts w:ascii="Times New Roman" w:eastAsia="Calibri" w:hAnsi="Times New Roman" w:cs="Times New Roman"/>
          <w:sz w:val="24"/>
          <w:szCs w:val="24"/>
        </w:rPr>
        <w:t xml:space="preserve">MDR was fairly </w:t>
      </w:r>
    </w:p>
    <w:p w:rsidR="00DA4F84" w:rsidRDefault="00DA4F84" w:rsidP="00DE5D1A">
      <w:pPr>
        <w:spacing w:after="0" w:line="240" w:lineRule="auto"/>
        <w:jc w:val="both"/>
        <w:rPr>
          <w:rFonts w:ascii="Times New Roman" w:eastAsia="Calibri" w:hAnsi="Times New Roman" w:cs="Times New Roman"/>
          <w:sz w:val="24"/>
          <w:szCs w:val="24"/>
        </w:rPr>
      </w:pPr>
    </w:p>
    <w:p w:rsidR="00DA4F84"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comprised and conducted; that a Parent was present at th</w:t>
      </w:r>
      <w:r w:rsidR="00DA4F84">
        <w:rPr>
          <w:rFonts w:ascii="Times New Roman" w:eastAsia="Calibri" w:hAnsi="Times New Roman" w:cs="Times New Roman"/>
          <w:sz w:val="24"/>
          <w:szCs w:val="24"/>
        </w:rPr>
        <w:t xml:space="preserve">e MDR and concurred </w:t>
      </w:r>
      <w:r w:rsidRPr="00DE5D1A">
        <w:rPr>
          <w:rFonts w:ascii="Times New Roman" w:eastAsia="Calibri" w:hAnsi="Times New Roman" w:cs="Times New Roman"/>
          <w:sz w:val="24"/>
          <w:szCs w:val="24"/>
        </w:rPr>
        <w:t xml:space="preserve">with MDR </w:t>
      </w:r>
    </w:p>
    <w:p w:rsidR="00DA4F84" w:rsidRDefault="00DA4F84" w:rsidP="00DE5D1A">
      <w:pPr>
        <w:spacing w:after="0" w:line="240" w:lineRule="auto"/>
        <w:jc w:val="both"/>
        <w:rPr>
          <w:rFonts w:ascii="Times New Roman" w:eastAsia="Calibri" w:hAnsi="Times New Roman" w:cs="Times New Roman"/>
          <w:sz w:val="24"/>
          <w:szCs w:val="24"/>
        </w:rPr>
      </w:pPr>
    </w:p>
    <w:p w:rsidR="00CD3580" w:rsidRDefault="00F8593A" w:rsidP="00DE5D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findings; </w:t>
      </w:r>
      <w:r w:rsidR="00DA4F84">
        <w:rPr>
          <w:rFonts w:ascii="Times New Roman" w:eastAsia="Calibri" w:hAnsi="Times New Roman" w:cs="Times New Roman"/>
          <w:sz w:val="24"/>
          <w:szCs w:val="24"/>
        </w:rPr>
        <w:t xml:space="preserve">that Respondent asserts </w:t>
      </w:r>
      <w:r w:rsidR="00CD3580">
        <w:rPr>
          <w:rFonts w:ascii="Times New Roman" w:eastAsia="Calibri" w:hAnsi="Times New Roman" w:cs="Times New Roman"/>
          <w:sz w:val="24"/>
          <w:szCs w:val="24"/>
        </w:rPr>
        <w:t xml:space="preserve">also </w:t>
      </w:r>
      <w:r w:rsidR="00DA4F84">
        <w:rPr>
          <w:rFonts w:ascii="Times New Roman" w:eastAsia="Calibri" w:hAnsi="Times New Roman" w:cs="Times New Roman"/>
          <w:sz w:val="24"/>
          <w:szCs w:val="24"/>
        </w:rPr>
        <w:t xml:space="preserve">that </w:t>
      </w:r>
      <w:r w:rsidR="00DE5D1A" w:rsidRPr="00DE5D1A">
        <w:rPr>
          <w:rFonts w:ascii="Times New Roman" w:eastAsia="Calibri" w:hAnsi="Times New Roman" w:cs="Times New Roman"/>
          <w:sz w:val="24"/>
          <w:szCs w:val="24"/>
        </w:rPr>
        <w:t>the</w:t>
      </w:r>
      <w:r w:rsidR="00CD3580">
        <w:rPr>
          <w:rFonts w:ascii="Times New Roman" w:eastAsia="Calibri" w:hAnsi="Times New Roman" w:cs="Times New Roman"/>
          <w:sz w:val="24"/>
          <w:szCs w:val="24"/>
        </w:rPr>
        <w:t xml:space="preserve"> MDR team reviewed all pertinent </w:t>
      </w:r>
      <w:r w:rsidR="00DE5D1A" w:rsidRPr="00DE5D1A">
        <w:rPr>
          <w:rFonts w:ascii="Times New Roman" w:eastAsia="Calibri" w:hAnsi="Times New Roman" w:cs="Times New Roman"/>
          <w:sz w:val="24"/>
          <w:szCs w:val="24"/>
        </w:rPr>
        <w:t xml:space="preserve">educational </w:t>
      </w:r>
    </w:p>
    <w:p w:rsidR="00CD3580" w:rsidRDefault="00CD3580" w:rsidP="00DE5D1A">
      <w:pPr>
        <w:spacing w:after="0" w:line="240" w:lineRule="auto"/>
        <w:jc w:val="both"/>
        <w:rPr>
          <w:rFonts w:ascii="Times New Roman" w:eastAsia="Calibri" w:hAnsi="Times New Roman" w:cs="Times New Roman"/>
          <w:sz w:val="24"/>
          <w:szCs w:val="24"/>
        </w:rPr>
      </w:pPr>
    </w:p>
    <w:p w:rsidR="00CD3580"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materials, including the Child’s current IEP</w:t>
      </w:r>
      <w:r w:rsidR="00DA4F84">
        <w:rPr>
          <w:rFonts w:ascii="Times New Roman" w:eastAsia="Calibri" w:hAnsi="Times New Roman" w:cs="Times New Roman"/>
          <w:sz w:val="24"/>
          <w:szCs w:val="24"/>
        </w:rPr>
        <w:t xml:space="preserve"> and othe</w:t>
      </w:r>
      <w:r w:rsidR="00CD3580">
        <w:rPr>
          <w:rFonts w:ascii="Times New Roman" w:eastAsia="Calibri" w:hAnsi="Times New Roman" w:cs="Times New Roman"/>
          <w:sz w:val="24"/>
          <w:szCs w:val="24"/>
        </w:rPr>
        <w:t xml:space="preserve">r related </w:t>
      </w:r>
      <w:r w:rsidR="00DA4F84">
        <w:rPr>
          <w:rFonts w:ascii="Times New Roman" w:eastAsia="Calibri" w:hAnsi="Times New Roman" w:cs="Times New Roman"/>
          <w:sz w:val="24"/>
          <w:szCs w:val="24"/>
        </w:rPr>
        <w:t>information</w:t>
      </w:r>
      <w:r w:rsidRPr="00DE5D1A">
        <w:rPr>
          <w:rFonts w:ascii="Times New Roman" w:eastAsia="Calibri" w:hAnsi="Times New Roman" w:cs="Times New Roman"/>
          <w:sz w:val="24"/>
          <w:szCs w:val="24"/>
        </w:rPr>
        <w:t xml:space="preserve">; that the MDR team </w:t>
      </w:r>
    </w:p>
    <w:p w:rsidR="00CD3580" w:rsidRDefault="00CD3580" w:rsidP="00DE5D1A">
      <w:pPr>
        <w:spacing w:after="0" w:line="240" w:lineRule="auto"/>
        <w:jc w:val="both"/>
        <w:rPr>
          <w:rFonts w:ascii="Times New Roman" w:eastAsia="Calibri" w:hAnsi="Times New Roman" w:cs="Times New Roman"/>
          <w:sz w:val="24"/>
          <w:szCs w:val="24"/>
        </w:rPr>
      </w:pPr>
    </w:p>
    <w:p w:rsidR="00CD3580" w:rsidRDefault="00CD3580" w:rsidP="00DE5D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properly </w:t>
      </w:r>
      <w:r w:rsidR="00DE5D1A" w:rsidRPr="00DE5D1A">
        <w:rPr>
          <w:rFonts w:ascii="Times New Roman" w:eastAsia="Calibri" w:hAnsi="Times New Roman" w:cs="Times New Roman"/>
          <w:sz w:val="24"/>
          <w:szCs w:val="24"/>
        </w:rPr>
        <w:t xml:space="preserve">inquired about the Child’s educational services </w:t>
      </w:r>
      <w:r w:rsidR="00F8593A">
        <w:rPr>
          <w:rFonts w:ascii="Times New Roman" w:eastAsia="Calibri" w:hAnsi="Times New Roman" w:cs="Times New Roman"/>
          <w:sz w:val="24"/>
          <w:szCs w:val="24"/>
        </w:rPr>
        <w:t xml:space="preserve">provided; </w:t>
      </w:r>
      <w:r w:rsidR="00DA4F84">
        <w:rPr>
          <w:rFonts w:ascii="Times New Roman" w:eastAsia="Calibri" w:hAnsi="Times New Roman" w:cs="Times New Roman"/>
          <w:sz w:val="24"/>
          <w:szCs w:val="24"/>
        </w:rPr>
        <w:t xml:space="preserve">that </w:t>
      </w:r>
      <w:r>
        <w:rPr>
          <w:rFonts w:ascii="Times New Roman" w:eastAsia="Calibri" w:hAnsi="Times New Roman" w:cs="Times New Roman"/>
          <w:sz w:val="24"/>
          <w:szCs w:val="24"/>
        </w:rPr>
        <w:t xml:space="preserve">the </w:t>
      </w:r>
      <w:r w:rsidR="00DA4F84">
        <w:rPr>
          <w:rFonts w:ascii="Times New Roman" w:eastAsia="Calibri" w:hAnsi="Times New Roman" w:cs="Times New Roman"/>
          <w:sz w:val="24"/>
          <w:szCs w:val="24"/>
        </w:rPr>
        <w:t xml:space="preserve">Respondent inquired </w:t>
      </w:r>
    </w:p>
    <w:p w:rsidR="00CD3580" w:rsidRDefault="00CD3580" w:rsidP="00DE5D1A">
      <w:pPr>
        <w:spacing w:after="0" w:line="240" w:lineRule="auto"/>
        <w:jc w:val="both"/>
        <w:rPr>
          <w:rFonts w:ascii="Times New Roman" w:eastAsia="Calibri" w:hAnsi="Times New Roman" w:cs="Times New Roman"/>
          <w:sz w:val="24"/>
          <w:szCs w:val="24"/>
        </w:rPr>
      </w:pPr>
    </w:p>
    <w:p w:rsidR="00CD3580" w:rsidRDefault="00DA4F84" w:rsidP="00DE5D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regarding the relevant MDR inquiries only after the MDR team considered Petitioner’s complete </w:t>
      </w:r>
    </w:p>
    <w:p w:rsidR="00CD3580" w:rsidRDefault="00CD3580" w:rsidP="00DE5D1A">
      <w:pPr>
        <w:spacing w:after="0" w:line="240" w:lineRule="auto"/>
        <w:jc w:val="both"/>
        <w:rPr>
          <w:rFonts w:ascii="Times New Roman" w:eastAsia="Calibri" w:hAnsi="Times New Roman" w:cs="Times New Roman"/>
          <w:sz w:val="24"/>
          <w:szCs w:val="24"/>
        </w:rPr>
      </w:pPr>
    </w:p>
    <w:p w:rsidR="00F8593A" w:rsidRDefault="00DA4F84" w:rsidP="00DE5D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school record;</w:t>
      </w:r>
      <w:r w:rsidR="00CD3580">
        <w:rPr>
          <w:rFonts w:ascii="Times New Roman" w:eastAsia="Calibri" w:hAnsi="Times New Roman" w:cs="Times New Roman"/>
          <w:sz w:val="24"/>
          <w:szCs w:val="24"/>
        </w:rPr>
        <w:t xml:space="preserve"> and that </w:t>
      </w:r>
      <w:r w:rsidR="0000156F">
        <w:rPr>
          <w:rFonts w:ascii="Times New Roman" w:eastAsia="Calibri" w:hAnsi="Times New Roman" w:cs="Times New Roman"/>
          <w:sz w:val="24"/>
          <w:szCs w:val="24"/>
        </w:rPr>
        <w:t xml:space="preserve">the </w:t>
      </w:r>
      <w:r w:rsidR="00F8593A">
        <w:rPr>
          <w:rFonts w:ascii="Times New Roman" w:eastAsia="Calibri" w:hAnsi="Times New Roman" w:cs="Times New Roman"/>
          <w:sz w:val="24"/>
          <w:szCs w:val="24"/>
        </w:rPr>
        <w:t xml:space="preserve">Respondent </w:t>
      </w:r>
      <w:r w:rsidR="00CF1ED2">
        <w:rPr>
          <w:rFonts w:ascii="Times New Roman" w:eastAsia="Calibri" w:hAnsi="Times New Roman" w:cs="Times New Roman"/>
          <w:sz w:val="24"/>
          <w:szCs w:val="24"/>
        </w:rPr>
        <w:t>objected</w:t>
      </w:r>
      <w:r w:rsidR="00DE5D1A" w:rsidRPr="00DE5D1A">
        <w:rPr>
          <w:rFonts w:ascii="Times New Roman" w:eastAsia="Calibri" w:hAnsi="Times New Roman" w:cs="Times New Roman"/>
          <w:sz w:val="24"/>
          <w:szCs w:val="24"/>
        </w:rPr>
        <w:t xml:space="preserve"> strenuous</w:t>
      </w:r>
      <w:r w:rsidR="00CD3580">
        <w:rPr>
          <w:rFonts w:ascii="Times New Roman" w:eastAsia="Calibri" w:hAnsi="Times New Roman" w:cs="Times New Roman"/>
          <w:sz w:val="24"/>
          <w:szCs w:val="24"/>
        </w:rPr>
        <w:t>ly to the Petitioner’s allegation that the</w:t>
      </w:r>
      <w:r w:rsidR="00DE5D1A" w:rsidRPr="00DE5D1A">
        <w:rPr>
          <w:rFonts w:ascii="Times New Roman" w:eastAsia="Calibri" w:hAnsi="Times New Roman" w:cs="Times New Roman"/>
          <w:sz w:val="24"/>
          <w:szCs w:val="24"/>
        </w:rPr>
        <w:t xml:space="preserve"> </w:t>
      </w:r>
    </w:p>
    <w:p w:rsidR="00F8593A" w:rsidRDefault="00F8593A" w:rsidP="00DE5D1A">
      <w:pPr>
        <w:spacing w:after="0" w:line="240" w:lineRule="auto"/>
        <w:jc w:val="both"/>
        <w:rPr>
          <w:rFonts w:ascii="Times New Roman" w:eastAsia="Calibri" w:hAnsi="Times New Roman" w:cs="Times New Roman"/>
          <w:sz w:val="24"/>
          <w:szCs w:val="24"/>
        </w:rPr>
      </w:pPr>
    </w:p>
    <w:p w:rsidR="00CD3580" w:rsidRDefault="00CD3580" w:rsidP="00DE5D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Petitioner’s current IEP was not properly implemented or that the Respondent knew or should </w:t>
      </w:r>
    </w:p>
    <w:p w:rsidR="00CD3580" w:rsidRDefault="00CD3580" w:rsidP="00DE5D1A">
      <w:pPr>
        <w:spacing w:after="0" w:line="240" w:lineRule="auto"/>
        <w:jc w:val="both"/>
        <w:rPr>
          <w:rFonts w:ascii="Times New Roman" w:eastAsia="Calibri" w:hAnsi="Times New Roman" w:cs="Times New Roman"/>
          <w:sz w:val="24"/>
          <w:szCs w:val="24"/>
        </w:rPr>
      </w:pPr>
    </w:p>
    <w:p w:rsidR="0000156F" w:rsidRDefault="00CD3580" w:rsidP="00DE5D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have known</w:t>
      </w:r>
      <w:r w:rsidR="0000156F">
        <w:rPr>
          <w:rFonts w:ascii="Times New Roman" w:eastAsia="Calibri" w:hAnsi="Times New Roman" w:cs="Times New Roman"/>
          <w:sz w:val="24"/>
          <w:szCs w:val="24"/>
        </w:rPr>
        <w:t xml:space="preserve"> that </w:t>
      </w:r>
      <w:r>
        <w:rPr>
          <w:rFonts w:ascii="Times New Roman" w:eastAsia="Calibri" w:hAnsi="Times New Roman" w:cs="Times New Roman"/>
          <w:sz w:val="24"/>
          <w:szCs w:val="24"/>
        </w:rPr>
        <w:t>Petitioner’s school behavior required attention and adjustment</w:t>
      </w:r>
      <w:r w:rsidR="0000156F">
        <w:rPr>
          <w:rFonts w:ascii="Times New Roman" w:eastAsia="Calibri" w:hAnsi="Times New Roman" w:cs="Times New Roman"/>
          <w:sz w:val="24"/>
          <w:szCs w:val="24"/>
        </w:rPr>
        <w:t xml:space="preserve"> prior to the </w:t>
      </w:r>
    </w:p>
    <w:p w:rsidR="0000156F" w:rsidRDefault="0000156F" w:rsidP="00DE5D1A">
      <w:pPr>
        <w:spacing w:after="0" w:line="240" w:lineRule="auto"/>
        <w:jc w:val="both"/>
        <w:rPr>
          <w:rFonts w:ascii="Times New Roman" w:eastAsia="Calibri" w:hAnsi="Times New Roman" w:cs="Times New Roman"/>
          <w:sz w:val="24"/>
          <w:szCs w:val="24"/>
        </w:rPr>
      </w:pPr>
    </w:p>
    <w:p w:rsidR="0000156F" w:rsidRDefault="0000156F" w:rsidP="00DE5D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disciplinary incident</w:t>
      </w:r>
      <w:r w:rsidR="00DE5D1A" w:rsidRPr="00DE5D1A">
        <w:rPr>
          <w:rFonts w:ascii="Times New Roman" w:eastAsia="Calibri" w:hAnsi="Times New Roman" w:cs="Times New Roman"/>
          <w:sz w:val="24"/>
          <w:szCs w:val="24"/>
        </w:rPr>
        <w:t>;</w:t>
      </w:r>
      <w:r w:rsidR="00CD3580">
        <w:rPr>
          <w:rFonts w:ascii="Times New Roman" w:eastAsia="Calibri" w:hAnsi="Times New Roman" w:cs="Times New Roman"/>
          <w:sz w:val="24"/>
          <w:szCs w:val="24"/>
        </w:rPr>
        <w:t xml:space="preserve"> and, also, Respondent states </w:t>
      </w:r>
      <w:r w:rsidR="00DE5D1A" w:rsidRPr="00DE5D1A">
        <w:rPr>
          <w:rFonts w:ascii="Times New Roman" w:eastAsia="Calibri" w:hAnsi="Times New Roman" w:cs="Times New Roman"/>
          <w:sz w:val="24"/>
          <w:szCs w:val="24"/>
        </w:rPr>
        <w:t xml:space="preserve">that an ADD or ADHD diagnosis and current </w:t>
      </w:r>
    </w:p>
    <w:p w:rsidR="0000156F" w:rsidRDefault="0000156F" w:rsidP="00DE5D1A">
      <w:pPr>
        <w:spacing w:after="0" w:line="240" w:lineRule="auto"/>
        <w:jc w:val="both"/>
        <w:rPr>
          <w:rFonts w:ascii="Times New Roman" w:eastAsia="Calibri" w:hAnsi="Times New Roman" w:cs="Times New Roman"/>
          <w:sz w:val="24"/>
          <w:szCs w:val="24"/>
        </w:rPr>
      </w:pPr>
    </w:p>
    <w:p w:rsidR="0000156F"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events are irrelevant to this matter</w:t>
      </w:r>
      <w:r w:rsidR="0000156F">
        <w:rPr>
          <w:rFonts w:ascii="Times New Roman" w:eastAsia="Calibri" w:hAnsi="Times New Roman" w:cs="Times New Roman"/>
          <w:sz w:val="24"/>
          <w:szCs w:val="24"/>
        </w:rPr>
        <w:t xml:space="preserve"> and had no relation to the discipline imposed by the MDR </w:t>
      </w:r>
    </w:p>
    <w:p w:rsidR="0000156F" w:rsidRDefault="0000156F" w:rsidP="00DE5D1A">
      <w:pPr>
        <w:spacing w:after="0" w:line="240" w:lineRule="auto"/>
        <w:jc w:val="both"/>
        <w:rPr>
          <w:rFonts w:ascii="Times New Roman" w:eastAsia="Calibri" w:hAnsi="Times New Roman" w:cs="Times New Roman"/>
          <w:sz w:val="24"/>
          <w:szCs w:val="24"/>
        </w:rPr>
      </w:pPr>
    </w:p>
    <w:p w:rsidR="00DE5D1A" w:rsidRPr="00DE5D1A" w:rsidRDefault="0000156F" w:rsidP="00DE5D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team.</w:t>
      </w:r>
      <w:r w:rsidR="00DE5D1A" w:rsidRPr="00DE5D1A">
        <w:rPr>
          <w:rFonts w:ascii="Times New Roman" w:eastAsia="Calibri" w:hAnsi="Times New Roman" w:cs="Times New Roman"/>
          <w:sz w:val="24"/>
          <w:szCs w:val="24"/>
        </w:rPr>
        <w:t xml:space="preserve"> </w:t>
      </w:r>
    </w:p>
    <w:p w:rsidR="00DE5D1A" w:rsidRPr="00DE5D1A" w:rsidRDefault="00DE5D1A" w:rsidP="00DE5D1A">
      <w:pPr>
        <w:keepNext/>
        <w:jc w:val="both"/>
        <w:outlineLvl w:val="1"/>
        <w:rPr>
          <w:rFonts w:ascii="Times New Roman" w:eastAsia="Calibri" w:hAnsi="Times New Roman" w:cs="Times New Roman"/>
          <w:b/>
          <w:bCs/>
          <w:sz w:val="24"/>
          <w:szCs w:val="24"/>
        </w:rPr>
      </w:pPr>
    </w:p>
    <w:p w:rsidR="00DE5D1A" w:rsidRPr="00DE5D1A" w:rsidRDefault="00DE5D1A" w:rsidP="005268FC">
      <w:pPr>
        <w:pStyle w:val="Heading4"/>
      </w:pPr>
      <w:r w:rsidRPr="00DE5D1A">
        <w:t>BURDEN OF PROOF</w:t>
      </w:r>
    </w:p>
    <w:p w:rsidR="00DE5D1A" w:rsidRPr="00DE5D1A" w:rsidRDefault="0000156F" w:rsidP="00DE5D1A">
      <w:pPr>
        <w:keepNext/>
        <w:ind w:firstLine="720"/>
        <w:jc w:val="both"/>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Petitioner challenges the </w:t>
      </w:r>
      <w:r w:rsidR="00427710">
        <w:rPr>
          <w:rFonts w:ascii="Times New Roman" w:eastAsia="Calibri" w:hAnsi="Times New Roman" w:cs="Times New Roman"/>
          <w:bCs/>
          <w:sz w:val="24"/>
          <w:szCs w:val="24"/>
        </w:rPr>
        <w:t xml:space="preserve">MDR findings. In </w:t>
      </w:r>
      <w:r w:rsidR="00DE5D1A" w:rsidRPr="00DE5D1A">
        <w:rPr>
          <w:rFonts w:ascii="Times New Roman" w:eastAsia="Calibri" w:hAnsi="Times New Roman" w:cs="Times New Roman"/>
          <w:bCs/>
          <w:i/>
          <w:iCs/>
          <w:sz w:val="24"/>
          <w:szCs w:val="24"/>
        </w:rPr>
        <w:t xml:space="preserve">Schaffer v. Weast, </w:t>
      </w:r>
      <w:r w:rsidR="00DE5D1A" w:rsidRPr="00DE5D1A">
        <w:rPr>
          <w:rFonts w:ascii="Times New Roman" w:eastAsia="Calibri" w:hAnsi="Times New Roman" w:cs="Times New Roman"/>
          <w:bCs/>
          <w:sz w:val="24"/>
          <w:szCs w:val="24"/>
        </w:rPr>
        <w:t xml:space="preserve">546 U.S. 49, 126 </w:t>
      </w:r>
    </w:p>
    <w:p w:rsidR="00DE5D1A" w:rsidRPr="00DE5D1A" w:rsidRDefault="00DE5D1A" w:rsidP="00DE5D1A">
      <w:pPr>
        <w:spacing w:line="36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S.Ct. 528, 163 L.Ed.2d 387 (2005), the court held that the burden of proof, in a special education </w:t>
      </w:r>
    </w:p>
    <w:p w:rsidR="00DE5D1A" w:rsidRPr="00DE5D1A" w:rsidRDefault="00DE5D1A" w:rsidP="00DE5D1A">
      <w:pPr>
        <w:spacing w:line="36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administrative hearing, is properly placed upon the party seeking relief, whether that is the </w:t>
      </w:r>
    </w:p>
    <w:p w:rsidR="00DE5D1A" w:rsidRPr="00DE5D1A" w:rsidRDefault="00DE5D1A" w:rsidP="00DE5D1A">
      <w:pPr>
        <w:spacing w:line="36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disabled child or the school district. </w:t>
      </w:r>
      <w:r w:rsidRPr="00DE5D1A">
        <w:rPr>
          <w:rFonts w:ascii="Times New Roman" w:eastAsia="Calibri" w:hAnsi="Times New Roman" w:cs="Times New Roman"/>
          <w:i/>
          <w:iCs/>
          <w:sz w:val="24"/>
          <w:szCs w:val="24"/>
        </w:rPr>
        <w:t xml:space="preserve">Id., </w:t>
      </w:r>
      <w:r w:rsidRPr="00DE5D1A">
        <w:rPr>
          <w:rFonts w:ascii="Times New Roman" w:eastAsia="Calibri" w:hAnsi="Times New Roman" w:cs="Times New Roman"/>
          <w:sz w:val="24"/>
          <w:szCs w:val="24"/>
        </w:rPr>
        <w:t>at 537.</w:t>
      </w:r>
    </w:p>
    <w:p w:rsidR="00DE5D1A" w:rsidRPr="00DE5D1A" w:rsidRDefault="00DE5D1A" w:rsidP="00DE5D1A">
      <w:pPr>
        <w:spacing w:line="36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w:t>
      </w:r>
      <w:r w:rsidRPr="00DE5D1A">
        <w:rPr>
          <w:rFonts w:ascii="Times New Roman" w:eastAsia="Calibri" w:hAnsi="Times New Roman" w:cs="Times New Roman"/>
          <w:sz w:val="24"/>
          <w:szCs w:val="24"/>
        </w:rPr>
        <w:tab/>
        <w:t>Petitioner filed this due process hearing request. Accordingly, I find that the Petitioner</w:t>
      </w:r>
    </w:p>
    <w:p w:rsidR="00DE5D1A" w:rsidRPr="00DE5D1A" w:rsidRDefault="00DE5D1A" w:rsidP="00DE5D1A">
      <w:pPr>
        <w:spacing w:line="36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carries the burden of proof in this case.</w:t>
      </w:r>
    </w:p>
    <w:p w:rsidR="00DE5D1A" w:rsidRPr="00DE5D1A" w:rsidRDefault="00DE5D1A" w:rsidP="005268FC">
      <w:pPr>
        <w:pStyle w:val="Heading4"/>
      </w:pPr>
      <w:r w:rsidRPr="00DE5D1A">
        <w:t xml:space="preserve">                                                          FINDINGS OF FACT</w:t>
      </w:r>
    </w:p>
    <w:p w:rsidR="00DE5D1A" w:rsidRPr="00DE5D1A" w:rsidRDefault="00DE5D1A" w:rsidP="00DE5D1A">
      <w:pPr>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1. The Child is a sixth grade student at City Middle School in City, Virginia. He is 13 years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of</w:t>
      </w:r>
      <w:proofErr w:type="gramEnd"/>
      <w:r w:rsidRPr="00DE5D1A">
        <w:rPr>
          <w:rFonts w:ascii="Times New Roman" w:eastAsia="Calibri" w:hAnsi="Times New Roman" w:cs="Times New Roman"/>
          <w:sz w:val="24"/>
          <w:szCs w:val="24"/>
        </w:rPr>
        <w:t xml:space="preserve"> age. The Child first qualified for special education services on February 12, 2014 as a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child</w:t>
      </w:r>
      <w:proofErr w:type="gramEnd"/>
      <w:r w:rsidRPr="00DE5D1A">
        <w:rPr>
          <w:rFonts w:ascii="Times New Roman" w:eastAsia="Calibri" w:hAnsi="Times New Roman" w:cs="Times New Roman"/>
          <w:sz w:val="24"/>
          <w:szCs w:val="24"/>
        </w:rPr>
        <w:t xml:space="preserve"> with a Specific Learning Disability (SLD) in reading</w:t>
      </w:r>
      <w:r w:rsidR="0000156F">
        <w:rPr>
          <w:rFonts w:ascii="Times New Roman" w:eastAsia="Calibri" w:hAnsi="Times New Roman" w:cs="Times New Roman"/>
          <w:sz w:val="24"/>
          <w:szCs w:val="24"/>
        </w:rPr>
        <w:t>, writing</w:t>
      </w:r>
      <w:r w:rsidRPr="00DE5D1A">
        <w:rPr>
          <w:rFonts w:ascii="Times New Roman" w:eastAsia="Calibri" w:hAnsi="Times New Roman" w:cs="Times New Roman"/>
          <w:sz w:val="24"/>
          <w:szCs w:val="24"/>
        </w:rPr>
        <w:t xml:space="preserve"> and math. </w:t>
      </w:r>
      <w:proofErr w:type="gramStart"/>
      <w:r w:rsidRPr="00DE5D1A">
        <w:rPr>
          <w:rFonts w:ascii="Times New Roman" w:eastAsia="Calibri" w:hAnsi="Times New Roman" w:cs="Times New Roman"/>
          <w:sz w:val="24"/>
          <w:szCs w:val="24"/>
        </w:rPr>
        <w:t>(</w:t>
      </w:r>
      <w:r w:rsidRPr="00DE5D1A">
        <w:rPr>
          <w:rFonts w:ascii="Times New Roman" w:eastAsia="Calibri" w:hAnsi="Times New Roman" w:cs="Times New Roman"/>
          <w:b/>
          <w:sz w:val="24"/>
          <w:szCs w:val="24"/>
        </w:rPr>
        <w:t>SB 5</w:t>
      </w:r>
      <w:r w:rsidRPr="00DE5D1A">
        <w:rPr>
          <w:rFonts w:ascii="Times New Roman" w:eastAsia="Calibri" w:hAnsi="Times New Roman" w:cs="Times New Roman"/>
          <w:sz w:val="24"/>
          <w:szCs w:val="24"/>
        </w:rPr>
        <w:t>).</w:t>
      </w:r>
      <w:proofErr w:type="gramEnd"/>
      <w:r w:rsidRPr="00DE5D1A">
        <w:rPr>
          <w:rFonts w:ascii="Times New Roman" w:eastAsia="Calibri" w:hAnsi="Times New Roman" w:cs="Times New Roman"/>
          <w:sz w:val="24"/>
          <w:szCs w:val="24"/>
        </w:rPr>
        <w:t xml:space="preserve"> The LEA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reevaluated</w:t>
      </w:r>
      <w:proofErr w:type="gramEnd"/>
      <w:r w:rsidRPr="00DE5D1A">
        <w:rPr>
          <w:rFonts w:ascii="Times New Roman" w:eastAsia="Calibri" w:hAnsi="Times New Roman" w:cs="Times New Roman"/>
          <w:sz w:val="24"/>
          <w:szCs w:val="24"/>
        </w:rPr>
        <w:t xml:space="preserve"> the Child on February 7, 2017 (</w:t>
      </w:r>
      <w:r w:rsidRPr="00DE5D1A">
        <w:rPr>
          <w:rFonts w:ascii="Times New Roman" w:eastAsia="Calibri" w:hAnsi="Times New Roman" w:cs="Times New Roman"/>
          <w:b/>
          <w:sz w:val="24"/>
          <w:szCs w:val="24"/>
        </w:rPr>
        <w:t>SB 5</w:t>
      </w:r>
      <w:r w:rsidRPr="00DE5D1A">
        <w:rPr>
          <w:rFonts w:ascii="Times New Roman" w:eastAsia="Calibri" w:hAnsi="Times New Roman" w:cs="Times New Roman"/>
          <w:sz w:val="24"/>
          <w:szCs w:val="24"/>
        </w:rPr>
        <w:t xml:space="preserve">) and on January 26, 2018. </w:t>
      </w:r>
      <w:proofErr w:type="gramStart"/>
      <w:r w:rsidRPr="00DE5D1A">
        <w:rPr>
          <w:rFonts w:ascii="Times New Roman" w:eastAsia="Calibri" w:hAnsi="Times New Roman" w:cs="Times New Roman"/>
          <w:sz w:val="24"/>
          <w:szCs w:val="24"/>
        </w:rPr>
        <w:t>(</w:t>
      </w:r>
      <w:r w:rsidRPr="00DE5D1A">
        <w:rPr>
          <w:rFonts w:ascii="Times New Roman" w:eastAsia="Calibri" w:hAnsi="Times New Roman" w:cs="Times New Roman"/>
          <w:b/>
          <w:sz w:val="24"/>
          <w:szCs w:val="24"/>
        </w:rPr>
        <w:t>SB 10</w:t>
      </w:r>
      <w:r w:rsidRPr="00DE5D1A">
        <w:rPr>
          <w:rFonts w:ascii="Times New Roman" w:eastAsia="Calibri" w:hAnsi="Times New Roman" w:cs="Times New Roman"/>
          <w:sz w:val="24"/>
          <w:szCs w:val="24"/>
        </w:rPr>
        <w:t>).</w:t>
      </w:r>
      <w:proofErr w:type="gramEnd"/>
    </w:p>
    <w:p w:rsidR="00DE5D1A" w:rsidRPr="00DE5D1A" w:rsidRDefault="00DE5D1A" w:rsidP="00DE5D1A">
      <w:pPr>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2. When the Child originally qualified to receive SLD services on February 12, 2014, his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teacher  did</w:t>
      </w:r>
      <w:proofErr w:type="gramEnd"/>
      <w:r w:rsidRPr="00DE5D1A">
        <w:rPr>
          <w:rFonts w:ascii="Times New Roman" w:eastAsia="Calibri" w:hAnsi="Times New Roman" w:cs="Times New Roman"/>
          <w:sz w:val="24"/>
          <w:szCs w:val="24"/>
        </w:rPr>
        <w:t xml:space="preserve"> not note any behavioral problems. </w:t>
      </w:r>
      <w:proofErr w:type="gramStart"/>
      <w:r w:rsidRPr="00DE5D1A">
        <w:rPr>
          <w:rFonts w:ascii="Times New Roman" w:eastAsia="Calibri" w:hAnsi="Times New Roman" w:cs="Times New Roman"/>
          <w:sz w:val="24"/>
          <w:szCs w:val="24"/>
        </w:rPr>
        <w:t>(</w:t>
      </w:r>
      <w:r w:rsidRPr="00DE5D1A">
        <w:rPr>
          <w:rFonts w:ascii="Times New Roman" w:eastAsia="Calibri" w:hAnsi="Times New Roman" w:cs="Times New Roman"/>
          <w:b/>
          <w:sz w:val="24"/>
          <w:szCs w:val="24"/>
        </w:rPr>
        <w:t>SB 5</w:t>
      </w:r>
      <w:r w:rsidRPr="00DE5D1A">
        <w:rPr>
          <w:rFonts w:ascii="Times New Roman" w:eastAsia="Calibri" w:hAnsi="Times New Roman" w:cs="Times New Roman"/>
          <w:sz w:val="24"/>
          <w:szCs w:val="24"/>
        </w:rPr>
        <w:t>).</w:t>
      </w:r>
      <w:proofErr w:type="gramEnd"/>
      <w:r w:rsidRPr="00DE5D1A">
        <w:rPr>
          <w:rFonts w:ascii="Times New Roman" w:eastAsia="Calibri" w:hAnsi="Times New Roman" w:cs="Times New Roman"/>
          <w:sz w:val="24"/>
          <w:szCs w:val="24"/>
        </w:rPr>
        <w:t xml:space="preserve">  </w:t>
      </w:r>
    </w:p>
    <w:p w:rsidR="00DE5D1A" w:rsidRPr="00DE5D1A" w:rsidRDefault="00DE5D1A" w:rsidP="00DE5D1A">
      <w:pPr>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3. The Child rode the school bus on Valentine’s Day, February 14, 2018. While on the</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school</w:t>
      </w:r>
      <w:proofErr w:type="gramEnd"/>
      <w:r w:rsidRPr="00DE5D1A">
        <w:rPr>
          <w:rFonts w:ascii="Times New Roman" w:eastAsia="Calibri" w:hAnsi="Times New Roman" w:cs="Times New Roman"/>
          <w:sz w:val="24"/>
          <w:szCs w:val="24"/>
        </w:rPr>
        <w:t xml:space="preserve"> bus, the Child sent nine text messages</w:t>
      </w:r>
      <w:r w:rsidR="0000156F">
        <w:rPr>
          <w:rFonts w:ascii="Times New Roman" w:eastAsia="Calibri" w:hAnsi="Times New Roman" w:cs="Times New Roman"/>
          <w:sz w:val="24"/>
          <w:szCs w:val="24"/>
        </w:rPr>
        <w:t>,</w:t>
      </w:r>
      <w:r w:rsidRPr="00DE5D1A">
        <w:rPr>
          <w:rFonts w:ascii="Times New Roman" w:eastAsia="Calibri" w:hAnsi="Times New Roman" w:cs="Times New Roman"/>
          <w:sz w:val="24"/>
          <w:szCs w:val="24"/>
        </w:rPr>
        <w:t xml:space="preserve"> in four minutes</w:t>
      </w:r>
      <w:r w:rsidR="0000156F">
        <w:rPr>
          <w:rFonts w:ascii="Times New Roman" w:eastAsia="Calibri" w:hAnsi="Times New Roman" w:cs="Times New Roman"/>
          <w:sz w:val="24"/>
          <w:szCs w:val="24"/>
        </w:rPr>
        <w:t>,</w:t>
      </w:r>
      <w:r w:rsidRPr="00DE5D1A">
        <w:rPr>
          <w:rFonts w:ascii="Times New Roman" w:eastAsia="Calibri" w:hAnsi="Times New Roman" w:cs="Times New Roman"/>
          <w:sz w:val="24"/>
          <w:szCs w:val="24"/>
        </w:rPr>
        <w:t xml:space="preserve"> to a female student who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also</w:t>
      </w:r>
      <w:proofErr w:type="gramEnd"/>
      <w:r w:rsidRPr="00DE5D1A">
        <w:rPr>
          <w:rFonts w:ascii="Times New Roman" w:eastAsia="Calibri" w:hAnsi="Times New Roman" w:cs="Times New Roman"/>
          <w:sz w:val="24"/>
          <w:szCs w:val="24"/>
        </w:rPr>
        <w:t xml:space="preserve"> rode the school bus.  The Child texted the following text messages to the female student:</w:t>
      </w:r>
    </w:p>
    <w:p w:rsidR="00DE5D1A" w:rsidRPr="00DE5D1A" w:rsidRDefault="00DE5D1A" w:rsidP="00DE5D1A">
      <w:pPr>
        <w:spacing w:after="120" w:line="240" w:lineRule="auto"/>
        <w:jc w:val="both"/>
        <w:rPr>
          <w:rFonts w:ascii="Times New Roman" w:eastAsia="Calibri" w:hAnsi="Times New Roman" w:cs="Times New Roman"/>
          <w:i/>
        </w:rPr>
      </w:pPr>
      <w:r w:rsidRPr="00DE5D1A">
        <w:rPr>
          <w:rFonts w:ascii="Calibri" w:eastAsia="Calibri" w:hAnsi="Calibri" w:cs="Calibri"/>
          <w:i/>
        </w:rPr>
        <w:t xml:space="preserve">                                                          </w:t>
      </w:r>
      <w:r w:rsidR="0000156F">
        <w:rPr>
          <w:rFonts w:ascii="Calibri" w:eastAsia="Calibri" w:hAnsi="Calibri" w:cs="Calibri"/>
          <w:i/>
        </w:rPr>
        <w:t xml:space="preserve"> </w:t>
      </w:r>
      <w:r w:rsidRPr="00DE5D1A">
        <w:rPr>
          <w:rFonts w:ascii="Calibri" w:eastAsia="Calibri" w:hAnsi="Calibri" w:cs="Calibri"/>
          <w:i/>
        </w:rPr>
        <w:t xml:space="preserve"> </w:t>
      </w:r>
      <w:r w:rsidRPr="00DE5D1A">
        <w:rPr>
          <w:rFonts w:ascii="Times New Roman" w:eastAsia="Calibri" w:hAnsi="Times New Roman" w:cs="Times New Roman"/>
          <w:i/>
        </w:rPr>
        <w:t>8:30 A.M. – “I see you”</w:t>
      </w:r>
    </w:p>
    <w:p w:rsidR="00DE5D1A" w:rsidRPr="00DE5D1A" w:rsidRDefault="00DE5D1A" w:rsidP="00DE5D1A">
      <w:pPr>
        <w:spacing w:after="120" w:line="240" w:lineRule="auto"/>
        <w:jc w:val="both"/>
        <w:rPr>
          <w:rFonts w:ascii="Times New Roman" w:eastAsia="Calibri" w:hAnsi="Times New Roman" w:cs="Times New Roman"/>
          <w:i/>
        </w:rPr>
      </w:pPr>
      <w:r w:rsidRPr="00DE5D1A">
        <w:rPr>
          <w:rFonts w:ascii="Times New Roman" w:eastAsia="Calibri" w:hAnsi="Times New Roman" w:cs="Times New Roman"/>
          <w:i/>
        </w:rPr>
        <w:tab/>
      </w:r>
      <w:r w:rsidRPr="00DE5D1A">
        <w:rPr>
          <w:rFonts w:ascii="Times New Roman" w:eastAsia="Calibri" w:hAnsi="Times New Roman" w:cs="Times New Roman"/>
          <w:i/>
        </w:rPr>
        <w:tab/>
        <w:t xml:space="preserve">                         8:30 A.M. – “I know what school u go to”</w:t>
      </w:r>
    </w:p>
    <w:p w:rsidR="00DE5D1A" w:rsidRPr="00DE5D1A" w:rsidRDefault="00DE5D1A" w:rsidP="00DE5D1A">
      <w:pPr>
        <w:spacing w:after="120" w:line="240" w:lineRule="auto"/>
        <w:jc w:val="both"/>
        <w:rPr>
          <w:rFonts w:ascii="Times New Roman" w:eastAsia="Calibri" w:hAnsi="Times New Roman" w:cs="Times New Roman"/>
          <w:i/>
        </w:rPr>
      </w:pPr>
      <w:r w:rsidRPr="00DE5D1A">
        <w:rPr>
          <w:rFonts w:ascii="Times New Roman" w:eastAsia="Calibri" w:hAnsi="Times New Roman" w:cs="Times New Roman"/>
          <w:i/>
        </w:rPr>
        <w:tab/>
      </w:r>
      <w:r w:rsidRPr="00DE5D1A">
        <w:rPr>
          <w:rFonts w:ascii="Times New Roman" w:eastAsia="Calibri" w:hAnsi="Times New Roman" w:cs="Times New Roman"/>
          <w:i/>
        </w:rPr>
        <w:tab/>
        <w:t xml:space="preserve">                       </w:t>
      </w:r>
      <w:r w:rsidR="0000156F">
        <w:rPr>
          <w:rFonts w:ascii="Times New Roman" w:eastAsia="Calibri" w:hAnsi="Times New Roman" w:cs="Times New Roman"/>
          <w:i/>
        </w:rPr>
        <w:t xml:space="preserve">  </w:t>
      </w:r>
      <w:r w:rsidRPr="00DE5D1A">
        <w:rPr>
          <w:rFonts w:ascii="Times New Roman" w:eastAsia="Calibri" w:hAnsi="Times New Roman" w:cs="Times New Roman"/>
          <w:i/>
        </w:rPr>
        <w:t>8:31 A.M. – “</w:t>
      </w:r>
      <w:proofErr w:type="spellStart"/>
      <w:r w:rsidR="005268FC">
        <w:rPr>
          <w:rFonts w:ascii="Times New Roman" w:eastAsia="Calibri" w:hAnsi="Times New Roman" w:cs="Times New Roman"/>
          <w:i/>
        </w:rPr>
        <w:t>xxxxxxx</w:t>
      </w:r>
      <w:proofErr w:type="spellEnd"/>
      <w:r w:rsidRPr="00DE5D1A">
        <w:rPr>
          <w:rFonts w:ascii="Times New Roman" w:eastAsia="Calibri" w:hAnsi="Times New Roman" w:cs="Times New Roman"/>
          <w:i/>
        </w:rPr>
        <w:t xml:space="preserve"> Middle School”</w:t>
      </w:r>
    </w:p>
    <w:p w:rsidR="00DE5D1A" w:rsidRPr="00DE5D1A" w:rsidRDefault="00DE5D1A" w:rsidP="00DE5D1A">
      <w:pPr>
        <w:spacing w:after="120" w:line="240" w:lineRule="auto"/>
        <w:jc w:val="both"/>
        <w:rPr>
          <w:rFonts w:ascii="Times New Roman" w:eastAsia="Calibri" w:hAnsi="Times New Roman" w:cs="Times New Roman"/>
          <w:i/>
        </w:rPr>
      </w:pPr>
      <w:r w:rsidRPr="00DE5D1A">
        <w:rPr>
          <w:rFonts w:ascii="Times New Roman" w:eastAsia="Calibri" w:hAnsi="Times New Roman" w:cs="Times New Roman"/>
          <w:i/>
        </w:rPr>
        <w:tab/>
      </w:r>
      <w:r w:rsidRPr="00DE5D1A">
        <w:rPr>
          <w:rFonts w:ascii="Times New Roman" w:eastAsia="Calibri" w:hAnsi="Times New Roman" w:cs="Times New Roman"/>
          <w:i/>
        </w:rPr>
        <w:tab/>
      </w:r>
      <w:r w:rsidRPr="00DE5D1A">
        <w:rPr>
          <w:rFonts w:ascii="Times New Roman" w:eastAsia="Calibri" w:hAnsi="Times New Roman" w:cs="Times New Roman"/>
          <w:i/>
        </w:rPr>
        <w:tab/>
        <w:t xml:space="preserve">           </w:t>
      </w:r>
      <w:r w:rsidR="0000156F">
        <w:rPr>
          <w:rFonts w:ascii="Times New Roman" w:eastAsia="Calibri" w:hAnsi="Times New Roman" w:cs="Times New Roman"/>
          <w:i/>
        </w:rPr>
        <w:t xml:space="preserve">  </w:t>
      </w:r>
      <w:r w:rsidRPr="00DE5D1A">
        <w:rPr>
          <w:rFonts w:ascii="Times New Roman" w:eastAsia="Calibri" w:hAnsi="Times New Roman" w:cs="Times New Roman"/>
          <w:i/>
        </w:rPr>
        <w:t xml:space="preserve">8:32 A.M. – “Homeroom </w:t>
      </w:r>
      <w:r w:rsidR="005268FC">
        <w:rPr>
          <w:rFonts w:ascii="Times New Roman" w:eastAsia="Calibri" w:hAnsi="Times New Roman" w:cs="Times New Roman"/>
          <w:i/>
        </w:rPr>
        <w:t>xxx</w:t>
      </w:r>
      <w:r w:rsidRPr="00DE5D1A">
        <w:rPr>
          <w:rFonts w:ascii="Times New Roman" w:eastAsia="Calibri" w:hAnsi="Times New Roman" w:cs="Times New Roman"/>
          <w:i/>
        </w:rPr>
        <w:t xml:space="preserve"> and teacher is [name of teacher]”</w:t>
      </w:r>
    </w:p>
    <w:p w:rsidR="00DE5D1A" w:rsidRPr="00DE5D1A" w:rsidRDefault="00DE5D1A" w:rsidP="00DE5D1A">
      <w:pPr>
        <w:spacing w:after="120" w:line="240" w:lineRule="auto"/>
        <w:jc w:val="both"/>
        <w:rPr>
          <w:rFonts w:ascii="Times New Roman" w:eastAsia="Calibri" w:hAnsi="Times New Roman" w:cs="Times New Roman"/>
          <w:i/>
        </w:rPr>
      </w:pPr>
      <w:r w:rsidRPr="00DE5D1A">
        <w:rPr>
          <w:rFonts w:ascii="Times New Roman" w:eastAsia="Calibri" w:hAnsi="Times New Roman" w:cs="Times New Roman"/>
          <w:i/>
        </w:rPr>
        <w:tab/>
      </w:r>
      <w:r w:rsidRPr="00DE5D1A">
        <w:rPr>
          <w:rFonts w:ascii="Times New Roman" w:eastAsia="Calibri" w:hAnsi="Times New Roman" w:cs="Times New Roman"/>
          <w:i/>
        </w:rPr>
        <w:tab/>
      </w:r>
      <w:r w:rsidRPr="00DE5D1A">
        <w:rPr>
          <w:rFonts w:ascii="Times New Roman" w:eastAsia="Calibri" w:hAnsi="Times New Roman" w:cs="Times New Roman"/>
          <w:i/>
        </w:rPr>
        <w:tab/>
        <w:t xml:space="preserve">           </w:t>
      </w:r>
      <w:r w:rsidR="0000156F">
        <w:rPr>
          <w:rFonts w:ascii="Times New Roman" w:eastAsia="Calibri" w:hAnsi="Times New Roman" w:cs="Times New Roman"/>
          <w:i/>
        </w:rPr>
        <w:t xml:space="preserve">  </w:t>
      </w:r>
      <w:r w:rsidRPr="00DE5D1A">
        <w:rPr>
          <w:rFonts w:ascii="Times New Roman" w:eastAsia="Calibri" w:hAnsi="Times New Roman" w:cs="Times New Roman"/>
          <w:i/>
        </w:rPr>
        <w:t>8: 32 A.M. – “I will come to the school and kill u”</w:t>
      </w:r>
    </w:p>
    <w:p w:rsidR="00DE5D1A" w:rsidRPr="00DE5D1A" w:rsidRDefault="00DE5D1A" w:rsidP="00DE5D1A">
      <w:pPr>
        <w:spacing w:after="120" w:line="240" w:lineRule="auto"/>
        <w:jc w:val="both"/>
        <w:rPr>
          <w:rFonts w:ascii="Times New Roman" w:eastAsia="Calibri" w:hAnsi="Times New Roman" w:cs="Times New Roman"/>
          <w:i/>
        </w:rPr>
      </w:pPr>
      <w:r w:rsidRPr="00DE5D1A">
        <w:rPr>
          <w:rFonts w:ascii="Times New Roman" w:eastAsia="Calibri" w:hAnsi="Times New Roman" w:cs="Times New Roman"/>
          <w:i/>
        </w:rPr>
        <w:tab/>
      </w:r>
      <w:r w:rsidRPr="00DE5D1A">
        <w:rPr>
          <w:rFonts w:ascii="Times New Roman" w:eastAsia="Calibri" w:hAnsi="Times New Roman" w:cs="Times New Roman"/>
          <w:i/>
        </w:rPr>
        <w:tab/>
      </w:r>
      <w:r w:rsidRPr="00DE5D1A">
        <w:rPr>
          <w:rFonts w:ascii="Times New Roman" w:eastAsia="Calibri" w:hAnsi="Times New Roman" w:cs="Times New Roman"/>
          <w:i/>
        </w:rPr>
        <w:tab/>
        <w:t xml:space="preserve">           </w:t>
      </w:r>
      <w:r w:rsidR="0000156F">
        <w:rPr>
          <w:rFonts w:ascii="Times New Roman" w:eastAsia="Calibri" w:hAnsi="Times New Roman" w:cs="Times New Roman"/>
          <w:i/>
        </w:rPr>
        <w:t xml:space="preserve">  </w:t>
      </w:r>
      <w:r w:rsidRPr="00DE5D1A">
        <w:rPr>
          <w:rFonts w:ascii="Times New Roman" w:eastAsia="Calibri" w:hAnsi="Times New Roman" w:cs="Times New Roman"/>
          <w:i/>
        </w:rPr>
        <w:t>8:33 A.M. – “[20 emojis showing guns, knives, and a bomb]”</w:t>
      </w:r>
    </w:p>
    <w:p w:rsidR="00DE5D1A" w:rsidRPr="00DE5D1A" w:rsidRDefault="00DE5D1A" w:rsidP="00DE5D1A">
      <w:pPr>
        <w:spacing w:after="120" w:line="240" w:lineRule="auto"/>
        <w:jc w:val="both"/>
        <w:rPr>
          <w:rFonts w:ascii="Times New Roman" w:eastAsia="Calibri" w:hAnsi="Times New Roman" w:cs="Times New Roman"/>
          <w:i/>
        </w:rPr>
      </w:pPr>
      <w:r w:rsidRPr="00DE5D1A">
        <w:rPr>
          <w:rFonts w:ascii="Times New Roman" w:eastAsia="Calibri" w:hAnsi="Times New Roman" w:cs="Times New Roman"/>
          <w:i/>
        </w:rPr>
        <w:tab/>
      </w:r>
      <w:r w:rsidRPr="00DE5D1A">
        <w:rPr>
          <w:rFonts w:ascii="Times New Roman" w:eastAsia="Calibri" w:hAnsi="Times New Roman" w:cs="Times New Roman"/>
          <w:i/>
        </w:rPr>
        <w:tab/>
      </w:r>
      <w:r w:rsidRPr="00DE5D1A">
        <w:rPr>
          <w:rFonts w:ascii="Times New Roman" w:eastAsia="Calibri" w:hAnsi="Times New Roman" w:cs="Times New Roman"/>
          <w:i/>
        </w:rPr>
        <w:tab/>
        <w:t xml:space="preserve">           </w:t>
      </w:r>
      <w:r w:rsidR="0000156F">
        <w:rPr>
          <w:rFonts w:ascii="Times New Roman" w:eastAsia="Calibri" w:hAnsi="Times New Roman" w:cs="Times New Roman"/>
          <w:i/>
        </w:rPr>
        <w:t xml:space="preserve">  </w:t>
      </w:r>
      <w:r w:rsidRPr="00DE5D1A">
        <w:rPr>
          <w:rFonts w:ascii="Times New Roman" w:eastAsia="Calibri" w:hAnsi="Times New Roman" w:cs="Times New Roman"/>
          <w:i/>
        </w:rPr>
        <w:t>8:33 A.M. – “SEE U SOON”</w:t>
      </w:r>
    </w:p>
    <w:p w:rsidR="00DE5D1A" w:rsidRPr="00DE5D1A" w:rsidRDefault="00DE5D1A" w:rsidP="00DE5D1A">
      <w:pPr>
        <w:spacing w:after="120" w:line="240" w:lineRule="auto"/>
        <w:jc w:val="both"/>
        <w:rPr>
          <w:rFonts w:ascii="Times New Roman" w:eastAsia="Calibri" w:hAnsi="Times New Roman" w:cs="Times New Roman"/>
          <w:i/>
        </w:rPr>
      </w:pPr>
      <w:r w:rsidRPr="00DE5D1A">
        <w:rPr>
          <w:rFonts w:ascii="Times New Roman" w:eastAsia="Calibri" w:hAnsi="Times New Roman" w:cs="Times New Roman"/>
          <w:i/>
        </w:rPr>
        <w:tab/>
      </w:r>
      <w:r w:rsidRPr="00DE5D1A">
        <w:rPr>
          <w:rFonts w:ascii="Times New Roman" w:eastAsia="Calibri" w:hAnsi="Times New Roman" w:cs="Times New Roman"/>
          <w:i/>
        </w:rPr>
        <w:tab/>
        <w:t xml:space="preserve">                      </w:t>
      </w:r>
      <w:r w:rsidR="0000156F">
        <w:rPr>
          <w:rFonts w:ascii="Times New Roman" w:eastAsia="Calibri" w:hAnsi="Times New Roman" w:cs="Times New Roman"/>
          <w:i/>
        </w:rPr>
        <w:t xml:space="preserve">   </w:t>
      </w:r>
      <w:r w:rsidRPr="00DE5D1A">
        <w:rPr>
          <w:rFonts w:ascii="Times New Roman" w:eastAsia="Calibri" w:hAnsi="Times New Roman" w:cs="Times New Roman"/>
          <w:i/>
        </w:rPr>
        <w:t>8:33 A.M. – “HAHAHAHAHAHAHA”</w:t>
      </w:r>
    </w:p>
    <w:p w:rsidR="00DE5D1A" w:rsidRPr="00DE5D1A" w:rsidRDefault="00DE5D1A" w:rsidP="00DE5D1A">
      <w:pPr>
        <w:spacing w:after="120" w:line="240" w:lineRule="auto"/>
        <w:jc w:val="both"/>
        <w:rPr>
          <w:rFonts w:ascii="Times New Roman" w:eastAsia="Calibri" w:hAnsi="Times New Roman" w:cs="Times New Roman"/>
          <w:i/>
        </w:rPr>
      </w:pPr>
      <w:r w:rsidRPr="00DE5D1A">
        <w:rPr>
          <w:rFonts w:ascii="Times New Roman" w:eastAsia="Calibri" w:hAnsi="Times New Roman" w:cs="Times New Roman"/>
          <w:i/>
        </w:rPr>
        <w:tab/>
      </w:r>
      <w:r w:rsidRPr="00DE5D1A">
        <w:rPr>
          <w:rFonts w:ascii="Times New Roman" w:eastAsia="Calibri" w:hAnsi="Times New Roman" w:cs="Times New Roman"/>
          <w:i/>
        </w:rPr>
        <w:tab/>
      </w:r>
      <w:r w:rsidRPr="00DE5D1A">
        <w:rPr>
          <w:rFonts w:ascii="Times New Roman" w:eastAsia="Calibri" w:hAnsi="Times New Roman" w:cs="Times New Roman"/>
          <w:i/>
        </w:rPr>
        <w:tab/>
        <w:t xml:space="preserve">          </w:t>
      </w:r>
      <w:r w:rsidR="0000156F">
        <w:rPr>
          <w:rFonts w:ascii="Times New Roman" w:eastAsia="Calibri" w:hAnsi="Times New Roman" w:cs="Times New Roman"/>
          <w:i/>
        </w:rPr>
        <w:t xml:space="preserve">   </w:t>
      </w:r>
      <w:r w:rsidRPr="00DE5D1A">
        <w:rPr>
          <w:rFonts w:ascii="Times New Roman" w:eastAsia="Calibri" w:hAnsi="Times New Roman" w:cs="Times New Roman"/>
          <w:i/>
        </w:rPr>
        <w:t xml:space="preserve">8:34 A.M. – “P.S. happy death day” </w:t>
      </w:r>
      <w:r w:rsidRPr="00DE5D1A">
        <w:rPr>
          <w:rFonts w:ascii="Times New Roman" w:eastAsia="Calibri" w:hAnsi="Times New Roman" w:cs="Times New Roman"/>
          <w:b/>
          <w:i/>
        </w:rPr>
        <w:t>SB 15</w:t>
      </w:r>
    </w:p>
    <w:p w:rsidR="00DE5D1A" w:rsidRPr="00DE5D1A" w:rsidRDefault="0000156F" w:rsidP="00DE5D1A">
      <w:pPr>
        <w:spacing w:line="360" w:lineRule="auto"/>
        <w:jc w:val="both"/>
        <w:rPr>
          <w:rFonts w:ascii="Times New Roman" w:eastAsia="Calibri" w:hAnsi="Times New Roman" w:cs="Times New Roman"/>
        </w:rPr>
      </w:pPr>
      <w:r>
        <w:rPr>
          <w:rFonts w:ascii="Times New Roman" w:eastAsia="Calibri" w:hAnsi="Times New Roman" w:cs="Times New Roman"/>
        </w:rPr>
        <w:t xml:space="preserve"> </w:t>
      </w:r>
      <w:r w:rsidR="00DE5D1A" w:rsidRPr="00DE5D1A">
        <w:rPr>
          <w:rFonts w:ascii="Times New Roman" w:eastAsia="Calibri" w:hAnsi="Times New Roman" w:cs="Times New Roman"/>
        </w:rPr>
        <w:t xml:space="preserve">4. On the above day, the female student did not see the texts until about 11:30 A.M. </w:t>
      </w:r>
      <w:r w:rsidR="00DE5D1A" w:rsidRPr="00DE5D1A">
        <w:rPr>
          <w:rFonts w:ascii="Times New Roman" w:eastAsia="Calibri" w:hAnsi="Times New Roman" w:cs="Times New Roman"/>
          <w:b/>
        </w:rPr>
        <w:t>SB 13</w:t>
      </w:r>
      <w:r w:rsidR="00DE5D1A" w:rsidRPr="00DE5D1A">
        <w:rPr>
          <w:rFonts w:ascii="Times New Roman" w:eastAsia="Calibri" w:hAnsi="Times New Roman" w:cs="Times New Roman"/>
        </w:rPr>
        <w:t xml:space="preserve">, </w:t>
      </w:r>
      <w:r w:rsidR="00DE5D1A" w:rsidRPr="00DE5D1A">
        <w:rPr>
          <w:rFonts w:ascii="Times New Roman" w:eastAsia="Calibri" w:hAnsi="Times New Roman" w:cs="Times New Roman"/>
          <w:b/>
        </w:rPr>
        <w:t xml:space="preserve">SB </w:t>
      </w:r>
    </w:p>
    <w:p w:rsidR="00DE5D1A" w:rsidRPr="00DE5D1A" w:rsidRDefault="00DE5D1A" w:rsidP="00DE5D1A">
      <w:pPr>
        <w:spacing w:line="360" w:lineRule="auto"/>
        <w:jc w:val="both"/>
        <w:rPr>
          <w:rFonts w:ascii="Times New Roman" w:eastAsia="Calibri" w:hAnsi="Times New Roman" w:cs="Times New Roman"/>
        </w:rPr>
      </w:pPr>
      <w:r w:rsidRPr="00DE5D1A">
        <w:rPr>
          <w:rFonts w:ascii="Times New Roman" w:eastAsia="Calibri" w:hAnsi="Times New Roman" w:cs="Times New Roman"/>
          <w:b/>
        </w:rPr>
        <w:t>15</w:t>
      </w:r>
      <w:r w:rsidRPr="00DE5D1A">
        <w:rPr>
          <w:rFonts w:ascii="Times New Roman" w:eastAsia="Calibri" w:hAnsi="Times New Roman" w:cs="Times New Roman"/>
        </w:rPr>
        <w:t xml:space="preserve">; </w:t>
      </w:r>
      <w:r w:rsidRPr="00DE5D1A">
        <w:rPr>
          <w:rFonts w:ascii="Times New Roman" w:eastAsia="Calibri" w:hAnsi="Times New Roman" w:cs="Times New Roman"/>
          <w:b/>
        </w:rPr>
        <w:t>Tr. 190:</w:t>
      </w:r>
      <w:r w:rsidR="0000156F">
        <w:rPr>
          <w:rFonts w:ascii="Times New Roman" w:eastAsia="Calibri" w:hAnsi="Times New Roman" w:cs="Times New Roman"/>
          <w:b/>
        </w:rPr>
        <w:t xml:space="preserve"> </w:t>
      </w:r>
      <w:r w:rsidRPr="00DE5D1A">
        <w:rPr>
          <w:rFonts w:ascii="Times New Roman" w:eastAsia="Calibri" w:hAnsi="Times New Roman" w:cs="Times New Roman"/>
          <w:b/>
        </w:rPr>
        <w:t xml:space="preserve">24-25; Tr. </w:t>
      </w:r>
      <w:r w:rsidR="0000156F">
        <w:rPr>
          <w:rFonts w:ascii="Times New Roman" w:eastAsia="Calibri" w:hAnsi="Times New Roman" w:cs="Times New Roman"/>
          <w:b/>
        </w:rPr>
        <w:t xml:space="preserve"> </w:t>
      </w:r>
      <w:r w:rsidRPr="00DE5D1A">
        <w:rPr>
          <w:rFonts w:ascii="Times New Roman" w:eastAsia="Calibri" w:hAnsi="Times New Roman" w:cs="Times New Roman"/>
          <w:b/>
        </w:rPr>
        <w:t>191:</w:t>
      </w:r>
      <w:r w:rsidR="0000156F">
        <w:rPr>
          <w:rFonts w:ascii="Times New Roman" w:eastAsia="Calibri" w:hAnsi="Times New Roman" w:cs="Times New Roman"/>
          <w:b/>
        </w:rPr>
        <w:t xml:space="preserve"> </w:t>
      </w:r>
      <w:r w:rsidRPr="00DE5D1A">
        <w:rPr>
          <w:rFonts w:ascii="Times New Roman" w:eastAsia="Calibri" w:hAnsi="Times New Roman" w:cs="Times New Roman"/>
          <w:b/>
        </w:rPr>
        <w:t>1-10</w:t>
      </w:r>
      <w:r w:rsidRPr="00DE5D1A">
        <w:rPr>
          <w:rFonts w:ascii="Times New Roman" w:eastAsia="Calibri" w:hAnsi="Times New Roman" w:cs="Times New Roman"/>
        </w:rPr>
        <w:t xml:space="preserve">. The female student first saw the text messages after she turned on her </w:t>
      </w:r>
    </w:p>
    <w:p w:rsidR="00DE5D1A" w:rsidRPr="00DE5D1A" w:rsidRDefault="00DE5D1A" w:rsidP="00DE5D1A">
      <w:pPr>
        <w:spacing w:line="360" w:lineRule="auto"/>
        <w:jc w:val="both"/>
        <w:rPr>
          <w:rFonts w:ascii="Times New Roman" w:eastAsia="Calibri" w:hAnsi="Times New Roman" w:cs="Times New Roman"/>
        </w:rPr>
      </w:pPr>
      <w:proofErr w:type="gramStart"/>
      <w:r w:rsidRPr="00DE5D1A">
        <w:rPr>
          <w:rFonts w:ascii="Times New Roman" w:eastAsia="Calibri" w:hAnsi="Times New Roman" w:cs="Times New Roman"/>
        </w:rPr>
        <w:t>phone</w:t>
      </w:r>
      <w:proofErr w:type="gramEnd"/>
      <w:r w:rsidRPr="00DE5D1A">
        <w:rPr>
          <w:rFonts w:ascii="Times New Roman" w:eastAsia="Calibri" w:hAnsi="Times New Roman" w:cs="Times New Roman"/>
        </w:rPr>
        <w:t xml:space="preserve">. </w:t>
      </w:r>
      <w:r w:rsidRPr="00DE5D1A">
        <w:rPr>
          <w:rFonts w:ascii="Times New Roman" w:eastAsia="Calibri" w:hAnsi="Times New Roman" w:cs="Times New Roman"/>
          <w:b/>
        </w:rPr>
        <w:t>SB 13</w:t>
      </w:r>
      <w:proofErr w:type="gramStart"/>
      <w:r w:rsidRPr="00DE5D1A">
        <w:rPr>
          <w:rFonts w:ascii="Times New Roman" w:eastAsia="Calibri" w:hAnsi="Times New Roman" w:cs="Times New Roman"/>
          <w:b/>
        </w:rPr>
        <w:t xml:space="preserve">, </w:t>
      </w:r>
      <w:r w:rsidR="0000156F">
        <w:rPr>
          <w:rFonts w:ascii="Times New Roman" w:eastAsia="Calibri" w:hAnsi="Times New Roman" w:cs="Times New Roman"/>
          <w:b/>
        </w:rPr>
        <w:t xml:space="preserve"> SB</w:t>
      </w:r>
      <w:proofErr w:type="gramEnd"/>
      <w:r w:rsidR="0000156F">
        <w:rPr>
          <w:rFonts w:ascii="Times New Roman" w:eastAsia="Calibri" w:hAnsi="Times New Roman" w:cs="Times New Roman"/>
          <w:b/>
        </w:rPr>
        <w:t xml:space="preserve"> </w:t>
      </w:r>
      <w:r w:rsidRPr="00DE5D1A">
        <w:rPr>
          <w:rFonts w:ascii="Times New Roman" w:eastAsia="Calibri" w:hAnsi="Times New Roman" w:cs="Times New Roman"/>
          <w:b/>
        </w:rPr>
        <w:t>15</w:t>
      </w:r>
      <w:r w:rsidR="0000156F">
        <w:rPr>
          <w:rFonts w:ascii="Times New Roman" w:eastAsia="Calibri" w:hAnsi="Times New Roman" w:cs="Times New Roman"/>
        </w:rPr>
        <w:t xml:space="preserve">. When she </w:t>
      </w:r>
      <w:r w:rsidRPr="00DE5D1A">
        <w:rPr>
          <w:rFonts w:ascii="Times New Roman" w:eastAsia="Calibri" w:hAnsi="Times New Roman" w:cs="Times New Roman"/>
        </w:rPr>
        <w:t xml:space="preserve">reported the </w:t>
      </w:r>
      <w:r w:rsidR="0000156F">
        <w:rPr>
          <w:rFonts w:ascii="Times New Roman" w:eastAsia="Calibri" w:hAnsi="Times New Roman" w:cs="Times New Roman"/>
        </w:rPr>
        <w:t>texts to her teacher, she did not</w:t>
      </w:r>
      <w:r w:rsidRPr="00DE5D1A">
        <w:rPr>
          <w:rFonts w:ascii="Times New Roman" w:eastAsia="Calibri" w:hAnsi="Times New Roman" w:cs="Times New Roman"/>
        </w:rPr>
        <w:t xml:space="preserve"> know who had sent the </w:t>
      </w:r>
    </w:p>
    <w:p w:rsidR="00DE5D1A" w:rsidRPr="00DE5D1A" w:rsidRDefault="00DE5D1A" w:rsidP="00DE5D1A">
      <w:pPr>
        <w:spacing w:line="360" w:lineRule="auto"/>
        <w:jc w:val="both"/>
        <w:rPr>
          <w:rFonts w:ascii="Times New Roman" w:eastAsia="Calibri" w:hAnsi="Times New Roman" w:cs="Times New Roman"/>
        </w:rPr>
      </w:pPr>
      <w:proofErr w:type="gramStart"/>
      <w:r w:rsidRPr="00DE5D1A">
        <w:rPr>
          <w:rFonts w:ascii="Times New Roman" w:eastAsia="Calibri" w:hAnsi="Times New Roman" w:cs="Times New Roman"/>
        </w:rPr>
        <w:t>messages</w:t>
      </w:r>
      <w:proofErr w:type="gramEnd"/>
      <w:r w:rsidR="0000156F">
        <w:rPr>
          <w:rFonts w:ascii="Times New Roman" w:eastAsia="Calibri" w:hAnsi="Times New Roman" w:cs="Times New Roman"/>
        </w:rPr>
        <w:t xml:space="preserve">. Her teacher </w:t>
      </w:r>
      <w:r w:rsidRPr="00DE5D1A">
        <w:rPr>
          <w:rFonts w:ascii="Times New Roman" w:eastAsia="Calibri" w:hAnsi="Times New Roman" w:cs="Times New Roman"/>
        </w:rPr>
        <w:t xml:space="preserve">contacted Middle School Administrators, </w:t>
      </w:r>
      <w:r w:rsidRPr="00DE5D1A">
        <w:rPr>
          <w:rFonts w:ascii="Times New Roman" w:eastAsia="Calibri" w:hAnsi="Times New Roman" w:cs="Times New Roman"/>
          <w:b/>
        </w:rPr>
        <w:t>SB 13</w:t>
      </w:r>
      <w:r w:rsidRPr="00DE5D1A">
        <w:rPr>
          <w:rFonts w:ascii="Times New Roman" w:eastAsia="Calibri" w:hAnsi="Times New Roman" w:cs="Times New Roman"/>
        </w:rPr>
        <w:t xml:space="preserve"> and </w:t>
      </w:r>
      <w:r w:rsidRPr="00DE5D1A">
        <w:rPr>
          <w:rFonts w:ascii="Times New Roman" w:eastAsia="Calibri" w:hAnsi="Times New Roman" w:cs="Times New Roman"/>
          <w:b/>
        </w:rPr>
        <w:t>SB 15</w:t>
      </w:r>
      <w:r w:rsidRPr="00DE5D1A">
        <w:rPr>
          <w:rFonts w:ascii="Times New Roman" w:eastAsia="Calibri" w:hAnsi="Times New Roman" w:cs="Times New Roman"/>
        </w:rPr>
        <w:t>.</w:t>
      </w:r>
    </w:p>
    <w:p w:rsidR="00DE5D1A" w:rsidRPr="00DE5D1A" w:rsidRDefault="00DE5D1A" w:rsidP="00DE5D1A">
      <w:pPr>
        <w:spacing w:line="360" w:lineRule="auto"/>
        <w:jc w:val="both"/>
        <w:rPr>
          <w:rFonts w:ascii="Times New Roman" w:eastAsia="Calibri" w:hAnsi="Times New Roman" w:cs="Times New Roman"/>
        </w:rPr>
      </w:pPr>
      <w:r w:rsidRPr="00DE5D1A">
        <w:rPr>
          <w:rFonts w:ascii="Times New Roman" w:eastAsia="Calibri" w:hAnsi="Times New Roman" w:cs="Times New Roman"/>
        </w:rPr>
        <w:t>5. The Child’s Middle School Administrators traced the texts ba</w:t>
      </w:r>
      <w:r w:rsidR="008A5AC3">
        <w:rPr>
          <w:rFonts w:ascii="Times New Roman" w:eastAsia="Calibri" w:hAnsi="Times New Roman" w:cs="Times New Roman"/>
        </w:rPr>
        <w:t>ck to the Child who received 10</w:t>
      </w:r>
      <w:r w:rsidRPr="00DE5D1A">
        <w:rPr>
          <w:rFonts w:ascii="Times New Roman" w:eastAsia="Calibri" w:hAnsi="Times New Roman" w:cs="Times New Roman"/>
        </w:rPr>
        <w:t xml:space="preserve"> </w:t>
      </w:r>
    </w:p>
    <w:p w:rsidR="00DE5D1A" w:rsidRPr="00DE5D1A" w:rsidRDefault="00DE5D1A" w:rsidP="00DE5D1A">
      <w:pPr>
        <w:spacing w:line="360" w:lineRule="auto"/>
        <w:jc w:val="both"/>
        <w:rPr>
          <w:rFonts w:ascii="Times New Roman" w:eastAsia="Calibri" w:hAnsi="Times New Roman" w:cs="Times New Roman"/>
        </w:rPr>
      </w:pPr>
      <w:proofErr w:type="gramStart"/>
      <w:r w:rsidRPr="00DE5D1A">
        <w:rPr>
          <w:rFonts w:ascii="Times New Roman" w:eastAsia="Calibri" w:hAnsi="Times New Roman" w:cs="Times New Roman"/>
        </w:rPr>
        <w:t>days</w:t>
      </w:r>
      <w:proofErr w:type="gramEnd"/>
      <w:r w:rsidRPr="00DE5D1A">
        <w:rPr>
          <w:rFonts w:ascii="Times New Roman" w:eastAsia="Calibri" w:hAnsi="Times New Roman" w:cs="Times New Roman"/>
        </w:rPr>
        <w:t xml:space="preserve"> out-of-school susp</w:t>
      </w:r>
      <w:r w:rsidR="008A5AC3">
        <w:rPr>
          <w:rFonts w:ascii="Times New Roman" w:eastAsia="Calibri" w:hAnsi="Times New Roman" w:cs="Times New Roman"/>
        </w:rPr>
        <w:t xml:space="preserve">ension and was referred for </w:t>
      </w:r>
      <w:r w:rsidRPr="00DE5D1A">
        <w:rPr>
          <w:rFonts w:ascii="Times New Roman" w:eastAsia="Calibri" w:hAnsi="Times New Roman" w:cs="Times New Roman"/>
        </w:rPr>
        <w:t>school removal</w:t>
      </w:r>
      <w:r w:rsidR="008A5AC3">
        <w:rPr>
          <w:rFonts w:ascii="Times New Roman" w:eastAsia="Calibri" w:hAnsi="Times New Roman" w:cs="Times New Roman"/>
        </w:rPr>
        <w:t xml:space="preserve">, </w:t>
      </w:r>
      <w:r w:rsidRPr="00DE5D1A">
        <w:rPr>
          <w:rFonts w:ascii="Times New Roman" w:eastAsia="Calibri" w:hAnsi="Times New Roman" w:cs="Times New Roman"/>
        </w:rPr>
        <w:t xml:space="preserve">a </w:t>
      </w:r>
      <w:r w:rsidR="008A5AC3">
        <w:rPr>
          <w:rFonts w:ascii="Times New Roman" w:eastAsia="Calibri" w:hAnsi="Times New Roman" w:cs="Times New Roman"/>
        </w:rPr>
        <w:t>one year long-term</w:t>
      </w:r>
      <w:r w:rsidRPr="00DE5D1A">
        <w:rPr>
          <w:rFonts w:ascii="Times New Roman" w:eastAsia="Calibri" w:hAnsi="Times New Roman" w:cs="Times New Roman"/>
        </w:rPr>
        <w:t xml:space="preserve"> </w:t>
      </w:r>
    </w:p>
    <w:p w:rsidR="00DE5D1A" w:rsidRPr="00DE5D1A" w:rsidRDefault="00DE5D1A" w:rsidP="00DE5D1A">
      <w:pPr>
        <w:spacing w:line="360" w:lineRule="auto"/>
        <w:jc w:val="both"/>
        <w:rPr>
          <w:rFonts w:ascii="Times New Roman" w:eastAsia="Calibri" w:hAnsi="Times New Roman" w:cs="Times New Roman"/>
        </w:rPr>
      </w:pPr>
      <w:proofErr w:type="gramStart"/>
      <w:r w:rsidRPr="00DE5D1A">
        <w:rPr>
          <w:rFonts w:ascii="Times New Roman" w:eastAsia="Calibri" w:hAnsi="Times New Roman" w:cs="Times New Roman"/>
        </w:rPr>
        <w:t>suspension</w:t>
      </w:r>
      <w:proofErr w:type="gramEnd"/>
      <w:r w:rsidRPr="00DE5D1A">
        <w:rPr>
          <w:rFonts w:ascii="Times New Roman" w:eastAsia="Calibri" w:hAnsi="Times New Roman" w:cs="Times New Roman"/>
        </w:rPr>
        <w:t>. Ultimately, the</w:t>
      </w:r>
      <w:r w:rsidR="008A5AC3">
        <w:rPr>
          <w:rFonts w:ascii="Times New Roman" w:eastAsia="Calibri" w:hAnsi="Times New Roman" w:cs="Times New Roman"/>
        </w:rPr>
        <w:t xml:space="preserve"> Child received a </w:t>
      </w:r>
      <w:r w:rsidRPr="00DE5D1A">
        <w:rPr>
          <w:rFonts w:ascii="Times New Roman" w:eastAsia="Calibri" w:hAnsi="Times New Roman" w:cs="Times New Roman"/>
        </w:rPr>
        <w:t>long-term</w:t>
      </w:r>
      <w:r w:rsidR="008A5AC3">
        <w:rPr>
          <w:rFonts w:ascii="Times New Roman" w:eastAsia="Calibri" w:hAnsi="Times New Roman" w:cs="Times New Roman"/>
        </w:rPr>
        <w:t>, one year school</w:t>
      </w:r>
      <w:r w:rsidRPr="00DE5D1A">
        <w:rPr>
          <w:rFonts w:ascii="Times New Roman" w:eastAsia="Calibri" w:hAnsi="Times New Roman" w:cs="Times New Roman"/>
        </w:rPr>
        <w:t xml:space="preserve"> removal</w:t>
      </w:r>
      <w:r w:rsidR="008A5AC3">
        <w:rPr>
          <w:rFonts w:ascii="Times New Roman" w:eastAsia="Calibri" w:hAnsi="Times New Roman" w:cs="Times New Roman"/>
        </w:rPr>
        <w:t xml:space="preserve">. </w:t>
      </w:r>
      <w:r w:rsidRPr="00DE5D1A">
        <w:rPr>
          <w:rFonts w:ascii="Times New Roman" w:eastAsia="Calibri" w:hAnsi="Times New Roman" w:cs="Times New Roman"/>
          <w:b/>
        </w:rPr>
        <w:t>SB 13-14; Tr. 34:7-25</w:t>
      </w:r>
      <w:r w:rsidRPr="00DE5D1A">
        <w:rPr>
          <w:rFonts w:ascii="Times New Roman" w:eastAsia="Calibri" w:hAnsi="Times New Roman" w:cs="Times New Roman"/>
        </w:rPr>
        <w:t xml:space="preserve">. </w:t>
      </w:r>
    </w:p>
    <w:p w:rsidR="008A5AC3" w:rsidRDefault="00DE5D1A" w:rsidP="00DE5D1A">
      <w:pPr>
        <w:spacing w:line="360" w:lineRule="auto"/>
        <w:jc w:val="both"/>
        <w:rPr>
          <w:rFonts w:ascii="Times New Roman" w:eastAsia="Calibri" w:hAnsi="Times New Roman" w:cs="Times New Roman"/>
        </w:rPr>
      </w:pPr>
      <w:r w:rsidRPr="00DE5D1A">
        <w:rPr>
          <w:rFonts w:ascii="Times New Roman" w:eastAsia="Calibri" w:hAnsi="Times New Roman" w:cs="Times New Roman"/>
        </w:rPr>
        <w:t>6. On February 16, 2018, the LEA convened an MDR</w:t>
      </w:r>
      <w:r w:rsidR="008A5AC3">
        <w:rPr>
          <w:rFonts w:ascii="Times New Roman" w:eastAsia="Calibri" w:hAnsi="Times New Roman" w:cs="Times New Roman"/>
        </w:rPr>
        <w:t xml:space="preserve"> to inquire regarding causation for the texting </w:t>
      </w:r>
    </w:p>
    <w:p w:rsidR="00EA5C66" w:rsidRDefault="008A5AC3" w:rsidP="00DE5D1A">
      <w:pPr>
        <w:spacing w:line="360" w:lineRule="auto"/>
        <w:jc w:val="both"/>
        <w:rPr>
          <w:rFonts w:ascii="Times New Roman" w:eastAsia="Calibri" w:hAnsi="Times New Roman" w:cs="Times New Roman"/>
        </w:rPr>
      </w:pPr>
      <w:proofErr w:type="gramStart"/>
      <w:r>
        <w:rPr>
          <w:rFonts w:ascii="Times New Roman" w:eastAsia="Calibri" w:hAnsi="Times New Roman" w:cs="Times New Roman"/>
        </w:rPr>
        <w:t>incident</w:t>
      </w:r>
      <w:proofErr w:type="gramEnd"/>
      <w:r>
        <w:rPr>
          <w:rFonts w:ascii="Times New Roman" w:eastAsia="Calibri" w:hAnsi="Times New Roman" w:cs="Times New Roman"/>
        </w:rPr>
        <w:t xml:space="preserve">. </w:t>
      </w:r>
      <w:proofErr w:type="gramStart"/>
      <w:r w:rsidR="00DE5D1A" w:rsidRPr="00DE5D1A">
        <w:rPr>
          <w:rFonts w:ascii="Times New Roman" w:eastAsia="Calibri" w:hAnsi="Times New Roman" w:cs="Times New Roman"/>
          <w:b/>
        </w:rPr>
        <w:t>SB 17</w:t>
      </w:r>
      <w:r>
        <w:rPr>
          <w:rFonts w:ascii="Times New Roman" w:eastAsia="Calibri" w:hAnsi="Times New Roman" w:cs="Times New Roman"/>
        </w:rPr>
        <w:t>.</w:t>
      </w:r>
      <w:proofErr w:type="gramEnd"/>
      <w:r>
        <w:rPr>
          <w:rFonts w:ascii="Times New Roman" w:eastAsia="Calibri" w:hAnsi="Times New Roman" w:cs="Times New Roman"/>
        </w:rPr>
        <w:t xml:space="preserve">  School personnel properly comprised the MDR team</w:t>
      </w:r>
      <w:r w:rsidR="00EA5C66">
        <w:rPr>
          <w:rFonts w:ascii="Times New Roman" w:eastAsia="Calibri" w:hAnsi="Times New Roman" w:cs="Times New Roman"/>
        </w:rPr>
        <w:t xml:space="preserve">. </w:t>
      </w:r>
      <w:r w:rsidR="00DE5D1A" w:rsidRPr="00DE5D1A">
        <w:rPr>
          <w:rFonts w:ascii="Times New Roman" w:eastAsia="Calibri" w:hAnsi="Times New Roman" w:cs="Times New Roman"/>
        </w:rPr>
        <w:t>Pa</w:t>
      </w:r>
      <w:r w:rsidR="00EA5C66">
        <w:rPr>
          <w:rFonts w:ascii="Times New Roman" w:eastAsia="Calibri" w:hAnsi="Times New Roman" w:cs="Times New Roman"/>
        </w:rPr>
        <w:t>rent attended the MDR</w:t>
      </w:r>
    </w:p>
    <w:p w:rsidR="00EA5C66" w:rsidRDefault="00EA5C66" w:rsidP="00DE5D1A">
      <w:pPr>
        <w:spacing w:line="360" w:lineRule="auto"/>
        <w:jc w:val="both"/>
        <w:rPr>
          <w:rFonts w:ascii="Times New Roman" w:eastAsia="Calibri" w:hAnsi="Times New Roman" w:cs="Times New Roman"/>
        </w:rPr>
      </w:pPr>
      <w:proofErr w:type="gramStart"/>
      <w:r>
        <w:rPr>
          <w:rFonts w:ascii="Times New Roman" w:eastAsia="Calibri" w:hAnsi="Times New Roman" w:cs="Times New Roman"/>
        </w:rPr>
        <w:t>meeting</w:t>
      </w:r>
      <w:proofErr w:type="gramEnd"/>
      <w:r>
        <w:rPr>
          <w:rFonts w:ascii="Times New Roman" w:eastAsia="Calibri" w:hAnsi="Times New Roman" w:cs="Times New Roman"/>
        </w:rPr>
        <w:t xml:space="preserve">. The MDR team </w:t>
      </w:r>
      <w:r w:rsidR="00DE5D1A" w:rsidRPr="00DE5D1A">
        <w:rPr>
          <w:rFonts w:ascii="Times New Roman" w:eastAsia="Calibri" w:hAnsi="Times New Roman" w:cs="Times New Roman"/>
        </w:rPr>
        <w:t xml:space="preserve">reviewed the Child’s disciplinary records, evaluations, attendance records and </w:t>
      </w:r>
    </w:p>
    <w:p w:rsidR="00DE5D1A" w:rsidRPr="00DE5D1A" w:rsidRDefault="00C229CB" w:rsidP="00DE5D1A">
      <w:pPr>
        <w:spacing w:line="360" w:lineRule="auto"/>
        <w:jc w:val="both"/>
        <w:rPr>
          <w:rFonts w:ascii="Times New Roman" w:eastAsia="Calibri" w:hAnsi="Times New Roman" w:cs="Times New Roman"/>
        </w:rPr>
      </w:pPr>
      <w:proofErr w:type="gramStart"/>
      <w:r>
        <w:rPr>
          <w:rFonts w:ascii="Times New Roman" w:eastAsia="Calibri" w:hAnsi="Times New Roman" w:cs="Times New Roman"/>
        </w:rPr>
        <w:t>grades</w:t>
      </w:r>
      <w:proofErr w:type="gramEnd"/>
      <w:r>
        <w:rPr>
          <w:rFonts w:ascii="Times New Roman" w:eastAsia="Calibri" w:hAnsi="Times New Roman" w:cs="Times New Roman"/>
        </w:rPr>
        <w:t xml:space="preserve"> and other relevant information.</w:t>
      </w:r>
      <w:r w:rsidR="00DE5D1A" w:rsidRPr="00DE5D1A">
        <w:rPr>
          <w:rFonts w:ascii="Times New Roman" w:eastAsia="Calibri" w:hAnsi="Times New Roman" w:cs="Times New Roman"/>
          <w:b/>
        </w:rPr>
        <w:t xml:space="preserve"> </w:t>
      </w:r>
      <w:proofErr w:type="gramStart"/>
      <w:r w:rsidR="00DE5D1A" w:rsidRPr="00DE5D1A">
        <w:rPr>
          <w:rFonts w:ascii="Times New Roman" w:eastAsia="Calibri" w:hAnsi="Times New Roman" w:cs="Times New Roman"/>
          <w:b/>
        </w:rPr>
        <w:t>SB</w:t>
      </w:r>
      <w:r w:rsidR="00DE5D1A" w:rsidRPr="00DE5D1A">
        <w:rPr>
          <w:rFonts w:ascii="Times New Roman" w:eastAsia="Calibri" w:hAnsi="Times New Roman" w:cs="Times New Roman"/>
        </w:rPr>
        <w:t xml:space="preserve"> </w:t>
      </w:r>
      <w:r w:rsidR="00DE5D1A" w:rsidRPr="00DE5D1A">
        <w:rPr>
          <w:rFonts w:ascii="Times New Roman" w:eastAsia="Calibri" w:hAnsi="Times New Roman" w:cs="Times New Roman"/>
          <w:b/>
        </w:rPr>
        <w:t>17</w:t>
      </w:r>
      <w:r w:rsidR="00DE5D1A" w:rsidRPr="00DE5D1A">
        <w:rPr>
          <w:rFonts w:ascii="Times New Roman" w:eastAsia="Calibri" w:hAnsi="Times New Roman" w:cs="Times New Roman"/>
        </w:rPr>
        <w:t>.</w:t>
      </w:r>
      <w:proofErr w:type="gramEnd"/>
    </w:p>
    <w:p w:rsidR="00DE5D1A" w:rsidRPr="00DE5D1A" w:rsidRDefault="00DE5D1A" w:rsidP="00DE5D1A">
      <w:pPr>
        <w:spacing w:line="360" w:lineRule="auto"/>
        <w:jc w:val="both"/>
        <w:rPr>
          <w:rFonts w:ascii="Times New Roman" w:eastAsia="Calibri" w:hAnsi="Times New Roman" w:cs="Times New Roman"/>
        </w:rPr>
      </w:pPr>
      <w:r w:rsidRPr="00DE5D1A">
        <w:rPr>
          <w:rFonts w:ascii="Times New Roman" w:eastAsia="Calibri" w:hAnsi="Times New Roman" w:cs="Times New Roman"/>
        </w:rPr>
        <w:t>7. On</w:t>
      </w:r>
      <w:r w:rsidR="00EA5C66">
        <w:rPr>
          <w:rFonts w:ascii="Times New Roman" w:eastAsia="Calibri" w:hAnsi="Times New Roman" w:cs="Times New Roman"/>
        </w:rPr>
        <w:t xml:space="preserve"> February 16, 2018 the LEA </w:t>
      </w:r>
      <w:r w:rsidRPr="00DE5D1A">
        <w:rPr>
          <w:rFonts w:ascii="Times New Roman" w:eastAsia="Calibri" w:hAnsi="Times New Roman" w:cs="Times New Roman"/>
        </w:rPr>
        <w:t xml:space="preserve">decided that the punishment, long-term suspension from </w:t>
      </w:r>
    </w:p>
    <w:p w:rsidR="00DE5D1A" w:rsidRPr="00DE5D1A" w:rsidRDefault="00DE5D1A" w:rsidP="00DE5D1A">
      <w:pPr>
        <w:spacing w:line="360" w:lineRule="auto"/>
        <w:jc w:val="both"/>
        <w:rPr>
          <w:rFonts w:ascii="Times New Roman" w:eastAsia="Calibri" w:hAnsi="Times New Roman" w:cs="Times New Roman"/>
        </w:rPr>
      </w:pPr>
      <w:proofErr w:type="gramStart"/>
      <w:r w:rsidRPr="00DE5D1A">
        <w:rPr>
          <w:rFonts w:ascii="Times New Roman" w:eastAsia="Calibri" w:hAnsi="Times New Roman" w:cs="Times New Roman"/>
        </w:rPr>
        <w:t>school</w:t>
      </w:r>
      <w:proofErr w:type="gramEnd"/>
      <w:r w:rsidRPr="00DE5D1A">
        <w:rPr>
          <w:rFonts w:ascii="Times New Roman" w:eastAsia="Calibri" w:hAnsi="Times New Roman" w:cs="Times New Roman"/>
        </w:rPr>
        <w:t xml:space="preserve">, was appropriate. </w:t>
      </w:r>
      <w:proofErr w:type="gramStart"/>
      <w:r w:rsidRPr="00DE5D1A">
        <w:rPr>
          <w:rFonts w:ascii="Times New Roman" w:eastAsia="Calibri" w:hAnsi="Times New Roman" w:cs="Times New Roman"/>
          <w:b/>
        </w:rPr>
        <w:t>SB 16</w:t>
      </w:r>
      <w:r w:rsidRPr="00DE5D1A">
        <w:rPr>
          <w:rFonts w:ascii="Times New Roman" w:eastAsia="Calibri" w:hAnsi="Times New Roman" w:cs="Times New Roman"/>
        </w:rPr>
        <w:t>.</w:t>
      </w:r>
      <w:proofErr w:type="gramEnd"/>
      <w:r w:rsidRPr="00DE5D1A">
        <w:rPr>
          <w:rFonts w:ascii="Times New Roman" w:eastAsia="Calibri" w:hAnsi="Times New Roman" w:cs="Times New Roman"/>
        </w:rPr>
        <w:t xml:space="preserve">  </w:t>
      </w:r>
    </w:p>
    <w:p w:rsidR="00DE5D1A" w:rsidRPr="00DE5D1A" w:rsidRDefault="00DE5D1A" w:rsidP="00DE5D1A">
      <w:pPr>
        <w:spacing w:line="360" w:lineRule="auto"/>
        <w:jc w:val="both"/>
        <w:rPr>
          <w:rFonts w:ascii="Times New Roman" w:eastAsia="Calibri" w:hAnsi="Times New Roman" w:cs="Times New Roman"/>
        </w:rPr>
      </w:pPr>
      <w:r w:rsidRPr="00DE5D1A">
        <w:rPr>
          <w:rFonts w:ascii="Times New Roman" w:eastAsia="Calibri" w:hAnsi="Times New Roman" w:cs="Times New Roman"/>
        </w:rPr>
        <w:t xml:space="preserve">8. Petitioner asserts that the MDR team approached its incident analysis with a “lackadaisical” </w:t>
      </w:r>
      <w:r w:rsidRPr="00DE5D1A">
        <w:rPr>
          <w:rFonts w:ascii="Times New Roman" w:eastAsia="Calibri" w:hAnsi="Times New Roman" w:cs="Times New Roman"/>
          <w:vertAlign w:val="superscript"/>
        </w:rPr>
        <w:footnoteReference w:id="4"/>
      </w:r>
      <w:r w:rsidRPr="00DE5D1A">
        <w:rPr>
          <w:rFonts w:ascii="Times New Roman" w:eastAsia="Calibri" w:hAnsi="Times New Roman" w:cs="Times New Roman"/>
        </w:rPr>
        <w:t xml:space="preserve"> </w:t>
      </w:r>
    </w:p>
    <w:p w:rsidR="00DE5D1A" w:rsidRPr="00DE5D1A" w:rsidRDefault="00D70125" w:rsidP="00DE5D1A">
      <w:pPr>
        <w:spacing w:line="360" w:lineRule="auto"/>
        <w:jc w:val="both"/>
        <w:rPr>
          <w:rFonts w:ascii="Times New Roman" w:eastAsia="Calibri" w:hAnsi="Times New Roman" w:cs="Times New Roman"/>
        </w:rPr>
      </w:pPr>
      <w:proofErr w:type="gramStart"/>
      <w:r>
        <w:rPr>
          <w:rFonts w:ascii="Times New Roman" w:eastAsia="Calibri" w:hAnsi="Times New Roman" w:cs="Times New Roman"/>
        </w:rPr>
        <w:t>attitude</w:t>
      </w:r>
      <w:proofErr w:type="gramEnd"/>
      <w:r w:rsidR="00DE5D1A" w:rsidRPr="00DE5D1A">
        <w:rPr>
          <w:rFonts w:ascii="Times New Roman" w:eastAsia="Calibri" w:hAnsi="Times New Roman" w:cs="Times New Roman"/>
        </w:rPr>
        <w:t xml:space="preserve"> and performed a “perfunctory” </w:t>
      </w:r>
      <w:r w:rsidR="00DE5D1A" w:rsidRPr="00DE5D1A">
        <w:rPr>
          <w:rFonts w:ascii="Times New Roman" w:eastAsia="Calibri" w:hAnsi="Times New Roman" w:cs="Times New Roman"/>
          <w:vertAlign w:val="superscript"/>
        </w:rPr>
        <w:footnoteReference w:id="5"/>
      </w:r>
      <w:r w:rsidR="00DE5D1A" w:rsidRPr="00DE5D1A">
        <w:rPr>
          <w:rFonts w:ascii="Times New Roman" w:eastAsia="Calibri" w:hAnsi="Times New Roman" w:cs="Times New Roman"/>
        </w:rPr>
        <w:t xml:space="preserve"> review of the Child’s educat</w:t>
      </w:r>
      <w:r w:rsidR="00C229CB">
        <w:rPr>
          <w:rFonts w:ascii="Times New Roman" w:eastAsia="Calibri" w:hAnsi="Times New Roman" w:cs="Times New Roman"/>
        </w:rPr>
        <w:t xml:space="preserve">ional record. </w:t>
      </w:r>
    </w:p>
    <w:p w:rsidR="00DE5D1A" w:rsidRPr="00DE5D1A" w:rsidRDefault="00DE5D1A" w:rsidP="00DE5D1A">
      <w:pPr>
        <w:spacing w:line="360" w:lineRule="auto"/>
        <w:jc w:val="both"/>
        <w:rPr>
          <w:rFonts w:ascii="Times New Roman" w:eastAsia="Calibri" w:hAnsi="Times New Roman" w:cs="Times New Roman"/>
        </w:rPr>
      </w:pPr>
      <w:r w:rsidRPr="00DE5D1A">
        <w:rPr>
          <w:rFonts w:ascii="Times New Roman" w:eastAsia="Calibri" w:hAnsi="Times New Roman" w:cs="Times New Roman"/>
        </w:rPr>
        <w:t>9. Petitioner asse</w:t>
      </w:r>
      <w:r w:rsidR="00CF1ED2">
        <w:rPr>
          <w:rFonts w:ascii="Times New Roman" w:eastAsia="Calibri" w:hAnsi="Times New Roman" w:cs="Times New Roman"/>
        </w:rPr>
        <w:t>r</w:t>
      </w:r>
      <w:r w:rsidRPr="00DE5D1A">
        <w:rPr>
          <w:rFonts w:ascii="Times New Roman" w:eastAsia="Calibri" w:hAnsi="Times New Roman" w:cs="Times New Roman"/>
        </w:rPr>
        <w:t>ts that the Child exhibits ADD/ADHD characteristics as follows:</w:t>
      </w:r>
    </w:p>
    <w:p w:rsidR="00DE5D1A" w:rsidRPr="00DE5D1A" w:rsidRDefault="00553B88" w:rsidP="00DE5D1A">
      <w:pPr>
        <w:spacing w:line="240" w:lineRule="auto"/>
        <w:ind w:left="144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5D1A" w:rsidRPr="00DE5D1A">
        <w:rPr>
          <w:rFonts w:ascii="Times New Roman" w:eastAsia="Calibri" w:hAnsi="Times New Roman" w:cs="Times New Roman"/>
          <w:sz w:val="24"/>
          <w:szCs w:val="24"/>
        </w:rPr>
        <w:t>“[Petitioner] has difficulty focusing, is impulsive, acts before he</w:t>
      </w:r>
    </w:p>
    <w:p w:rsidR="00DE5D1A" w:rsidRPr="00DE5D1A" w:rsidRDefault="00DE5D1A" w:rsidP="00DE5D1A">
      <w:pPr>
        <w:spacing w:line="240" w:lineRule="auto"/>
        <w:ind w:left="720"/>
        <w:contextualSpacing/>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w:t>
      </w:r>
      <w:proofErr w:type="gramStart"/>
      <w:r w:rsidRPr="00DE5D1A">
        <w:rPr>
          <w:rFonts w:ascii="Times New Roman" w:eastAsia="Calibri" w:hAnsi="Times New Roman" w:cs="Times New Roman"/>
          <w:sz w:val="24"/>
          <w:szCs w:val="24"/>
        </w:rPr>
        <w:t>thinks</w:t>
      </w:r>
      <w:proofErr w:type="gramEnd"/>
      <w:r w:rsidRPr="00DE5D1A">
        <w:rPr>
          <w:rFonts w:ascii="Times New Roman" w:eastAsia="Calibri" w:hAnsi="Times New Roman" w:cs="Times New Roman"/>
          <w:sz w:val="24"/>
          <w:szCs w:val="24"/>
        </w:rPr>
        <w:t>, is easily influenced by others, and often finds himself</w:t>
      </w:r>
    </w:p>
    <w:p w:rsidR="00DE5D1A" w:rsidRPr="00DE5D1A" w:rsidRDefault="00DE5D1A" w:rsidP="00DE5D1A">
      <w:pPr>
        <w:spacing w:line="240" w:lineRule="auto"/>
        <w:ind w:left="1440" w:firstLine="720"/>
        <w:contextualSpacing/>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w:t>
      </w:r>
      <w:proofErr w:type="gramStart"/>
      <w:r w:rsidRPr="00DE5D1A">
        <w:rPr>
          <w:rFonts w:ascii="Times New Roman" w:eastAsia="Calibri" w:hAnsi="Times New Roman" w:cs="Times New Roman"/>
          <w:sz w:val="24"/>
          <w:szCs w:val="24"/>
        </w:rPr>
        <w:t>in</w:t>
      </w:r>
      <w:proofErr w:type="gramEnd"/>
      <w:r w:rsidRPr="00DE5D1A">
        <w:rPr>
          <w:rFonts w:ascii="Times New Roman" w:eastAsia="Calibri" w:hAnsi="Times New Roman" w:cs="Times New Roman"/>
          <w:sz w:val="24"/>
          <w:szCs w:val="24"/>
        </w:rPr>
        <w:t xml:space="preserve"> a predicament where he couldn’t foresee consequences. It’s</w:t>
      </w:r>
    </w:p>
    <w:p w:rsidR="00DE5D1A" w:rsidRPr="00DE5D1A" w:rsidRDefault="00DE5D1A" w:rsidP="00DE5D1A">
      <w:pPr>
        <w:spacing w:line="240" w:lineRule="auto"/>
        <w:ind w:left="1440" w:firstLine="720"/>
        <w:contextualSpacing/>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w:t>
      </w:r>
      <w:proofErr w:type="gramStart"/>
      <w:r w:rsidRPr="00DE5D1A">
        <w:rPr>
          <w:rFonts w:ascii="Times New Roman" w:eastAsia="Calibri" w:hAnsi="Times New Roman" w:cs="Times New Roman"/>
          <w:sz w:val="24"/>
          <w:szCs w:val="24"/>
        </w:rPr>
        <w:t>not</w:t>
      </w:r>
      <w:proofErr w:type="gramEnd"/>
      <w:r w:rsidRPr="00DE5D1A">
        <w:rPr>
          <w:rFonts w:ascii="Times New Roman" w:eastAsia="Calibri" w:hAnsi="Times New Roman" w:cs="Times New Roman"/>
          <w:sz w:val="24"/>
          <w:szCs w:val="24"/>
        </w:rPr>
        <w:t xml:space="preserve"> something he chooses. They are behaviors that come out</w:t>
      </w:r>
    </w:p>
    <w:p w:rsidR="00DE5D1A" w:rsidRPr="00DE5D1A" w:rsidRDefault="00DE5D1A" w:rsidP="00DE5D1A">
      <w:pPr>
        <w:spacing w:line="240" w:lineRule="auto"/>
        <w:ind w:left="1440" w:firstLine="720"/>
        <w:contextualSpacing/>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w:t>
      </w:r>
      <w:proofErr w:type="gramStart"/>
      <w:r w:rsidRPr="00DE5D1A">
        <w:rPr>
          <w:rFonts w:ascii="Times New Roman" w:eastAsia="Calibri" w:hAnsi="Times New Roman" w:cs="Times New Roman"/>
          <w:sz w:val="24"/>
          <w:szCs w:val="24"/>
        </w:rPr>
        <w:t>despite</w:t>
      </w:r>
      <w:proofErr w:type="gramEnd"/>
      <w:r w:rsidRPr="00DE5D1A">
        <w:rPr>
          <w:rFonts w:ascii="Times New Roman" w:eastAsia="Calibri" w:hAnsi="Times New Roman" w:cs="Times New Roman"/>
          <w:sz w:val="24"/>
          <w:szCs w:val="24"/>
        </w:rPr>
        <w:t xml:space="preserve"> his efforts because he is not yet equipped with the skills</w:t>
      </w:r>
    </w:p>
    <w:p w:rsidR="00DE5D1A" w:rsidRPr="00DE5D1A" w:rsidRDefault="00DE5D1A" w:rsidP="00DE5D1A">
      <w:pPr>
        <w:spacing w:line="240" w:lineRule="auto"/>
        <w:ind w:left="1440" w:firstLine="720"/>
        <w:contextualSpacing/>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w:t>
      </w:r>
      <w:proofErr w:type="gramStart"/>
      <w:r w:rsidRPr="00DE5D1A">
        <w:rPr>
          <w:rFonts w:ascii="Times New Roman" w:eastAsia="Calibri" w:hAnsi="Times New Roman" w:cs="Times New Roman"/>
          <w:sz w:val="24"/>
          <w:szCs w:val="24"/>
        </w:rPr>
        <w:t>needed</w:t>
      </w:r>
      <w:proofErr w:type="gramEnd"/>
      <w:r w:rsidRPr="00DE5D1A">
        <w:rPr>
          <w:rFonts w:ascii="Times New Roman" w:eastAsia="Calibri" w:hAnsi="Times New Roman" w:cs="Times New Roman"/>
          <w:sz w:val="24"/>
          <w:szCs w:val="24"/>
        </w:rPr>
        <w:t xml:space="preserve"> to manage them fully.”  </w:t>
      </w:r>
      <w:r w:rsidRPr="00DE5D1A">
        <w:rPr>
          <w:rFonts w:ascii="Times New Roman" w:eastAsia="Calibri" w:hAnsi="Times New Roman" w:cs="Times New Roman"/>
          <w:sz w:val="24"/>
          <w:szCs w:val="24"/>
          <w:vertAlign w:val="superscript"/>
        </w:rPr>
        <w:footnoteReference w:id="6"/>
      </w:r>
    </w:p>
    <w:p w:rsidR="00DE5D1A" w:rsidRPr="00DE5D1A" w:rsidRDefault="00DE5D1A" w:rsidP="00DE5D1A">
      <w:pPr>
        <w:ind w:left="720"/>
        <w:contextualSpacing/>
        <w:jc w:val="both"/>
        <w:rPr>
          <w:rFonts w:ascii="Times New Roman" w:eastAsia="Calibri" w:hAnsi="Times New Roman" w:cs="Times New Roman"/>
        </w:rPr>
      </w:pPr>
    </w:p>
    <w:p w:rsidR="00C229CB" w:rsidRDefault="00DE5D1A" w:rsidP="00DE5D1A">
      <w:pPr>
        <w:jc w:val="both"/>
        <w:rPr>
          <w:rFonts w:ascii="Times New Roman" w:eastAsia="Calibri" w:hAnsi="Times New Roman" w:cs="Times New Roman"/>
        </w:rPr>
      </w:pPr>
      <w:r w:rsidRPr="00DE5D1A">
        <w:rPr>
          <w:rFonts w:ascii="Times New Roman" w:eastAsia="Calibri" w:hAnsi="Times New Roman" w:cs="Times New Roman"/>
        </w:rPr>
        <w:t>10. In contrast</w:t>
      </w:r>
      <w:r w:rsidR="00C229CB">
        <w:rPr>
          <w:rFonts w:ascii="Times New Roman" w:eastAsia="Calibri" w:hAnsi="Times New Roman" w:cs="Times New Roman"/>
        </w:rPr>
        <w:t xml:space="preserve"> to the above characterization</w:t>
      </w:r>
      <w:r w:rsidRPr="00DE5D1A">
        <w:rPr>
          <w:rFonts w:ascii="Times New Roman" w:eastAsia="Calibri" w:hAnsi="Times New Roman" w:cs="Times New Roman"/>
        </w:rPr>
        <w:t>, Pe</w:t>
      </w:r>
      <w:r w:rsidR="00EA5C66">
        <w:rPr>
          <w:rFonts w:ascii="Times New Roman" w:eastAsia="Calibri" w:hAnsi="Times New Roman" w:cs="Times New Roman"/>
        </w:rPr>
        <w:t>titioner asserts that the Child’</w:t>
      </w:r>
      <w:r w:rsidRPr="00DE5D1A">
        <w:rPr>
          <w:rFonts w:ascii="Times New Roman" w:eastAsia="Calibri" w:hAnsi="Times New Roman" w:cs="Times New Roman"/>
        </w:rPr>
        <w:t xml:space="preserve">s behavior is “manageable” </w:t>
      </w:r>
      <w:r w:rsidRPr="00DE5D1A">
        <w:rPr>
          <w:rFonts w:ascii="Times New Roman" w:eastAsia="Calibri" w:hAnsi="Times New Roman" w:cs="Times New Roman"/>
          <w:vertAlign w:val="superscript"/>
        </w:rPr>
        <w:footnoteReference w:id="7"/>
      </w:r>
      <w:r w:rsidRPr="00DE5D1A">
        <w:rPr>
          <w:rFonts w:ascii="Times New Roman" w:eastAsia="Calibri" w:hAnsi="Times New Roman" w:cs="Times New Roman"/>
        </w:rPr>
        <w:t xml:space="preserve"> </w:t>
      </w:r>
    </w:p>
    <w:p w:rsidR="00DE5D1A" w:rsidRPr="00DE5D1A" w:rsidRDefault="00DE5D1A" w:rsidP="00DE5D1A">
      <w:pPr>
        <w:jc w:val="both"/>
        <w:rPr>
          <w:rFonts w:ascii="Times New Roman" w:eastAsia="Calibri" w:hAnsi="Times New Roman" w:cs="Times New Roman"/>
        </w:rPr>
      </w:pPr>
      <w:proofErr w:type="gramStart"/>
      <w:r w:rsidRPr="00DE5D1A">
        <w:rPr>
          <w:rFonts w:ascii="Times New Roman" w:eastAsia="Calibri" w:hAnsi="Times New Roman" w:cs="Times New Roman"/>
        </w:rPr>
        <w:t>but</w:t>
      </w:r>
      <w:proofErr w:type="gramEnd"/>
      <w:r w:rsidRPr="00DE5D1A">
        <w:rPr>
          <w:rFonts w:ascii="Times New Roman" w:eastAsia="Calibri" w:hAnsi="Times New Roman" w:cs="Times New Roman"/>
        </w:rPr>
        <w:t xml:space="preserve"> that:</w:t>
      </w:r>
    </w:p>
    <w:p w:rsidR="00DE5D1A" w:rsidRPr="00DE5D1A" w:rsidRDefault="00C229CB" w:rsidP="00C229CB">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53B88">
        <w:rPr>
          <w:rFonts w:ascii="Times New Roman" w:eastAsia="Calibri" w:hAnsi="Times New Roman" w:cs="Times New Roman"/>
          <w:sz w:val="24"/>
          <w:szCs w:val="24"/>
        </w:rPr>
        <w:t xml:space="preserve">                               </w:t>
      </w:r>
      <w:r w:rsidR="00DE5D1A" w:rsidRPr="00DE5D1A">
        <w:rPr>
          <w:rFonts w:ascii="Times New Roman" w:eastAsia="Calibri" w:hAnsi="Times New Roman" w:cs="Times New Roman"/>
          <w:sz w:val="24"/>
          <w:szCs w:val="24"/>
        </w:rPr>
        <w:t xml:space="preserve">“[T]he “school district failed [the Petitioner] by slapping a generic </w:t>
      </w:r>
    </w:p>
    <w:p w:rsidR="00DE5D1A" w:rsidRPr="00DE5D1A" w:rsidRDefault="00553B88" w:rsidP="00DE5D1A">
      <w:pPr>
        <w:spacing w:line="240" w:lineRule="auto"/>
        <w:ind w:left="144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DE5D1A" w:rsidRPr="00DE5D1A">
        <w:rPr>
          <w:rFonts w:ascii="Times New Roman" w:eastAsia="Calibri" w:hAnsi="Times New Roman" w:cs="Times New Roman"/>
          <w:sz w:val="24"/>
          <w:szCs w:val="24"/>
        </w:rPr>
        <w:t>label</w:t>
      </w:r>
      <w:proofErr w:type="gramEnd"/>
      <w:r w:rsidR="00DE5D1A" w:rsidRPr="00DE5D1A">
        <w:rPr>
          <w:rFonts w:ascii="Times New Roman" w:eastAsia="Calibri" w:hAnsi="Times New Roman" w:cs="Times New Roman"/>
          <w:sz w:val="24"/>
          <w:szCs w:val="24"/>
        </w:rPr>
        <w:t xml:space="preserve"> of SLD on him and instituting a few generic goals, but </w:t>
      </w:r>
    </w:p>
    <w:p w:rsidR="00DE5D1A" w:rsidRPr="00DE5D1A" w:rsidRDefault="00DE5D1A" w:rsidP="00DE5D1A">
      <w:pPr>
        <w:spacing w:line="240" w:lineRule="auto"/>
        <w:ind w:left="1440" w:firstLine="720"/>
        <w:contextualSpacing/>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w:t>
      </w:r>
      <w:proofErr w:type="gramStart"/>
      <w:r w:rsidRPr="00DE5D1A">
        <w:rPr>
          <w:rFonts w:ascii="Times New Roman" w:eastAsia="Calibri" w:hAnsi="Times New Roman" w:cs="Times New Roman"/>
          <w:sz w:val="24"/>
          <w:szCs w:val="24"/>
        </w:rPr>
        <w:t>did</w:t>
      </w:r>
      <w:proofErr w:type="gramEnd"/>
      <w:r w:rsidRPr="00DE5D1A">
        <w:rPr>
          <w:rFonts w:ascii="Times New Roman" w:eastAsia="Calibri" w:hAnsi="Times New Roman" w:cs="Times New Roman"/>
          <w:sz w:val="24"/>
          <w:szCs w:val="24"/>
        </w:rPr>
        <w:t xml:space="preserve"> nothing to address the glaring behaviors, including his social/</w:t>
      </w:r>
    </w:p>
    <w:p w:rsidR="00DE5D1A" w:rsidRPr="00DE5D1A" w:rsidRDefault="00DE5D1A" w:rsidP="00DE5D1A">
      <w:pPr>
        <w:spacing w:line="240" w:lineRule="auto"/>
        <w:ind w:left="1440" w:firstLine="720"/>
        <w:contextualSpacing/>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w:t>
      </w:r>
      <w:proofErr w:type="gramStart"/>
      <w:r w:rsidRPr="00DE5D1A">
        <w:rPr>
          <w:rFonts w:ascii="Times New Roman" w:eastAsia="Calibri" w:hAnsi="Times New Roman" w:cs="Times New Roman"/>
          <w:sz w:val="24"/>
          <w:szCs w:val="24"/>
        </w:rPr>
        <w:t>emotional</w:t>
      </w:r>
      <w:proofErr w:type="gramEnd"/>
      <w:r w:rsidRPr="00DE5D1A">
        <w:rPr>
          <w:rFonts w:ascii="Times New Roman" w:eastAsia="Calibri" w:hAnsi="Times New Roman" w:cs="Times New Roman"/>
          <w:sz w:val="24"/>
          <w:szCs w:val="24"/>
        </w:rPr>
        <w:t xml:space="preserve"> and functional performance needs...” </w:t>
      </w:r>
      <w:r w:rsidRPr="00DE5D1A">
        <w:rPr>
          <w:rFonts w:ascii="Times New Roman" w:eastAsia="Calibri" w:hAnsi="Times New Roman" w:cs="Times New Roman"/>
          <w:sz w:val="24"/>
          <w:szCs w:val="24"/>
          <w:vertAlign w:val="superscript"/>
        </w:rPr>
        <w:footnoteReference w:id="8"/>
      </w:r>
      <w:r w:rsidRPr="00DE5D1A">
        <w:rPr>
          <w:rFonts w:ascii="Times New Roman" w:eastAsia="Calibri" w:hAnsi="Times New Roman" w:cs="Times New Roman"/>
          <w:sz w:val="24"/>
          <w:szCs w:val="24"/>
        </w:rPr>
        <w:t xml:space="preserve"> </w:t>
      </w:r>
    </w:p>
    <w:p w:rsidR="00DE5D1A" w:rsidRPr="00DE5D1A" w:rsidRDefault="00DE5D1A" w:rsidP="00DE5D1A">
      <w:pPr>
        <w:ind w:left="720"/>
        <w:contextualSpacing/>
        <w:jc w:val="both"/>
        <w:rPr>
          <w:rFonts w:ascii="Times New Roman" w:eastAsia="Calibri" w:hAnsi="Times New Roman" w:cs="Times New Roman"/>
        </w:rPr>
      </w:pPr>
    </w:p>
    <w:p w:rsidR="00DE5D1A" w:rsidRPr="00DE5D1A" w:rsidRDefault="00DE5D1A" w:rsidP="00DE5D1A">
      <w:pPr>
        <w:spacing w:line="360" w:lineRule="auto"/>
        <w:jc w:val="both"/>
        <w:rPr>
          <w:rFonts w:ascii="Times New Roman" w:eastAsia="Calibri" w:hAnsi="Times New Roman" w:cs="Times New Roman"/>
        </w:rPr>
      </w:pPr>
      <w:r w:rsidRPr="00DE5D1A">
        <w:rPr>
          <w:rFonts w:ascii="Times New Roman" w:eastAsia="Calibri" w:hAnsi="Times New Roman" w:cs="Times New Roman"/>
        </w:rPr>
        <w:t xml:space="preserve">11. At the expedited due process hearing on March 26 &amp; 27, LEA educators were credible in their </w:t>
      </w:r>
    </w:p>
    <w:p w:rsidR="00DE5D1A" w:rsidRPr="00DE5D1A" w:rsidRDefault="00DE5D1A" w:rsidP="00DE5D1A">
      <w:pPr>
        <w:spacing w:line="360" w:lineRule="auto"/>
        <w:jc w:val="both"/>
        <w:rPr>
          <w:rFonts w:ascii="Times New Roman" w:eastAsia="Calibri" w:hAnsi="Times New Roman" w:cs="Times New Roman"/>
        </w:rPr>
      </w:pPr>
      <w:proofErr w:type="gramStart"/>
      <w:r w:rsidRPr="00DE5D1A">
        <w:rPr>
          <w:rFonts w:ascii="Times New Roman" w:eastAsia="Calibri" w:hAnsi="Times New Roman" w:cs="Times New Roman"/>
        </w:rPr>
        <w:t>multiple</w:t>
      </w:r>
      <w:proofErr w:type="gramEnd"/>
      <w:r w:rsidRPr="00DE5D1A">
        <w:rPr>
          <w:rFonts w:ascii="Times New Roman" w:eastAsia="Calibri" w:hAnsi="Times New Roman" w:cs="Times New Roman"/>
        </w:rPr>
        <w:t xml:space="preserve"> statements that the MDR team considered the Child’s behavioral and educational needs, </w:t>
      </w:r>
      <w:r w:rsidR="00C229CB">
        <w:rPr>
          <w:rFonts w:ascii="Times New Roman" w:eastAsia="Calibri" w:hAnsi="Times New Roman" w:cs="Times New Roman"/>
        </w:rPr>
        <w:t xml:space="preserve">and </w:t>
      </w:r>
      <w:r w:rsidRPr="00DE5D1A">
        <w:rPr>
          <w:rFonts w:ascii="Times New Roman" w:eastAsia="Calibri" w:hAnsi="Times New Roman" w:cs="Times New Roman"/>
        </w:rPr>
        <w:t xml:space="preserve">that </w:t>
      </w:r>
    </w:p>
    <w:p w:rsidR="00DE5D1A" w:rsidRPr="00DE5D1A" w:rsidRDefault="00C229CB" w:rsidP="00DE5D1A">
      <w:pPr>
        <w:spacing w:line="480" w:lineRule="auto"/>
        <w:jc w:val="both"/>
        <w:rPr>
          <w:rFonts w:ascii="Times New Roman" w:eastAsia="Calibri" w:hAnsi="Times New Roman" w:cs="Times New Roman"/>
        </w:rPr>
      </w:pPr>
      <w:proofErr w:type="gramStart"/>
      <w:r>
        <w:rPr>
          <w:rFonts w:ascii="Times New Roman" w:eastAsia="Calibri" w:hAnsi="Times New Roman" w:cs="Times New Roman"/>
        </w:rPr>
        <w:t>the</w:t>
      </w:r>
      <w:proofErr w:type="gramEnd"/>
      <w:r>
        <w:rPr>
          <w:rFonts w:ascii="Times New Roman" w:eastAsia="Calibri" w:hAnsi="Times New Roman" w:cs="Times New Roman"/>
        </w:rPr>
        <w:t xml:space="preserve"> Child  did not show glaring behaviors </w:t>
      </w:r>
      <w:r w:rsidR="00DE5D1A" w:rsidRPr="00DE5D1A">
        <w:rPr>
          <w:rFonts w:ascii="Times New Roman" w:eastAsia="Calibri" w:hAnsi="Times New Roman" w:cs="Times New Roman"/>
        </w:rPr>
        <w:t>prior</w:t>
      </w:r>
      <w:r w:rsidR="00EA5C66">
        <w:rPr>
          <w:rFonts w:ascii="Times New Roman" w:eastAsia="Calibri" w:hAnsi="Times New Roman" w:cs="Times New Roman"/>
        </w:rPr>
        <w:t xml:space="preserve"> to this incident</w:t>
      </w:r>
      <w:r>
        <w:rPr>
          <w:rFonts w:ascii="Times New Roman" w:eastAsia="Calibri" w:hAnsi="Times New Roman" w:cs="Times New Roman"/>
        </w:rPr>
        <w:t xml:space="preserve"> and that his school behavior was “very similar to his same aged peers.” </w:t>
      </w:r>
      <w:r w:rsidRPr="00C229CB">
        <w:rPr>
          <w:rFonts w:ascii="Times New Roman" w:eastAsia="Calibri" w:hAnsi="Times New Roman" w:cs="Times New Roman"/>
          <w:b/>
        </w:rPr>
        <w:t>Tr.</w:t>
      </w:r>
      <w:r>
        <w:rPr>
          <w:rFonts w:ascii="Times New Roman" w:eastAsia="Calibri" w:hAnsi="Times New Roman" w:cs="Times New Roman"/>
          <w:b/>
        </w:rPr>
        <w:t xml:space="preserve"> 207: 18</w:t>
      </w:r>
      <w:r w:rsidRPr="00C229CB">
        <w:rPr>
          <w:rFonts w:ascii="Times New Roman" w:eastAsia="Calibri" w:hAnsi="Times New Roman" w:cs="Times New Roman"/>
          <w:b/>
        </w:rPr>
        <w:t>-19</w:t>
      </w:r>
      <w:r>
        <w:rPr>
          <w:rFonts w:ascii="Times New Roman" w:eastAsia="Calibri" w:hAnsi="Times New Roman" w:cs="Times New Roman"/>
        </w:rPr>
        <w:t xml:space="preserve">.  </w:t>
      </w:r>
    </w:p>
    <w:p w:rsidR="00DE5D1A" w:rsidRPr="00DE5D1A" w:rsidRDefault="00DE5D1A" w:rsidP="00DE5D1A">
      <w:pPr>
        <w:spacing w:line="360" w:lineRule="auto"/>
        <w:jc w:val="both"/>
        <w:rPr>
          <w:rFonts w:ascii="Times New Roman" w:eastAsia="Calibri" w:hAnsi="Times New Roman" w:cs="Times New Roman"/>
        </w:rPr>
      </w:pPr>
      <w:r w:rsidRPr="00DE5D1A">
        <w:rPr>
          <w:rFonts w:ascii="Times New Roman" w:eastAsia="Calibri" w:hAnsi="Times New Roman" w:cs="Times New Roman"/>
        </w:rPr>
        <w:t xml:space="preserve">12. The Child’s school record does not factually indicate that surrounding circumstances ever triggered </w:t>
      </w:r>
    </w:p>
    <w:p w:rsidR="00DE5D1A" w:rsidRPr="00DE5D1A" w:rsidRDefault="00DE5D1A" w:rsidP="00DE5D1A">
      <w:pPr>
        <w:spacing w:line="360" w:lineRule="auto"/>
        <w:jc w:val="both"/>
        <w:rPr>
          <w:rFonts w:ascii="Times New Roman" w:eastAsia="Calibri" w:hAnsi="Times New Roman" w:cs="Times New Roman"/>
        </w:rPr>
      </w:pPr>
      <w:r w:rsidRPr="00DE5D1A">
        <w:rPr>
          <w:rFonts w:ascii="Times New Roman" w:eastAsia="Calibri" w:hAnsi="Times New Roman" w:cs="Times New Roman"/>
        </w:rPr>
        <w:t xml:space="preserve">IDEA child find regulations. As the Respondent indicated in closing argument, “[This] is not a </w:t>
      </w:r>
    </w:p>
    <w:p w:rsidR="00EA5C66" w:rsidRDefault="00DE5D1A" w:rsidP="00DE5D1A">
      <w:pPr>
        <w:spacing w:line="360" w:lineRule="auto"/>
        <w:jc w:val="both"/>
        <w:rPr>
          <w:rFonts w:ascii="Times New Roman" w:eastAsia="Calibri" w:hAnsi="Times New Roman" w:cs="Times New Roman"/>
        </w:rPr>
      </w:pPr>
      <w:proofErr w:type="gramStart"/>
      <w:r w:rsidRPr="00DE5D1A">
        <w:rPr>
          <w:rFonts w:ascii="Times New Roman" w:eastAsia="Calibri" w:hAnsi="Times New Roman" w:cs="Times New Roman"/>
        </w:rPr>
        <w:t>Child Find case.”</w:t>
      </w:r>
      <w:proofErr w:type="gramEnd"/>
      <w:r w:rsidRPr="00DE5D1A">
        <w:rPr>
          <w:rFonts w:ascii="Times New Roman" w:eastAsia="Calibri" w:hAnsi="Times New Roman" w:cs="Times New Roman"/>
        </w:rPr>
        <w:t xml:space="preserve"> </w:t>
      </w:r>
      <w:r w:rsidRPr="00DE5D1A">
        <w:rPr>
          <w:rFonts w:ascii="Times New Roman" w:eastAsia="Calibri" w:hAnsi="Times New Roman" w:cs="Times New Roman"/>
          <w:vertAlign w:val="superscript"/>
        </w:rPr>
        <w:footnoteReference w:id="9"/>
      </w:r>
      <w:r w:rsidRPr="00DE5D1A">
        <w:rPr>
          <w:rFonts w:ascii="Times New Roman" w:eastAsia="Calibri" w:hAnsi="Times New Roman" w:cs="Times New Roman"/>
        </w:rPr>
        <w:t xml:space="preserve"> The Petitioner’s later ADD/ADHD medical diagnosis has </w:t>
      </w:r>
      <w:r w:rsidR="00EA5C66">
        <w:rPr>
          <w:rFonts w:ascii="Times New Roman" w:eastAsia="Calibri" w:hAnsi="Times New Roman" w:cs="Times New Roman"/>
        </w:rPr>
        <w:t xml:space="preserve">no </w:t>
      </w:r>
      <w:r w:rsidRPr="00DE5D1A">
        <w:rPr>
          <w:rFonts w:ascii="Times New Roman" w:eastAsia="Calibri" w:hAnsi="Times New Roman" w:cs="Times New Roman"/>
        </w:rPr>
        <w:t xml:space="preserve">nexus to the February </w:t>
      </w:r>
    </w:p>
    <w:p w:rsidR="0052606F" w:rsidRDefault="00EA5C66" w:rsidP="00DE5D1A">
      <w:pPr>
        <w:spacing w:line="360" w:lineRule="auto"/>
        <w:jc w:val="both"/>
        <w:rPr>
          <w:rFonts w:ascii="Times New Roman" w:eastAsia="Calibri" w:hAnsi="Times New Roman" w:cs="Times New Roman"/>
        </w:rPr>
      </w:pPr>
      <w:r>
        <w:rPr>
          <w:rFonts w:ascii="Times New Roman" w:eastAsia="Calibri" w:hAnsi="Times New Roman" w:cs="Times New Roman"/>
        </w:rPr>
        <w:t xml:space="preserve">14, 2018 </w:t>
      </w:r>
      <w:r w:rsidR="00DE5D1A" w:rsidRPr="00DE5D1A">
        <w:rPr>
          <w:rFonts w:ascii="Times New Roman" w:eastAsia="Calibri" w:hAnsi="Times New Roman" w:cs="Times New Roman"/>
        </w:rPr>
        <w:t xml:space="preserve">school bus </w:t>
      </w:r>
      <w:r w:rsidR="0052606F">
        <w:rPr>
          <w:rFonts w:ascii="Times New Roman" w:eastAsia="Calibri" w:hAnsi="Times New Roman" w:cs="Times New Roman"/>
        </w:rPr>
        <w:t xml:space="preserve">texting </w:t>
      </w:r>
      <w:r w:rsidR="00DE5D1A" w:rsidRPr="00DE5D1A">
        <w:rPr>
          <w:rFonts w:ascii="Times New Roman" w:eastAsia="Calibri" w:hAnsi="Times New Roman" w:cs="Times New Roman"/>
        </w:rPr>
        <w:t>incident</w:t>
      </w:r>
      <w:r>
        <w:rPr>
          <w:rFonts w:ascii="Times New Roman" w:eastAsia="Calibri" w:hAnsi="Times New Roman" w:cs="Times New Roman"/>
        </w:rPr>
        <w:t>.</w:t>
      </w:r>
      <w:r w:rsidR="00C229CB">
        <w:rPr>
          <w:rFonts w:ascii="Times New Roman" w:eastAsia="Calibri" w:hAnsi="Times New Roman" w:cs="Times New Roman"/>
        </w:rPr>
        <w:t xml:space="preserve"> The Petitioner’s disability, SLD, did not cause </w:t>
      </w:r>
      <w:r w:rsidR="00DE5D1A" w:rsidRPr="00DE5D1A">
        <w:rPr>
          <w:rFonts w:ascii="Times New Roman" w:eastAsia="Calibri" w:hAnsi="Times New Roman" w:cs="Times New Roman"/>
        </w:rPr>
        <w:t xml:space="preserve">and had no </w:t>
      </w:r>
    </w:p>
    <w:p w:rsidR="0052606F" w:rsidRDefault="00DE5D1A" w:rsidP="00DE5D1A">
      <w:pPr>
        <w:spacing w:line="360" w:lineRule="auto"/>
        <w:jc w:val="both"/>
        <w:rPr>
          <w:rFonts w:ascii="Times New Roman" w:eastAsia="Calibri" w:hAnsi="Times New Roman" w:cs="Times New Roman"/>
        </w:rPr>
      </w:pPr>
      <w:proofErr w:type="gramStart"/>
      <w:r w:rsidRPr="00DE5D1A">
        <w:rPr>
          <w:rFonts w:ascii="Times New Roman" w:eastAsia="Calibri" w:hAnsi="Times New Roman" w:cs="Times New Roman"/>
        </w:rPr>
        <w:t>direct</w:t>
      </w:r>
      <w:proofErr w:type="gramEnd"/>
      <w:r w:rsidRPr="00DE5D1A">
        <w:rPr>
          <w:rFonts w:ascii="Times New Roman" w:eastAsia="Calibri" w:hAnsi="Times New Roman" w:cs="Times New Roman"/>
        </w:rPr>
        <w:t xml:space="preserve"> and subst</w:t>
      </w:r>
      <w:r w:rsidR="0052606F">
        <w:rPr>
          <w:rFonts w:ascii="Times New Roman" w:eastAsia="Calibri" w:hAnsi="Times New Roman" w:cs="Times New Roman"/>
        </w:rPr>
        <w:t xml:space="preserve">antial relationship to the Child’s conduct that day; the Petitioner’s </w:t>
      </w:r>
      <w:r w:rsidRPr="00DE5D1A">
        <w:rPr>
          <w:rFonts w:ascii="Times New Roman" w:eastAsia="Calibri" w:hAnsi="Times New Roman" w:cs="Times New Roman"/>
        </w:rPr>
        <w:t xml:space="preserve">participation in the </w:t>
      </w:r>
    </w:p>
    <w:p w:rsidR="0052606F" w:rsidRDefault="00DE5D1A" w:rsidP="00DE5D1A">
      <w:pPr>
        <w:spacing w:line="360" w:lineRule="auto"/>
        <w:jc w:val="both"/>
        <w:rPr>
          <w:rFonts w:ascii="Times New Roman" w:eastAsia="Calibri" w:hAnsi="Times New Roman" w:cs="Times New Roman"/>
        </w:rPr>
      </w:pPr>
      <w:r w:rsidRPr="00DE5D1A">
        <w:rPr>
          <w:rFonts w:ascii="Times New Roman" w:eastAsia="Calibri" w:hAnsi="Times New Roman" w:cs="Times New Roman"/>
        </w:rPr>
        <w:t xml:space="preserve">February 14, 2018 school bus </w:t>
      </w:r>
      <w:r w:rsidR="0052606F">
        <w:rPr>
          <w:rFonts w:ascii="Times New Roman" w:eastAsia="Calibri" w:hAnsi="Times New Roman" w:cs="Times New Roman"/>
        </w:rPr>
        <w:t xml:space="preserve">texting </w:t>
      </w:r>
      <w:r w:rsidRPr="00DE5D1A">
        <w:rPr>
          <w:rFonts w:ascii="Times New Roman" w:eastAsia="Calibri" w:hAnsi="Times New Roman" w:cs="Times New Roman"/>
        </w:rPr>
        <w:t>incident wa</w:t>
      </w:r>
      <w:r w:rsidR="0052606F">
        <w:rPr>
          <w:rFonts w:ascii="Times New Roman" w:eastAsia="Calibri" w:hAnsi="Times New Roman" w:cs="Times New Roman"/>
        </w:rPr>
        <w:t xml:space="preserve">s not the direct result of the </w:t>
      </w:r>
      <w:r w:rsidRPr="00DE5D1A">
        <w:rPr>
          <w:rFonts w:ascii="Times New Roman" w:eastAsia="Calibri" w:hAnsi="Times New Roman" w:cs="Times New Roman"/>
        </w:rPr>
        <w:t xml:space="preserve">Respondent’s failure to </w:t>
      </w:r>
    </w:p>
    <w:p w:rsidR="00DE5D1A" w:rsidRPr="00DE5D1A" w:rsidRDefault="00DE5D1A" w:rsidP="00DE5D1A">
      <w:pPr>
        <w:spacing w:line="360" w:lineRule="auto"/>
        <w:jc w:val="both"/>
        <w:rPr>
          <w:rFonts w:ascii="Times New Roman" w:eastAsia="Calibri" w:hAnsi="Times New Roman" w:cs="Times New Roman"/>
        </w:rPr>
      </w:pPr>
      <w:proofErr w:type="gramStart"/>
      <w:r w:rsidRPr="00DE5D1A">
        <w:rPr>
          <w:rFonts w:ascii="Times New Roman" w:eastAsia="Calibri" w:hAnsi="Times New Roman" w:cs="Times New Roman"/>
        </w:rPr>
        <w:t>implement</w:t>
      </w:r>
      <w:proofErr w:type="gramEnd"/>
      <w:r w:rsidRPr="00DE5D1A">
        <w:rPr>
          <w:rFonts w:ascii="Times New Roman" w:eastAsia="Calibri" w:hAnsi="Times New Roman" w:cs="Times New Roman"/>
        </w:rPr>
        <w:t xml:space="preserve"> the IEP. </w:t>
      </w:r>
    </w:p>
    <w:p w:rsidR="00DE5D1A" w:rsidRPr="00DE5D1A" w:rsidRDefault="00DE5D1A" w:rsidP="005268FC">
      <w:pPr>
        <w:pStyle w:val="Heading4"/>
      </w:pPr>
      <w:r w:rsidRPr="00DE5D1A">
        <w:t>HEARING ISSUES FOR DETERMINATION</w:t>
      </w:r>
    </w:p>
    <w:p w:rsidR="00DE5D1A" w:rsidRPr="00DE5D1A" w:rsidRDefault="00DE5D1A" w:rsidP="00DE5D1A">
      <w:pPr>
        <w:jc w:val="both"/>
        <w:rPr>
          <w:rFonts w:ascii="Times New Roman" w:eastAsia="Calibri" w:hAnsi="Times New Roman" w:cs="Times New Roman"/>
          <w:sz w:val="24"/>
          <w:szCs w:val="24"/>
        </w:rPr>
      </w:pPr>
      <w:r w:rsidRPr="00DE5D1A">
        <w:rPr>
          <w:rFonts w:ascii="Times New Roman" w:eastAsia="Calibri" w:hAnsi="Times New Roman" w:cs="Times New Roman"/>
          <w:i/>
          <w:sz w:val="24"/>
          <w:szCs w:val="24"/>
        </w:rPr>
        <w:tab/>
      </w:r>
      <w:r w:rsidRPr="00DE5D1A">
        <w:rPr>
          <w:rFonts w:ascii="Times New Roman" w:eastAsia="Calibri" w:hAnsi="Times New Roman" w:cs="Times New Roman"/>
          <w:sz w:val="24"/>
          <w:szCs w:val="24"/>
        </w:rPr>
        <w:t xml:space="preserve">In order to determine if the February 16, 2018 MDR was properly conducted, the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following</w:t>
      </w:r>
      <w:proofErr w:type="gramEnd"/>
      <w:r w:rsidRPr="00DE5D1A">
        <w:rPr>
          <w:rFonts w:ascii="Times New Roman" w:eastAsia="Calibri" w:hAnsi="Times New Roman" w:cs="Times New Roman"/>
          <w:sz w:val="24"/>
          <w:szCs w:val="24"/>
        </w:rPr>
        <w:t xml:space="preserve"> questions are presented to the MDR team which formed the basis for the expedited due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process</w:t>
      </w:r>
      <w:proofErr w:type="gramEnd"/>
      <w:r w:rsidRPr="00DE5D1A">
        <w:rPr>
          <w:rFonts w:ascii="Times New Roman" w:eastAsia="Calibri" w:hAnsi="Times New Roman" w:cs="Times New Roman"/>
          <w:sz w:val="24"/>
          <w:szCs w:val="24"/>
        </w:rPr>
        <w:t xml:space="preserve"> hearing to determine if the February 14, 2018 incident was not a manifestation of the </w:t>
      </w:r>
    </w:p>
    <w:p w:rsidR="00DE5D1A" w:rsidRPr="00DE5D1A" w:rsidRDefault="0052606F" w:rsidP="00DE5D1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Petitioner</w:t>
      </w:r>
      <w:r w:rsidR="00DE5D1A" w:rsidRPr="00DE5D1A">
        <w:rPr>
          <w:rFonts w:ascii="Times New Roman" w:eastAsia="Calibri" w:hAnsi="Times New Roman" w:cs="Times New Roman"/>
          <w:sz w:val="24"/>
          <w:szCs w:val="24"/>
        </w:rPr>
        <w:t>’s disability.</w:t>
      </w:r>
      <w:proofErr w:type="gramEnd"/>
      <w:r w:rsidR="00DE5D1A" w:rsidRPr="00DE5D1A">
        <w:rPr>
          <w:rFonts w:ascii="Times New Roman" w:eastAsia="Calibri" w:hAnsi="Times New Roman" w:cs="Times New Roman"/>
          <w:sz w:val="24"/>
          <w:szCs w:val="24"/>
        </w:rPr>
        <w:t xml:space="preserve"> The two questions presented to the MDR team are as follows:</w:t>
      </w:r>
    </w:p>
    <w:p w:rsidR="00DE5D1A" w:rsidRPr="00DE5D1A"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1. Was the conduct in question caused by, or had a direct and substantial relationship to, the </w:t>
      </w:r>
    </w:p>
    <w:p w:rsidR="00DE5D1A" w:rsidRPr="00DE5D1A"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Child’s disability; or</w:t>
      </w:r>
    </w:p>
    <w:p w:rsidR="00DE5D1A" w:rsidRPr="00DE5D1A" w:rsidRDefault="00DE5D1A" w:rsidP="00DE5D1A">
      <w:pPr>
        <w:spacing w:after="0" w:line="240" w:lineRule="auto"/>
        <w:ind w:left="720"/>
        <w:jc w:val="both"/>
        <w:rPr>
          <w:rFonts w:ascii="Times New Roman" w:eastAsia="Calibri" w:hAnsi="Times New Roman" w:cs="Times New Roman"/>
          <w:sz w:val="24"/>
          <w:szCs w:val="24"/>
        </w:rPr>
      </w:pPr>
    </w:p>
    <w:p w:rsidR="00DE5D1A" w:rsidRPr="00DE5D1A"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2. Was the conduct in question the direct result of the LEA’s failure to implement the </w:t>
      </w:r>
    </w:p>
    <w:p w:rsidR="00DE5D1A" w:rsidRPr="00DE5D1A" w:rsidRDefault="00DE5D1A" w:rsidP="00DE5D1A">
      <w:pPr>
        <w:spacing w:after="0" w:line="240" w:lineRule="auto"/>
        <w:jc w:val="both"/>
        <w:rPr>
          <w:rFonts w:ascii="Calibri" w:eastAsia="Calibri" w:hAnsi="Calibri" w:cs="Calibri"/>
          <w:sz w:val="24"/>
          <w:szCs w:val="24"/>
        </w:rPr>
      </w:pPr>
      <w:r w:rsidRPr="00DE5D1A">
        <w:rPr>
          <w:rFonts w:ascii="Times New Roman" w:eastAsia="Calibri" w:hAnsi="Times New Roman" w:cs="Times New Roman"/>
          <w:sz w:val="24"/>
          <w:szCs w:val="24"/>
        </w:rPr>
        <w:t xml:space="preserve">     </w:t>
      </w:r>
      <w:proofErr w:type="gramStart"/>
      <w:r w:rsidRPr="00DE5D1A">
        <w:rPr>
          <w:rFonts w:ascii="Times New Roman" w:eastAsia="Calibri" w:hAnsi="Times New Roman" w:cs="Times New Roman"/>
          <w:sz w:val="24"/>
          <w:szCs w:val="24"/>
        </w:rPr>
        <w:t>IEP.</w:t>
      </w:r>
      <w:proofErr w:type="gramEnd"/>
      <w:r w:rsidRPr="00DE5D1A">
        <w:rPr>
          <w:rFonts w:ascii="Times New Roman" w:eastAsia="Calibri" w:hAnsi="Times New Roman" w:cs="Times New Roman"/>
          <w:sz w:val="24"/>
          <w:szCs w:val="24"/>
        </w:rPr>
        <w:t xml:space="preserve"> </w:t>
      </w:r>
      <w:r w:rsidRPr="00DE5D1A">
        <w:rPr>
          <w:rFonts w:ascii="Times New Roman" w:eastAsia="Calibri" w:hAnsi="Times New Roman" w:cs="Times New Roman"/>
          <w:sz w:val="24"/>
          <w:szCs w:val="24"/>
          <w:vertAlign w:val="superscript"/>
        </w:rPr>
        <w:footnoteReference w:id="10"/>
      </w:r>
      <w:r w:rsidRPr="00DE5D1A">
        <w:rPr>
          <w:rFonts w:ascii="Calibri" w:eastAsia="Calibri" w:hAnsi="Calibri" w:cs="Calibri"/>
          <w:sz w:val="24"/>
          <w:szCs w:val="24"/>
        </w:rPr>
        <w:t xml:space="preserve"> </w:t>
      </w:r>
    </w:p>
    <w:p w:rsidR="00DE5D1A" w:rsidRPr="00DE5D1A" w:rsidRDefault="00DE5D1A" w:rsidP="00DE5D1A">
      <w:pPr>
        <w:rPr>
          <w:rFonts w:ascii="Times New Roman" w:eastAsia="Calibri" w:hAnsi="Times New Roman" w:cs="Times New Roman"/>
          <w:sz w:val="24"/>
          <w:szCs w:val="24"/>
        </w:rPr>
      </w:pPr>
    </w:p>
    <w:p w:rsidR="00DE5D1A" w:rsidRPr="00DE5D1A" w:rsidRDefault="00DE5D1A" w:rsidP="005268FC">
      <w:pPr>
        <w:pStyle w:val="Heading4"/>
      </w:pPr>
      <w:r w:rsidRPr="00DE5D1A">
        <w:t>BURDEN OF PROOF</w:t>
      </w:r>
    </w:p>
    <w:p w:rsidR="0052606F" w:rsidRDefault="00DE5D1A" w:rsidP="0052606F">
      <w:pPr>
        <w:ind w:firstLine="720"/>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As above stated, </w:t>
      </w:r>
      <w:r w:rsidR="0052606F">
        <w:rPr>
          <w:rFonts w:ascii="Times New Roman" w:eastAsia="Calibri" w:hAnsi="Times New Roman" w:cs="Times New Roman"/>
          <w:sz w:val="24"/>
          <w:szCs w:val="24"/>
        </w:rPr>
        <w:t xml:space="preserve">Petitioner challenges the MDR conduct, findings, and </w:t>
      </w:r>
      <w:r w:rsidRPr="00DE5D1A">
        <w:rPr>
          <w:rFonts w:ascii="Times New Roman" w:eastAsia="Calibri" w:hAnsi="Times New Roman" w:cs="Times New Roman"/>
          <w:sz w:val="24"/>
          <w:szCs w:val="24"/>
        </w:rPr>
        <w:t xml:space="preserve">decision meaning </w:t>
      </w:r>
    </w:p>
    <w:p w:rsidR="0052606F"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that</w:t>
      </w:r>
      <w:proofErr w:type="gramEnd"/>
      <w:r w:rsidRPr="00DE5D1A">
        <w:rPr>
          <w:rFonts w:ascii="Times New Roman" w:eastAsia="Calibri" w:hAnsi="Times New Roman" w:cs="Times New Roman"/>
          <w:sz w:val="24"/>
          <w:szCs w:val="24"/>
        </w:rPr>
        <w:t xml:space="preserve"> the Petitioner has the burden of proof in this case</w:t>
      </w:r>
      <w:r w:rsidR="0052606F">
        <w:rPr>
          <w:rFonts w:ascii="Times New Roman" w:eastAsia="Calibri" w:hAnsi="Times New Roman" w:cs="Times New Roman"/>
          <w:sz w:val="24"/>
          <w:szCs w:val="24"/>
        </w:rPr>
        <w:t xml:space="preserve">; Petitioner </w:t>
      </w:r>
      <w:r w:rsidRPr="00DE5D1A">
        <w:rPr>
          <w:rFonts w:ascii="Times New Roman" w:eastAsia="Calibri" w:hAnsi="Times New Roman" w:cs="Times New Roman"/>
          <w:sz w:val="24"/>
          <w:szCs w:val="24"/>
        </w:rPr>
        <w:t xml:space="preserve">initiated this expedited due </w:t>
      </w:r>
    </w:p>
    <w:p w:rsidR="0052606F"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process</w:t>
      </w:r>
      <w:proofErr w:type="gramEnd"/>
      <w:r w:rsidRPr="00DE5D1A">
        <w:rPr>
          <w:rFonts w:ascii="Times New Roman" w:eastAsia="Calibri" w:hAnsi="Times New Roman" w:cs="Times New Roman"/>
          <w:sz w:val="24"/>
          <w:szCs w:val="24"/>
        </w:rPr>
        <w:t xml:space="preserve"> hearing requesting th</w:t>
      </w:r>
      <w:r w:rsidR="0052606F">
        <w:rPr>
          <w:rFonts w:ascii="Times New Roman" w:eastAsia="Calibri" w:hAnsi="Times New Roman" w:cs="Times New Roman"/>
          <w:sz w:val="24"/>
          <w:szCs w:val="24"/>
        </w:rPr>
        <w:t xml:space="preserve">e hearing officer to reexamine </w:t>
      </w:r>
      <w:r w:rsidRPr="00DE5D1A">
        <w:rPr>
          <w:rFonts w:ascii="Times New Roman" w:eastAsia="Calibri" w:hAnsi="Times New Roman" w:cs="Times New Roman"/>
          <w:sz w:val="24"/>
          <w:szCs w:val="24"/>
        </w:rPr>
        <w:t>the MDR</w:t>
      </w:r>
      <w:r w:rsidR="0052606F">
        <w:rPr>
          <w:rFonts w:ascii="Times New Roman" w:eastAsia="Calibri" w:hAnsi="Times New Roman" w:cs="Times New Roman"/>
          <w:sz w:val="24"/>
          <w:szCs w:val="24"/>
        </w:rPr>
        <w:t xml:space="preserve">. </w:t>
      </w:r>
      <w:r w:rsidRPr="00DE5D1A">
        <w:rPr>
          <w:rFonts w:ascii="Times New Roman" w:eastAsia="Calibri" w:hAnsi="Times New Roman" w:cs="Times New Roman"/>
          <w:sz w:val="24"/>
          <w:szCs w:val="24"/>
        </w:rPr>
        <w:t xml:space="preserve">In </w:t>
      </w:r>
      <w:r w:rsidRPr="00DE5D1A">
        <w:rPr>
          <w:rFonts w:ascii="Times New Roman" w:eastAsia="Calibri" w:hAnsi="Times New Roman" w:cs="Times New Roman"/>
          <w:i/>
          <w:sz w:val="24"/>
          <w:szCs w:val="24"/>
        </w:rPr>
        <w:t>Schaffer v. Weast</w:t>
      </w:r>
      <w:r w:rsidRPr="00DE5D1A">
        <w:rPr>
          <w:rFonts w:ascii="Times New Roman" w:eastAsia="Calibri" w:hAnsi="Times New Roman" w:cs="Times New Roman"/>
          <w:sz w:val="24"/>
          <w:szCs w:val="24"/>
        </w:rPr>
        <w:t xml:space="preserve">, 546 </w:t>
      </w:r>
    </w:p>
    <w:p w:rsidR="0052606F" w:rsidRDefault="00DE5D1A" w:rsidP="00DE5D1A">
      <w:pPr>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U.S. 49, (2005), the Court held that the burden of proof, in an administrative hearing challenging </w:t>
      </w:r>
    </w:p>
    <w:p w:rsidR="0052606F" w:rsidRDefault="0052606F" w:rsidP="00DE5D1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the</w:t>
      </w:r>
      <w:proofErr w:type="gramEnd"/>
      <w:r>
        <w:rPr>
          <w:rFonts w:ascii="Times New Roman" w:eastAsia="Calibri" w:hAnsi="Times New Roman" w:cs="Times New Roman"/>
          <w:sz w:val="24"/>
          <w:szCs w:val="24"/>
        </w:rPr>
        <w:t xml:space="preserve"> IEP, is properly placed </w:t>
      </w:r>
      <w:r w:rsidR="00DE5D1A" w:rsidRPr="00DE5D1A">
        <w:rPr>
          <w:rFonts w:ascii="Times New Roman" w:eastAsia="Calibri" w:hAnsi="Times New Roman" w:cs="Times New Roman"/>
          <w:sz w:val="24"/>
          <w:szCs w:val="24"/>
        </w:rPr>
        <w:t xml:space="preserve">upon the party seeking relief, whether that is the disabled child or the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school</w:t>
      </w:r>
      <w:proofErr w:type="gramEnd"/>
      <w:r w:rsidRPr="00DE5D1A">
        <w:rPr>
          <w:rFonts w:ascii="Times New Roman" w:eastAsia="Calibri" w:hAnsi="Times New Roman" w:cs="Times New Roman"/>
          <w:sz w:val="24"/>
          <w:szCs w:val="24"/>
        </w:rPr>
        <w:t xml:space="preserve"> district. </w:t>
      </w:r>
      <w:proofErr w:type="gramStart"/>
      <w:r w:rsidRPr="00DE5D1A">
        <w:rPr>
          <w:rFonts w:ascii="Times New Roman" w:eastAsia="Calibri" w:hAnsi="Times New Roman" w:cs="Times New Roman"/>
          <w:i/>
          <w:sz w:val="24"/>
          <w:szCs w:val="24"/>
        </w:rPr>
        <w:t>Id</w:t>
      </w:r>
      <w:r w:rsidR="0052606F">
        <w:rPr>
          <w:rFonts w:ascii="Times New Roman" w:eastAsia="Calibri" w:hAnsi="Times New Roman" w:cs="Times New Roman"/>
          <w:sz w:val="24"/>
          <w:szCs w:val="24"/>
        </w:rPr>
        <w:t xml:space="preserve">., </w:t>
      </w:r>
      <w:r w:rsidRPr="00DE5D1A">
        <w:rPr>
          <w:rFonts w:ascii="Times New Roman" w:eastAsia="Calibri" w:hAnsi="Times New Roman" w:cs="Times New Roman"/>
          <w:sz w:val="24"/>
          <w:szCs w:val="24"/>
        </w:rPr>
        <w:t>at 537.</w:t>
      </w:r>
      <w:proofErr w:type="gramEnd"/>
    </w:p>
    <w:p w:rsidR="00DE5D1A" w:rsidRPr="00DE5D1A" w:rsidRDefault="00DE5D1A" w:rsidP="005268FC">
      <w:pPr>
        <w:pStyle w:val="Heading4"/>
      </w:pPr>
      <w:r w:rsidRPr="00DE5D1A">
        <w:t>LEGAL ARGUMENT</w:t>
      </w:r>
    </w:p>
    <w:p w:rsidR="00DE5D1A" w:rsidRPr="00DE5D1A" w:rsidRDefault="00DE5D1A" w:rsidP="00DE5D1A">
      <w:pPr>
        <w:rPr>
          <w:rFonts w:ascii="Times New Roman" w:eastAsia="Calibri" w:hAnsi="Times New Roman" w:cs="Times New Roman"/>
          <w:b/>
          <w:sz w:val="24"/>
          <w:szCs w:val="24"/>
        </w:rPr>
      </w:pPr>
      <w:r w:rsidRPr="00DE5D1A">
        <w:rPr>
          <w:rFonts w:ascii="Times New Roman" w:eastAsia="Calibri" w:hAnsi="Times New Roman" w:cs="Times New Roman"/>
          <w:b/>
          <w:sz w:val="24"/>
          <w:szCs w:val="24"/>
        </w:rPr>
        <w:t>I. Petitioner did not meet the burden of proof because he did not present any credible documentary or testamentary evidence indicating that the MDR was faulty.</w:t>
      </w:r>
    </w:p>
    <w:p w:rsidR="00DE5D1A" w:rsidRPr="00DE5D1A" w:rsidRDefault="00DE5D1A" w:rsidP="00DE5D1A">
      <w:pPr>
        <w:ind w:firstLine="720"/>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At the expedited due process hearing, Petitioner did not present any witnesses to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corroborate</w:t>
      </w:r>
      <w:proofErr w:type="gramEnd"/>
      <w:r w:rsidRPr="00DE5D1A">
        <w:rPr>
          <w:rFonts w:ascii="Times New Roman" w:eastAsia="Calibri" w:hAnsi="Times New Roman" w:cs="Times New Roman"/>
          <w:sz w:val="24"/>
          <w:szCs w:val="24"/>
        </w:rPr>
        <w:t xml:space="preserve"> his stance that the MDR result was improperly conducted or that the MDR </w:t>
      </w:r>
    </w:p>
    <w:p w:rsidR="00DE5D1A" w:rsidRPr="00DE5D1A" w:rsidRDefault="0052606F" w:rsidP="00DE5D1A">
      <w:pPr>
        <w:ind w:left="720" w:hanging="72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outcome</w:t>
      </w:r>
      <w:proofErr w:type="gramEnd"/>
      <w:r>
        <w:rPr>
          <w:rFonts w:ascii="Times New Roman" w:eastAsia="Calibri" w:hAnsi="Times New Roman" w:cs="Times New Roman"/>
          <w:sz w:val="24"/>
          <w:szCs w:val="24"/>
        </w:rPr>
        <w:t xml:space="preserve"> was inaccurate. Both p</w:t>
      </w:r>
      <w:r w:rsidR="00DE5D1A" w:rsidRPr="00DE5D1A">
        <w:rPr>
          <w:rFonts w:ascii="Times New Roman" w:eastAsia="Calibri" w:hAnsi="Times New Roman" w:cs="Times New Roman"/>
          <w:sz w:val="24"/>
          <w:szCs w:val="24"/>
        </w:rPr>
        <w:t>arents testified that the Petitioner described to them that the</w:t>
      </w:r>
    </w:p>
    <w:p w:rsidR="00DE5D1A" w:rsidRPr="00DE5D1A" w:rsidRDefault="00DE5D1A" w:rsidP="00DE5D1A">
      <w:pPr>
        <w:ind w:left="720" w:hanging="720"/>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Child referred to the school bus incident as a joke or a prank. </w:t>
      </w:r>
      <w:r w:rsidRPr="006A3230">
        <w:rPr>
          <w:rFonts w:ascii="Times New Roman" w:eastAsia="Calibri" w:hAnsi="Times New Roman" w:cs="Times New Roman"/>
          <w:b/>
          <w:sz w:val="24"/>
          <w:szCs w:val="24"/>
        </w:rPr>
        <w:t>Tr. 37: 22-23</w:t>
      </w:r>
      <w:r w:rsidRPr="00DE5D1A">
        <w:rPr>
          <w:rFonts w:ascii="Times New Roman" w:eastAsia="Calibri" w:hAnsi="Times New Roman" w:cs="Times New Roman"/>
          <w:sz w:val="24"/>
          <w:szCs w:val="24"/>
        </w:rPr>
        <w:t xml:space="preserve">.  The Child’s mother </w:t>
      </w:r>
    </w:p>
    <w:p w:rsidR="00DE5D1A" w:rsidRPr="00DE5D1A" w:rsidRDefault="00DE5D1A" w:rsidP="00DE5D1A">
      <w:pPr>
        <w:ind w:left="720" w:hanging="720"/>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testified</w:t>
      </w:r>
      <w:proofErr w:type="gramEnd"/>
      <w:r w:rsidRPr="00DE5D1A">
        <w:rPr>
          <w:rFonts w:ascii="Times New Roman" w:eastAsia="Calibri" w:hAnsi="Times New Roman" w:cs="Times New Roman"/>
          <w:sz w:val="24"/>
          <w:szCs w:val="24"/>
        </w:rPr>
        <w:t xml:space="preserve"> that the family and the Child </w:t>
      </w:r>
      <w:r w:rsidR="006A3230">
        <w:rPr>
          <w:rFonts w:ascii="Times New Roman" w:eastAsia="Calibri" w:hAnsi="Times New Roman" w:cs="Times New Roman"/>
          <w:sz w:val="24"/>
          <w:szCs w:val="24"/>
        </w:rPr>
        <w:t xml:space="preserve"> “</w:t>
      </w:r>
      <w:r w:rsidRPr="00DE5D1A">
        <w:rPr>
          <w:rFonts w:ascii="Times New Roman" w:eastAsia="Calibri" w:hAnsi="Times New Roman" w:cs="Times New Roman"/>
          <w:sz w:val="24"/>
          <w:szCs w:val="24"/>
        </w:rPr>
        <w:t xml:space="preserve">like to joke around.  </w:t>
      </w:r>
      <w:r w:rsidRPr="006A3230">
        <w:rPr>
          <w:rFonts w:ascii="Times New Roman" w:eastAsia="Calibri" w:hAnsi="Times New Roman" w:cs="Times New Roman"/>
          <w:b/>
          <w:sz w:val="24"/>
          <w:szCs w:val="24"/>
        </w:rPr>
        <w:t>Tr</w:t>
      </w:r>
      <w:r w:rsidR="006A3230" w:rsidRPr="006A3230">
        <w:rPr>
          <w:rFonts w:ascii="Times New Roman" w:eastAsia="Calibri" w:hAnsi="Times New Roman" w:cs="Times New Roman"/>
          <w:b/>
          <w:sz w:val="24"/>
          <w:szCs w:val="24"/>
        </w:rPr>
        <w:t>.</w:t>
      </w:r>
      <w:r w:rsidRPr="006A3230">
        <w:rPr>
          <w:rFonts w:ascii="Times New Roman" w:eastAsia="Calibri" w:hAnsi="Times New Roman" w:cs="Times New Roman"/>
          <w:b/>
          <w:sz w:val="24"/>
          <w:szCs w:val="24"/>
        </w:rPr>
        <w:t xml:space="preserve"> 37:</w:t>
      </w:r>
      <w:r w:rsidR="006A3230">
        <w:rPr>
          <w:rFonts w:ascii="Times New Roman" w:eastAsia="Calibri" w:hAnsi="Times New Roman" w:cs="Times New Roman"/>
          <w:b/>
          <w:sz w:val="24"/>
          <w:szCs w:val="24"/>
        </w:rPr>
        <w:t xml:space="preserve"> </w:t>
      </w:r>
      <w:r w:rsidRPr="006A3230">
        <w:rPr>
          <w:rFonts w:ascii="Times New Roman" w:eastAsia="Calibri" w:hAnsi="Times New Roman" w:cs="Times New Roman"/>
          <w:b/>
          <w:sz w:val="24"/>
          <w:szCs w:val="24"/>
        </w:rPr>
        <w:t>12-13; Tr. 71:</w:t>
      </w:r>
      <w:r w:rsidR="006A3230">
        <w:rPr>
          <w:rFonts w:ascii="Times New Roman" w:eastAsia="Calibri" w:hAnsi="Times New Roman" w:cs="Times New Roman"/>
          <w:b/>
          <w:sz w:val="24"/>
          <w:szCs w:val="24"/>
        </w:rPr>
        <w:t xml:space="preserve"> </w:t>
      </w:r>
      <w:r w:rsidRPr="006A3230">
        <w:rPr>
          <w:rFonts w:ascii="Times New Roman" w:eastAsia="Calibri" w:hAnsi="Times New Roman" w:cs="Times New Roman"/>
          <w:b/>
          <w:sz w:val="24"/>
          <w:szCs w:val="24"/>
        </w:rPr>
        <w:t>21-25</w:t>
      </w:r>
      <w:r w:rsidRPr="00DE5D1A">
        <w:rPr>
          <w:rFonts w:ascii="Times New Roman" w:eastAsia="Calibri" w:hAnsi="Times New Roman" w:cs="Times New Roman"/>
          <w:sz w:val="24"/>
          <w:szCs w:val="24"/>
        </w:rPr>
        <w:t xml:space="preserve">. The </w:t>
      </w:r>
    </w:p>
    <w:p w:rsidR="00DE5D1A" w:rsidRPr="00DE5D1A" w:rsidRDefault="00DE5D1A" w:rsidP="00DE5D1A">
      <w:pPr>
        <w:ind w:left="720" w:hanging="720"/>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Child’s father added that another </w:t>
      </w:r>
      <w:proofErr w:type="gramStart"/>
      <w:r w:rsidRPr="00DE5D1A">
        <w:rPr>
          <w:rFonts w:ascii="Times New Roman" w:eastAsia="Calibri" w:hAnsi="Times New Roman" w:cs="Times New Roman"/>
          <w:sz w:val="24"/>
          <w:szCs w:val="24"/>
        </w:rPr>
        <w:t xml:space="preserve">Child </w:t>
      </w:r>
      <w:r w:rsidR="006A3230">
        <w:rPr>
          <w:rFonts w:ascii="Times New Roman" w:eastAsia="Calibri" w:hAnsi="Times New Roman" w:cs="Times New Roman"/>
          <w:sz w:val="24"/>
          <w:szCs w:val="24"/>
        </w:rPr>
        <w:t xml:space="preserve"> “</w:t>
      </w:r>
      <w:proofErr w:type="gramEnd"/>
      <w:r w:rsidRPr="00DE5D1A">
        <w:rPr>
          <w:rFonts w:ascii="Times New Roman" w:eastAsia="Calibri" w:hAnsi="Times New Roman" w:cs="Times New Roman"/>
          <w:sz w:val="24"/>
          <w:szCs w:val="24"/>
        </w:rPr>
        <w:t xml:space="preserve">put [the Child] up to [the school bus incident] but the </w:t>
      </w:r>
    </w:p>
    <w:p w:rsidR="00DE5D1A" w:rsidRPr="00DE5D1A" w:rsidRDefault="00DE5D1A" w:rsidP="00DE5D1A">
      <w:pPr>
        <w:ind w:left="720" w:hanging="720"/>
        <w:rPr>
          <w:rFonts w:ascii="Times New Roman" w:eastAsia="Calibri" w:hAnsi="Times New Roman" w:cs="Times New Roman"/>
          <w:sz w:val="24"/>
          <w:szCs w:val="24"/>
        </w:rPr>
      </w:pPr>
      <w:r w:rsidRPr="00DE5D1A">
        <w:rPr>
          <w:rFonts w:ascii="Times New Roman" w:eastAsia="Calibri" w:hAnsi="Times New Roman" w:cs="Times New Roman"/>
          <w:sz w:val="24"/>
          <w:szCs w:val="24"/>
        </w:rPr>
        <w:t>Child’s father also report</w:t>
      </w:r>
      <w:r w:rsidR="00131182">
        <w:rPr>
          <w:rFonts w:ascii="Times New Roman" w:eastAsia="Calibri" w:hAnsi="Times New Roman" w:cs="Times New Roman"/>
          <w:sz w:val="24"/>
          <w:szCs w:val="24"/>
        </w:rPr>
        <w:t xml:space="preserve">ed the Child’s apparent intent </w:t>
      </w:r>
      <w:proofErr w:type="spellStart"/>
      <w:r w:rsidRPr="00DE5D1A">
        <w:rPr>
          <w:rFonts w:ascii="Times New Roman" w:eastAsia="Calibri" w:hAnsi="Times New Roman" w:cs="Times New Roman"/>
          <w:sz w:val="24"/>
          <w:szCs w:val="24"/>
        </w:rPr>
        <w:t>o</w:t>
      </w:r>
      <w:proofErr w:type="spellEnd"/>
      <w:r w:rsidRPr="00DE5D1A">
        <w:rPr>
          <w:rFonts w:ascii="Times New Roman" w:eastAsia="Calibri" w:hAnsi="Times New Roman" w:cs="Times New Roman"/>
          <w:sz w:val="24"/>
          <w:szCs w:val="24"/>
        </w:rPr>
        <w:t xml:space="preserve"> scare the female student when he told </w:t>
      </w:r>
    </w:p>
    <w:p w:rsidR="00DE5D1A" w:rsidRPr="00DE5D1A" w:rsidRDefault="00DE5D1A" w:rsidP="00DE5D1A">
      <w:pPr>
        <w:ind w:left="720" w:hanging="720"/>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his</w:t>
      </w:r>
      <w:proofErr w:type="gramEnd"/>
      <w:r w:rsidRPr="00DE5D1A">
        <w:rPr>
          <w:rFonts w:ascii="Times New Roman" w:eastAsia="Calibri" w:hAnsi="Times New Roman" w:cs="Times New Roman"/>
          <w:sz w:val="24"/>
          <w:szCs w:val="24"/>
        </w:rPr>
        <w:t xml:space="preserve"> father, “[the Child] sent the emojis to mess around with the female student.” </w:t>
      </w:r>
      <w:r w:rsidR="006A3230" w:rsidRPr="006A3230">
        <w:rPr>
          <w:rFonts w:ascii="Times New Roman" w:eastAsia="Calibri" w:hAnsi="Times New Roman" w:cs="Times New Roman"/>
          <w:b/>
          <w:sz w:val="24"/>
          <w:szCs w:val="24"/>
        </w:rPr>
        <w:t xml:space="preserve"> </w:t>
      </w:r>
      <w:r w:rsidRPr="006A3230">
        <w:rPr>
          <w:rFonts w:ascii="Times New Roman" w:eastAsia="Calibri" w:hAnsi="Times New Roman" w:cs="Times New Roman"/>
          <w:b/>
          <w:sz w:val="24"/>
          <w:szCs w:val="24"/>
        </w:rPr>
        <w:t xml:space="preserve">Tr. 49: 25; Tr. </w:t>
      </w:r>
    </w:p>
    <w:p w:rsidR="00DE5D1A" w:rsidRPr="00DE5D1A" w:rsidRDefault="00DE5D1A" w:rsidP="00DE5D1A">
      <w:pPr>
        <w:ind w:left="720" w:hanging="720"/>
        <w:rPr>
          <w:rFonts w:ascii="Times New Roman" w:eastAsia="Calibri" w:hAnsi="Times New Roman" w:cs="Times New Roman"/>
          <w:sz w:val="24"/>
          <w:szCs w:val="24"/>
        </w:rPr>
      </w:pPr>
      <w:proofErr w:type="gramStart"/>
      <w:r w:rsidRPr="006A3230">
        <w:rPr>
          <w:rFonts w:ascii="Times New Roman" w:eastAsia="Calibri" w:hAnsi="Times New Roman" w:cs="Times New Roman"/>
          <w:b/>
          <w:sz w:val="24"/>
          <w:szCs w:val="24"/>
        </w:rPr>
        <w:t>50:</w:t>
      </w:r>
      <w:r w:rsidR="006A3230" w:rsidRPr="006A3230">
        <w:rPr>
          <w:rFonts w:ascii="Times New Roman" w:eastAsia="Calibri" w:hAnsi="Times New Roman" w:cs="Times New Roman"/>
          <w:b/>
          <w:sz w:val="24"/>
          <w:szCs w:val="24"/>
        </w:rPr>
        <w:t xml:space="preserve"> </w:t>
      </w:r>
      <w:r w:rsidR="006A3230">
        <w:rPr>
          <w:rFonts w:ascii="Times New Roman" w:eastAsia="Calibri" w:hAnsi="Times New Roman" w:cs="Times New Roman"/>
          <w:b/>
          <w:sz w:val="24"/>
          <w:szCs w:val="24"/>
        </w:rPr>
        <w:t>1</w:t>
      </w:r>
      <w:r w:rsidRPr="00DE5D1A">
        <w:rPr>
          <w:rFonts w:ascii="Times New Roman" w:eastAsia="Calibri" w:hAnsi="Times New Roman" w:cs="Times New Roman"/>
          <w:sz w:val="24"/>
          <w:szCs w:val="24"/>
        </w:rPr>
        <w:t>.</w:t>
      </w:r>
      <w:proofErr w:type="gramEnd"/>
      <w:r w:rsidRPr="00DE5D1A">
        <w:rPr>
          <w:rFonts w:ascii="Times New Roman" w:eastAsia="Calibri" w:hAnsi="Times New Roman" w:cs="Times New Roman"/>
          <w:sz w:val="24"/>
          <w:szCs w:val="24"/>
        </w:rPr>
        <w:t xml:space="preserve"> </w:t>
      </w:r>
    </w:p>
    <w:p w:rsidR="00DE5D1A" w:rsidRPr="00DE5D1A" w:rsidRDefault="00DE5D1A" w:rsidP="00DE5D1A">
      <w:pPr>
        <w:ind w:left="720"/>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Though both </w:t>
      </w:r>
      <w:proofErr w:type="gramStart"/>
      <w:r w:rsidRPr="00DE5D1A">
        <w:rPr>
          <w:rFonts w:ascii="Times New Roman" w:eastAsia="Calibri" w:hAnsi="Times New Roman" w:cs="Times New Roman"/>
          <w:sz w:val="24"/>
          <w:szCs w:val="24"/>
        </w:rPr>
        <w:t>Petitioner’s</w:t>
      </w:r>
      <w:proofErr w:type="gramEnd"/>
      <w:r w:rsidRPr="00DE5D1A">
        <w:rPr>
          <w:rFonts w:ascii="Times New Roman" w:eastAsia="Calibri" w:hAnsi="Times New Roman" w:cs="Times New Roman"/>
          <w:sz w:val="24"/>
          <w:szCs w:val="24"/>
        </w:rPr>
        <w:t xml:space="preserve"> parents testified they had difficulty getting the Child to focus at </w:t>
      </w:r>
    </w:p>
    <w:p w:rsidR="00DE5D1A" w:rsidRPr="00DE5D1A" w:rsidRDefault="00DE5D1A" w:rsidP="00DE5D1A">
      <w:pPr>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home</w:t>
      </w:r>
      <w:proofErr w:type="gramEnd"/>
      <w:r w:rsidRPr="00DE5D1A">
        <w:rPr>
          <w:rFonts w:ascii="Times New Roman" w:eastAsia="Calibri" w:hAnsi="Times New Roman" w:cs="Times New Roman"/>
          <w:sz w:val="24"/>
          <w:szCs w:val="24"/>
        </w:rPr>
        <w:t xml:space="preserve"> they were “shocked” with the texts’ actual content. </w:t>
      </w:r>
      <w:r w:rsidRPr="00DE5D1A">
        <w:rPr>
          <w:rFonts w:ascii="Times New Roman" w:eastAsia="Calibri" w:hAnsi="Times New Roman" w:cs="Times New Roman"/>
          <w:b/>
          <w:sz w:val="24"/>
          <w:szCs w:val="24"/>
        </w:rPr>
        <w:t>Tr. 23:23</w:t>
      </w:r>
      <w:r w:rsidRPr="00DE5D1A">
        <w:rPr>
          <w:rFonts w:ascii="Times New Roman" w:eastAsia="Calibri" w:hAnsi="Times New Roman" w:cs="Times New Roman"/>
          <w:sz w:val="24"/>
          <w:szCs w:val="24"/>
        </w:rPr>
        <w:t xml:space="preserve">; </w:t>
      </w:r>
      <w:r w:rsidRPr="00DE5D1A">
        <w:rPr>
          <w:rFonts w:ascii="Times New Roman" w:eastAsia="Calibri" w:hAnsi="Times New Roman" w:cs="Times New Roman"/>
          <w:b/>
          <w:sz w:val="24"/>
          <w:szCs w:val="24"/>
        </w:rPr>
        <w:t>Tr. 37:</w:t>
      </w:r>
      <w:r w:rsidR="006A3230">
        <w:rPr>
          <w:rFonts w:ascii="Times New Roman" w:eastAsia="Calibri" w:hAnsi="Times New Roman" w:cs="Times New Roman"/>
          <w:b/>
          <w:sz w:val="24"/>
          <w:szCs w:val="24"/>
        </w:rPr>
        <w:t xml:space="preserve"> </w:t>
      </w:r>
      <w:r w:rsidRPr="00DE5D1A">
        <w:rPr>
          <w:rFonts w:ascii="Times New Roman" w:eastAsia="Calibri" w:hAnsi="Times New Roman" w:cs="Times New Roman"/>
          <w:b/>
          <w:sz w:val="24"/>
          <w:szCs w:val="24"/>
        </w:rPr>
        <w:t>12-13</w:t>
      </w:r>
      <w:r w:rsidRPr="00DE5D1A">
        <w:rPr>
          <w:rFonts w:ascii="Times New Roman" w:eastAsia="Calibri" w:hAnsi="Times New Roman" w:cs="Times New Roman"/>
          <w:sz w:val="24"/>
          <w:szCs w:val="24"/>
        </w:rPr>
        <w:t xml:space="preserve">; </w:t>
      </w:r>
      <w:r w:rsidRPr="00DE5D1A">
        <w:rPr>
          <w:rFonts w:ascii="Times New Roman" w:eastAsia="Calibri" w:hAnsi="Times New Roman" w:cs="Times New Roman"/>
          <w:b/>
          <w:sz w:val="24"/>
          <w:szCs w:val="24"/>
        </w:rPr>
        <w:t>Tr. 69:</w:t>
      </w:r>
      <w:r w:rsidR="006A3230">
        <w:rPr>
          <w:rFonts w:ascii="Times New Roman" w:eastAsia="Calibri" w:hAnsi="Times New Roman" w:cs="Times New Roman"/>
          <w:b/>
          <w:sz w:val="24"/>
          <w:szCs w:val="24"/>
        </w:rPr>
        <w:t xml:space="preserve"> </w:t>
      </w:r>
      <w:r w:rsidRPr="00DE5D1A">
        <w:rPr>
          <w:rFonts w:ascii="Times New Roman" w:eastAsia="Calibri" w:hAnsi="Times New Roman" w:cs="Times New Roman"/>
          <w:b/>
          <w:sz w:val="24"/>
          <w:szCs w:val="24"/>
        </w:rPr>
        <w:t>8-10</w:t>
      </w:r>
      <w:r w:rsidRPr="00DE5D1A">
        <w:rPr>
          <w:rFonts w:ascii="Times New Roman" w:eastAsia="Calibri" w:hAnsi="Times New Roman" w:cs="Times New Roman"/>
          <w:sz w:val="24"/>
          <w:szCs w:val="24"/>
        </w:rPr>
        <w:t xml:space="preserve">;  </w:t>
      </w:r>
    </w:p>
    <w:p w:rsidR="00DE5D1A" w:rsidRPr="00DE5D1A" w:rsidRDefault="00DE5D1A" w:rsidP="00DE5D1A">
      <w:pPr>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Both </w:t>
      </w:r>
      <w:proofErr w:type="gramStart"/>
      <w:r w:rsidRPr="00DE5D1A">
        <w:rPr>
          <w:rFonts w:ascii="Times New Roman" w:eastAsia="Calibri" w:hAnsi="Times New Roman" w:cs="Times New Roman"/>
          <w:sz w:val="24"/>
          <w:szCs w:val="24"/>
        </w:rPr>
        <w:t>Petitioner’s</w:t>
      </w:r>
      <w:proofErr w:type="gramEnd"/>
      <w:r w:rsidRPr="00DE5D1A">
        <w:rPr>
          <w:rFonts w:ascii="Times New Roman" w:eastAsia="Calibri" w:hAnsi="Times New Roman" w:cs="Times New Roman"/>
          <w:sz w:val="24"/>
          <w:szCs w:val="24"/>
        </w:rPr>
        <w:t xml:space="preserve"> parents admitted that this incident represents poor choices on the Petitioner’s </w:t>
      </w:r>
    </w:p>
    <w:p w:rsidR="00DE5D1A" w:rsidRPr="00DE5D1A" w:rsidRDefault="00DE5D1A" w:rsidP="00DE5D1A">
      <w:pPr>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part</w:t>
      </w:r>
      <w:proofErr w:type="gramEnd"/>
      <w:r w:rsidRPr="00DE5D1A">
        <w:rPr>
          <w:rFonts w:ascii="Times New Roman" w:eastAsia="Calibri" w:hAnsi="Times New Roman" w:cs="Times New Roman"/>
          <w:sz w:val="24"/>
          <w:szCs w:val="24"/>
        </w:rPr>
        <w:t xml:space="preserve">. </w:t>
      </w:r>
      <w:r w:rsidR="006A3230">
        <w:rPr>
          <w:rFonts w:ascii="Times New Roman" w:eastAsia="Calibri" w:hAnsi="Times New Roman" w:cs="Times New Roman"/>
          <w:b/>
          <w:sz w:val="24"/>
          <w:szCs w:val="24"/>
        </w:rPr>
        <w:t xml:space="preserve">Tr. </w:t>
      </w:r>
      <w:r w:rsidRPr="00DE5D1A">
        <w:rPr>
          <w:rFonts w:ascii="Times New Roman" w:eastAsia="Calibri" w:hAnsi="Times New Roman" w:cs="Times New Roman"/>
          <w:b/>
          <w:sz w:val="24"/>
          <w:szCs w:val="24"/>
        </w:rPr>
        <w:t>37: 12-13; Tr. 48: 17-23.</w:t>
      </w:r>
      <w:r w:rsidRPr="00DE5D1A">
        <w:rPr>
          <w:rFonts w:ascii="Times New Roman" w:eastAsia="Calibri" w:hAnsi="Times New Roman" w:cs="Times New Roman"/>
          <w:sz w:val="24"/>
          <w:szCs w:val="24"/>
        </w:rPr>
        <w:t xml:space="preserve">  Petitioner’s parents testified that their family has a tendency </w:t>
      </w:r>
    </w:p>
    <w:p w:rsidR="00CF1ED2" w:rsidRDefault="00DE5D1A" w:rsidP="00DE5D1A">
      <w:pPr>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to</w:t>
      </w:r>
      <w:proofErr w:type="gramEnd"/>
      <w:r w:rsidRPr="00DE5D1A">
        <w:rPr>
          <w:rFonts w:ascii="Times New Roman" w:eastAsia="Calibri" w:hAnsi="Times New Roman" w:cs="Times New Roman"/>
          <w:sz w:val="24"/>
          <w:szCs w:val="24"/>
        </w:rPr>
        <w:t xml:space="preserve"> “joking.” </w:t>
      </w:r>
      <w:r w:rsidR="006A3230">
        <w:rPr>
          <w:rFonts w:ascii="Times New Roman" w:eastAsia="Calibri" w:hAnsi="Times New Roman" w:cs="Times New Roman"/>
          <w:b/>
          <w:sz w:val="24"/>
          <w:szCs w:val="24"/>
        </w:rPr>
        <w:t xml:space="preserve">Tr. 71: 21-25; Tr. 72: </w:t>
      </w:r>
      <w:r w:rsidRPr="00DE5D1A">
        <w:rPr>
          <w:rFonts w:ascii="Times New Roman" w:eastAsia="Calibri" w:hAnsi="Times New Roman" w:cs="Times New Roman"/>
          <w:b/>
          <w:sz w:val="24"/>
          <w:szCs w:val="24"/>
        </w:rPr>
        <w:t>1-3</w:t>
      </w:r>
      <w:r w:rsidRPr="00DE5D1A">
        <w:rPr>
          <w:rFonts w:ascii="Times New Roman" w:eastAsia="Calibri" w:hAnsi="Times New Roman" w:cs="Times New Roman"/>
          <w:sz w:val="24"/>
          <w:szCs w:val="24"/>
        </w:rPr>
        <w:t xml:space="preserve">. But </w:t>
      </w:r>
      <w:r w:rsidR="00CF1ED2">
        <w:rPr>
          <w:rFonts w:ascii="Times New Roman" w:eastAsia="Calibri" w:hAnsi="Times New Roman" w:cs="Times New Roman"/>
          <w:sz w:val="24"/>
          <w:szCs w:val="24"/>
        </w:rPr>
        <w:t xml:space="preserve">at </w:t>
      </w:r>
      <w:r w:rsidRPr="00DE5D1A">
        <w:rPr>
          <w:rFonts w:ascii="Times New Roman" w:eastAsia="Calibri" w:hAnsi="Times New Roman" w:cs="Times New Roman"/>
          <w:sz w:val="24"/>
          <w:szCs w:val="24"/>
        </w:rPr>
        <w:t xml:space="preserve">the expedited due process hearing, the Child’s </w:t>
      </w:r>
    </w:p>
    <w:p w:rsidR="00CF1ED2" w:rsidRDefault="00CF1ED2" w:rsidP="00DE5D1A">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father</w:t>
      </w:r>
      <w:proofErr w:type="gramEnd"/>
      <w:r>
        <w:rPr>
          <w:rFonts w:ascii="Times New Roman" w:eastAsia="Calibri" w:hAnsi="Times New Roman" w:cs="Times New Roman"/>
          <w:sz w:val="24"/>
          <w:szCs w:val="24"/>
        </w:rPr>
        <w:t xml:space="preserve"> </w:t>
      </w:r>
      <w:r w:rsidR="00DE5D1A" w:rsidRPr="00DE5D1A">
        <w:rPr>
          <w:rFonts w:ascii="Times New Roman" w:eastAsia="Calibri" w:hAnsi="Times New Roman" w:cs="Times New Roman"/>
          <w:sz w:val="24"/>
          <w:szCs w:val="24"/>
        </w:rPr>
        <w:t xml:space="preserve">agreed that the Child made a poor choice in this instance as is reflected by the exchange </w:t>
      </w:r>
    </w:p>
    <w:p w:rsidR="00CF1ED2" w:rsidRDefault="00CF1ED2" w:rsidP="00DE5D1A">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between</w:t>
      </w:r>
      <w:proofErr w:type="gramEnd"/>
      <w:r>
        <w:rPr>
          <w:rFonts w:ascii="Times New Roman" w:eastAsia="Calibri" w:hAnsi="Times New Roman" w:cs="Times New Roman"/>
          <w:sz w:val="24"/>
          <w:szCs w:val="24"/>
        </w:rPr>
        <w:t xml:space="preserve"> </w:t>
      </w:r>
      <w:r w:rsidR="00DE5D1A" w:rsidRPr="00DE5D1A">
        <w:rPr>
          <w:rFonts w:ascii="Times New Roman" w:eastAsia="Calibri" w:hAnsi="Times New Roman" w:cs="Times New Roman"/>
          <w:sz w:val="24"/>
          <w:szCs w:val="24"/>
        </w:rPr>
        <w:t xml:space="preserve">the Advocate and the Parent: Q. Did you agree with the school that [the Child] made a </w:t>
      </w:r>
    </w:p>
    <w:p w:rsidR="00CF1ED2" w:rsidRDefault="00CF1ED2" w:rsidP="00DE5D1A">
      <w:pPr>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dumb</w:t>
      </w:r>
      <w:proofErr w:type="gramEnd"/>
      <w:r>
        <w:rPr>
          <w:rFonts w:ascii="Times New Roman" w:eastAsia="Calibri" w:hAnsi="Times New Roman" w:cs="Times New Roman"/>
          <w:sz w:val="24"/>
          <w:szCs w:val="24"/>
        </w:rPr>
        <w:t xml:space="preserve"> </w:t>
      </w:r>
      <w:r w:rsidR="00DE5D1A" w:rsidRPr="00DE5D1A">
        <w:rPr>
          <w:rFonts w:ascii="Times New Roman" w:eastAsia="Calibri" w:hAnsi="Times New Roman" w:cs="Times New Roman"/>
          <w:sz w:val="24"/>
          <w:szCs w:val="24"/>
        </w:rPr>
        <w:t xml:space="preserve">decision? A. Absolutely. Q. It was a bad decision. A. Yes. It was a bad decision. </w:t>
      </w:r>
      <w:r w:rsidR="00DE5D1A" w:rsidRPr="006A3230">
        <w:rPr>
          <w:rFonts w:ascii="Times New Roman" w:eastAsia="Calibri" w:hAnsi="Times New Roman" w:cs="Times New Roman"/>
          <w:b/>
          <w:sz w:val="24"/>
          <w:szCs w:val="24"/>
        </w:rPr>
        <w:t>Tr.</w:t>
      </w:r>
      <w:r w:rsidR="00DE5D1A" w:rsidRPr="00DE5D1A">
        <w:rPr>
          <w:rFonts w:ascii="Times New Roman" w:eastAsia="Calibri" w:hAnsi="Times New Roman" w:cs="Times New Roman"/>
          <w:sz w:val="24"/>
          <w:szCs w:val="24"/>
        </w:rPr>
        <w:t xml:space="preserve"> </w:t>
      </w:r>
      <w:r w:rsidR="00DE5D1A" w:rsidRPr="006A3230">
        <w:rPr>
          <w:rFonts w:ascii="Times New Roman" w:eastAsia="Calibri" w:hAnsi="Times New Roman" w:cs="Times New Roman"/>
          <w:b/>
          <w:sz w:val="24"/>
          <w:szCs w:val="24"/>
        </w:rPr>
        <w:t>48:</w:t>
      </w:r>
      <w:r w:rsidR="006A3230">
        <w:rPr>
          <w:rFonts w:ascii="Times New Roman" w:eastAsia="Calibri" w:hAnsi="Times New Roman" w:cs="Times New Roman"/>
          <w:b/>
          <w:sz w:val="24"/>
          <w:szCs w:val="24"/>
        </w:rPr>
        <w:t xml:space="preserve"> </w:t>
      </w:r>
    </w:p>
    <w:p w:rsidR="00DE5D1A" w:rsidRPr="00DE5D1A" w:rsidRDefault="00DE5D1A" w:rsidP="00DE5D1A">
      <w:pPr>
        <w:rPr>
          <w:rFonts w:ascii="Times New Roman" w:eastAsia="Calibri" w:hAnsi="Times New Roman" w:cs="Times New Roman"/>
          <w:sz w:val="24"/>
          <w:szCs w:val="24"/>
        </w:rPr>
      </w:pPr>
      <w:r w:rsidRPr="006A3230">
        <w:rPr>
          <w:rFonts w:ascii="Times New Roman" w:eastAsia="Calibri" w:hAnsi="Times New Roman" w:cs="Times New Roman"/>
          <w:b/>
          <w:sz w:val="24"/>
          <w:szCs w:val="24"/>
        </w:rPr>
        <w:t>17-19</w:t>
      </w:r>
      <w:r w:rsidR="00CF1ED2">
        <w:rPr>
          <w:rFonts w:ascii="Times New Roman" w:eastAsia="Calibri" w:hAnsi="Times New Roman" w:cs="Times New Roman"/>
          <w:sz w:val="24"/>
          <w:szCs w:val="24"/>
        </w:rPr>
        <w:t xml:space="preserve">; </w:t>
      </w:r>
      <w:r w:rsidRPr="006A3230">
        <w:rPr>
          <w:rFonts w:ascii="Times New Roman" w:eastAsia="Calibri" w:hAnsi="Times New Roman" w:cs="Times New Roman"/>
          <w:b/>
          <w:sz w:val="24"/>
          <w:szCs w:val="24"/>
        </w:rPr>
        <w:t>Tr. 48:</w:t>
      </w:r>
      <w:r w:rsidR="006A3230">
        <w:rPr>
          <w:rFonts w:ascii="Times New Roman" w:eastAsia="Calibri" w:hAnsi="Times New Roman" w:cs="Times New Roman"/>
          <w:b/>
          <w:sz w:val="24"/>
          <w:szCs w:val="24"/>
        </w:rPr>
        <w:t xml:space="preserve"> </w:t>
      </w:r>
      <w:r w:rsidRPr="006A3230">
        <w:rPr>
          <w:rFonts w:ascii="Times New Roman" w:eastAsia="Calibri" w:hAnsi="Times New Roman" w:cs="Times New Roman"/>
          <w:b/>
          <w:sz w:val="24"/>
          <w:szCs w:val="24"/>
        </w:rPr>
        <w:t>20-21</w:t>
      </w:r>
      <w:r w:rsidR="006A3230">
        <w:rPr>
          <w:rFonts w:ascii="Times New Roman" w:eastAsia="Calibri" w:hAnsi="Times New Roman" w:cs="Times New Roman"/>
          <w:b/>
          <w:sz w:val="24"/>
          <w:szCs w:val="24"/>
        </w:rPr>
        <w:t>;</w:t>
      </w:r>
      <w:r w:rsidR="006A3230">
        <w:rPr>
          <w:rFonts w:ascii="Times New Roman" w:eastAsia="Calibri" w:hAnsi="Times New Roman" w:cs="Times New Roman"/>
          <w:sz w:val="24"/>
          <w:szCs w:val="24"/>
        </w:rPr>
        <w:t xml:space="preserve"> </w:t>
      </w:r>
      <w:r w:rsidRPr="00DE5D1A">
        <w:rPr>
          <w:rFonts w:ascii="Times New Roman" w:eastAsia="Calibri" w:hAnsi="Times New Roman" w:cs="Times New Roman"/>
          <w:b/>
          <w:sz w:val="24"/>
          <w:szCs w:val="24"/>
        </w:rPr>
        <w:t>Tr. 72: 1-3</w:t>
      </w:r>
      <w:r w:rsidRPr="00DE5D1A">
        <w:rPr>
          <w:rFonts w:ascii="Times New Roman" w:eastAsia="Calibri" w:hAnsi="Times New Roman" w:cs="Times New Roman"/>
          <w:sz w:val="24"/>
          <w:szCs w:val="24"/>
        </w:rPr>
        <w:t xml:space="preserve">. </w:t>
      </w:r>
      <w:r w:rsidRPr="00DE5D1A">
        <w:rPr>
          <w:rFonts w:ascii="Times New Roman" w:eastAsia="Calibri" w:hAnsi="Times New Roman" w:cs="Times New Roman"/>
          <w:sz w:val="24"/>
          <w:szCs w:val="24"/>
          <w:vertAlign w:val="superscript"/>
        </w:rPr>
        <w:footnoteReference w:id="11"/>
      </w:r>
      <w:r w:rsidRPr="00DE5D1A">
        <w:rPr>
          <w:rFonts w:ascii="Times New Roman" w:eastAsia="Calibri" w:hAnsi="Times New Roman" w:cs="Times New Roman"/>
          <w:sz w:val="24"/>
          <w:szCs w:val="24"/>
        </w:rPr>
        <w:t xml:space="preserve"> </w:t>
      </w:r>
    </w:p>
    <w:p w:rsidR="00DE5D1A" w:rsidRPr="00DE5D1A" w:rsidRDefault="00DE5D1A" w:rsidP="00DE5D1A">
      <w:pPr>
        <w:ind w:firstLine="720"/>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But at the above expedited due process hearing, neither Parent stated that the MDR was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improper</w:t>
      </w:r>
      <w:proofErr w:type="gramEnd"/>
      <w:r w:rsidRPr="00DE5D1A">
        <w:rPr>
          <w:rFonts w:ascii="Times New Roman" w:eastAsia="Calibri" w:hAnsi="Times New Roman" w:cs="Times New Roman"/>
          <w:sz w:val="24"/>
          <w:szCs w:val="24"/>
        </w:rPr>
        <w:t xml:space="preserve"> in any way. Petitioner also did not present any expert testimony to the effect the MDR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was</w:t>
      </w:r>
      <w:proofErr w:type="gramEnd"/>
      <w:r w:rsidRPr="00DE5D1A">
        <w:rPr>
          <w:rFonts w:ascii="Times New Roman" w:eastAsia="Calibri" w:hAnsi="Times New Roman" w:cs="Times New Roman"/>
          <w:sz w:val="24"/>
          <w:szCs w:val="24"/>
        </w:rPr>
        <w:t xml:space="preserve"> flawed</w:t>
      </w:r>
      <w:r w:rsidR="000A521B">
        <w:rPr>
          <w:rFonts w:ascii="Times New Roman" w:eastAsia="Calibri" w:hAnsi="Times New Roman" w:cs="Times New Roman"/>
          <w:sz w:val="24"/>
          <w:szCs w:val="24"/>
        </w:rPr>
        <w:t xml:space="preserve"> </w:t>
      </w:r>
      <w:r w:rsidRPr="00DE5D1A">
        <w:rPr>
          <w:rFonts w:ascii="Times New Roman" w:eastAsia="Calibri" w:hAnsi="Times New Roman" w:cs="Times New Roman"/>
          <w:sz w:val="24"/>
          <w:szCs w:val="24"/>
          <w:vertAlign w:val="superscript"/>
        </w:rPr>
        <w:footnoteReference w:id="12"/>
      </w:r>
      <w:r w:rsidRPr="00DE5D1A">
        <w:rPr>
          <w:rFonts w:ascii="Times New Roman" w:eastAsia="Calibri" w:hAnsi="Times New Roman" w:cs="Times New Roman"/>
          <w:sz w:val="24"/>
          <w:szCs w:val="24"/>
        </w:rPr>
        <w:t xml:space="preserve"> or improperly decided. Parents never stated either that the incident was prompted </w:t>
      </w:r>
    </w:p>
    <w:p w:rsidR="000A521B" w:rsidRDefault="00DE5D1A" w:rsidP="000A521B">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by</w:t>
      </w:r>
      <w:proofErr w:type="gramEnd"/>
      <w:r w:rsidRPr="00DE5D1A">
        <w:rPr>
          <w:rFonts w:ascii="Times New Roman" w:eastAsia="Calibri" w:hAnsi="Times New Roman" w:cs="Times New Roman"/>
          <w:sz w:val="24"/>
          <w:szCs w:val="24"/>
        </w:rPr>
        <w:t>, or a manifestat</w:t>
      </w:r>
      <w:r w:rsidR="000A521B">
        <w:rPr>
          <w:rFonts w:ascii="Times New Roman" w:eastAsia="Calibri" w:hAnsi="Times New Roman" w:cs="Times New Roman"/>
          <w:sz w:val="24"/>
          <w:szCs w:val="24"/>
        </w:rPr>
        <w:t>ion of, the Child’s disability. S</w:t>
      </w:r>
      <w:r w:rsidRPr="00DE5D1A">
        <w:rPr>
          <w:rFonts w:ascii="Times New Roman" w:eastAsia="Calibri" w:hAnsi="Times New Roman" w:cs="Times New Roman"/>
          <w:sz w:val="24"/>
          <w:szCs w:val="24"/>
        </w:rPr>
        <w:t xml:space="preserve">chool witnesses </w:t>
      </w:r>
      <w:r w:rsidR="000A521B">
        <w:rPr>
          <w:rFonts w:ascii="Times New Roman" w:eastAsia="Calibri" w:hAnsi="Times New Roman" w:cs="Times New Roman"/>
          <w:sz w:val="24"/>
          <w:szCs w:val="24"/>
        </w:rPr>
        <w:t xml:space="preserve">who were familiar with the </w:t>
      </w:r>
    </w:p>
    <w:p w:rsidR="00DE5D1A" w:rsidRPr="00DE5D1A" w:rsidRDefault="000A521B" w:rsidP="000A521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Petitioner or with his school record </w:t>
      </w:r>
      <w:r w:rsidR="00DE5D1A" w:rsidRPr="00DE5D1A">
        <w:rPr>
          <w:rFonts w:ascii="Times New Roman" w:eastAsia="Calibri" w:hAnsi="Times New Roman" w:cs="Times New Roman"/>
          <w:sz w:val="24"/>
          <w:szCs w:val="24"/>
        </w:rPr>
        <w:t>testified at the expedited due process hearing.</w:t>
      </w:r>
      <w:r>
        <w:rPr>
          <w:rFonts w:ascii="Times New Roman" w:eastAsia="Calibri" w:hAnsi="Times New Roman" w:cs="Times New Roman"/>
          <w:sz w:val="24"/>
          <w:szCs w:val="24"/>
        </w:rPr>
        <w:t xml:space="preserve"> </w:t>
      </w:r>
      <w:r>
        <w:rPr>
          <w:rStyle w:val="FootnoteReference"/>
          <w:rFonts w:ascii="Times New Roman" w:eastAsia="Calibri" w:hAnsi="Times New Roman" w:cs="Times New Roman"/>
          <w:sz w:val="24"/>
          <w:szCs w:val="24"/>
        </w:rPr>
        <w:footnoteReference w:id="13"/>
      </w:r>
      <w:r w:rsidR="00DE5D1A" w:rsidRPr="00DE5D1A">
        <w:rPr>
          <w:rFonts w:ascii="Times New Roman" w:eastAsia="Calibri" w:hAnsi="Times New Roman" w:cs="Times New Roman"/>
          <w:sz w:val="24"/>
          <w:szCs w:val="24"/>
        </w:rPr>
        <w:t xml:space="preserve"> Two </w:t>
      </w:r>
      <w:proofErr w:type="gramStart"/>
      <w:r w:rsidR="00DE5D1A" w:rsidRPr="00DE5D1A">
        <w:rPr>
          <w:rFonts w:ascii="Times New Roman" w:eastAsia="Calibri" w:hAnsi="Times New Roman" w:cs="Times New Roman"/>
          <w:sz w:val="24"/>
          <w:szCs w:val="24"/>
        </w:rPr>
        <w:t>school</w:t>
      </w:r>
      <w:proofErr w:type="gramEnd"/>
      <w:r w:rsidR="00DE5D1A" w:rsidRPr="00DE5D1A">
        <w:rPr>
          <w:rFonts w:ascii="Times New Roman" w:eastAsia="Calibri" w:hAnsi="Times New Roman" w:cs="Times New Roman"/>
          <w:sz w:val="24"/>
          <w:szCs w:val="24"/>
        </w:rPr>
        <w:t xml:space="preserve">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witnesses</w:t>
      </w:r>
      <w:proofErr w:type="gramEnd"/>
      <w:r w:rsidRPr="00DE5D1A">
        <w:rPr>
          <w:rFonts w:ascii="Times New Roman" w:eastAsia="Calibri" w:hAnsi="Times New Roman" w:cs="Times New Roman"/>
          <w:sz w:val="24"/>
          <w:szCs w:val="24"/>
        </w:rPr>
        <w:t xml:space="preserve"> provided the only expert testimony regarding the February 18, 2018 MDR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meeting</w:t>
      </w:r>
      <w:proofErr w:type="gramEnd"/>
      <w:r w:rsidRPr="00DE5D1A">
        <w:rPr>
          <w:rFonts w:ascii="Times New Roman" w:eastAsia="Calibri" w:hAnsi="Times New Roman" w:cs="Times New Roman"/>
          <w:sz w:val="24"/>
          <w:szCs w:val="24"/>
        </w:rPr>
        <w:t xml:space="preserve">. All of the LEA witnesses were credible. None of these hearing witnesses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asserted</w:t>
      </w:r>
      <w:proofErr w:type="gramEnd"/>
      <w:r w:rsidRPr="00DE5D1A">
        <w:rPr>
          <w:rFonts w:ascii="Times New Roman" w:eastAsia="Calibri" w:hAnsi="Times New Roman" w:cs="Times New Roman"/>
          <w:sz w:val="24"/>
          <w:szCs w:val="24"/>
        </w:rPr>
        <w:t xml:space="preserve"> that the MDR was improperly conducted or substantively flawed.</w:t>
      </w:r>
    </w:p>
    <w:p w:rsidR="00DE5D1A" w:rsidRPr="00DE5D1A" w:rsidRDefault="00DE5D1A" w:rsidP="00DE5D1A">
      <w:pPr>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In contrast, the Petitioner did not call any experts to testify about the MDR result. </w:t>
      </w:r>
    </w:p>
    <w:p w:rsidR="00DE5D1A" w:rsidRPr="00DE5D1A" w:rsidRDefault="00DE5D1A" w:rsidP="00DE5D1A">
      <w:pPr>
        <w:ind w:firstLine="720"/>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Parent suggested at the expedited hearing that Petitioner’s disability causes him to be  </w:t>
      </w:r>
    </w:p>
    <w:p w:rsidR="00DE5D1A" w:rsidRPr="00DE5D1A" w:rsidRDefault="000A521B" w:rsidP="00DE5D1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impulsive</w:t>
      </w:r>
      <w:proofErr w:type="gramEnd"/>
      <w:r>
        <w:rPr>
          <w:rFonts w:ascii="Times New Roman" w:eastAsia="Calibri" w:hAnsi="Times New Roman" w:cs="Times New Roman"/>
          <w:sz w:val="24"/>
          <w:szCs w:val="24"/>
        </w:rPr>
        <w:t xml:space="preserve"> and easily influenced by others.</w:t>
      </w:r>
      <w:r w:rsidR="00DE5D1A" w:rsidRPr="00DE5D1A">
        <w:rPr>
          <w:rFonts w:ascii="Times New Roman" w:eastAsia="Calibri" w:hAnsi="Times New Roman" w:cs="Times New Roman"/>
          <w:sz w:val="24"/>
          <w:szCs w:val="24"/>
        </w:rPr>
        <w:t xml:space="preserve"> Yet this conclusion does not appear in the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record</w:t>
      </w:r>
      <w:proofErr w:type="gramEnd"/>
      <w:r w:rsidRPr="00DE5D1A">
        <w:rPr>
          <w:rFonts w:ascii="Times New Roman" w:eastAsia="Calibri" w:hAnsi="Times New Roman" w:cs="Times New Roman"/>
          <w:sz w:val="24"/>
          <w:szCs w:val="24"/>
        </w:rPr>
        <w:t xml:space="preserve"> as a teacher’s recollection, his eligibility paperwork or in his triennial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documentation</w:t>
      </w:r>
      <w:proofErr w:type="gramEnd"/>
      <w:r w:rsidRPr="00DE5D1A">
        <w:rPr>
          <w:rFonts w:ascii="Times New Roman" w:eastAsia="Calibri" w:hAnsi="Times New Roman" w:cs="Times New Roman"/>
          <w:sz w:val="24"/>
          <w:szCs w:val="24"/>
        </w:rPr>
        <w:t xml:space="preserve">. </w:t>
      </w:r>
      <w:proofErr w:type="gramStart"/>
      <w:r w:rsidR="006D1782">
        <w:rPr>
          <w:rFonts w:ascii="Times New Roman" w:eastAsia="Calibri" w:hAnsi="Times New Roman" w:cs="Times New Roman"/>
          <w:b/>
          <w:sz w:val="24"/>
          <w:szCs w:val="24"/>
        </w:rPr>
        <w:t xml:space="preserve">SB 5; </w:t>
      </w:r>
      <w:r w:rsidRPr="00DE5D1A">
        <w:rPr>
          <w:rFonts w:ascii="Times New Roman" w:eastAsia="Calibri" w:hAnsi="Times New Roman" w:cs="Times New Roman"/>
          <w:b/>
          <w:sz w:val="24"/>
          <w:szCs w:val="24"/>
        </w:rPr>
        <w:t>SB 7.</w:t>
      </w:r>
      <w:proofErr w:type="gramEnd"/>
      <w:r w:rsidRPr="00DE5D1A">
        <w:rPr>
          <w:rFonts w:ascii="Times New Roman" w:eastAsia="Calibri" w:hAnsi="Times New Roman" w:cs="Times New Roman"/>
          <w:sz w:val="24"/>
          <w:szCs w:val="24"/>
        </w:rPr>
        <w:t xml:space="preserve"> The most recent IEP notes that the Child’s SLD is in reading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and</w:t>
      </w:r>
      <w:proofErr w:type="gramEnd"/>
      <w:r w:rsidRPr="00DE5D1A">
        <w:rPr>
          <w:rFonts w:ascii="Times New Roman" w:eastAsia="Calibri" w:hAnsi="Times New Roman" w:cs="Times New Roman"/>
          <w:sz w:val="24"/>
          <w:szCs w:val="24"/>
        </w:rPr>
        <w:t xml:space="preserve"> math. It is clear that these educational deficits bear no relationship to the “kill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threats</w:t>
      </w:r>
      <w:proofErr w:type="gramEnd"/>
      <w:r w:rsidRPr="00DE5D1A">
        <w:rPr>
          <w:rFonts w:ascii="Times New Roman" w:eastAsia="Calibri" w:hAnsi="Times New Roman" w:cs="Times New Roman"/>
          <w:sz w:val="24"/>
          <w:szCs w:val="24"/>
        </w:rPr>
        <w:t xml:space="preserve">” made to another student. In fact, school witnesses who testified stated that the </w:t>
      </w:r>
    </w:p>
    <w:p w:rsidR="00DE5D1A" w:rsidRPr="00DE5D1A" w:rsidRDefault="00DE5D1A" w:rsidP="00DE5D1A">
      <w:pPr>
        <w:spacing w:line="36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Child posed behavior no worse than his peers though the Child has demonstrated impulsivity on occasion. </w:t>
      </w:r>
      <w:r w:rsidRPr="00DE5D1A">
        <w:rPr>
          <w:rFonts w:ascii="Times New Roman" w:eastAsia="Calibri" w:hAnsi="Times New Roman" w:cs="Times New Roman"/>
          <w:b/>
          <w:sz w:val="24"/>
          <w:szCs w:val="24"/>
        </w:rPr>
        <w:t>Tr. 110: 4-9</w:t>
      </w:r>
      <w:r w:rsidRPr="00DE5D1A">
        <w:rPr>
          <w:rFonts w:ascii="Times New Roman" w:eastAsia="Calibri" w:hAnsi="Times New Roman" w:cs="Times New Roman"/>
          <w:sz w:val="24"/>
          <w:szCs w:val="24"/>
        </w:rPr>
        <w:t xml:space="preserve">. </w:t>
      </w:r>
    </w:p>
    <w:p w:rsidR="00DE5D1A" w:rsidRPr="00DE5D1A" w:rsidRDefault="00DE5D1A" w:rsidP="00DE5D1A">
      <w:pPr>
        <w:ind w:firstLine="720"/>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In special education matters, if all LEA experts agree upon the MDR outcome, a</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hearing</w:t>
      </w:r>
      <w:proofErr w:type="gramEnd"/>
      <w:r w:rsidRPr="00DE5D1A">
        <w:rPr>
          <w:rFonts w:ascii="Times New Roman" w:eastAsia="Calibri" w:hAnsi="Times New Roman" w:cs="Times New Roman"/>
          <w:sz w:val="24"/>
          <w:szCs w:val="24"/>
        </w:rPr>
        <w:t xml:space="preserve"> officer is generally precluded from reaching a result contrary to the experts’ </w:t>
      </w:r>
    </w:p>
    <w:p w:rsidR="00073345" w:rsidRDefault="000A521B" w:rsidP="00DE5D1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collective</w:t>
      </w:r>
      <w:proofErr w:type="gramEnd"/>
      <w:r>
        <w:rPr>
          <w:rFonts w:ascii="Times New Roman" w:eastAsia="Calibri" w:hAnsi="Times New Roman" w:cs="Times New Roman"/>
          <w:sz w:val="24"/>
          <w:szCs w:val="24"/>
        </w:rPr>
        <w:t xml:space="preserve"> </w:t>
      </w:r>
      <w:r w:rsidR="00AD79E0">
        <w:rPr>
          <w:rFonts w:ascii="Times New Roman" w:eastAsia="Calibri" w:hAnsi="Times New Roman" w:cs="Times New Roman"/>
          <w:sz w:val="24"/>
          <w:szCs w:val="24"/>
        </w:rPr>
        <w:t xml:space="preserve">MDR </w:t>
      </w:r>
      <w:r>
        <w:rPr>
          <w:rFonts w:ascii="Times New Roman" w:eastAsia="Calibri" w:hAnsi="Times New Roman" w:cs="Times New Roman"/>
          <w:sz w:val="24"/>
          <w:szCs w:val="24"/>
        </w:rPr>
        <w:t>opinion</w:t>
      </w:r>
      <w:r w:rsidR="00AD79E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73345">
        <w:rPr>
          <w:rFonts w:ascii="Times New Roman" w:eastAsia="Calibri" w:hAnsi="Times New Roman" w:cs="Times New Roman"/>
          <w:i/>
          <w:sz w:val="24"/>
          <w:szCs w:val="24"/>
        </w:rPr>
        <w:t xml:space="preserve">See Arlington </w:t>
      </w:r>
      <w:proofErr w:type="spellStart"/>
      <w:r w:rsidR="00073345">
        <w:rPr>
          <w:rFonts w:ascii="Times New Roman" w:eastAsia="Calibri" w:hAnsi="Times New Roman" w:cs="Times New Roman"/>
          <w:i/>
          <w:sz w:val="24"/>
          <w:szCs w:val="24"/>
        </w:rPr>
        <w:t>Cty</w:t>
      </w:r>
      <w:proofErr w:type="spellEnd"/>
      <w:r w:rsidR="00073345">
        <w:rPr>
          <w:rFonts w:ascii="Times New Roman" w:eastAsia="Calibri" w:hAnsi="Times New Roman" w:cs="Times New Roman"/>
          <w:i/>
          <w:sz w:val="24"/>
          <w:szCs w:val="24"/>
        </w:rPr>
        <w:t xml:space="preserve">. Sch. Bd. </w:t>
      </w:r>
      <w:r w:rsidR="00DE5D1A" w:rsidRPr="00DE5D1A">
        <w:rPr>
          <w:rFonts w:ascii="Times New Roman" w:eastAsia="Calibri" w:hAnsi="Times New Roman" w:cs="Times New Roman"/>
          <w:i/>
          <w:sz w:val="24"/>
          <w:szCs w:val="24"/>
        </w:rPr>
        <w:t>v. Smith</w:t>
      </w:r>
      <w:r w:rsidR="00DE5D1A" w:rsidRPr="00DE5D1A">
        <w:rPr>
          <w:rFonts w:ascii="Times New Roman" w:eastAsia="Calibri" w:hAnsi="Times New Roman" w:cs="Times New Roman"/>
          <w:sz w:val="24"/>
          <w:szCs w:val="24"/>
        </w:rPr>
        <w:t xml:space="preserve">, 230 F. Supp.2d 704, 715 </w:t>
      </w:r>
    </w:p>
    <w:p w:rsidR="00073345" w:rsidRDefault="006D1782" w:rsidP="00DE5D1A">
      <w:pPr>
        <w:jc w:val="both"/>
        <w:rPr>
          <w:rFonts w:ascii="Times New Roman" w:eastAsia="Calibri" w:hAnsi="Times New Roman" w:cs="Times New Roman"/>
          <w:sz w:val="24"/>
          <w:szCs w:val="24"/>
        </w:rPr>
      </w:pPr>
      <w:r>
        <w:rPr>
          <w:rFonts w:ascii="Times New Roman" w:eastAsia="Calibri" w:hAnsi="Times New Roman" w:cs="Times New Roman"/>
          <w:sz w:val="24"/>
          <w:szCs w:val="24"/>
        </w:rPr>
        <w:t>(E.D. Va. 2002). (</w:t>
      </w:r>
      <w:r w:rsidR="002C589B">
        <w:rPr>
          <w:rFonts w:ascii="Times New Roman" w:eastAsia="Calibri" w:hAnsi="Times New Roman" w:cs="Times New Roman"/>
          <w:sz w:val="24"/>
          <w:szCs w:val="24"/>
        </w:rPr>
        <w:t>A h</w:t>
      </w:r>
      <w:r w:rsidR="00DE5D1A" w:rsidRPr="00DE5D1A">
        <w:rPr>
          <w:rFonts w:ascii="Times New Roman" w:eastAsia="Calibri" w:hAnsi="Times New Roman" w:cs="Times New Roman"/>
          <w:sz w:val="24"/>
          <w:szCs w:val="24"/>
        </w:rPr>
        <w:t xml:space="preserve">earing officer decision was not given any weight because no expert opinion </w:t>
      </w:r>
    </w:p>
    <w:p w:rsidR="00073345" w:rsidRDefault="00DE5D1A" w:rsidP="00DE5D1A">
      <w:pPr>
        <w:jc w:val="both"/>
        <w:rPr>
          <w:rFonts w:ascii="Times New Roman" w:eastAsia="Calibri" w:hAnsi="Times New Roman" w:cs="Times New Roman"/>
          <w:i/>
          <w:sz w:val="24"/>
          <w:szCs w:val="24"/>
        </w:rPr>
      </w:pPr>
      <w:proofErr w:type="gramStart"/>
      <w:r w:rsidRPr="00DE5D1A">
        <w:rPr>
          <w:rFonts w:ascii="Times New Roman" w:eastAsia="Calibri" w:hAnsi="Times New Roman" w:cs="Times New Roman"/>
          <w:sz w:val="24"/>
          <w:szCs w:val="24"/>
        </w:rPr>
        <w:t>was</w:t>
      </w:r>
      <w:proofErr w:type="gramEnd"/>
      <w:r w:rsidRPr="00DE5D1A">
        <w:rPr>
          <w:rFonts w:ascii="Times New Roman" w:eastAsia="Calibri" w:hAnsi="Times New Roman" w:cs="Times New Roman"/>
          <w:sz w:val="24"/>
          <w:szCs w:val="24"/>
        </w:rPr>
        <w:t xml:space="preserve"> presented to contradict the school witnesses’ expert opinion</w:t>
      </w:r>
      <w:r w:rsidR="00AD79E0">
        <w:rPr>
          <w:rFonts w:ascii="Times New Roman" w:eastAsia="Calibri" w:hAnsi="Times New Roman" w:cs="Times New Roman"/>
          <w:sz w:val="24"/>
          <w:szCs w:val="24"/>
        </w:rPr>
        <w:t>.)</w:t>
      </w:r>
      <w:r w:rsidRPr="00DE5D1A">
        <w:rPr>
          <w:rFonts w:ascii="Times New Roman" w:eastAsia="Calibri" w:hAnsi="Times New Roman" w:cs="Times New Roman"/>
          <w:sz w:val="24"/>
          <w:szCs w:val="24"/>
        </w:rPr>
        <w:t xml:space="preserve"> </w:t>
      </w:r>
      <w:r w:rsidRPr="00DE5D1A">
        <w:rPr>
          <w:rFonts w:ascii="Times New Roman" w:eastAsia="Calibri" w:hAnsi="Times New Roman" w:cs="Times New Roman"/>
          <w:i/>
          <w:sz w:val="24"/>
          <w:szCs w:val="24"/>
        </w:rPr>
        <w:t xml:space="preserve">See Tice v. Botetourt Co. Sch. </w:t>
      </w:r>
    </w:p>
    <w:p w:rsidR="002C589B" w:rsidRDefault="00DE5D1A" w:rsidP="00DE5D1A">
      <w:pPr>
        <w:jc w:val="both"/>
        <w:rPr>
          <w:rFonts w:ascii="Times New Roman" w:eastAsia="Calibri" w:hAnsi="Times New Roman" w:cs="Times New Roman"/>
          <w:sz w:val="24"/>
          <w:szCs w:val="24"/>
        </w:rPr>
      </w:pPr>
      <w:r w:rsidRPr="00DE5D1A">
        <w:rPr>
          <w:rFonts w:ascii="Times New Roman" w:eastAsia="Calibri" w:hAnsi="Times New Roman" w:cs="Times New Roman"/>
          <w:i/>
          <w:sz w:val="24"/>
          <w:szCs w:val="24"/>
        </w:rPr>
        <w:t xml:space="preserve">Bd., </w:t>
      </w:r>
      <w:r w:rsidRPr="00DE5D1A">
        <w:rPr>
          <w:rFonts w:ascii="Times New Roman" w:eastAsia="Calibri" w:hAnsi="Times New Roman" w:cs="Times New Roman"/>
          <w:sz w:val="24"/>
          <w:szCs w:val="24"/>
        </w:rPr>
        <w:t xml:space="preserve">908 F.2d 1200 quoting </w:t>
      </w:r>
      <w:r w:rsidR="002C589B">
        <w:rPr>
          <w:rFonts w:ascii="Times New Roman" w:eastAsia="Calibri" w:hAnsi="Times New Roman" w:cs="Times New Roman"/>
          <w:i/>
          <w:sz w:val="24"/>
          <w:szCs w:val="24"/>
        </w:rPr>
        <w:t xml:space="preserve">Board of Education v. </w:t>
      </w:r>
      <w:r w:rsidRPr="00DE5D1A">
        <w:rPr>
          <w:rFonts w:ascii="Times New Roman" w:eastAsia="Calibri" w:hAnsi="Times New Roman" w:cs="Times New Roman"/>
          <w:i/>
          <w:sz w:val="24"/>
          <w:szCs w:val="24"/>
        </w:rPr>
        <w:t xml:space="preserve">Rowley, </w:t>
      </w:r>
      <w:r w:rsidR="002C589B">
        <w:rPr>
          <w:rFonts w:ascii="Times New Roman" w:eastAsia="Calibri" w:hAnsi="Times New Roman" w:cs="Times New Roman"/>
          <w:sz w:val="24"/>
          <w:szCs w:val="24"/>
        </w:rPr>
        <w:t>458 U.S. 176, (1982) (“[O]</w:t>
      </w:r>
      <w:proofErr w:type="spellStart"/>
      <w:r w:rsidRPr="00DE5D1A">
        <w:rPr>
          <w:rFonts w:ascii="Times New Roman" w:eastAsia="Calibri" w:hAnsi="Times New Roman" w:cs="Times New Roman"/>
          <w:sz w:val="24"/>
          <w:szCs w:val="24"/>
        </w:rPr>
        <w:t>nce</w:t>
      </w:r>
      <w:proofErr w:type="spellEnd"/>
      <w:r w:rsidRPr="00DE5D1A">
        <w:rPr>
          <w:rFonts w:ascii="Times New Roman" w:eastAsia="Calibri" w:hAnsi="Times New Roman" w:cs="Times New Roman"/>
          <w:sz w:val="24"/>
          <w:szCs w:val="24"/>
        </w:rPr>
        <w:t xml:space="preserve"> a </w:t>
      </w:r>
    </w:p>
    <w:p w:rsidR="002C589B"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procedurally</w:t>
      </w:r>
      <w:proofErr w:type="gramEnd"/>
      <w:r w:rsidRPr="00DE5D1A">
        <w:rPr>
          <w:rFonts w:ascii="Times New Roman" w:eastAsia="Calibri" w:hAnsi="Times New Roman" w:cs="Times New Roman"/>
          <w:sz w:val="24"/>
          <w:szCs w:val="24"/>
        </w:rPr>
        <w:t xml:space="preserve"> proper IEP has been formulated, a reviewing court should be reluctant indeed to </w:t>
      </w:r>
    </w:p>
    <w:p w:rsidR="00DE5D1A" w:rsidRPr="002C589B"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second-guess</w:t>
      </w:r>
      <w:proofErr w:type="gramEnd"/>
      <w:r w:rsidRPr="00DE5D1A">
        <w:rPr>
          <w:rFonts w:ascii="Times New Roman" w:eastAsia="Calibri" w:hAnsi="Times New Roman" w:cs="Times New Roman"/>
          <w:sz w:val="24"/>
          <w:szCs w:val="24"/>
        </w:rPr>
        <w:t xml:space="preserve"> the judgment of education professionals.”)</w:t>
      </w:r>
    </w:p>
    <w:p w:rsidR="00DE5D1A" w:rsidRPr="00DE5D1A" w:rsidRDefault="00DE5D1A" w:rsidP="00DE5D1A">
      <w:pPr>
        <w:spacing w:line="360" w:lineRule="auto"/>
        <w:ind w:firstLine="720"/>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Also, Respondent directed the hearing officer to the case of a student who claimed he was influenced by his friends to place a threatening note on another student’s computer stating “Death awaits you.” </w:t>
      </w:r>
      <w:r w:rsidRPr="00DE5D1A">
        <w:rPr>
          <w:rFonts w:ascii="Times New Roman" w:eastAsia="Calibri" w:hAnsi="Times New Roman" w:cs="Times New Roman"/>
          <w:i/>
          <w:sz w:val="24"/>
          <w:szCs w:val="24"/>
        </w:rPr>
        <w:t xml:space="preserve">See </w:t>
      </w:r>
      <w:r w:rsidRPr="00CF1ED2">
        <w:rPr>
          <w:rFonts w:ascii="Times New Roman" w:eastAsia="Calibri" w:hAnsi="Times New Roman" w:cs="Times New Roman"/>
          <w:i/>
          <w:sz w:val="24"/>
          <w:szCs w:val="24"/>
        </w:rPr>
        <w:t>Respondent’s Closing Remarks</w:t>
      </w:r>
      <w:r w:rsidRPr="00DE5D1A">
        <w:rPr>
          <w:rFonts w:ascii="Times New Roman" w:eastAsia="Calibri" w:hAnsi="Times New Roman" w:cs="Times New Roman"/>
          <w:sz w:val="24"/>
          <w:szCs w:val="24"/>
        </w:rPr>
        <w:t>, at</w:t>
      </w:r>
      <w:r w:rsidR="00CF1ED2">
        <w:rPr>
          <w:rFonts w:ascii="Times New Roman" w:eastAsia="Calibri" w:hAnsi="Times New Roman" w:cs="Times New Roman"/>
          <w:sz w:val="24"/>
          <w:szCs w:val="24"/>
        </w:rPr>
        <w:t xml:space="preserve"> Pg.</w:t>
      </w:r>
      <w:r w:rsidRPr="00DE5D1A">
        <w:rPr>
          <w:rFonts w:ascii="Times New Roman" w:eastAsia="Calibri" w:hAnsi="Times New Roman" w:cs="Times New Roman"/>
          <w:sz w:val="24"/>
          <w:szCs w:val="24"/>
        </w:rPr>
        <w:t xml:space="preserve"> 12. In the Fourt</w:t>
      </w:r>
      <w:r w:rsidR="00073345">
        <w:rPr>
          <w:rFonts w:ascii="Times New Roman" w:eastAsia="Calibri" w:hAnsi="Times New Roman" w:cs="Times New Roman"/>
          <w:sz w:val="24"/>
          <w:szCs w:val="24"/>
        </w:rPr>
        <w:t>h Circuit, the court addressed impulsivity and peer pressure</w:t>
      </w:r>
      <w:r w:rsidRPr="00DE5D1A">
        <w:rPr>
          <w:rFonts w:ascii="Times New Roman" w:eastAsia="Calibri" w:hAnsi="Times New Roman" w:cs="Times New Roman"/>
          <w:sz w:val="24"/>
          <w:szCs w:val="24"/>
        </w:rPr>
        <w:t xml:space="preserve"> issues in the case of </w:t>
      </w:r>
      <w:r w:rsidRPr="00DE5D1A">
        <w:rPr>
          <w:rFonts w:ascii="Times New Roman" w:eastAsia="Calibri" w:hAnsi="Times New Roman" w:cs="Times New Roman"/>
          <w:i/>
          <w:sz w:val="24"/>
          <w:szCs w:val="24"/>
        </w:rPr>
        <w:t xml:space="preserve">AW v. Fairfax </w:t>
      </w:r>
      <w:proofErr w:type="spellStart"/>
      <w:r w:rsidRPr="00DE5D1A">
        <w:rPr>
          <w:rFonts w:ascii="Times New Roman" w:eastAsia="Calibri" w:hAnsi="Times New Roman" w:cs="Times New Roman"/>
          <w:i/>
          <w:sz w:val="24"/>
          <w:szCs w:val="24"/>
        </w:rPr>
        <w:t>Cty</w:t>
      </w:r>
      <w:proofErr w:type="spellEnd"/>
      <w:r w:rsidRPr="00DE5D1A">
        <w:rPr>
          <w:rFonts w:ascii="Times New Roman" w:eastAsia="Calibri" w:hAnsi="Times New Roman" w:cs="Times New Roman"/>
          <w:i/>
          <w:sz w:val="24"/>
          <w:szCs w:val="24"/>
        </w:rPr>
        <w:t xml:space="preserve">. </w:t>
      </w:r>
      <w:proofErr w:type="gramStart"/>
      <w:r w:rsidRPr="00DE5D1A">
        <w:rPr>
          <w:rFonts w:ascii="Times New Roman" w:eastAsia="Calibri" w:hAnsi="Times New Roman" w:cs="Times New Roman"/>
          <w:i/>
          <w:sz w:val="24"/>
          <w:szCs w:val="24"/>
        </w:rPr>
        <w:t>City Sch. Bd</w:t>
      </w:r>
      <w:r w:rsidRPr="00DE5D1A">
        <w:rPr>
          <w:rFonts w:ascii="Times New Roman" w:eastAsia="Calibri" w:hAnsi="Times New Roman" w:cs="Times New Roman"/>
          <w:sz w:val="24"/>
          <w:szCs w:val="24"/>
        </w:rPr>
        <w:t>., 372 F.3d 674 (4</w:t>
      </w:r>
      <w:r w:rsidRPr="00DE5D1A">
        <w:rPr>
          <w:rFonts w:ascii="Times New Roman" w:eastAsia="Calibri" w:hAnsi="Times New Roman" w:cs="Times New Roman"/>
          <w:sz w:val="24"/>
          <w:szCs w:val="24"/>
          <w:vertAlign w:val="superscript"/>
        </w:rPr>
        <w:t>th</w:t>
      </w:r>
      <w:r w:rsidRPr="00DE5D1A">
        <w:rPr>
          <w:rFonts w:ascii="Times New Roman" w:eastAsia="Calibri" w:hAnsi="Times New Roman" w:cs="Times New Roman"/>
          <w:sz w:val="24"/>
          <w:szCs w:val="24"/>
        </w:rPr>
        <w:t xml:space="preserve"> Cir. 2004).</w:t>
      </w:r>
      <w:proofErr w:type="gramEnd"/>
      <w:r w:rsidRPr="00DE5D1A">
        <w:rPr>
          <w:rFonts w:ascii="Times New Roman" w:eastAsia="Calibri" w:hAnsi="Times New Roman" w:cs="Times New Roman"/>
          <w:sz w:val="24"/>
          <w:szCs w:val="24"/>
        </w:rPr>
        <w:t xml:space="preserve"> The court did not find a causal connection between the child’s impulsivity caused by ADHD and the incident. The court’s rationale was that making the death threat by computer required “forethought and investigation.” </w:t>
      </w:r>
      <w:proofErr w:type="gramStart"/>
      <w:r w:rsidRPr="00DE5D1A">
        <w:rPr>
          <w:rFonts w:ascii="Times New Roman" w:eastAsia="Calibri" w:hAnsi="Times New Roman" w:cs="Times New Roman"/>
          <w:i/>
          <w:sz w:val="24"/>
          <w:szCs w:val="24"/>
        </w:rPr>
        <w:t>Id</w:t>
      </w:r>
      <w:r w:rsidRPr="00DE5D1A">
        <w:rPr>
          <w:rFonts w:ascii="Times New Roman" w:eastAsia="Calibri" w:hAnsi="Times New Roman" w:cs="Times New Roman"/>
          <w:sz w:val="24"/>
          <w:szCs w:val="24"/>
        </w:rPr>
        <w:t>.</w:t>
      </w:r>
      <w:r w:rsidR="00073345">
        <w:rPr>
          <w:rFonts w:ascii="Times New Roman" w:eastAsia="Calibri" w:hAnsi="Times New Roman" w:cs="Times New Roman"/>
          <w:sz w:val="24"/>
          <w:szCs w:val="24"/>
        </w:rPr>
        <w:t>,</w:t>
      </w:r>
      <w:r w:rsidRPr="00DE5D1A">
        <w:rPr>
          <w:rFonts w:ascii="Times New Roman" w:eastAsia="Calibri" w:hAnsi="Times New Roman" w:cs="Times New Roman"/>
          <w:sz w:val="24"/>
          <w:szCs w:val="24"/>
        </w:rPr>
        <w:t xml:space="preserve"> </w:t>
      </w:r>
      <w:r w:rsidRPr="00DE5D1A">
        <w:rPr>
          <w:rFonts w:ascii="Times New Roman" w:eastAsia="Calibri" w:hAnsi="Times New Roman" w:cs="Times New Roman"/>
          <w:i/>
          <w:sz w:val="24"/>
          <w:szCs w:val="24"/>
        </w:rPr>
        <w:t xml:space="preserve">See also Fitzgerald v. Fairfax </w:t>
      </w:r>
      <w:proofErr w:type="spellStart"/>
      <w:r w:rsidRPr="00DE5D1A">
        <w:rPr>
          <w:rFonts w:ascii="Times New Roman" w:eastAsia="Calibri" w:hAnsi="Times New Roman" w:cs="Times New Roman"/>
          <w:i/>
          <w:sz w:val="24"/>
          <w:szCs w:val="24"/>
        </w:rPr>
        <w:t>Cty</w:t>
      </w:r>
      <w:proofErr w:type="spellEnd"/>
      <w:r w:rsidRPr="00DE5D1A">
        <w:rPr>
          <w:rFonts w:ascii="Times New Roman" w:eastAsia="Calibri" w:hAnsi="Times New Roman" w:cs="Times New Roman"/>
          <w:i/>
          <w:sz w:val="24"/>
          <w:szCs w:val="24"/>
        </w:rPr>
        <w:t>.</w:t>
      </w:r>
      <w:proofErr w:type="gramEnd"/>
      <w:r w:rsidRPr="00DE5D1A">
        <w:rPr>
          <w:rFonts w:ascii="Times New Roman" w:eastAsia="Calibri" w:hAnsi="Times New Roman" w:cs="Times New Roman"/>
          <w:i/>
          <w:sz w:val="24"/>
          <w:szCs w:val="24"/>
        </w:rPr>
        <w:t xml:space="preserve"> </w:t>
      </w:r>
      <w:proofErr w:type="gramStart"/>
      <w:r w:rsidRPr="00DE5D1A">
        <w:rPr>
          <w:rFonts w:ascii="Times New Roman" w:eastAsia="Calibri" w:hAnsi="Times New Roman" w:cs="Times New Roman"/>
          <w:i/>
          <w:sz w:val="24"/>
          <w:szCs w:val="24"/>
        </w:rPr>
        <w:t xml:space="preserve">Sch. Bd., </w:t>
      </w:r>
      <w:r w:rsidRPr="00DE5D1A">
        <w:rPr>
          <w:rFonts w:ascii="Times New Roman" w:eastAsia="Calibri" w:hAnsi="Times New Roman" w:cs="Times New Roman"/>
          <w:sz w:val="24"/>
          <w:szCs w:val="24"/>
        </w:rPr>
        <w:t>556 F.Supp.2d 543, 562 (E.D.</w:t>
      </w:r>
      <w:r w:rsidR="00427710">
        <w:rPr>
          <w:rFonts w:ascii="Times New Roman" w:eastAsia="Calibri" w:hAnsi="Times New Roman" w:cs="Times New Roman"/>
          <w:sz w:val="24"/>
          <w:szCs w:val="24"/>
        </w:rPr>
        <w:t xml:space="preserve"> </w:t>
      </w:r>
      <w:r w:rsidRPr="00DE5D1A">
        <w:rPr>
          <w:rFonts w:ascii="Times New Roman" w:eastAsia="Calibri" w:hAnsi="Times New Roman" w:cs="Times New Roman"/>
          <w:sz w:val="24"/>
          <w:szCs w:val="24"/>
        </w:rPr>
        <w:t>Va. 2008)</w:t>
      </w:r>
      <w:r w:rsidR="00073345">
        <w:rPr>
          <w:rFonts w:ascii="Times New Roman" w:eastAsia="Calibri" w:hAnsi="Times New Roman" w:cs="Times New Roman"/>
          <w:sz w:val="24"/>
          <w:szCs w:val="24"/>
        </w:rPr>
        <w:t>.</w:t>
      </w:r>
      <w:proofErr w:type="gramEnd"/>
      <w:r w:rsidRPr="00DE5D1A">
        <w:rPr>
          <w:rFonts w:ascii="Times New Roman" w:eastAsia="Calibri" w:hAnsi="Times New Roman" w:cs="Times New Roman"/>
          <w:sz w:val="24"/>
          <w:szCs w:val="24"/>
        </w:rPr>
        <w:t xml:space="preserve"> (An MDR decision was upheld because the record shows that the student initiated the </w:t>
      </w:r>
      <w:proofErr w:type="gramStart"/>
      <w:r w:rsidRPr="00DE5D1A">
        <w:rPr>
          <w:rFonts w:ascii="Times New Roman" w:eastAsia="Calibri" w:hAnsi="Times New Roman" w:cs="Times New Roman"/>
          <w:sz w:val="24"/>
          <w:szCs w:val="24"/>
        </w:rPr>
        <w:t>incident,</w:t>
      </w:r>
      <w:proofErr w:type="gramEnd"/>
      <w:r w:rsidRPr="00DE5D1A">
        <w:rPr>
          <w:rFonts w:ascii="Times New Roman" w:eastAsia="Calibri" w:hAnsi="Times New Roman" w:cs="Times New Roman"/>
          <w:sz w:val="24"/>
          <w:szCs w:val="24"/>
        </w:rPr>
        <w:t xml:space="preserve"> planned and executed it and the record did not show that the student was drawn into the incident by his peers.) </w:t>
      </w:r>
      <w:r w:rsidRPr="00DE5D1A">
        <w:rPr>
          <w:rFonts w:ascii="Times New Roman" w:eastAsia="Calibri" w:hAnsi="Times New Roman" w:cs="Times New Roman"/>
          <w:i/>
          <w:sz w:val="24"/>
          <w:szCs w:val="24"/>
        </w:rPr>
        <w:t>See Springer v Fairfax County School Bd.,</w:t>
      </w:r>
      <w:r w:rsidR="006D1782">
        <w:rPr>
          <w:rFonts w:ascii="Times New Roman" w:eastAsia="Calibri" w:hAnsi="Times New Roman" w:cs="Times New Roman"/>
          <w:sz w:val="24"/>
          <w:szCs w:val="24"/>
        </w:rPr>
        <w:t xml:space="preserve"> 960 F. Supp. 89 (E.</w:t>
      </w:r>
      <w:r w:rsidRPr="00DE5D1A">
        <w:rPr>
          <w:rFonts w:ascii="Times New Roman" w:eastAsia="Calibri" w:hAnsi="Times New Roman" w:cs="Times New Roman"/>
          <w:sz w:val="24"/>
          <w:szCs w:val="24"/>
        </w:rPr>
        <w:t>D.</w:t>
      </w:r>
      <w:r w:rsidR="00427710">
        <w:rPr>
          <w:rFonts w:ascii="Times New Roman" w:eastAsia="Calibri" w:hAnsi="Times New Roman" w:cs="Times New Roman"/>
          <w:sz w:val="24"/>
          <w:szCs w:val="24"/>
        </w:rPr>
        <w:t xml:space="preserve"> </w:t>
      </w:r>
      <w:r w:rsidRPr="00DE5D1A">
        <w:rPr>
          <w:rFonts w:ascii="Times New Roman" w:eastAsia="Calibri" w:hAnsi="Times New Roman" w:cs="Times New Roman"/>
          <w:sz w:val="24"/>
          <w:szCs w:val="24"/>
        </w:rPr>
        <w:t>Va. 1997)</w:t>
      </w:r>
      <w:r w:rsidR="00073345">
        <w:rPr>
          <w:rFonts w:ascii="Times New Roman" w:eastAsia="Calibri" w:hAnsi="Times New Roman" w:cs="Times New Roman"/>
          <w:sz w:val="24"/>
          <w:szCs w:val="24"/>
        </w:rPr>
        <w:t>.</w:t>
      </w:r>
      <w:r w:rsidR="006D1782">
        <w:rPr>
          <w:rFonts w:ascii="Times New Roman" w:eastAsia="Calibri" w:hAnsi="Times New Roman" w:cs="Times New Roman"/>
          <w:sz w:val="24"/>
          <w:szCs w:val="24"/>
        </w:rPr>
        <w:t xml:space="preserve"> (</w:t>
      </w:r>
      <w:r w:rsidRPr="00DE5D1A">
        <w:rPr>
          <w:rFonts w:ascii="Times New Roman" w:eastAsia="Calibri" w:hAnsi="Times New Roman" w:cs="Times New Roman"/>
          <w:sz w:val="24"/>
          <w:szCs w:val="24"/>
        </w:rPr>
        <w:t xml:space="preserve">School Systems Eligibility Committee properly found that student </w:t>
      </w:r>
      <w:r w:rsidR="00073345">
        <w:rPr>
          <w:rFonts w:ascii="Times New Roman" w:eastAsia="Calibri" w:hAnsi="Times New Roman" w:cs="Times New Roman"/>
          <w:sz w:val="24"/>
          <w:szCs w:val="24"/>
        </w:rPr>
        <w:t xml:space="preserve">who exhibited anti-social behavior </w:t>
      </w:r>
      <w:r w:rsidRPr="00DE5D1A">
        <w:rPr>
          <w:rFonts w:ascii="Times New Roman" w:eastAsia="Calibri" w:hAnsi="Times New Roman" w:cs="Times New Roman"/>
          <w:sz w:val="24"/>
          <w:szCs w:val="24"/>
        </w:rPr>
        <w:t xml:space="preserve">was socially maladjusted, not seriously emotionally disturbed, and his parents were denied reimbursement for private placement.) </w:t>
      </w:r>
    </w:p>
    <w:p w:rsidR="00DE5D1A" w:rsidRPr="00DE5D1A" w:rsidRDefault="00DE5D1A" w:rsidP="00DE5D1A">
      <w:pPr>
        <w:spacing w:line="360" w:lineRule="auto"/>
        <w:ind w:firstLine="720"/>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The Fourth Circuit logic in the foregoing case is applicable to these facts because t</w:t>
      </w:r>
      <w:r w:rsidR="00073345">
        <w:rPr>
          <w:rFonts w:ascii="Times New Roman" w:eastAsia="Calibri" w:hAnsi="Times New Roman" w:cs="Times New Roman"/>
          <w:sz w:val="24"/>
          <w:szCs w:val="24"/>
        </w:rPr>
        <w:t>his case also reflects the Petitioner</w:t>
      </w:r>
      <w:r w:rsidRPr="00DE5D1A">
        <w:rPr>
          <w:rFonts w:ascii="Times New Roman" w:eastAsia="Calibri" w:hAnsi="Times New Roman" w:cs="Times New Roman"/>
          <w:sz w:val="24"/>
          <w:szCs w:val="24"/>
        </w:rPr>
        <w:t xml:space="preserve">’s intent to make a death threat, not to joke or participate in a prank. </w:t>
      </w:r>
      <w:r w:rsidR="00073345">
        <w:rPr>
          <w:rFonts w:ascii="Times New Roman" w:eastAsia="Calibri" w:hAnsi="Times New Roman" w:cs="Times New Roman"/>
          <w:sz w:val="24"/>
          <w:szCs w:val="24"/>
        </w:rPr>
        <w:t xml:space="preserve"> In the instant case, this Petitioner</w:t>
      </w:r>
      <w:r w:rsidRPr="00DE5D1A">
        <w:rPr>
          <w:rFonts w:ascii="Times New Roman" w:eastAsia="Calibri" w:hAnsi="Times New Roman" w:cs="Times New Roman"/>
          <w:sz w:val="24"/>
          <w:szCs w:val="24"/>
        </w:rPr>
        <w:t xml:space="preserve"> also exhibited planning through forethought and investigation. Petitioner obtained the female student’s telephone number</w:t>
      </w:r>
      <w:r w:rsidR="00073345">
        <w:rPr>
          <w:rFonts w:ascii="Times New Roman" w:eastAsia="Calibri" w:hAnsi="Times New Roman" w:cs="Times New Roman"/>
          <w:sz w:val="24"/>
          <w:szCs w:val="24"/>
        </w:rPr>
        <w:t xml:space="preserve"> from his cousin, located 20</w:t>
      </w:r>
      <w:r w:rsidRPr="00DE5D1A">
        <w:rPr>
          <w:rFonts w:ascii="Times New Roman" w:eastAsia="Calibri" w:hAnsi="Times New Roman" w:cs="Times New Roman"/>
          <w:sz w:val="24"/>
          <w:szCs w:val="24"/>
        </w:rPr>
        <w:t xml:space="preserve"> deftly selected emojis</w:t>
      </w:r>
      <w:r w:rsidR="00073345">
        <w:rPr>
          <w:rFonts w:ascii="Times New Roman" w:eastAsia="Calibri" w:hAnsi="Times New Roman" w:cs="Times New Roman"/>
          <w:sz w:val="24"/>
          <w:szCs w:val="24"/>
        </w:rPr>
        <w:t xml:space="preserve"> (knives, guns and a bomb) to emphasize his</w:t>
      </w:r>
      <w:r w:rsidRPr="00DE5D1A">
        <w:rPr>
          <w:rFonts w:ascii="Times New Roman" w:eastAsia="Calibri" w:hAnsi="Times New Roman" w:cs="Times New Roman"/>
          <w:sz w:val="24"/>
          <w:szCs w:val="24"/>
        </w:rPr>
        <w:t xml:space="preserve"> mes</w:t>
      </w:r>
      <w:r w:rsidR="00073345">
        <w:rPr>
          <w:rFonts w:ascii="Times New Roman" w:eastAsia="Calibri" w:hAnsi="Times New Roman" w:cs="Times New Roman"/>
          <w:sz w:val="24"/>
          <w:szCs w:val="24"/>
        </w:rPr>
        <w:t xml:space="preserve">sage and methodically sent 9 </w:t>
      </w:r>
      <w:r w:rsidRPr="00DE5D1A">
        <w:rPr>
          <w:rFonts w:ascii="Times New Roman" w:eastAsia="Calibri" w:hAnsi="Times New Roman" w:cs="Times New Roman"/>
          <w:sz w:val="24"/>
          <w:szCs w:val="24"/>
        </w:rPr>
        <w:t>separate texts expressing his desire to “kill” her over a four minute timespan.</w:t>
      </w:r>
      <w:r w:rsidR="00073345">
        <w:rPr>
          <w:rFonts w:ascii="Times New Roman" w:eastAsia="Calibri" w:hAnsi="Times New Roman" w:cs="Times New Roman"/>
          <w:sz w:val="24"/>
          <w:szCs w:val="24"/>
        </w:rPr>
        <w:t xml:space="preserve"> This is not an impulsive scenario, but a plan.</w:t>
      </w:r>
      <w:r w:rsidRPr="00DE5D1A">
        <w:rPr>
          <w:rFonts w:ascii="Times New Roman" w:eastAsia="Calibri" w:hAnsi="Times New Roman" w:cs="Times New Roman"/>
          <w:sz w:val="24"/>
          <w:szCs w:val="24"/>
        </w:rPr>
        <w:t xml:space="preserve"> It is notable that Petitioner carefully selec</w:t>
      </w:r>
      <w:r w:rsidR="00073345">
        <w:rPr>
          <w:rFonts w:ascii="Times New Roman" w:eastAsia="Calibri" w:hAnsi="Times New Roman" w:cs="Times New Roman"/>
          <w:sz w:val="24"/>
          <w:szCs w:val="24"/>
        </w:rPr>
        <w:t>ted the lettering, upper case versus</w:t>
      </w:r>
      <w:r w:rsidRPr="00DE5D1A">
        <w:rPr>
          <w:rFonts w:ascii="Times New Roman" w:eastAsia="Calibri" w:hAnsi="Times New Roman" w:cs="Times New Roman"/>
          <w:sz w:val="24"/>
          <w:szCs w:val="24"/>
        </w:rPr>
        <w:t xml:space="preserve"> lower case</w:t>
      </w:r>
      <w:r w:rsidR="00073345">
        <w:rPr>
          <w:rFonts w:ascii="Times New Roman" w:eastAsia="Calibri" w:hAnsi="Times New Roman" w:cs="Times New Roman"/>
          <w:sz w:val="24"/>
          <w:szCs w:val="24"/>
        </w:rPr>
        <w:t xml:space="preserve"> and different emojis</w:t>
      </w:r>
      <w:r w:rsidRPr="00DE5D1A">
        <w:rPr>
          <w:rFonts w:ascii="Times New Roman" w:eastAsia="Calibri" w:hAnsi="Times New Roman" w:cs="Times New Roman"/>
          <w:sz w:val="24"/>
          <w:szCs w:val="24"/>
        </w:rPr>
        <w:t xml:space="preserve">, to strengthen the intensity of some, but not all, text messages. Thus, this hearing officer agrees with the </w:t>
      </w:r>
      <w:r w:rsidR="00CF1ED2">
        <w:rPr>
          <w:rFonts w:ascii="Times New Roman" w:eastAsia="Calibri" w:hAnsi="Times New Roman" w:cs="Times New Roman"/>
          <w:sz w:val="24"/>
          <w:szCs w:val="24"/>
        </w:rPr>
        <w:t>City Behavioral Consultant</w:t>
      </w:r>
      <w:r w:rsidRPr="00DE5D1A">
        <w:rPr>
          <w:rFonts w:ascii="Times New Roman" w:eastAsia="Calibri" w:hAnsi="Times New Roman" w:cs="Times New Roman"/>
          <w:sz w:val="24"/>
          <w:szCs w:val="24"/>
        </w:rPr>
        <w:t xml:space="preserve"> who testified at the expedited due process h</w:t>
      </w:r>
      <w:r w:rsidR="00073345">
        <w:rPr>
          <w:rFonts w:ascii="Times New Roman" w:eastAsia="Calibri" w:hAnsi="Times New Roman" w:cs="Times New Roman"/>
          <w:sz w:val="24"/>
          <w:szCs w:val="24"/>
        </w:rPr>
        <w:t>earing</w:t>
      </w:r>
      <w:r w:rsidR="006D1782">
        <w:rPr>
          <w:rFonts w:ascii="Times New Roman" w:eastAsia="Calibri" w:hAnsi="Times New Roman" w:cs="Times New Roman"/>
          <w:sz w:val="24"/>
          <w:szCs w:val="24"/>
        </w:rPr>
        <w:t xml:space="preserve">. She </w:t>
      </w:r>
      <w:r w:rsidR="00073345">
        <w:rPr>
          <w:rFonts w:ascii="Times New Roman" w:eastAsia="Calibri" w:hAnsi="Times New Roman" w:cs="Times New Roman"/>
          <w:sz w:val="24"/>
          <w:szCs w:val="24"/>
        </w:rPr>
        <w:t>disagreed with the premise that this behavior was the result of</w:t>
      </w:r>
      <w:r w:rsidR="00AD79E0">
        <w:rPr>
          <w:rFonts w:ascii="Times New Roman" w:eastAsia="Calibri" w:hAnsi="Times New Roman" w:cs="Times New Roman"/>
          <w:sz w:val="24"/>
          <w:szCs w:val="24"/>
        </w:rPr>
        <w:t xml:space="preserve"> </w:t>
      </w:r>
      <w:r w:rsidR="00073345">
        <w:rPr>
          <w:rFonts w:ascii="Times New Roman" w:eastAsia="Calibri" w:hAnsi="Times New Roman" w:cs="Times New Roman"/>
          <w:sz w:val="24"/>
          <w:szCs w:val="24"/>
        </w:rPr>
        <w:t>impulsivity</w:t>
      </w:r>
      <w:r w:rsidRPr="00DE5D1A">
        <w:rPr>
          <w:rFonts w:ascii="Times New Roman" w:eastAsia="Calibri" w:hAnsi="Times New Roman" w:cs="Times New Roman"/>
          <w:sz w:val="24"/>
          <w:szCs w:val="24"/>
        </w:rPr>
        <w:t>.</w:t>
      </w:r>
      <w:r w:rsidR="00AD79E0">
        <w:rPr>
          <w:rFonts w:ascii="Times New Roman" w:eastAsia="Calibri" w:hAnsi="Times New Roman" w:cs="Times New Roman"/>
          <w:sz w:val="24"/>
          <w:szCs w:val="24"/>
        </w:rPr>
        <w:t xml:space="preserve"> She was familiar </w:t>
      </w:r>
      <w:r w:rsidR="006D1782">
        <w:rPr>
          <w:rFonts w:ascii="Times New Roman" w:eastAsia="Calibri" w:hAnsi="Times New Roman" w:cs="Times New Roman"/>
          <w:sz w:val="24"/>
          <w:szCs w:val="24"/>
        </w:rPr>
        <w:t xml:space="preserve">only </w:t>
      </w:r>
      <w:r w:rsidR="00AD79E0">
        <w:rPr>
          <w:rFonts w:ascii="Times New Roman" w:eastAsia="Calibri" w:hAnsi="Times New Roman" w:cs="Times New Roman"/>
          <w:sz w:val="24"/>
          <w:szCs w:val="24"/>
        </w:rPr>
        <w:t xml:space="preserve">with the Petitioner’s usual horseplay with friends. </w:t>
      </w:r>
      <w:r w:rsidRPr="00DE5D1A">
        <w:rPr>
          <w:rFonts w:ascii="Times New Roman" w:eastAsia="Calibri" w:hAnsi="Times New Roman" w:cs="Times New Roman"/>
          <w:sz w:val="24"/>
          <w:szCs w:val="24"/>
        </w:rPr>
        <w:t xml:space="preserve"> </w:t>
      </w:r>
      <w:r w:rsidRPr="00DE5D1A">
        <w:rPr>
          <w:rFonts w:ascii="Times New Roman" w:eastAsia="Calibri" w:hAnsi="Times New Roman" w:cs="Times New Roman"/>
          <w:i/>
          <w:sz w:val="24"/>
          <w:szCs w:val="24"/>
        </w:rPr>
        <w:t xml:space="preserve">See </w:t>
      </w:r>
      <w:r w:rsidRPr="00DE5D1A">
        <w:rPr>
          <w:rFonts w:ascii="Times New Roman" w:eastAsia="Calibri" w:hAnsi="Times New Roman" w:cs="Times New Roman"/>
          <w:b/>
          <w:sz w:val="24"/>
          <w:szCs w:val="24"/>
        </w:rPr>
        <w:t>Tr. 261:</w:t>
      </w:r>
      <w:r w:rsidR="00073345">
        <w:rPr>
          <w:rFonts w:ascii="Times New Roman" w:eastAsia="Calibri" w:hAnsi="Times New Roman" w:cs="Times New Roman"/>
          <w:b/>
          <w:sz w:val="24"/>
          <w:szCs w:val="24"/>
        </w:rPr>
        <w:t xml:space="preserve"> </w:t>
      </w:r>
      <w:r w:rsidR="006D1782">
        <w:rPr>
          <w:rFonts w:ascii="Times New Roman" w:eastAsia="Calibri" w:hAnsi="Times New Roman" w:cs="Times New Roman"/>
          <w:b/>
          <w:sz w:val="24"/>
          <w:szCs w:val="24"/>
        </w:rPr>
        <w:t>23-25; Tr.</w:t>
      </w:r>
      <w:r w:rsidR="00CF1ED2">
        <w:rPr>
          <w:rFonts w:ascii="Times New Roman" w:eastAsia="Calibri" w:hAnsi="Times New Roman" w:cs="Times New Roman"/>
          <w:b/>
          <w:sz w:val="24"/>
          <w:szCs w:val="24"/>
        </w:rPr>
        <w:t xml:space="preserve"> </w:t>
      </w:r>
      <w:r w:rsidRPr="00DE5D1A">
        <w:rPr>
          <w:rFonts w:ascii="Times New Roman" w:eastAsia="Calibri" w:hAnsi="Times New Roman" w:cs="Times New Roman"/>
          <w:b/>
          <w:sz w:val="24"/>
          <w:szCs w:val="24"/>
        </w:rPr>
        <w:t>262: 1-7.</w:t>
      </w:r>
      <w:r w:rsidRPr="00DE5D1A">
        <w:rPr>
          <w:rFonts w:ascii="Times New Roman" w:eastAsia="Calibri" w:hAnsi="Times New Roman" w:cs="Times New Roman"/>
          <w:sz w:val="24"/>
          <w:szCs w:val="24"/>
        </w:rPr>
        <w:t xml:space="preserve">  Thus, the record does not reflect the Petitioner’s theory that the texts represented merely a prank, a joke, a lark or an impulsive incident initiated by peers. </w:t>
      </w:r>
    </w:p>
    <w:p w:rsidR="00DE5D1A" w:rsidRPr="00DE5D1A" w:rsidRDefault="00DE5D1A" w:rsidP="00DE5D1A">
      <w:pPr>
        <w:jc w:val="both"/>
        <w:rPr>
          <w:rFonts w:ascii="Times New Roman" w:eastAsia="Calibri" w:hAnsi="Times New Roman" w:cs="Times New Roman"/>
          <w:b/>
          <w:sz w:val="24"/>
          <w:szCs w:val="24"/>
        </w:rPr>
      </w:pPr>
      <w:r w:rsidRPr="00DE5D1A">
        <w:rPr>
          <w:rFonts w:ascii="Times New Roman" w:eastAsia="Calibri" w:hAnsi="Times New Roman" w:cs="Times New Roman"/>
          <w:b/>
          <w:sz w:val="24"/>
          <w:szCs w:val="24"/>
        </w:rPr>
        <w:t xml:space="preserve">II. </w:t>
      </w:r>
      <w:proofErr w:type="gramStart"/>
      <w:r w:rsidRPr="00DE5D1A">
        <w:rPr>
          <w:rFonts w:ascii="Times New Roman" w:eastAsia="Calibri" w:hAnsi="Times New Roman" w:cs="Times New Roman"/>
          <w:b/>
          <w:sz w:val="24"/>
          <w:szCs w:val="24"/>
        </w:rPr>
        <w:t>The</w:t>
      </w:r>
      <w:proofErr w:type="gramEnd"/>
      <w:r w:rsidRPr="00DE5D1A">
        <w:rPr>
          <w:rFonts w:ascii="Times New Roman" w:eastAsia="Calibri" w:hAnsi="Times New Roman" w:cs="Times New Roman"/>
          <w:b/>
          <w:sz w:val="24"/>
          <w:szCs w:val="24"/>
        </w:rPr>
        <w:t xml:space="preserve"> MDR team correctly held that the incident in question was not the direct result of the LEA’s failure to implement the IEP.</w:t>
      </w:r>
    </w:p>
    <w:p w:rsidR="00AD79E0" w:rsidRDefault="00DE5D1A" w:rsidP="00DE5D1A">
      <w:pPr>
        <w:ind w:left="360" w:firstLine="360"/>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The MDR team considered causation </w:t>
      </w:r>
      <w:r w:rsidR="00AD79E0">
        <w:rPr>
          <w:rFonts w:ascii="Times New Roman" w:eastAsia="Calibri" w:hAnsi="Times New Roman" w:cs="Times New Roman"/>
          <w:sz w:val="24"/>
          <w:szCs w:val="24"/>
        </w:rPr>
        <w:t xml:space="preserve">for this incident </w:t>
      </w:r>
      <w:r w:rsidRPr="00DE5D1A">
        <w:rPr>
          <w:rFonts w:ascii="Times New Roman" w:eastAsia="Calibri" w:hAnsi="Times New Roman" w:cs="Times New Roman"/>
          <w:sz w:val="24"/>
          <w:szCs w:val="24"/>
        </w:rPr>
        <w:t xml:space="preserve">by the Respondent’s failure to </w:t>
      </w:r>
    </w:p>
    <w:p w:rsidR="006D1782" w:rsidRDefault="00AD79E0" w:rsidP="00DE5D1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implement</w:t>
      </w:r>
      <w:proofErr w:type="gramEnd"/>
      <w:r>
        <w:rPr>
          <w:rFonts w:ascii="Times New Roman" w:eastAsia="Calibri" w:hAnsi="Times New Roman" w:cs="Times New Roman"/>
          <w:sz w:val="24"/>
          <w:szCs w:val="24"/>
        </w:rPr>
        <w:t xml:space="preserve"> the IEP. </w:t>
      </w:r>
      <w:r w:rsidR="00DE5D1A" w:rsidRPr="00DE5D1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City </w:t>
      </w:r>
      <w:r w:rsidR="00DE5D1A" w:rsidRPr="00DE5D1A">
        <w:rPr>
          <w:rFonts w:ascii="Times New Roman" w:eastAsia="Calibri" w:hAnsi="Times New Roman" w:cs="Times New Roman"/>
          <w:sz w:val="24"/>
          <w:szCs w:val="24"/>
        </w:rPr>
        <w:t>Assistant Principal</w:t>
      </w:r>
      <w:r>
        <w:rPr>
          <w:rFonts w:ascii="Times New Roman" w:eastAsia="Calibri" w:hAnsi="Times New Roman" w:cs="Times New Roman"/>
          <w:sz w:val="24"/>
          <w:szCs w:val="24"/>
        </w:rPr>
        <w:t>,</w:t>
      </w:r>
      <w:r w:rsidR="00DE5D1A" w:rsidRPr="00DE5D1A">
        <w:rPr>
          <w:rFonts w:ascii="Times New Roman" w:eastAsia="Calibri" w:hAnsi="Times New Roman" w:cs="Times New Roman"/>
          <w:sz w:val="24"/>
          <w:szCs w:val="24"/>
        </w:rPr>
        <w:t xml:space="preserve"> who oversees special education at City Middle </w:t>
      </w:r>
    </w:p>
    <w:p w:rsidR="006D1782" w:rsidRDefault="006D1782" w:rsidP="00DE5D1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School testified at the </w:t>
      </w:r>
      <w:r w:rsidR="00DE5D1A" w:rsidRPr="00DE5D1A">
        <w:rPr>
          <w:rFonts w:ascii="Times New Roman" w:eastAsia="Calibri" w:hAnsi="Times New Roman" w:cs="Times New Roman"/>
          <w:sz w:val="24"/>
          <w:szCs w:val="24"/>
        </w:rPr>
        <w:t xml:space="preserve">expedited due process hearing. He verified that the MDR team reviewed </w:t>
      </w:r>
    </w:p>
    <w:p w:rsidR="006D1782" w:rsidRDefault="006D1782" w:rsidP="00DE5D1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the</w:t>
      </w:r>
      <w:proofErr w:type="gramEnd"/>
      <w:r>
        <w:rPr>
          <w:rFonts w:ascii="Times New Roman" w:eastAsia="Calibri" w:hAnsi="Times New Roman" w:cs="Times New Roman"/>
          <w:sz w:val="24"/>
          <w:szCs w:val="24"/>
        </w:rPr>
        <w:t xml:space="preserve"> triennial IEP </w:t>
      </w:r>
      <w:r w:rsidR="00DE5D1A" w:rsidRPr="00DE5D1A">
        <w:rPr>
          <w:rFonts w:ascii="Times New Roman" w:eastAsia="Calibri" w:hAnsi="Times New Roman" w:cs="Times New Roman"/>
          <w:sz w:val="24"/>
          <w:szCs w:val="24"/>
        </w:rPr>
        <w:t xml:space="preserve">with all MDR members. </w:t>
      </w:r>
      <w:r>
        <w:rPr>
          <w:rFonts w:ascii="Times New Roman" w:eastAsia="Calibri" w:hAnsi="Times New Roman" w:cs="Times New Roman"/>
          <w:b/>
          <w:sz w:val="24"/>
          <w:szCs w:val="24"/>
        </w:rPr>
        <w:t xml:space="preserve">Tr. </w:t>
      </w:r>
      <w:r w:rsidR="00DE5D1A" w:rsidRPr="00DE5D1A">
        <w:rPr>
          <w:rFonts w:ascii="Times New Roman" w:eastAsia="Calibri" w:hAnsi="Times New Roman" w:cs="Times New Roman"/>
          <w:b/>
          <w:sz w:val="24"/>
          <w:szCs w:val="24"/>
        </w:rPr>
        <w:t>132:</w:t>
      </w:r>
      <w:r>
        <w:rPr>
          <w:rFonts w:ascii="Times New Roman" w:eastAsia="Calibri" w:hAnsi="Times New Roman" w:cs="Times New Roman"/>
          <w:b/>
          <w:sz w:val="24"/>
          <w:szCs w:val="24"/>
        </w:rPr>
        <w:t xml:space="preserve"> </w:t>
      </w:r>
      <w:r w:rsidR="00DE5D1A" w:rsidRPr="00DE5D1A">
        <w:rPr>
          <w:rFonts w:ascii="Times New Roman" w:eastAsia="Calibri" w:hAnsi="Times New Roman" w:cs="Times New Roman"/>
          <w:b/>
          <w:sz w:val="24"/>
          <w:szCs w:val="24"/>
        </w:rPr>
        <w:t>24-25</w:t>
      </w:r>
      <w:r w:rsidR="00DE5D1A" w:rsidRPr="00DE5D1A">
        <w:rPr>
          <w:rFonts w:ascii="Times New Roman" w:eastAsia="Calibri" w:hAnsi="Times New Roman" w:cs="Times New Roman"/>
          <w:sz w:val="24"/>
          <w:szCs w:val="24"/>
        </w:rPr>
        <w:t xml:space="preserve">. He also testified that the MDR team </w:t>
      </w:r>
    </w:p>
    <w:p w:rsidR="006D1782" w:rsidRDefault="006D1782" w:rsidP="00DE5D1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reviewed</w:t>
      </w:r>
      <w:proofErr w:type="gramEnd"/>
      <w:r>
        <w:rPr>
          <w:rFonts w:ascii="Times New Roman" w:eastAsia="Calibri" w:hAnsi="Times New Roman" w:cs="Times New Roman"/>
          <w:sz w:val="24"/>
          <w:szCs w:val="24"/>
        </w:rPr>
        <w:t xml:space="preserve"> the </w:t>
      </w:r>
      <w:r w:rsidR="00DE5D1A" w:rsidRPr="00DE5D1A">
        <w:rPr>
          <w:rFonts w:ascii="Times New Roman" w:eastAsia="Calibri" w:hAnsi="Times New Roman" w:cs="Times New Roman"/>
          <w:sz w:val="24"/>
          <w:szCs w:val="24"/>
        </w:rPr>
        <w:t xml:space="preserve">past and current IEP, school staff reports, health records, and the Child’s [special </w:t>
      </w:r>
    </w:p>
    <w:p w:rsidR="006D1782" w:rsidRDefault="006D1782" w:rsidP="00DE5D1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education</w:t>
      </w:r>
      <w:proofErr w:type="gramEnd"/>
      <w:r>
        <w:rPr>
          <w:rFonts w:ascii="Times New Roman" w:eastAsia="Calibri" w:hAnsi="Times New Roman" w:cs="Times New Roman"/>
          <w:sz w:val="24"/>
          <w:szCs w:val="24"/>
        </w:rPr>
        <w:t xml:space="preserve">] </w:t>
      </w:r>
      <w:r w:rsidR="00DE5D1A" w:rsidRPr="00DE5D1A">
        <w:rPr>
          <w:rFonts w:ascii="Times New Roman" w:eastAsia="Calibri" w:hAnsi="Times New Roman" w:cs="Times New Roman"/>
          <w:sz w:val="24"/>
          <w:szCs w:val="24"/>
        </w:rPr>
        <w:t xml:space="preserve">eligibility paperwork, information provided by the parents, academic results, </w:t>
      </w:r>
    </w:p>
    <w:p w:rsidR="00065F95" w:rsidRDefault="006D1782" w:rsidP="00DE5D1A">
      <w:pPr>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attendance</w:t>
      </w:r>
      <w:proofErr w:type="gramEnd"/>
      <w:r>
        <w:rPr>
          <w:rFonts w:ascii="Times New Roman" w:eastAsia="Calibri" w:hAnsi="Times New Roman" w:cs="Times New Roman"/>
          <w:sz w:val="24"/>
          <w:szCs w:val="24"/>
        </w:rPr>
        <w:t xml:space="preserve"> records, </w:t>
      </w:r>
      <w:r w:rsidR="00DE5D1A" w:rsidRPr="00DE5D1A">
        <w:rPr>
          <w:rFonts w:ascii="Times New Roman" w:eastAsia="Calibri" w:hAnsi="Times New Roman" w:cs="Times New Roman"/>
          <w:sz w:val="24"/>
          <w:szCs w:val="24"/>
        </w:rPr>
        <w:t xml:space="preserve">and disciplinary records. </w:t>
      </w:r>
      <w:r w:rsidR="00DE5D1A" w:rsidRPr="00DE5D1A">
        <w:rPr>
          <w:rFonts w:ascii="Times New Roman" w:eastAsia="Calibri" w:hAnsi="Times New Roman" w:cs="Times New Roman"/>
          <w:b/>
          <w:sz w:val="24"/>
          <w:szCs w:val="24"/>
        </w:rPr>
        <w:t>Tr. 133: 24-25; Tr. 133:1; Tr. 133:</w:t>
      </w:r>
      <w:r>
        <w:rPr>
          <w:rFonts w:ascii="Times New Roman" w:eastAsia="Calibri" w:hAnsi="Times New Roman" w:cs="Times New Roman"/>
          <w:b/>
          <w:sz w:val="24"/>
          <w:szCs w:val="24"/>
        </w:rPr>
        <w:t xml:space="preserve"> </w:t>
      </w:r>
      <w:r w:rsidR="00DE5D1A" w:rsidRPr="00DE5D1A">
        <w:rPr>
          <w:rFonts w:ascii="Times New Roman" w:eastAsia="Calibri" w:hAnsi="Times New Roman" w:cs="Times New Roman"/>
          <w:b/>
          <w:sz w:val="24"/>
          <w:szCs w:val="24"/>
        </w:rPr>
        <w:t>17; Tr. 135:</w:t>
      </w:r>
    </w:p>
    <w:p w:rsidR="00DE5D1A" w:rsidRPr="00DE5D1A" w:rsidRDefault="00DE5D1A" w:rsidP="00DE5D1A">
      <w:pPr>
        <w:jc w:val="both"/>
        <w:rPr>
          <w:rFonts w:ascii="Times New Roman" w:eastAsia="Calibri" w:hAnsi="Times New Roman" w:cs="Times New Roman"/>
          <w:sz w:val="24"/>
          <w:szCs w:val="24"/>
        </w:rPr>
      </w:pPr>
      <w:r w:rsidRPr="00DE5D1A">
        <w:rPr>
          <w:rFonts w:ascii="Times New Roman" w:eastAsia="Calibri" w:hAnsi="Times New Roman" w:cs="Times New Roman"/>
          <w:b/>
          <w:sz w:val="24"/>
          <w:szCs w:val="24"/>
        </w:rPr>
        <w:t xml:space="preserve"> 22; Tr. 135:</w:t>
      </w:r>
      <w:r w:rsidR="006D1782">
        <w:rPr>
          <w:rFonts w:ascii="Times New Roman" w:eastAsia="Calibri" w:hAnsi="Times New Roman" w:cs="Times New Roman"/>
          <w:b/>
          <w:sz w:val="24"/>
          <w:szCs w:val="24"/>
        </w:rPr>
        <w:t xml:space="preserve"> </w:t>
      </w:r>
      <w:r w:rsidRPr="00DE5D1A">
        <w:rPr>
          <w:rFonts w:ascii="Times New Roman" w:eastAsia="Calibri" w:hAnsi="Times New Roman" w:cs="Times New Roman"/>
          <w:b/>
          <w:sz w:val="24"/>
          <w:szCs w:val="24"/>
        </w:rPr>
        <w:t>25; Tr. 136:</w:t>
      </w:r>
      <w:r w:rsidR="006D1782">
        <w:rPr>
          <w:rFonts w:ascii="Times New Roman" w:eastAsia="Calibri" w:hAnsi="Times New Roman" w:cs="Times New Roman"/>
          <w:b/>
          <w:sz w:val="24"/>
          <w:szCs w:val="24"/>
        </w:rPr>
        <w:t xml:space="preserve"> </w:t>
      </w:r>
      <w:r w:rsidRPr="00DE5D1A">
        <w:rPr>
          <w:rFonts w:ascii="Times New Roman" w:eastAsia="Calibri" w:hAnsi="Times New Roman" w:cs="Times New Roman"/>
          <w:b/>
          <w:sz w:val="24"/>
          <w:szCs w:val="24"/>
        </w:rPr>
        <w:t>3; Tr. 150:</w:t>
      </w:r>
      <w:r w:rsidR="006D1782">
        <w:rPr>
          <w:rFonts w:ascii="Times New Roman" w:eastAsia="Calibri" w:hAnsi="Times New Roman" w:cs="Times New Roman"/>
          <w:b/>
          <w:sz w:val="24"/>
          <w:szCs w:val="24"/>
        </w:rPr>
        <w:t xml:space="preserve"> </w:t>
      </w:r>
      <w:r w:rsidRPr="00DE5D1A">
        <w:rPr>
          <w:rFonts w:ascii="Times New Roman" w:eastAsia="Calibri" w:hAnsi="Times New Roman" w:cs="Times New Roman"/>
          <w:b/>
          <w:sz w:val="24"/>
          <w:szCs w:val="24"/>
        </w:rPr>
        <w:t>19-22; Tr. 151: 19-22; Tr. 151:</w:t>
      </w:r>
      <w:r w:rsidR="006D1782">
        <w:rPr>
          <w:rFonts w:ascii="Times New Roman" w:eastAsia="Calibri" w:hAnsi="Times New Roman" w:cs="Times New Roman"/>
          <w:b/>
          <w:sz w:val="24"/>
          <w:szCs w:val="24"/>
        </w:rPr>
        <w:t xml:space="preserve"> </w:t>
      </w:r>
      <w:r w:rsidRPr="00DE5D1A">
        <w:rPr>
          <w:rFonts w:ascii="Times New Roman" w:eastAsia="Calibri" w:hAnsi="Times New Roman" w:cs="Times New Roman"/>
          <w:b/>
          <w:sz w:val="24"/>
          <w:szCs w:val="24"/>
        </w:rPr>
        <w:t>1</w:t>
      </w:r>
      <w:r w:rsidRPr="00DE5D1A">
        <w:rPr>
          <w:rFonts w:ascii="Times New Roman" w:eastAsia="Calibri" w:hAnsi="Times New Roman" w:cs="Times New Roman"/>
          <w:sz w:val="24"/>
          <w:szCs w:val="24"/>
        </w:rPr>
        <w:t xml:space="preserve">.  </w:t>
      </w:r>
    </w:p>
    <w:p w:rsidR="00DE5D1A" w:rsidRPr="00DE5D1A" w:rsidRDefault="006D1782" w:rsidP="00DE5D1A">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City </w:t>
      </w:r>
      <w:r w:rsidR="00DE5D1A" w:rsidRPr="00DE5D1A">
        <w:rPr>
          <w:rFonts w:ascii="Times New Roman" w:eastAsia="Calibri" w:hAnsi="Times New Roman" w:cs="Times New Roman"/>
          <w:sz w:val="24"/>
          <w:szCs w:val="24"/>
        </w:rPr>
        <w:t xml:space="preserve">Special Education Teacher also reported to the MDR team regarding the </w:t>
      </w:r>
    </w:p>
    <w:p w:rsidR="006D1782" w:rsidRDefault="00DE5D1A" w:rsidP="00DE5D1A">
      <w:pPr>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Respondent’s IEP implementation</w:t>
      </w:r>
      <w:r w:rsidR="006D1782">
        <w:rPr>
          <w:rFonts w:ascii="Times New Roman" w:eastAsia="Calibri" w:hAnsi="Times New Roman" w:cs="Times New Roman"/>
          <w:sz w:val="24"/>
          <w:szCs w:val="24"/>
        </w:rPr>
        <w:t>. The City Special Education T</w:t>
      </w:r>
      <w:r w:rsidRPr="00DE5D1A">
        <w:rPr>
          <w:rFonts w:ascii="Times New Roman" w:eastAsia="Calibri" w:hAnsi="Times New Roman" w:cs="Times New Roman"/>
          <w:sz w:val="24"/>
          <w:szCs w:val="24"/>
        </w:rPr>
        <w:t xml:space="preserve">eacher, who taught the Child </w:t>
      </w:r>
    </w:p>
    <w:p w:rsidR="006D1782" w:rsidRDefault="006D1782" w:rsidP="00DE5D1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reading</w:t>
      </w:r>
      <w:proofErr w:type="gramEnd"/>
      <w:r>
        <w:rPr>
          <w:rFonts w:ascii="Times New Roman" w:eastAsia="Calibri" w:hAnsi="Times New Roman" w:cs="Times New Roman"/>
          <w:sz w:val="24"/>
          <w:szCs w:val="24"/>
        </w:rPr>
        <w:t xml:space="preserve">, </w:t>
      </w:r>
      <w:r w:rsidR="00DE5D1A" w:rsidRPr="00DE5D1A">
        <w:rPr>
          <w:rFonts w:ascii="Times New Roman" w:eastAsia="Calibri" w:hAnsi="Times New Roman" w:cs="Times New Roman"/>
          <w:sz w:val="24"/>
          <w:szCs w:val="24"/>
        </w:rPr>
        <w:t xml:space="preserve">writing and math, described the Child as “jovial” and reported that the Child has “many, </w:t>
      </w:r>
    </w:p>
    <w:p w:rsidR="006D1782" w:rsidRDefault="006D1782" w:rsidP="00DE5D1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many</w:t>
      </w:r>
      <w:proofErr w:type="gramEnd"/>
      <w:r>
        <w:rPr>
          <w:rFonts w:ascii="Times New Roman" w:eastAsia="Calibri" w:hAnsi="Times New Roman" w:cs="Times New Roman"/>
          <w:sz w:val="24"/>
          <w:szCs w:val="24"/>
        </w:rPr>
        <w:t xml:space="preserve"> </w:t>
      </w:r>
      <w:r w:rsidR="00DE5D1A" w:rsidRPr="00DE5D1A">
        <w:rPr>
          <w:rFonts w:ascii="Times New Roman" w:eastAsia="Calibri" w:hAnsi="Times New Roman" w:cs="Times New Roman"/>
          <w:sz w:val="24"/>
          <w:szCs w:val="24"/>
        </w:rPr>
        <w:t xml:space="preserve">friends.” </w:t>
      </w:r>
      <w:r w:rsidR="00DE5D1A" w:rsidRPr="00DE5D1A">
        <w:rPr>
          <w:rFonts w:ascii="Times New Roman" w:eastAsia="Calibri" w:hAnsi="Times New Roman" w:cs="Times New Roman"/>
          <w:b/>
          <w:sz w:val="24"/>
          <w:szCs w:val="24"/>
        </w:rPr>
        <w:t>Tr. 79: 1-4</w:t>
      </w:r>
      <w:r w:rsidR="00DE5D1A" w:rsidRPr="00DE5D1A">
        <w:rPr>
          <w:rFonts w:ascii="Times New Roman" w:eastAsia="Calibri" w:hAnsi="Times New Roman" w:cs="Times New Roman"/>
          <w:sz w:val="24"/>
          <w:szCs w:val="24"/>
        </w:rPr>
        <w:t xml:space="preserve">. She did not believe the Child required any more redirection than </w:t>
      </w:r>
    </w:p>
    <w:p w:rsidR="00065F95" w:rsidRDefault="006D1782" w:rsidP="00DE5D1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his  </w:t>
      </w:r>
      <w:r w:rsidR="00DE5D1A" w:rsidRPr="00DE5D1A">
        <w:rPr>
          <w:rFonts w:ascii="Times New Roman" w:eastAsia="Calibri" w:hAnsi="Times New Roman" w:cs="Times New Roman"/>
          <w:sz w:val="24"/>
          <w:szCs w:val="24"/>
        </w:rPr>
        <w:t>classmates</w:t>
      </w:r>
      <w:proofErr w:type="gramEnd"/>
      <w:r w:rsidR="00DE5D1A" w:rsidRPr="00DE5D1A">
        <w:rPr>
          <w:rFonts w:ascii="Times New Roman" w:eastAsia="Calibri" w:hAnsi="Times New Roman" w:cs="Times New Roman"/>
          <w:sz w:val="24"/>
          <w:szCs w:val="24"/>
        </w:rPr>
        <w:t xml:space="preserve">. </w:t>
      </w:r>
      <w:r w:rsidR="00DE5D1A" w:rsidRPr="00DE5D1A">
        <w:rPr>
          <w:rFonts w:ascii="Times New Roman" w:eastAsia="Calibri" w:hAnsi="Times New Roman" w:cs="Times New Roman"/>
          <w:b/>
          <w:sz w:val="24"/>
          <w:szCs w:val="24"/>
        </w:rPr>
        <w:t>Tr. 76:</w:t>
      </w:r>
      <w:r>
        <w:rPr>
          <w:rFonts w:ascii="Times New Roman" w:eastAsia="Calibri" w:hAnsi="Times New Roman" w:cs="Times New Roman"/>
          <w:b/>
          <w:sz w:val="24"/>
          <w:szCs w:val="24"/>
        </w:rPr>
        <w:t xml:space="preserve"> </w:t>
      </w:r>
      <w:r w:rsidR="00DE5D1A" w:rsidRPr="00DE5D1A">
        <w:rPr>
          <w:rFonts w:ascii="Times New Roman" w:eastAsia="Calibri" w:hAnsi="Times New Roman" w:cs="Times New Roman"/>
          <w:b/>
          <w:sz w:val="24"/>
          <w:szCs w:val="24"/>
        </w:rPr>
        <w:t>21-22; Tr. 78:</w:t>
      </w:r>
      <w:r>
        <w:rPr>
          <w:rFonts w:ascii="Times New Roman" w:eastAsia="Calibri" w:hAnsi="Times New Roman" w:cs="Times New Roman"/>
          <w:b/>
          <w:sz w:val="24"/>
          <w:szCs w:val="24"/>
        </w:rPr>
        <w:t xml:space="preserve"> </w:t>
      </w:r>
      <w:r w:rsidR="00DE5D1A" w:rsidRPr="00DE5D1A">
        <w:rPr>
          <w:rFonts w:ascii="Times New Roman" w:eastAsia="Calibri" w:hAnsi="Times New Roman" w:cs="Times New Roman"/>
          <w:b/>
          <w:sz w:val="24"/>
          <w:szCs w:val="24"/>
        </w:rPr>
        <w:t>11-12</w:t>
      </w:r>
      <w:r w:rsidR="00DE5D1A" w:rsidRPr="00DE5D1A">
        <w:rPr>
          <w:rFonts w:ascii="Times New Roman" w:eastAsia="Calibri" w:hAnsi="Times New Roman" w:cs="Times New Roman"/>
          <w:sz w:val="24"/>
          <w:szCs w:val="24"/>
        </w:rPr>
        <w:t xml:space="preserve">. She testified that the Child was nor disruptive in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cl</w:t>
      </w:r>
      <w:r w:rsidR="00065F95">
        <w:rPr>
          <w:rFonts w:ascii="Times New Roman" w:eastAsia="Calibri" w:hAnsi="Times New Roman" w:cs="Times New Roman"/>
          <w:sz w:val="24"/>
          <w:szCs w:val="24"/>
        </w:rPr>
        <w:t>ass</w:t>
      </w:r>
      <w:proofErr w:type="gramEnd"/>
      <w:r w:rsidR="00065F95">
        <w:rPr>
          <w:rFonts w:ascii="Times New Roman" w:eastAsia="Calibri" w:hAnsi="Times New Roman" w:cs="Times New Roman"/>
          <w:sz w:val="24"/>
          <w:szCs w:val="24"/>
        </w:rPr>
        <w:t xml:space="preserve">. </w:t>
      </w:r>
      <w:r w:rsidRPr="00DE5D1A">
        <w:rPr>
          <w:rFonts w:ascii="Times New Roman" w:eastAsia="Calibri" w:hAnsi="Times New Roman" w:cs="Times New Roman"/>
          <w:b/>
          <w:sz w:val="24"/>
          <w:szCs w:val="24"/>
        </w:rPr>
        <w:t>Tr. 80:</w:t>
      </w:r>
      <w:r w:rsidR="00065F95">
        <w:rPr>
          <w:rFonts w:ascii="Times New Roman" w:eastAsia="Calibri" w:hAnsi="Times New Roman" w:cs="Times New Roman"/>
          <w:b/>
          <w:sz w:val="24"/>
          <w:szCs w:val="24"/>
        </w:rPr>
        <w:t xml:space="preserve"> </w:t>
      </w:r>
      <w:r w:rsidRPr="00DE5D1A">
        <w:rPr>
          <w:rFonts w:ascii="Times New Roman" w:eastAsia="Calibri" w:hAnsi="Times New Roman" w:cs="Times New Roman"/>
          <w:b/>
          <w:sz w:val="24"/>
          <w:szCs w:val="24"/>
        </w:rPr>
        <w:t>4-5</w:t>
      </w:r>
      <w:r w:rsidRPr="00DE5D1A">
        <w:rPr>
          <w:rFonts w:ascii="Times New Roman" w:eastAsia="Calibri" w:hAnsi="Times New Roman" w:cs="Times New Roman"/>
          <w:sz w:val="24"/>
          <w:szCs w:val="24"/>
        </w:rPr>
        <w:t>.</w:t>
      </w:r>
    </w:p>
    <w:p w:rsidR="00DE5D1A" w:rsidRPr="00DE5D1A" w:rsidRDefault="00DE5D1A" w:rsidP="00DE5D1A">
      <w:pPr>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ab/>
        <w:t xml:space="preserve">Also, a City Behavior Consultant, who is a Virginia State Licensed Special Education </w:t>
      </w:r>
    </w:p>
    <w:p w:rsidR="00DE5D1A" w:rsidRPr="00DE5D1A" w:rsidRDefault="00065F95" w:rsidP="00DE5D1A">
      <w:pPr>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T</w:t>
      </w:r>
      <w:r w:rsidR="00DE5D1A" w:rsidRPr="00DE5D1A">
        <w:rPr>
          <w:rFonts w:ascii="Times New Roman" w:eastAsia="Calibri" w:hAnsi="Times New Roman" w:cs="Times New Roman"/>
          <w:sz w:val="24"/>
          <w:szCs w:val="24"/>
        </w:rPr>
        <w:t>eacher</w:t>
      </w:r>
      <w:r>
        <w:rPr>
          <w:rFonts w:ascii="Times New Roman" w:eastAsia="Calibri" w:hAnsi="Times New Roman" w:cs="Times New Roman"/>
          <w:sz w:val="24"/>
          <w:szCs w:val="24"/>
        </w:rPr>
        <w:t>,</w:t>
      </w:r>
      <w:r w:rsidR="00DE5D1A" w:rsidRPr="00DE5D1A">
        <w:rPr>
          <w:rFonts w:ascii="Times New Roman" w:eastAsia="Calibri" w:hAnsi="Times New Roman" w:cs="Times New Roman"/>
          <w:sz w:val="24"/>
          <w:szCs w:val="24"/>
        </w:rPr>
        <w:t xml:space="preserve"> qualified as an expert witness</w:t>
      </w:r>
      <w:r>
        <w:rPr>
          <w:rFonts w:ascii="Times New Roman" w:eastAsia="Calibri" w:hAnsi="Times New Roman" w:cs="Times New Roman"/>
          <w:sz w:val="24"/>
          <w:szCs w:val="24"/>
        </w:rPr>
        <w:t xml:space="preserve"> </w:t>
      </w:r>
      <w:r w:rsidR="00DE5D1A" w:rsidRPr="00DE5D1A">
        <w:rPr>
          <w:rFonts w:ascii="Times New Roman" w:eastAsia="Calibri" w:hAnsi="Times New Roman" w:cs="Times New Roman"/>
          <w:sz w:val="24"/>
          <w:szCs w:val="24"/>
          <w:vertAlign w:val="superscript"/>
        </w:rPr>
        <w:footnoteReference w:id="14"/>
      </w:r>
      <w:r w:rsidR="00DE5D1A" w:rsidRPr="00DE5D1A">
        <w:rPr>
          <w:rFonts w:ascii="Times New Roman" w:eastAsia="Calibri" w:hAnsi="Times New Roman" w:cs="Times New Roman"/>
          <w:sz w:val="24"/>
          <w:szCs w:val="24"/>
        </w:rPr>
        <w:t xml:space="preserve"> in this case. She testified that she comprised part of the </w:t>
      </w:r>
    </w:p>
    <w:p w:rsidR="00DE5D1A" w:rsidRPr="00DE5D1A"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MDR team.</w:t>
      </w:r>
      <w:proofErr w:type="gramEnd"/>
      <w:r w:rsidRPr="00DE5D1A">
        <w:rPr>
          <w:rFonts w:ascii="Times New Roman" w:eastAsia="Calibri" w:hAnsi="Times New Roman" w:cs="Times New Roman"/>
          <w:sz w:val="24"/>
          <w:szCs w:val="24"/>
        </w:rPr>
        <w:t xml:space="preserve"> She described the Child’s tendency to joke with his friends and participate in what </w:t>
      </w:r>
    </w:p>
    <w:p w:rsidR="00065F95" w:rsidRDefault="00DE5D1A" w:rsidP="00DE5D1A">
      <w:pPr>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she</w:t>
      </w:r>
      <w:proofErr w:type="gramEnd"/>
      <w:r w:rsidRPr="00DE5D1A">
        <w:rPr>
          <w:rFonts w:ascii="Times New Roman" w:eastAsia="Calibri" w:hAnsi="Times New Roman" w:cs="Times New Roman"/>
          <w:sz w:val="24"/>
          <w:szCs w:val="24"/>
        </w:rPr>
        <w:t xml:space="preserve"> referred to as “horseplay.” </w:t>
      </w:r>
      <w:r w:rsidRPr="00DE5D1A">
        <w:rPr>
          <w:rFonts w:ascii="Times New Roman" w:eastAsia="Calibri" w:hAnsi="Times New Roman" w:cs="Times New Roman"/>
          <w:b/>
          <w:sz w:val="24"/>
          <w:szCs w:val="24"/>
        </w:rPr>
        <w:t>Tr. 213: 1</w:t>
      </w:r>
      <w:r w:rsidR="00065F95">
        <w:rPr>
          <w:rFonts w:ascii="Times New Roman" w:eastAsia="Calibri" w:hAnsi="Times New Roman" w:cs="Times New Roman"/>
          <w:sz w:val="24"/>
          <w:szCs w:val="24"/>
        </w:rPr>
        <w:t>. Regarding this school conduct</w:t>
      </w:r>
      <w:r w:rsidRPr="00DE5D1A">
        <w:rPr>
          <w:rFonts w:ascii="Times New Roman" w:eastAsia="Calibri" w:hAnsi="Times New Roman" w:cs="Times New Roman"/>
          <w:sz w:val="24"/>
          <w:szCs w:val="24"/>
        </w:rPr>
        <w:t xml:space="preserve">, the City Behavior </w:t>
      </w:r>
    </w:p>
    <w:p w:rsidR="00065F95" w:rsidRDefault="00065F95" w:rsidP="00DE5D1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Consultant </w:t>
      </w:r>
      <w:r w:rsidR="00DE5D1A" w:rsidRPr="00DE5D1A">
        <w:rPr>
          <w:rFonts w:ascii="Times New Roman" w:eastAsia="Calibri" w:hAnsi="Times New Roman" w:cs="Times New Roman"/>
          <w:sz w:val="24"/>
          <w:szCs w:val="24"/>
        </w:rPr>
        <w:t xml:space="preserve">stated that the MDR team noted that at times the Child may get “caught up with his </w:t>
      </w:r>
    </w:p>
    <w:p w:rsidR="00065F95" w:rsidRDefault="00065F95" w:rsidP="00DE5D1A">
      <w:pPr>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friends</w:t>
      </w:r>
      <w:proofErr w:type="gramEnd"/>
      <w:r>
        <w:rPr>
          <w:rFonts w:ascii="Times New Roman" w:eastAsia="Calibri" w:hAnsi="Times New Roman" w:cs="Times New Roman"/>
          <w:sz w:val="24"/>
          <w:szCs w:val="24"/>
        </w:rPr>
        <w:t xml:space="preserve">, </w:t>
      </w:r>
      <w:r w:rsidR="00DE5D1A" w:rsidRPr="00DE5D1A">
        <w:rPr>
          <w:rFonts w:ascii="Times New Roman" w:eastAsia="Calibri" w:hAnsi="Times New Roman" w:cs="Times New Roman"/>
          <w:sz w:val="24"/>
          <w:szCs w:val="24"/>
        </w:rPr>
        <w:t xml:space="preserve">struggles in unstructured areas, and does not take responsibility for his actions.” </w:t>
      </w:r>
      <w:r w:rsidR="00DE5D1A" w:rsidRPr="00DE5D1A">
        <w:rPr>
          <w:rFonts w:ascii="Times New Roman" w:eastAsia="Calibri" w:hAnsi="Times New Roman" w:cs="Times New Roman"/>
          <w:b/>
          <w:sz w:val="24"/>
          <w:szCs w:val="24"/>
        </w:rPr>
        <w:t xml:space="preserve">Tr. 213: </w:t>
      </w:r>
    </w:p>
    <w:p w:rsidR="00065F95" w:rsidRDefault="00DE5D1A" w:rsidP="00DE5D1A">
      <w:pPr>
        <w:jc w:val="both"/>
        <w:rPr>
          <w:rFonts w:ascii="Times New Roman" w:eastAsia="Calibri" w:hAnsi="Times New Roman" w:cs="Times New Roman"/>
          <w:sz w:val="24"/>
          <w:szCs w:val="24"/>
        </w:rPr>
      </w:pPr>
      <w:r w:rsidRPr="00DE5D1A">
        <w:rPr>
          <w:rFonts w:ascii="Times New Roman" w:eastAsia="Calibri" w:hAnsi="Times New Roman" w:cs="Times New Roman"/>
          <w:b/>
          <w:sz w:val="24"/>
          <w:szCs w:val="24"/>
        </w:rPr>
        <w:t>2-5</w:t>
      </w:r>
      <w:r w:rsidR="00065F95">
        <w:rPr>
          <w:rFonts w:ascii="Times New Roman" w:eastAsia="Calibri" w:hAnsi="Times New Roman" w:cs="Times New Roman"/>
          <w:sz w:val="24"/>
          <w:szCs w:val="24"/>
        </w:rPr>
        <w:t xml:space="preserve">. </w:t>
      </w:r>
      <w:proofErr w:type="gramStart"/>
      <w:r w:rsidRPr="00DE5D1A">
        <w:rPr>
          <w:rFonts w:ascii="Times New Roman" w:eastAsia="Calibri" w:hAnsi="Times New Roman" w:cs="Times New Roman"/>
          <w:sz w:val="24"/>
          <w:szCs w:val="24"/>
        </w:rPr>
        <w:t>She</w:t>
      </w:r>
      <w:proofErr w:type="gramEnd"/>
      <w:r w:rsidRPr="00DE5D1A">
        <w:rPr>
          <w:rFonts w:ascii="Times New Roman" w:eastAsia="Calibri" w:hAnsi="Times New Roman" w:cs="Times New Roman"/>
          <w:sz w:val="24"/>
          <w:szCs w:val="24"/>
        </w:rPr>
        <w:t xml:space="preserve"> describes the Child as a “follower, not a leader.” </w:t>
      </w:r>
      <w:r w:rsidRPr="00DE5D1A">
        <w:rPr>
          <w:rFonts w:ascii="Times New Roman" w:eastAsia="Calibri" w:hAnsi="Times New Roman" w:cs="Times New Roman"/>
          <w:b/>
          <w:sz w:val="24"/>
          <w:szCs w:val="24"/>
        </w:rPr>
        <w:t xml:space="preserve">Tr. </w:t>
      </w:r>
      <w:r w:rsidR="00065F95">
        <w:rPr>
          <w:rFonts w:ascii="Times New Roman" w:eastAsia="Calibri" w:hAnsi="Times New Roman" w:cs="Times New Roman"/>
          <w:b/>
          <w:sz w:val="24"/>
          <w:szCs w:val="24"/>
        </w:rPr>
        <w:t xml:space="preserve">213: </w:t>
      </w:r>
      <w:r w:rsidRPr="00DE5D1A">
        <w:rPr>
          <w:rFonts w:ascii="Times New Roman" w:eastAsia="Calibri" w:hAnsi="Times New Roman" w:cs="Times New Roman"/>
          <w:b/>
          <w:sz w:val="24"/>
          <w:szCs w:val="24"/>
        </w:rPr>
        <w:t>19-20; Tr. 213:</w:t>
      </w:r>
      <w:r w:rsidR="00065F95">
        <w:rPr>
          <w:rFonts w:ascii="Times New Roman" w:eastAsia="Calibri" w:hAnsi="Times New Roman" w:cs="Times New Roman"/>
          <w:b/>
          <w:sz w:val="24"/>
          <w:szCs w:val="24"/>
        </w:rPr>
        <w:t xml:space="preserve"> </w:t>
      </w:r>
      <w:r w:rsidRPr="00DE5D1A">
        <w:rPr>
          <w:rFonts w:ascii="Times New Roman" w:eastAsia="Calibri" w:hAnsi="Times New Roman" w:cs="Times New Roman"/>
          <w:b/>
          <w:sz w:val="24"/>
          <w:szCs w:val="24"/>
        </w:rPr>
        <w:t>22</w:t>
      </w:r>
      <w:r w:rsidRPr="00DE5D1A">
        <w:rPr>
          <w:rFonts w:ascii="Times New Roman" w:eastAsia="Calibri" w:hAnsi="Times New Roman" w:cs="Times New Roman"/>
          <w:sz w:val="24"/>
          <w:szCs w:val="24"/>
        </w:rPr>
        <w:t xml:space="preserve">. She </w:t>
      </w:r>
    </w:p>
    <w:p w:rsidR="00065F95" w:rsidRDefault="00065F95" w:rsidP="00DE5D1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affirmed</w:t>
      </w:r>
      <w:proofErr w:type="gramEnd"/>
      <w:r>
        <w:rPr>
          <w:rFonts w:ascii="Times New Roman" w:eastAsia="Calibri" w:hAnsi="Times New Roman" w:cs="Times New Roman"/>
          <w:sz w:val="24"/>
          <w:szCs w:val="24"/>
        </w:rPr>
        <w:t xml:space="preserve"> the </w:t>
      </w:r>
      <w:r w:rsidR="00DE5D1A" w:rsidRPr="00DE5D1A">
        <w:rPr>
          <w:rFonts w:ascii="Times New Roman" w:eastAsia="Calibri" w:hAnsi="Times New Roman" w:cs="Times New Roman"/>
          <w:sz w:val="24"/>
          <w:szCs w:val="24"/>
        </w:rPr>
        <w:t xml:space="preserve">parents’ assessment that the Child is an “attention hound” who “seeks approval.” </w:t>
      </w:r>
    </w:p>
    <w:p w:rsidR="00065F95" w:rsidRDefault="00DE5D1A" w:rsidP="00DE5D1A">
      <w:pPr>
        <w:jc w:val="both"/>
        <w:rPr>
          <w:rFonts w:ascii="Times New Roman" w:eastAsia="Calibri" w:hAnsi="Times New Roman" w:cs="Times New Roman"/>
          <w:sz w:val="24"/>
          <w:szCs w:val="24"/>
        </w:rPr>
      </w:pPr>
      <w:r w:rsidRPr="00DE5D1A">
        <w:rPr>
          <w:rFonts w:ascii="Times New Roman" w:eastAsia="Calibri" w:hAnsi="Times New Roman" w:cs="Times New Roman"/>
          <w:b/>
          <w:sz w:val="24"/>
          <w:szCs w:val="24"/>
        </w:rPr>
        <w:t>Tr. 215: 24</w:t>
      </w:r>
      <w:r w:rsidR="00065F95">
        <w:rPr>
          <w:rFonts w:ascii="Times New Roman" w:eastAsia="Calibri" w:hAnsi="Times New Roman" w:cs="Times New Roman"/>
          <w:sz w:val="24"/>
          <w:szCs w:val="24"/>
        </w:rPr>
        <w:t>. But the City Behavior Consultant also described</w:t>
      </w:r>
      <w:r w:rsidRPr="00DE5D1A">
        <w:rPr>
          <w:rFonts w:ascii="Times New Roman" w:eastAsia="Calibri" w:hAnsi="Times New Roman" w:cs="Times New Roman"/>
          <w:sz w:val="24"/>
          <w:szCs w:val="24"/>
        </w:rPr>
        <w:t xml:space="preserve"> the Child as “one of the more well-</w:t>
      </w:r>
    </w:p>
    <w:p w:rsidR="00DE5D1A" w:rsidRPr="00DE5D1A" w:rsidRDefault="00065F95" w:rsidP="00DE5D1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behaved</w:t>
      </w:r>
      <w:proofErr w:type="gramEnd"/>
      <w:r>
        <w:rPr>
          <w:rFonts w:ascii="Times New Roman" w:eastAsia="Calibri" w:hAnsi="Times New Roman" w:cs="Times New Roman"/>
          <w:sz w:val="24"/>
          <w:szCs w:val="24"/>
        </w:rPr>
        <w:t xml:space="preserve"> students” in class.</w:t>
      </w:r>
      <w:r w:rsidR="00DE5D1A" w:rsidRPr="00DE5D1A">
        <w:rPr>
          <w:rFonts w:ascii="Times New Roman" w:eastAsia="Calibri" w:hAnsi="Times New Roman" w:cs="Times New Roman"/>
          <w:sz w:val="24"/>
          <w:szCs w:val="24"/>
        </w:rPr>
        <w:t xml:space="preserve"> </w:t>
      </w:r>
      <w:r w:rsidR="00DE5D1A" w:rsidRPr="00DE5D1A">
        <w:rPr>
          <w:rFonts w:ascii="Times New Roman" w:eastAsia="Calibri" w:hAnsi="Times New Roman" w:cs="Times New Roman"/>
          <w:b/>
          <w:sz w:val="24"/>
          <w:szCs w:val="24"/>
        </w:rPr>
        <w:t>Tr. 214:</w:t>
      </w:r>
      <w:r>
        <w:rPr>
          <w:rFonts w:ascii="Times New Roman" w:eastAsia="Calibri" w:hAnsi="Times New Roman" w:cs="Times New Roman"/>
          <w:b/>
          <w:sz w:val="24"/>
          <w:szCs w:val="24"/>
        </w:rPr>
        <w:t xml:space="preserve"> </w:t>
      </w:r>
      <w:r w:rsidR="00DE5D1A" w:rsidRPr="00DE5D1A">
        <w:rPr>
          <w:rFonts w:ascii="Times New Roman" w:eastAsia="Calibri" w:hAnsi="Times New Roman" w:cs="Times New Roman"/>
          <w:b/>
          <w:sz w:val="24"/>
          <w:szCs w:val="24"/>
        </w:rPr>
        <w:t>8</w:t>
      </w:r>
      <w:r w:rsidR="00DE5D1A" w:rsidRPr="00DE5D1A">
        <w:rPr>
          <w:rFonts w:ascii="Times New Roman" w:eastAsia="Calibri" w:hAnsi="Times New Roman" w:cs="Times New Roman"/>
          <w:sz w:val="24"/>
          <w:szCs w:val="24"/>
        </w:rPr>
        <w:t>.</w:t>
      </w:r>
    </w:p>
    <w:p w:rsidR="00DE5D1A" w:rsidRPr="00DE5D1A" w:rsidRDefault="00DE5D1A" w:rsidP="00DE5D1A">
      <w:pPr>
        <w:ind w:firstLine="720"/>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Though the City Behavior Consultant did not conduct an observation of the </w:t>
      </w:r>
    </w:p>
    <w:p w:rsidR="00DE5D1A" w:rsidRPr="00DE5D1A" w:rsidRDefault="00DE5D1A" w:rsidP="00DE5D1A">
      <w:pPr>
        <w:ind w:left="720" w:hanging="720"/>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Child’s behavior, she again confirmed that the Child is similar to his same age peers in that he </w:t>
      </w:r>
    </w:p>
    <w:p w:rsidR="00DE5D1A" w:rsidRPr="00DE5D1A" w:rsidRDefault="00DE5D1A" w:rsidP="00DE5D1A">
      <w:pPr>
        <w:ind w:left="720" w:hanging="720"/>
        <w:jc w:val="both"/>
        <w:rPr>
          <w:rFonts w:ascii="Times New Roman" w:eastAsia="Calibri" w:hAnsi="Times New Roman" w:cs="Times New Roman"/>
          <w:b/>
          <w:sz w:val="24"/>
          <w:szCs w:val="24"/>
        </w:rPr>
      </w:pPr>
      <w:proofErr w:type="gramStart"/>
      <w:r w:rsidRPr="00DE5D1A">
        <w:rPr>
          <w:rFonts w:ascii="Times New Roman" w:eastAsia="Calibri" w:hAnsi="Times New Roman" w:cs="Times New Roman"/>
          <w:sz w:val="24"/>
          <w:szCs w:val="24"/>
        </w:rPr>
        <w:t>exhibits</w:t>
      </w:r>
      <w:proofErr w:type="gramEnd"/>
      <w:r w:rsidRPr="00DE5D1A">
        <w:rPr>
          <w:rFonts w:ascii="Times New Roman" w:eastAsia="Calibri" w:hAnsi="Times New Roman" w:cs="Times New Roman"/>
          <w:sz w:val="24"/>
          <w:szCs w:val="24"/>
        </w:rPr>
        <w:t xml:space="preserve"> “lack of focus, impulsiveness, and is easily influenced by others.” </w:t>
      </w:r>
      <w:r w:rsidRPr="00DE5D1A">
        <w:rPr>
          <w:rFonts w:ascii="Times New Roman" w:eastAsia="Calibri" w:hAnsi="Times New Roman" w:cs="Times New Roman"/>
          <w:b/>
          <w:sz w:val="24"/>
          <w:szCs w:val="24"/>
        </w:rPr>
        <w:t>Tr. 211:</w:t>
      </w:r>
      <w:r w:rsidR="00065F95">
        <w:rPr>
          <w:rFonts w:ascii="Times New Roman" w:eastAsia="Calibri" w:hAnsi="Times New Roman" w:cs="Times New Roman"/>
          <w:b/>
          <w:sz w:val="24"/>
          <w:szCs w:val="24"/>
        </w:rPr>
        <w:t xml:space="preserve"> </w:t>
      </w:r>
      <w:r w:rsidRPr="00DE5D1A">
        <w:rPr>
          <w:rFonts w:ascii="Times New Roman" w:eastAsia="Calibri" w:hAnsi="Times New Roman" w:cs="Times New Roman"/>
          <w:b/>
          <w:sz w:val="24"/>
          <w:szCs w:val="24"/>
        </w:rPr>
        <w:t xml:space="preserve">16; Tr. </w:t>
      </w:r>
    </w:p>
    <w:p w:rsidR="00DE5D1A" w:rsidRPr="00DE5D1A" w:rsidRDefault="00DE5D1A" w:rsidP="00DE5D1A">
      <w:pPr>
        <w:ind w:left="720" w:hanging="720"/>
        <w:jc w:val="both"/>
        <w:rPr>
          <w:rFonts w:ascii="Times New Roman" w:eastAsia="Calibri" w:hAnsi="Times New Roman" w:cs="Times New Roman"/>
          <w:sz w:val="24"/>
          <w:szCs w:val="24"/>
        </w:rPr>
      </w:pPr>
      <w:r w:rsidRPr="00DE5D1A">
        <w:rPr>
          <w:rFonts w:ascii="Times New Roman" w:eastAsia="Calibri" w:hAnsi="Times New Roman" w:cs="Times New Roman"/>
          <w:b/>
          <w:sz w:val="24"/>
          <w:szCs w:val="24"/>
        </w:rPr>
        <w:t>212:</w:t>
      </w:r>
      <w:r w:rsidR="00065F95">
        <w:rPr>
          <w:rFonts w:ascii="Times New Roman" w:eastAsia="Calibri" w:hAnsi="Times New Roman" w:cs="Times New Roman"/>
          <w:b/>
          <w:sz w:val="24"/>
          <w:szCs w:val="24"/>
        </w:rPr>
        <w:t xml:space="preserve"> </w:t>
      </w:r>
      <w:r w:rsidRPr="00DE5D1A">
        <w:rPr>
          <w:rFonts w:ascii="Times New Roman" w:eastAsia="Calibri" w:hAnsi="Times New Roman" w:cs="Times New Roman"/>
          <w:b/>
          <w:sz w:val="24"/>
          <w:szCs w:val="24"/>
        </w:rPr>
        <w:t>15-16; Tr. 212: 25</w:t>
      </w:r>
      <w:r w:rsidRPr="00DE5D1A">
        <w:rPr>
          <w:rFonts w:ascii="Times New Roman" w:eastAsia="Calibri" w:hAnsi="Times New Roman" w:cs="Times New Roman"/>
          <w:sz w:val="24"/>
          <w:szCs w:val="24"/>
        </w:rPr>
        <w:t xml:space="preserve">. This witness concluded, after reviewing current behavior and </w:t>
      </w:r>
    </w:p>
    <w:p w:rsidR="00DE5D1A" w:rsidRPr="00DE5D1A" w:rsidRDefault="00DE5D1A" w:rsidP="00DE5D1A">
      <w:pPr>
        <w:ind w:left="720" w:hanging="720"/>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observations</w:t>
      </w:r>
      <w:proofErr w:type="gramEnd"/>
      <w:r w:rsidRPr="00DE5D1A">
        <w:rPr>
          <w:rFonts w:ascii="Times New Roman" w:eastAsia="Calibri" w:hAnsi="Times New Roman" w:cs="Times New Roman"/>
          <w:sz w:val="24"/>
          <w:szCs w:val="24"/>
        </w:rPr>
        <w:t xml:space="preserve"> from her case manager and his teachers, that the Child was “very similar to his </w:t>
      </w:r>
    </w:p>
    <w:p w:rsidR="00DE5D1A" w:rsidRPr="00DE5D1A" w:rsidRDefault="00DE5D1A" w:rsidP="00DE5D1A">
      <w:pPr>
        <w:ind w:left="720" w:hanging="720"/>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same</w:t>
      </w:r>
      <w:proofErr w:type="gramEnd"/>
      <w:r w:rsidRPr="00DE5D1A">
        <w:rPr>
          <w:rFonts w:ascii="Times New Roman" w:eastAsia="Calibri" w:hAnsi="Times New Roman" w:cs="Times New Roman"/>
          <w:sz w:val="24"/>
          <w:szCs w:val="24"/>
        </w:rPr>
        <w:t xml:space="preserve"> aged peers.” </w:t>
      </w:r>
      <w:proofErr w:type="gramStart"/>
      <w:r w:rsidRPr="00DE5D1A">
        <w:rPr>
          <w:rFonts w:ascii="Times New Roman" w:eastAsia="Calibri" w:hAnsi="Times New Roman" w:cs="Times New Roman"/>
          <w:b/>
          <w:sz w:val="24"/>
          <w:szCs w:val="24"/>
        </w:rPr>
        <w:t>Tr.</w:t>
      </w:r>
      <w:proofErr w:type="gramEnd"/>
      <w:r w:rsidRPr="00DE5D1A">
        <w:rPr>
          <w:rFonts w:ascii="Times New Roman" w:eastAsia="Calibri" w:hAnsi="Times New Roman" w:cs="Times New Roman"/>
          <w:b/>
          <w:sz w:val="24"/>
          <w:szCs w:val="24"/>
        </w:rPr>
        <w:t xml:space="preserve"> </w:t>
      </w:r>
      <w:r w:rsidR="00065F95">
        <w:rPr>
          <w:rFonts w:ascii="Times New Roman" w:eastAsia="Calibri" w:hAnsi="Times New Roman" w:cs="Times New Roman"/>
          <w:b/>
          <w:sz w:val="24"/>
          <w:szCs w:val="24"/>
        </w:rPr>
        <w:t xml:space="preserve"> </w:t>
      </w:r>
      <w:r w:rsidRPr="00DE5D1A">
        <w:rPr>
          <w:rFonts w:ascii="Times New Roman" w:eastAsia="Calibri" w:hAnsi="Times New Roman" w:cs="Times New Roman"/>
          <w:b/>
          <w:sz w:val="24"/>
          <w:szCs w:val="24"/>
        </w:rPr>
        <w:t>205:</w:t>
      </w:r>
      <w:r w:rsidR="00065F95">
        <w:rPr>
          <w:rFonts w:ascii="Times New Roman" w:eastAsia="Calibri" w:hAnsi="Times New Roman" w:cs="Times New Roman"/>
          <w:b/>
          <w:sz w:val="24"/>
          <w:szCs w:val="24"/>
        </w:rPr>
        <w:t xml:space="preserve"> </w:t>
      </w:r>
      <w:r w:rsidRPr="00DE5D1A">
        <w:rPr>
          <w:rFonts w:ascii="Times New Roman" w:eastAsia="Calibri" w:hAnsi="Times New Roman" w:cs="Times New Roman"/>
          <w:b/>
          <w:sz w:val="24"/>
          <w:szCs w:val="24"/>
        </w:rPr>
        <w:t>17-20; Tr. 207:</w:t>
      </w:r>
      <w:r w:rsidR="00065F95">
        <w:rPr>
          <w:rFonts w:ascii="Times New Roman" w:eastAsia="Calibri" w:hAnsi="Times New Roman" w:cs="Times New Roman"/>
          <w:b/>
          <w:sz w:val="24"/>
          <w:szCs w:val="24"/>
        </w:rPr>
        <w:t xml:space="preserve"> </w:t>
      </w:r>
      <w:r w:rsidRPr="00DE5D1A">
        <w:rPr>
          <w:rFonts w:ascii="Times New Roman" w:eastAsia="Calibri" w:hAnsi="Times New Roman" w:cs="Times New Roman"/>
          <w:b/>
          <w:sz w:val="24"/>
          <w:szCs w:val="24"/>
        </w:rPr>
        <w:t>18-19; Tr. 211: 16; Tr. 212</w:t>
      </w:r>
      <w:r w:rsidR="00065F95">
        <w:rPr>
          <w:rFonts w:ascii="Times New Roman" w:eastAsia="Calibri" w:hAnsi="Times New Roman" w:cs="Times New Roman"/>
          <w:b/>
          <w:sz w:val="24"/>
          <w:szCs w:val="24"/>
        </w:rPr>
        <w:t>:</w:t>
      </w:r>
      <w:r w:rsidRPr="00DE5D1A">
        <w:rPr>
          <w:rFonts w:ascii="Times New Roman" w:eastAsia="Calibri" w:hAnsi="Times New Roman" w:cs="Times New Roman"/>
          <w:b/>
          <w:sz w:val="24"/>
          <w:szCs w:val="24"/>
        </w:rPr>
        <w:t xml:space="preserve"> 15-16; Tr. 212:</w:t>
      </w:r>
      <w:r w:rsidR="00065F95">
        <w:rPr>
          <w:rFonts w:ascii="Times New Roman" w:eastAsia="Calibri" w:hAnsi="Times New Roman" w:cs="Times New Roman"/>
          <w:b/>
          <w:sz w:val="24"/>
          <w:szCs w:val="24"/>
        </w:rPr>
        <w:t xml:space="preserve"> </w:t>
      </w:r>
      <w:r w:rsidRPr="00DE5D1A">
        <w:rPr>
          <w:rFonts w:ascii="Times New Roman" w:eastAsia="Calibri" w:hAnsi="Times New Roman" w:cs="Times New Roman"/>
          <w:b/>
          <w:sz w:val="24"/>
          <w:szCs w:val="24"/>
        </w:rPr>
        <w:t>25</w:t>
      </w:r>
      <w:r w:rsidRPr="00DE5D1A">
        <w:rPr>
          <w:rFonts w:ascii="Times New Roman" w:eastAsia="Calibri" w:hAnsi="Times New Roman" w:cs="Times New Roman"/>
          <w:sz w:val="24"/>
          <w:szCs w:val="24"/>
        </w:rPr>
        <w:t>.</w:t>
      </w:r>
    </w:p>
    <w:p w:rsidR="00DE5D1A" w:rsidRPr="00DE5D1A" w:rsidRDefault="00DE5D1A" w:rsidP="00DE5D1A">
      <w:pPr>
        <w:ind w:left="720" w:hanging="720"/>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ab/>
        <w:t xml:space="preserve">The City Special Education Director did not participate in the above MDR meeting along </w:t>
      </w:r>
    </w:p>
    <w:p w:rsidR="00DE5D1A" w:rsidRPr="00DE5D1A" w:rsidRDefault="00DE5D1A" w:rsidP="00DE5D1A">
      <w:pPr>
        <w:ind w:left="720" w:hanging="720"/>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with</w:t>
      </w:r>
      <w:proofErr w:type="gramEnd"/>
      <w:r w:rsidRPr="00DE5D1A">
        <w:rPr>
          <w:rFonts w:ascii="Times New Roman" w:eastAsia="Calibri" w:hAnsi="Times New Roman" w:cs="Times New Roman"/>
          <w:sz w:val="24"/>
          <w:szCs w:val="24"/>
        </w:rPr>
        <w:t xml:space="preserve"> the above City Behavior Consultant but he qualified as an expert witness in this case.</w:t>
      </w:r>
      <w:r w:rsidRPr="00DE5D1A">
        <w:rPr>
          <w:rFonts w:ascii="Times New Roman" w:eastAsia="Calibri" w:hAnsi="Times New Roman" w:cs="Times New Roman"/>
          <w:sz w:val="24"/>
          <w:szCs w:val="24"/>
          <w:vertAlign w:val="superscript"/>
        </w:rPr>
        <w:footnoteReference w:id="15"/>
      </w:r>
      <w:r w:rsidRPr="00DE5D1A">
        <w:rPr>
          <w:rFonts w:ascii="Times New Roman" w:eastAsia="Calibri" w:hAnsi="Times New Roman" w:cs="Times New Roman"/>
          <w:sz w:val="24"/>
          <w:szCs w:val="24"/>
        </w:rPr>
        <w:t xml:space="preserve"> He </w:t>
      </w:r>
    </w:p>
    <w:p w:rsidR="00DE5D1A" w:rsidRPr="00DE5D1A" w:rsidRDefault="00DE5D1A" w:rsidP="00DE5D1A">
      <w:pPr>
        <w:ind w:left="720" w:hanging="720"/>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did</w:t>
      </w:r>
      <w:proofErr w:type="gramEnd"/>
      <w:r w:rsidRPr="00DE5D1A">
        <w:rPr>
          <w:rFonts w:ascii="Times New Roman" w:eastAsia="Calibri" w:hAnsi="Times New Roman" w:cs="Times New Roman"/>
          <w:sz w:val="24"/>
          <w:szCs w:val="24"/>
        </w:rPr>
        <w:t xml:space="preserve"> not instruct this MDR team but testified that he regularly instructs MDR teams to retrieve </w:t>
      </w:r>
    </w:p>
    <w:p w:rsidR="00DE5D1A" w:rsidRPr="00DE5D1A" w:rsidRDefault="00DE5D1A" w:rsidP="00DE5D1A">
      <w:pPr>
        <w:ind w:left="720" w:hanging="720"/>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relevant</w:t>
      </w:r>
      <w:proofErr w:type="gramEnd"/>
      <w:r w:rsidRPr="00DE5D1A">
        <w:rPr>
          <w:rFonts w:ascii="Times New Roman" w:eastAsia="Calibri" w:hAnsi="Times New Roman" w:cs="Times New Roman"/>
          <w:sz w:val="24"/>
          <w:szCs w:val="24"/>
        </w:rPr>
        <w:t xml:space="preserve"> information from a given student’s file, to get input from [educational] staff and to get </w:t>
      </w:r>
    </w:p>
    <w:p w:rsidR="00DE5D1A" w:rsidRPr="00DE5D1A" w:rsidRDefault="00DE5D1A" w:rsidP="00065F95">
      <w:pPr>
        <w:ind w:left="720" w:hanging="720"/>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input</w:t>
      </w:r>
      <w:proofErr w:type="gramEnd"/>
      <w:r w:rsidRPr="00DE5D1A">
        <w:rPr>
          <w:rFonts w:ascii="Times New Roman" w:eastAsia="Calibri" w:hAnsi="Times New Roman" w:cs="Times New Roman"/>
          <w:sz w:val="24"/>
          <w:szCs w:val="24"/>
        </w:rPr>
        <w:t xml:space="preserve"> from parents. </w:t>
      </w:r>
      <w:r w:rsidRPr="00DE5D1A">
        <w:rPr>
          <w:rFonts w:ascii="Times New Roman" w:eastAsia="Calibri" w:hAnsi="Times New Roman" w:cs="Times New Roman"/>
          <w:b/>
          <w:sz w:val="24"/>
          <w:szCs w:val="24"/>
        </w:rPr>
        <w:t>Tr. 29</w:t>
      </w:r>
      <w:r w:rsidR="00065F95">
        <w:rPr>
          <w:rFonts w:ascii="Times New Roman" w:eastAsia="Calibri" w:hAnsi="Times New Roman" w:cs="Times New Roman"/>
          <w:b/>
          <w:sz w:val="24"/>
          <w:szCs w:val="24"/>
        </w:rPr>
        <w:t>1</w:t>
      </w:r>
      <w:r w:rsidRPr="00DE5D1A">
        <w:rPr>
          <w:rFonts w:ascii="Times New Roman" w:eastAsia="Calibri" w:hAnsi="Times New Roman" w:cs="Times New Roman"/>
          <w:b/>
          <w:sz w:val="24"/>
          <w:szCs w:val="24"/>
        </w:rPr>
        <w:t>: 6-9</w:t>
      </w:r>
      <w:r w:rsidR="00065F95">
        <w:rPr>
          <w:rFonts w:ascii="Times New Roman" w:eastAsia="Calibri" w:hAnsi="Times New Roman" w:cs="Times New Roman"/>
          <w:sz w:val="24"/>
          <w:szCs w:val="24"/>
        </w:rPr>
        <w:t>. R</w:t>
      </w:r>
      <w:r w:rsidRPr="00DE5D1A">
        <w:rPr>
          <w:rFonts w:ascii="Times New Roman" w:eastAsia="Calibri" w:hAnsi="Times New Roman" w:cs="Times New Roman"/>
          <w:sz w:val="24"/>
          <w:szCs w:val="24"/>
        </w:rPr>
        <w:t>egarding this incident, the City Special Education Director</w:t>
      </w:r>
    </w:p>
    <w:p w:rsidR="00DE5D1A" w:rsidRPr="00DE5D1A" w:rsidRDefault="00DE5D1A" w:rsidP="00DE5D1A">
      <w:pPr>
        <w:ind w:left="720" w:hanging="720"/>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testified</w:t>
      </w:r>
      <w:proofErr w:type="gramEnd"/>
      <w:r w:rsidRPr="00DE5D1A">
        <w:rPr>
          <w:rFonts w:ascii="Times New Roman" w:eastAsia="Calibri" w:hAnsi="Times New Roman" w:cs="Times New Roman"/>
          <w:sz w:val="24"/>
          <w:szCs w:val="24"/>
        </w:rPr>
        <w:t xml:space="preserve"> as follows:</w:t>
      </w:r>
    </w:p>
    <w:p w:rsidR="00DE5D1A" w:rsidRPr="00DE5D1A" w:rsidRDefault="00DE5D1A" w:rsidP="00DE5D1A">
      <w:pPr>
        <w:spacing w:after="0" w:line="240" w:lineRule="auto"/>
        <w:ind w:left="720" w:hanging="720"/>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“[A] child with a specific learning disability – that there’s no </w:t>
      </w:r>
    </w:p>
    <w:p w:rsidR="00DE5D1A" w:rsidRPr="00DE5D1A"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w:t>
      </w:r>
      <w:proofErr w:type="gramStart"/>
      <w:r w:rsidRPr="00DE5D1A">
        <w:rPr>
          <w:rFonts w:ascii="Times New Roman" w:eastAsia="Calibri" w:hAnsi="Times New Roman" w:cs="Times New Roman"/>
          <w:sz w:val="24"/>
          <w:szCs w:val="24"/>
        </w:rPr>
        <w:t>characteristics</w:t>
      </w:r>
      <w:proofErr w:type="gramEnd"/>
      <w:r w:rsidRPr="00DE5D1A">
        <w:rPr>
          <w:rFonts w:ascii="Times New Roman" w:eastAsia="Calibri" w:hAnsi="Times New Roman" w:cs="Times New Roman"/>
          <w:sz w:val="24"/>
          <w:szCs w:val="24"/>
        </w:rPr>
        <w:t xml:space="preserve"> that I am aware of for a specific learning</w:t>
      </w:r>
    </w:p>
    <w:p w:rsidR="00DE5D1A" w:rsidRPr="00DE5D1A"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w:t>
      </w:r>
      <w:proofErr w:type="gramStart"/>
      <w:r w:rsidRPr="00DE5D1A">
        <w:rPr>
          <w:rFonts w:ascii="Times New Roman" w:eastAsia="Calibri" w:hAnsi="Times New Roman" w:cs="Times New Roman"/>
          <w:sz w:val="24"/>
          <w:szCs w:val="24"/>
        </w:rPr>
        <w:t>disability</w:t>
      </w:r>
      <w:proofErr w:type="gramEnd"/>
      <w:r w:rsidRPr="00DE5D1A">
        <w:rPr>
          <w:rFonts w:ascii="Times New Roman" w:eastAsia="Calibri" w:hAnsi="Times New Roman" w:cs="Times New Roman"/>
          <w:sz w:val="24"/>
          <w:szCs w:val="24"/>
        </w:rPr>
        <w:t xml:space="preserve"> that would, when we look at the criteria [for an MDR],</w:t>
      </w:r>
    </w:p>
    <w:p w:rsidR="00DE5D1A" w:rsidRPr="00DE5D1A"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w:t>
      </w:r>
      <w:proofErr w:type="gramStart"/>
      <w:r w:rsidRPr="00DE5D1A">
        <w:rPr>
          <w:rFonts w:ascii="Times New Roman" w:eastAsia="Calibri" w:hAnsi="Times New Roman" w:cs="Times New Roman"/>
          <w:sz w:val="24"/>
          <w:szCs w:val="24"/>
        </w:rPr>
        <w:t>would</w:t>
      </w:r>
      <w:proofErr w:type="gramEnd"/>
      <w:r w:rsidRPr="00DE5D1A">
        <w:rPr>
          <w:rFonts w:ascii="Times New Roman" w:eastAsia="Calibri" w:hAnsi="Times New Roman" w:cs="Times New Roman"/>
          <w:sz w:val="24"/>
          <w:szCs w:val="24"/>
        </w:rPr>
        <w:t xml:space="preserve"> cause or be a direct and substantial relationship to homicidal</w:t>
      </w:r>
    </w:p>
    <w:p w:rsidR="00DE5D1A" w:rsidRPr="00DE5D1A"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w:t>
      </w:r>
      <w:proofErr w:type="gramStart"/>
      <w:r w:rsidRPr="00DE5D1A">
        <w:rPr>
          <w:rFonts w:ascii="Times New Roman" w:eastAsia="Calibri" w:hAnsi="Times New Roman" w:cs="Times New Roman"/>
          <w:sz w:val="24"/>
          <w:szCs w:val="24"/>
        </w:rPr>
        <w:t>statements</w:t>
      </w:r>
      <w:proofErr w:type="gramEnd"/>
      <w:r w:rsidRPr="00DE5D1A">
        <w:rPr>
          <w:rFonts w:ascii="Times New Roman" w:eastAsia="Calibri" w:hAnsi="Times New Roman" w:cs="Times New Roman"/>
          <w:sz w:val="24"/>
          <w:szCs w:val="24"/>
        </w:rPr>
        <w:t xml:space="preserve">, to threatening to kill a girl, threatening to kill another </w:t>
      </w:r>
    </w:p>
    <w:p w:rsidR="00DE5D1A" w:rsidRPr="00DE5D1A"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w:t>
      </w:r>
      <w:proofErr w:type="gramStart"/>
      <w:r w:rsidRPr="00DE5D1A">
        <w:rPr>
          <w:rFonts w:ascii="Times New Roman" w:eastAsia="Calibri" w:hAnsi="Times New Roman" w:cs="Times New Roman"/>
          <w:sz w:val="24"/>
          <w:szCs w:val="24"/>
        </w:rPr>
        <w:t>student</w:t>
      </w:r>
      <w:proofErr w:type="gramEnd"/>
      <w:r w:rsidRPr="00DE5D1A">
        <w:rPr>
          <w:rFonts w:ascii="Times New Roman" w:eastAsia="Calibri" w:hAnsi="Times New Roman" w:cs="Times New Roman"/>
          <w:sz w:val="24"/>
          <w:szCs w:val="24"/>
        </w:rPr>
        <w:t xml:space="preserve">. </w:t>
      </w:r>
      <w:r w:rsidRPr="00DE5D1A">
        <w:rPr>
          <w:rFonts w:ascii="Times New Roman" w:eastAsia="Calibri" w:hAnsi="Times New Roman" w:cs="Times New Roman"/>
          <w:b/>
          <w:sz w:val="24"/>
          <w:szCs w:val="24"/>
        </w:rPr>
        <w:t>Tr. 309:</w:t>
      </w:r>
      <w:r w:rsidR="00065F95">
        <w:rPr>
          <w:rFonts w:ascii="Times New Roman" w:eastAsia="Calibri" w:hAnsi="Times New Roman" w:cs="Times New Roman"/>
          <w:b/>
          <w:sz w:val="24"/>
          <w:szCs w:val="24"/>
        </w:rPr>
        <w:t xml:space="preserve"> </w:t>
      </w:r>
      <w:r w:rsidRPr="00DE5D1A">
        <w:rPr>
          <w:rFonts w:ascii="Times New Roman" w:eastAsia="Calibri" w:hAnsi="Times New Roman" w:cs="Times New Roman"/>
          <w:b/>
          <w:sz w:val="24"/>
          <w:szCs w:val="24"/>
        </w:rPr>
        <w:t>6-12</w:t>
      </w:r>
      <w:r w:rsidRPr="00DE5D1A">
        <w:rPr>
          <w:rFonts w:ascii="Times New Roman" w:eastAsia="Calibri" w:hAnsi="Times New Roman" w:cs="Times New Roman"/>
          <w:sz w:val="24"/>
          <w:szCs w:val="24"/>
        </w:rPr>
        <w:t>.</w:t>
      </w:r>
    </w:p>
    <w:p w:rsidR="00553B88" w:rsidRDefault="00DE5D1A" w:rsidP="00553B88">
      <w:pPr>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w:t>
      </w:r>
    </w:p>
    <w:p w:rsidR="00DE5D1A" w:rsidRPr="00DE5D1A" w:rsidRDefault="00065F95" w:rsidP="00553B88">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Again,</w:t>
      </w:r>
      <w:r w:rsidR="00DE5D1A" w:rsidRPr="00DE5D1A">
        <w:rPr>
          <w:rFonts w:ascii="Times New Roman" w:eastAsia="Calibri" w:hAnsi="Times New Roman" w:cs="Times New Roman"/>
          <w:sz w:val="24"/>
          <w:szCs w:val="24"/>
        </w:rPr>
        <w:t xml:space="preserve"> none of the Petitioner’s wi</w:t>
      </w:r>
      <w:r>
        <w:rPr>
          <w:rFonts w:ascii="Times New Roman" w:eastAsia="Calibri" w:hAnsi="Times New Roman" w:cs="Times New Roman"/>
          <w:sz w:val="24"/>
          <w:szCs w:val="24"/>
        </w:rPr>
        <w:t>tnesses testified that the Respondent</w:t>
      </w:r>
      <w:r w:rsidR="00DE5D1A" w:rsidRPr="00DE5D1A">
        <w:rPr>
          <w:rFonts w:ascii="Times New Roman" w:eastAsia="Calibri" w:hAnsi="Times New Roman" w:cs="Times New Roman"/>
          <w:sz w:val="24"/>
          <w:szCs w:val="24"/>
        </w:rPr>
        <w:t xml:space="preserve"> </w:t>
      </w:r>
    </w:p>
    <w:p w:rsidR="00DE5D1A" w:rsidRPr="00DE5D1A" w:rsidRDefault="00065F95" w:rsidP="00DE5D1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failed</w:t>
      </w:r>
      <w:proofErr w:type="gramEnd"/>
      <w:r>
        <w:rPr>
          <w:rFonts w:ascii="Times New Roman" w:eastAsia="Calibri" w:hAnsi="Times New Roman" w:cs="Times New Roman"/>
          <w:sz w:val="24"/>
          <w:szCs w:val="24"/>
        </w:rPr>
        <w:t xml:space="preserve"> to implement the IEP at the time of the MDR </w:t>
      </w:r>
      <w:r w:rsidR="00DE5D1A" w:rsidRPr="00DE5D1A">
        <w:rPr>
          <w:rFonts w:ascii="Times New Roman" w:eastAsia="Calibri" w:hAnsi="Times New Roman" w:cs="Times New Roman"/>
          <w:sz w:val="24"/>
          <w:szCs w:val="24"/>
        </w:rPr>
        <w:t xml:space="preserve">meeting, </w:t>
      </w:r>
      <w:r w:rsidR="00DE5D1A" w:rsidRPr="00DE5D1A">
        <w:rPr>
          <w:rFonts w:ascii="Times New Roman" w:eastAsia="Calibri" w:hAnsi="Times New Roman" w:cs="Times New Roman"/>
          <w:b/>
          <w:sz w:val="24"/>
          <w:szCs w:val="24"/>
        </w:rPr>
        <w:t>Tr. 250: 12-19</w:t>
      </w:r>
      <w:r w:rsidR="00DE5D1A" w:rsidRPr="00DE5D1A">
        <w:rPr>
          <w:rFonts w:ascii="Times New Roman" w:eastAsia="Calibri" w:hAnsi="Times New Roman" w:cs="Times New Roman"/>
          <w:sz w:val="24"/>
          <w:szCs w:val="24"/>
        </w:rPr>
        <w:t>.</w:t>
      </w:r>
    </w:p>
    <w:p w:rsidR="00DE5D1A" w:rsidRPr="00DE5D1A" w:rsidRDefault="00DE5D1A" w:rsidP="00DE5D1A">
      <w:pPr>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w:t>
      </w:r>
      <w:r w:rsidRPr="00DE5D1A">
        <w:rPr>
          <w:rFonts w:ascii="Times New Roman" w:eastAsia="Calibri" w:hAnsi="Times New Roman" w:cs="Times New Roman"/>
          <w:sz w:val="24"/>
          <w:szCs w:val="24"/>
        </w:rPr>
        <w:tab/>
        <w:t xml:space="preserve">Petitioner has not met the burden of proof on this issue. </w:t>
      </w:r>
    </w:p>
    <w:p w:rsidR="00DE5D1A" w:rsidRPr="00DE5D1A" w:rsidRDefault="00DE5D1A" w:rsidP="00DE5D1A">
      <w:pPr>
        <w:jc w:val="both"/>
        <w:rPr>
          <w:rFonts w:ascii="Times New Roman" w:eastAsia="Calibri" w:hAnsi="Times New Roman" w:cs="Times New Roman"/>
          <w:sz w:val="20"/>
          <w:szCs w:val="20"/>
        </w:rPr>
      </w:pPr>
      <w:r w:rsidRPr="00DE5D1A">
        <w:rPr>
          <w:rFonts w:ascii="Times New Roman" w:eastAsia="Calibri" w:hAnsi="Times New Roman" w:cs="Times New Roman"/>
          <w:sz w:val="24"/>
          <w:szCs w:val="24"/>
        </w:rPr>
        <w:t xml:space="preserve">            Petitioner’s relief request is DENIED</w:t>
      </w:r>
      <w:r w:rsidR="00065F95">
        <w:rPr>
          <w:rFonts w:ascii="Times New Roman" w:eastAsia="Calibri" w:hAnsi="Times New Roman" w:cs="Times New Roman"/>
          <w:sz w:val="24"/>
          <w:szCs w:val="24"/>
        </w:rPr>
        <w:t xml:space="preserve"> </w:t>
      </w:r>
    </w:p>
    <w:p w:rsidR="00DE5D1A" w:rsidRPr="00DE5D1A"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w:t>
      </w:r>
    </w:p>
    <w:p w:rsidR="00DE5D1A" w:rsidRDefault="00DE5D1A" w:rsidP="00DE5D1A">
      <w:pPr>
        <w:spacing w:after="0" w:line="240" w:lineRule="auto"/>
        <w:ind w:left="4320"/>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DE5D1A" w:rsidRPr="00DE5D1A" w:rsidRDefault="00DE5D1A" w:rsidP="00DE5D1A">
      <w:pPr>
        <w:spacing w:after="0" w:line="240" w:lineRule="auto"/>
        <w:ind w:left="432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DE5D1A">
        <w:rPr>
          <w:rFonts w:ascii="Times New Roman" w:eastAsia="Calibri" w:hAnsi="Times New Roman" w:cs="Times New Roman"/>
          <w:sz w:val="24"/>
          <w:szCs w:val="24"/>
        </w:rPr>
        <w:t>Sarah Smith Freeman, Hearing Officer</w:t>
      </w:r>
    </w:p>
    <w:p w:rsidR="00DE5D1A" w:rsidRPr="00DE5D1A" w:rsidRDefault="00DE5D1A" w:rsidP="00DE5D1A">
      <w:pPr>
        <w:spacing w:after="0" w:line="240" w:lineRule="auto"/>
        <w:jc w:val="both"/>
        <w:rPr>
          <w:rFonts w:ascii="Times New Roman" w:eastAsia="Calibri" w:hAnsi="Times New Roman" w:cs="Times New Roman"/>
          <w:sz w:val="24"/>
          <w:szCs w:val="24"/>
        </w:rPr>
      </w:pPr>
    </w:p>
    <w:p w:rsidR="00DE5D1A" w:rsidRPr="00553B88" w:rsidRDefault="00DE5D1A" w:rsidP="00553B88">
      <w:pPr>
        <w:pStyle w:val="Heading4"/>
        <w:spacing w:after="0" w:line="240" w:lineRule="auto"/>
        <w:rPr>
          <w:rFonts w:eastAsiaTheme="minorHAnsi"/>
          <w:bCs w:val="0"/>
          <w:sz w:val="24"/>
          <w:szCs w:val="24"/>
        </w:rPr>
      </w:pPr>
      <w:r w:rsidRPr="00553B88">
        <w:rPr>
          <w:rFonts w:eastAsiaTheme="minorHAnsi"/>
          <w:bCs w:val="0"/>
        </w:rPr>
        <w:t>RIGHT OF APPEAL NOTICE</w:t>
      </w:r>
    </w:p>
    <w:p w:rsidR="00DE5D1A" w:rsidRPr="00DE5D1A" w:rsidRDefault="00DE5D1A" w:rsidP="00DE5D1A">
      <w:pPr>
        <w:spacing w:after="0" w:line="240" w:lineRule="auto"/>
        <w:jc w:val="both"/>
        <w:rPr>
          <w:rFonts w:ascii="Times New Roman" w:eastAsia="Calibri" w:hAnsi="Times New Roman" w:cs="Times New Roman"/>
          <w:sz w:val="24"/>
          <w:szCs w:val="24"/>
        </w:rPr>
      </w:pPr>
    </w:p>
    <w:p w:rsidR="00DE5D1A" w:rsidRPr="00DE5D1A" w:rsidRDefault="00DE5D1A" w:rsidP="00DE5D1A">
      <w:pPr>
        <w:spacing w:after="0" w:line="240" w:lineRule="auto"/>
        <w:ind w:firstLine="720"/>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This decision shall be final and binding unless either party appeals in federal</w:t>
      </w:r>
    </w:p>
    <w:p w:rsidR="00DE5D1A" w:rsidRPr="00DE5D1A" w:rsidRDefault="00DE5D1A" w:rsidP="00DE5D1A">
      <w:pPr>
        <w:spacing w:after="0" w:line="240" w:lineRule="auto"/>
        <w:jc w:val="both"/>
        <w:rPr>
          <w:rFonts w:ascii="Times New Roman" w:eastAsia="Calibri" w:hAnsi="Times New Roman" w:cs="Times New Roman"/>
          <w:sz w:val="24"/>
          <w:szCs w:val="24"/>
        </w:rPr>
      </w:pPr>
    </w:p>
    <w:p w:rsidR="00DE5D1A" w:rsidRPr="00DE5D1A" w:rsidRDefault="00DE5D1A" w:rsidP="00DE5D1A">
      <w:pPr>
        <w:spacing w:after="0" w:line="240" w:lineRule="auto"/>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district</w:t>
      </w:r>
      <w:proofErr w:type="gramEnd"/>
      <w:r w:rsidRPr="00DE5D1A">
        <w:rPr>
          <w:rFonts w:ascii="Times New Roman" w:eastAsia="Calibri" w:hAnsi="Times New Roman" w:cs="Times New Roman"/>
          <w:sz w:val="24"/>
          <w:szCs w:val="24"/>
        </w:rPr>
        <w:t xml:space="preserve"> court within 90 calendar days of the date of this decision, or in a state circuit court </w:t>
      </w:r>
    </w:p>
    <w:p w:rsidR="00DE5D1A" w:rsidRPr="00DE5D1A" w:rsidRDefault="00DE5D1A" w:rsidP="00DE5D1A">
      <w:pPr>
        <w:spacing w:after="0" w:line="240" w:lineRule="auto"/>
        <w:jc w:val="both"/>
        <w:rPr>
          <w:rFonts w:ascii="Times New Roman" w:eastAsia="Calibri" w:hAnsi="Times New Roman" w:cs="Times New Roman"/>
          <w:sz w:val="24"/>
          <w:szCs w:val="24"/>
        </w:rPr>
      </w:pPr>
    </w:p>
    <w:p w:rsidR="00DE5D1A" w:rsidRPr="00DE5D1A" w:rsidRDefault="00DE5D1A" w:rsidP="00DE5D1A">
      <w:pPr>
        <w:spacing w:after="0" w:line="240" w:lineRule="auto"/>
        <w:jc w:val="both"/>
        <w:rPr>
          <w:rFonts w:ascii="Times New Roman" w:eastAsia="Calibri" w:hAnsi="Times New Roman" w:cs="Times New Roman"/>
          <w:sz w:val="24"/>
          <w:szCs w:val="24"/>
        </w:rPr>
      </w:pPr>
      <w:proofErr w:type="gramStart"/>
      <w:r w:rsidRPr="00DE5D1A">
        <w:rPr>
          <w:rFonts w:ascii="Times New Roman" w:eastAsia="Calibri" w:hAnsi="Times New Roman" w:cs="Times New Roman"/>
          <w:sz w:val="24"/>
          <w:szCs w:val="24"/>
        </w:rPr>
        <w:t>within</w:t>
      </w:r>
      <w:proofErr w:type="gramEnd"/>
      <w:r w:rsidRPr="00DE5D1A">
        <w:rPr>
          <w:rFonts w:ascii="Times New Roman" w:eastAsia="Calibri" w:hAnsi="Times New Roman" w:cs="Times New Roman"/>
          <w:sz w:val="24"/>
          <w:szCs w:val="24"/>
        </w:rPr>
        <w:t xml:space="preserve"> 180 calendar days of the date of this decision.</w:t>
      </w:r>
    </w:p>
    <w:p w:rsidR="00DE5D1A" w:rsidRPr="00DE5D1A" w:rsidRDefault="00DE5D1A" w:rsidP="00DE5D1A">
      <w:pPr>
        <w:spacing w:after="0" w:line="240" w:lineRule="auto"/>
        <w:jc w:val="both"/>
        <w:rPr>
          <w:rFonts w:ascii="Times New Roman" w:eastAsia="Calibri" w:hAnsi="Times New Roman" w:cs="Times New Roman"/>
          <w:b/>
          <w:bCs/>
          <w:sz w:val="24"/>
          <w:szCs w:val="24"/>
        </w:rPr>
      </w:pPr>
    </w:p>
    <w:p w:rsidR="00DE5D1A" w:rsidRPr="00DE5D1A"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b/>
          <w:bCs/>
          <w:sz w:val="24"/>
          <w:szCs w:val="24"/>
        </w:rPr>
        <w:t xml:space="preserve">Decision Date: April 17, 2018                   </w:t>
      </w:r>
      <w:r w:rsidRPr="00DE5D1A">
        <w:rPr>
          <w:rFonts w:ascii="Times New Roman" w:eastAsia="Calibri" w:hAnsi="Times New Roman" w:cs="Times New Roman"/>
          <w:sz w:val="24"/>
          <w:szCs w:val="24"/>
        </w:rPr>
        <w:t xml:space="preserve">      </w:t>
      </w:r>
    </w:p>
    <w:p w:rsidR="00DE5D1A" w:rsidRPr="00DE5D1A" w:rsidRDefault="00DE5D1A" w:rsidP="00DE5D1A">
      <w:pPr>
        <w:spacing w:after="0" w:line="240" w:lineRule="auto"/>
        <w:jc w:val="both"/>
        <w:rPr>
          <w:rFonts w:ascii="Times New Roman" w:eastAsia="Calibri" w:hAnsi="Times New Roman" w:cs="Times New Roman"/>
          <w:strike/>
          <w:sz w:val="24"/>
          <w:szCs w:val="24"/>
        </w:rPr>
      </w:pPr>
      <w:r w:rsidRPr="00DE5D1A">
        <w:rPr>
          <w:rFonts w:ascii="Times New Roman" w:eastAsia="Calibri" w:hAnsi="Times New Roman" w:cs="Times New Roman"/>
          <w:sz w:val="24"/>
          <w:szCs w:val="24"/>
        </w:rPr>
        <w:tab/>
      </w:r>
      <w:r w:rsidRPr="00DE5D1A">
        <w:rPr>
          <w:rFonts w:ascii="Times New Roman" w:eastAsia="Calibri" w:hAnsi="Times New Roman" w:cs="Times New Roman"/>
          <w:sz w:val="24"/>
          <w:szCs w:val="24"/>
        </w:rPr>
        <w:tab/>
      </w:r>
      <w:r w:rsidRPr="00DE5D1A">
        <w:rPr>
          <w:rFonts w:ascii="Times New Roman" w:eastAsia="Calibri" w:hAnsi="Times New Roman" w:cs="Times New Roman"/>
          <w:sz w:val="24"/>
          <w:szCs w:val="24"/>
        </w:rPr>
        <w:tab/>
      </w:r>
      <w:r w:rsidRPr="00DE5D1A">
        <w:rPr>
          <w:rFonts w:ascii="Times New Roman" w:eastAsia="Calibri" w:hAnsi="Times New Roman" w:cs="Times New Roman"/>
          <w:sz w:val="24"/>
          <w:szCs w:val="24"/>
        </w:rPr>
        <w:tab/>
      </w:r>
      <w:r w:rsidRPr="00DE5D1A">
        <w:rPr>
          <w:rFonts w:ascii="Times New Roman" w:eastAsia="Calibri" w:hAnsi="Times New Roman" w:cs="Times New Roman"/>
          <w:sz w:val="24"/>
          <w:szCs w:val="24"/>
        </w:rPr>
        <w:tab/>
      </w:r>
      <w:r w:rsidRPr="00DE5D1A">
        <w:rPr>
          <w:rFonts w:ascii="Times New Roman" w:eastAsia="Calibri" w:hAnsi="Times New Roman" w:cs="Times New Roman"/>
          <w:sz w:val="24"/>
          <w:szCs w:val="24"/>
        </w:rPr>
        <w:tab/>
      </w:r>
      <w:r w:rsidRPr="00DE5D1A">
        <w:rPr>
          <w:rFonts w:ascii="Times New Roman" w:eastAsia="Calibri" w:hAnsi="Times New Roman" w:cs="Times New Roman"/>
          <w:strike/>
          <w:sz w:val="24"/>
          <w:szCs w:val="24"/>
        </w:rPr>
        <w:t>---------------------------------------------------</w:t>
      </w:r>
    </w:p>
    <w:p w:rsidR="00DE5D1A" w:rsidRPr="00DE5D1A" w:rsidRDefault="00DE5D1A" w:rsidP="00DE5D1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w:t>
      </w:r>
      <w:r w:rsidRPr="00DE5D1A">
        <w:rPr>
          <w:rFonts w:ascii="Times New Roman" w:eastAsia="Calibri" w:hAnsi="Times New Roman" w:cs="Times New Roman"/>
          <w:sz w:val="24"/>
          <w:szCs w:val="24"/>
        </w:rPr>
        <w:tab/>
      </w:r>
      <w:r w:rsidRPr="00DE5D1A">
        <w:rPr>
          <w:rFonts w:ascii="Times New Roman" w:eastAsia="Calibri" w:hAnsi="Times New Roman" w:cs="Times New Roman"/>
          <w:sz w:val="24"/>
          <w:szCs w:val="24"/>
        </w:rPr>
        <w:tab/>
      </w:r>
      <w:r w:rsidRPr="00DE5D1A">
        <w:rPr>
          <w:rFonts w:ascii="Times New Roman" w:eastAsia="Calibri" w:hAnsi="Times New Roman" w:cs="Times New Roman"/>
          <w:sz w:val="24"/>
          <w:szCs w:val="24"/>
        </w:rPr>
        <w:tab/>
      </w:r>
      <w:r w:rsidRPr="00DE5D1A">
        <w:rPr>
          <w:rFonts w:ascii="Times New Roman" w:eastAsia="Calibri" w:hAnsi="Times New Roman" w:cs="Times New Roman"/>
          <w:sz w:val="24"/>
          <w:szCs w:val="24"/>
        </w:rPr>
        <w:tab/>
      </w:r>
      <w:r w:rsidRPr="00DE5D1A">
        <w:rPr>
          <w:rFonts w:ascii="Times New Roman" w:eastAsia="Calibri" w:hAnsi="Times New Roman" w:cs="Times New Roman"/>
          <w:sz w:val="24"/>
          <w:szCs w:val="24"/>
        </w:rPr>
        <w:tab/>
      </w:r>
      <w:r w:rsidRPr="00DE5D1A">
        <w:rPr>
          <w:rFonts w:ascii="Times New Roman" w:eastAsia="Calibri" w:hAnsi="Times New Roman" w:cs="Times New Roman"/>
          <w:sz w:val="24"/>
          <w:szCs w:val="24"/>
        </w:rPr>
        <w:tab/>
        <w:t xml:space="preserve"> Sarah Smith Freeman, Hearing Officer</w:t>
      </w:r>
      <w:r w:rsidRPr="00DE5D1A">
        <w:rPr>
          <w:rFonts w:ascii="Times New Roman" w:eastAsia="Calibri" w:hAnsi="Times New Roman" w:cs="Times New Roman"/>
          <w:sz w:val="24"/>
          <w:szCs w:val="24"/>
        </w:rPr>
        <w:tab/>
      </w:r>
    </w:p>
    <w:p w:rsidR="00DE5D1A" w:rsidRPr="00DE5D1A" w:rsidRDefault="00DE5D1A" w:rsidP="00DE5D1A">
      <w:pPr>
        <w:spacing w:after="0" w:line="240" w:lineRule="auto"/>
        <w:jc w:val="both"/>
        <w:rPr>
          <w:rFonts w:ascii="Times New Roman" w:eastAsia="Calibri" w:hAnsi="Times New Roman" w:cs="Times New Roman"/>
          <w:sz w:val="24"/>
          <w:szCs w:val="24"/>
        </w:rPr>
      </w:pPr>
    </w:p>
    <w:p w:rsidR="00DE5D1A" w:rsidRPr="00553B88" w:rsidRDefault="00DE5D1A" w:rsidP="00553B88">
      <w:pPr>
        <w:pStyle w:val="Heading2"/>
        <w:spacing w:after="0" w:line="240" w:lineRule="auto"/>
        <w:rPr>
          <w:rFonts w:ascii="Times New Roman" w:hAnsi="Times New Roman" w:cs="Times New Roman"/>
          <w:bCs w:val="0"/>
        </w:rPr>
      </w:pPr>
      <w:r w:rsidRPr="00553B88">
        <w:rPr>
          <w:rFonts w:ascii="Times New Roman" w:hAnsi="Times New Roman" w:cs="Times New Roman"/>
          <w:bCs w:val="0"/>
        </w:rPr>
        <w:t>CERTIFICATE OF MAILING</w:t>
      </w:r>
    </w:p>
    <w:p w:rsidR="00DE5D1A" w:rsidRPr="00DE5D1A" w:rsidRDefault="00DE5D1A" w:rsidP="00DE5D1A">
      <w:pPr>
        <w:spacing w:after="0" w:line="240" w:lineRule="auto"/>
        <w:jc w:val="both"/>
        <w:rPr>
          <w:rFonts w:ascii="Times New Roman" w:eastAsia="Calibri" w:hAnsi="Times New Roman" w:cs="Times New Roman"/>
          <w:sz w:val="24"/>
          <w:szCs w:val="24"/>
        </w:rPr>
      </w:pPr>
    </w:p>
    <w:p w:rsidR="00065F95" w:rsidRDefault="00DE5D1A" w:rsidP="00DE5D1A">
      <w:pPr>
        <w:spacing w:after="0" w:line="240" w:lineRule="auto"/>
        <w:ind w:firstLine="720"/>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I have emailed the above </w:t>
      </w:r>
      <w:r w:rsidR="00065F95">
        <w:rPr>
          <w:rFonts w:ascii="Times New Roman" w:eastAsia="Calibri" w:hAnsi="Times New Roman" w:cs="Times New Roman"/>
          <w:sz w:val="24"/>
          <w:szCs w:val="24"/>
        </w:rPr>
        <w:t xml:space="preserve">Expedited Due Process </w:t>
      </w:r>
      <w:r w:rsidRPr="00DE5D1A">
        <w:rPr>
          <w:rFonts w:ascii="Times New Roman" w:eastAsia="Calibri" w:hAnsi="Times New Roman" w:cs="Times New Roman"/>
          <w:sz w:val="24"/>
          <w:szCs w:val="24"/>
        </w:rPr>
        <w:t xml:space="preserve">Decision to counsel on this date and </w:t>
      </w:r>
    </w:p>
    <w:p w:rsidR="00065F95" w:rsidRDefault="00065F95" w:rsidP="00DE5D1A">
      <w:pPr>
        <w:spacing w:after="0" w:line="240" w:lineRule="auto"/>
        <w:ind w:firstLine="720"/>
        <w:jc w:val="both"/>
        <w:rPr>
          <w:rFonts w:ascii="Times New Roman" w:eastAsia="Calibri" w:hAnsi="Times New Roman" w:cs="Times New Roman"/>
          <w:sz w:val="24"/>
          <w:szCs w:val="24"/>
        </w:rPr>
      </w:pPr>
    </w:p>
    <w:p w:rsidR="00DE5D1A" w:rsidRPr="00DE5D1A" w:rsidRDefault="00065F95" w:rsidP="00DE5D1A">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will</w:t>
      </w:r>
      <w:proofErr w:type="gramEnd"/>
      <w:r>
        <w:rPr>
          <w:rFonts w:ascii="Times New Roman" w:eastAsia="Calibri" w:hAnsi="Times New Roman" w:cs="Times New Roman"/>
          <w:sz w:val="24"/>
          <w:szCs w:val="24"/>
        </w:rPr>
        <w:t xml:space="preserve"> follow-up by mailing a </w:t>
      </w:r>
      <w:r w:rsidR="00DE5D1A" w:rsidRPr="00DE5D1A">
        <w:rPr>
          <w:rFonts w:ascii="Times New Roman" w:eastAsia="Calibri" w:hAnsi="Times New Roman" w:cs="Times New Roman"/>
          <w:sz w:val="24"/>
          <w:szCs w:val="24"/>
        </w:rPr>
        <w:t xml:space="preserve">hard copy of the decision to all counsel and parties.                                                     </w:t>
      </w:r>
    </w:p>
    <w:p w:rsidR="00DE5D1A" w:rsidRPr="00DE5D1A" w:rsidRDefault="00DE5D1A" w:rsidP="00DE5D1A">
      <w:pPr>
        <w:spacing w:after="0" w:line="240" w:lineRule="auto"/>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w:t>
      </w:r>
    </w:p>
    <w:p w:rsidR="00DE5D1A" w:rsidRPr="00DE5D1A" w:rsidRDefault="00DE5D1A" w:rsidP="00DE5D1A">
      <w:pPr>
        <w:spacing w:after="0" w:line="240" w:lineRule="auto"/>
        <w:jc w:val="both"/>
        <w:rPr>
          <w:rFonts w:ascii="Times New Roman" w:eastAsia="Calibri" w:hAnsi="Times New Roman" w:cs="Times New Roman"/>
          <w:sz w:val="24"/>
          <w:szCs w:val="24"/>
        </w:rPr>
      </w:pPr>
    </w:p>
    <w:p w:rsidR="00DE5D1A" w:rsidRPr="00DE5D1A" w:rsidRDefault="00DE5D1A" w:rsidP="00DE5D1A">
      <w:pPr>
        <w:pBdr>
          <w:bottom w:val="single" w:sz="12" w:space="1" w:color="auto"/>
        </w:pBdr>
        <w:spacing w:after="0" w:line="240" w:lineRule="auto"/>
        <w:ind w:left="3600" w:firstLine="720"/>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w:t>
      </w:r>
    </w:p>
    <w:p w:rsidR="00DE5D1A" w:rsidRPr="00DE5D1A" w:rsidRDefault="00DE5D1A" w:rsidP="00DE5D1A">
      <w:pPr>
        <w:spacing w:after="0" w:line="240" w:lineRule="auto"/>
        <w:ind w:left="2880" w:firstLine="720"/>
        <w:jc w:val="both"/>
        <w:rPr>
          <w:rFonts w:ascii="Times New Roman" w:eastAsia="Calibri" w:hAnsi="Times New Roman" w:cs="Times New Roman"/>
          <w:sz w:val="24"/>
          <w:szCs w:val="24"/>
        </w:rPr>
      </w:pPr>
      <w:r w:rsidRPr="00DE5D1A">
        <w:rPr>
          <w:rFonts w:ascii="Times New Roman" w:eastAsia="Calibri" w:hAnsi="Times New Roman" w:cs="Times New Roman"/>
          <w:sz w:val="24"/>
          <w:szCs w:val="24"/>
        </w:rPr>
        <w:t xml:space="preserve">               Sarah Smith Freeman, Hearing Officer</w:t>
      </w:r>
    </w:p>
    <w:p w:rsidR="00DE5D1A" w:rsidRPr="00DE5D1A" w:rsidRDefault="00DE5D1A" w:rsidP="00DE5D1A">
      <w:pPr>
        <w:spacing w:after="0" w:line="240" w:lineRule="auto"/>
        <w:jc w:val="both"/>
        <w:rPr>
          <w:rFonts w:ascii="Times New Roman" w:eastAsia="Calibri" w:hAnsi="Times New Roman" w:cs="Times New Roman"/>
          <w:b/>
          <w:bCs/>
          <w:sz w:val="24"/>
          <w:szCs w:val="24"/>
        </w:rPr>
      </w:pPr>
    </w:p>
    <w:p w:rsidR="00065F95" w:rsidRDefault="00065F95" w:rsidP="00DE5D1A">
      <w:pPr>
        <w:spacing w:after="0" w:line="240" w:lineRule="auto"/>
        <w:jc w:val="both"/>
        <w:rPr>
          <w:rFonts w:ascii="Times New Roman" w:eastAsia="Calibri" w:hAnsi="Times New Roman" w:cs="Times New Roman"/>
          <w:b/>
          <w:bCs/>
          <w:sz w:val="24"/>
          <w:szCs w:val="24"/>
        </w:rPr>
      </w:pPr>
    </w:p>
    <w:p w:rsidR="00DE5D1A" w:rsidRPr="00553B88" w:rsidRDefault="00DE5D1A" w:rsidP="00DE5D1A">
      <w:pPr>
        <w:spacing w:after="0" w:line="240" w:lineRule="auto"/>
        <w:jc w:val="both"/>
        <w:rPr>
          <w:rFonts w:ascii="Times New Roman" w:eastAsia="Calibri" w:hAnsi="Times New Roman" w:cs="Times New Roman"/>
          <w:bCs/>
          <w:sz w:val="24"/>
          <w:szCs w:val="24"/>
        </w:rPr>
      </w:pPr>
      <w:r w:rsidRPr="00553B88">
        <w:rPr>
          <w:rFonts w:ascii="Times New Roman" w:eastAsia="Calibri" w:hAnsi="Times New Roman" w:cs="Times New Roman"/>
          <w:bCs/>
          <w:sz w:val="24"/>
          <w:szCs w:val="24"/>
        </w:rPr>
        <w:t>Sarah Smith Freeman, Esquire, VSB# 21354</w:t>
      </w:r>
    </w:p>
    <w:p w:rsidR="00DE5D1A" w:rsidRPr="00553B88" w:rsidRDefault="00DE5D1A" w:rsidP="00DE5D1A">
      <w:pPr>
        <w:spacing w:after="0" w:line="240" w:lineRule="auto"/>
        <w:jc w:val="both"/>
        <w:rPr>
          <w:rFonts w:ascii="Times New Roman" w:eastAsia="Calibri" w:hAnsi="Times New Roman" w:cs="Times New Roman"/>
          <w:bCs/>
          <w:sz w:val="24"/>
          <w:szCs w:val="24"/>
        </w:rPr>
      </w:pPr>
      <w:r w:rsidRPr="00553B88">
        <w:rPr>
          <w:rFonts w:ascii="Times New Roman" w:eastAsia="Calibri" w:hAnsi="Times New Roman" w:cs="Times New Roman"/>
          <w:bCs/>
          <w:sz w:val="24"/>
          <w:szCs w:val="24"/>
        </w:rPr>
        <w:t>Freeman and Associates</w:t>
      </w:r>
    </w:p>
    <w:p w:rsidR="00DE5D1A" w:rsidRPr="00553B88" w:rsidRDefault="00427710" w:rsidP="00DE5D1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780 </w:t>
      </w:r>
      <w:proofErr w:type="spellStart"/>
      <w:r>
        <w:rPr>
          <w:rFonts w:ascii="Times New Roman" w:eastAsia="Calibri" w:hAnsi="Times New Roman" w:cs="Times New Roman"/>
          <w:bCs/>
          <w:sz w:val="24"/>
          <w:szCs w:val="24"/>
        </w:rPr>
        <w:t>Lynnhaven</w:t>
      </w:r>
      <w:proofErr w:type="spellEnd"/>
      <w:r>
        <w:rPr>
          <w:rFonts w:ascii="Times New Roman" w:eastAsia="Calibri" w:hAnsi="Times New Roman" w:cs="Times New Roman"/>
          <w:bCs/>
          <w:sz w:val="24"/>
          <w:szCs w:val="24"/>
        </w:rPr>
        <w:t xml:space="preserve"> Parkway, Suite</w:t>
      </w:r>
      <w:r w:rsidR="00065F95" w:rsidRPr="00553B88">
        <w:rPr>
          <w:rFonts w:ascii="Times New Roman" w:eastAsia="Calibri" w:hAnsi="Times New Roman" w:cs="Times New Roman"/>
          <w:bCs/>
          <w:sz w:val="24"/>
          <w:szCs w:val="24"/>
        </w:rPr>
        <w:t xml:space="preserve"> 400</w:t>
      </w:r>
    </w:p>
    <w:p w:rsidR="00DE5D1A" w:rsidRPr="00553B88" w:rsidRDefault="00065F95" w:rsidP="00DE5D1A">
      <w:pPr>
        <w:spacing w:after="0" w:line="240" w:lineRule="auto"/>
        <w:jc w:val="both"/>
        <w:rPr>
          <w:rFonts w:ascii="Times New Roman" w:eastAsia="Calibri" w:hAnsi="Times New Roman" w:cs="Times New Roman"/>
          <w:bCs/>
          <w:sz w:val="24"/>
          <w:szCs w:val="24"/>
        </w:rPr>
      </w:pPr>
      <w:r w:rsidRPr="00553B88">
        <w:rPr>
          <w:rFonts w:ascii="Times New Roman" w:eastAsia="Calibri" w:hAnsi="Times New Roman" w:cs="Times New Roman"/>
          <w:bCs/>
          <w:sz w:val="24"/>
          <w:szCs w:val="24"/>
        </w:rPr>
        <w:t>Virginia Beach, Virginia 23452</w:t>
      </w:r>
    </w:p>
    <w:p w:rsidR="00DE5D1A" w:rsidRPr="00553B88" w:rsidRDefault="00065F95" w:rsidP="00DE5D1A">
      <w:pPr>
        <w:spacing w:after="0" w:line="240" w:lineRule="auto"/>
        <w:jc w:val="both"/>
        <w:rPr>
          <w:rFonts w:ascii="Times New Roman" w:eastAsia="Calibri" w:hAnsi="Times New Roman" w:cs="Times New Roman"/>
          <w:bCs/>
          <w:sz w:val="24"/>
          <w:szCs w:val="24"/>
        </w:rPr>
      </w:pPr>
      <w:r w:rsidRPr="00553B88">
        <w:rPr>
          <w:rFonts w:ascii="Times New Roman" w:eastAsia="Calibri" w:hAnsi="Times New Roman" w:cs="Times New Roman"/>
          <w:bCs/>
          <w:sz w:val="24"/>
          <w:szCs w:val="24"/>
        </w:rPr>
        <w:t>(757) 821-2931</w:t>
      </w:r>
      <w:r w:rsidR="00DE5D1A" w:rsidRPr="00553B88">
        <w:rPr>
          <w:rFonts w:ascii="Times New Roman" w:eastAsia="Calibri" w:hAnsi="Times New Roman" w:cs="Times New Roman"/>
          <w:bCs/>
          <w:sz w:val="24"/>
          <w:szCs w:val="24"/>
        </w:rPr>
        <w:t xml:space="preserve"> Office</w:t>
      </w:r>
    </w:p>
    <w:p w:rsidR="00DE5D1A" w:rsidRPr="00553B88" w:rsidRDefault="00065F95" w:rsidP="00DE5D1A">
      <w:pPr>
        <w:spacing w:after="0" w:line="240" w:lineRule="auto"/>
        <w:jc w:val="both"/>
        <w:rPr>
          <w:rFonts w:ascii="Times New Roman" w:eastAsia="Calibri" w:hAnsi="Times New Roman" w:cs="Times New Roman"/>
          <w:bCs/>
          <w:sz w:val="24"/>
          <w:szCs w:val="24"/>
        </w:rPr>
      </w:pPr>
      <w:r w:rsidRPr="00553B88">
        <w:rPr>
          <w:rFonts w:ascii="Times New Roman" w:eastAsia="Calibri" w:hAnsi="Times New Roman" w:cs="Times New Roman"/>
          <w:bCs/>
          <w:sz w:val="24"/>
          <w:szCs w:val="24"/>
        </w:rPr>
        <w:t>(757) 821-2901</w:t>
      </w:r>
      <w:r w:rsidR="00DE5D1A" w:rsidRPr="00553B88">
        <w:rPr>
          <w:rFonts w:ascii="Times New Roman" w:eastAsia="Calibri" w:hAnsi="Times New Roman" w:cs="Times New Roman"/>
          <w:bCs/>
          <w:sz w:val="24"/>
          <w:szCs w:val="24"/>
        </w:rPr>
        <w:t xml:space="preserve"> Facsimile</w:t>
      </w:r>
    </w:p>
    <w:p w:rsidR="00DE5D1A" w:rsidRPr="00553B88" w:rsidRDefault="00DE5D1A" w:rsidP="00DE5D1A">
      <w:pPr>
        <w:spacing w:after="0" w:line="240" w:lineRule="auto"/>
        <w:jc w:val="both"/>
        <w:rPr>
          <w:rFonts w:ascii="Times New Roman" w:eastAsia="Calibri" w:hAnsi="Times New Roman" w:cs="Times New Roman"/>
          <w:bCs/>
          <w:sz w:val="24"/>
          <w:szCs w:val="24"/>
        </w:rPr>
      </w:pPr>
      <w:r w:rsidRPr="00553B88">
        <w:rPr>
          <w:rFonts w:ascii="Times New Roman" w:eastAsia="Calibri" w:hAnsi="Times New Roman" w:cs="Times New Roman"/>
          <w:bCs/>
          <w:sz w:val="24"/>
          <w:szCs w:val="24"/>
        </w:rPr>
        <w:t xml:space="preserve">(757) 535-4767 Mobile </w:t>
      </w:r>
    </w:p>
    <w:p w:rsidR="00311559" w:rsidRPr="00553B88" w:rsidRDefault="00DE5D1A" w:rsidP="00553B88">
      <w:pPr>
        <w:spacing w:after="0" w:line="240" w:lineRule="auto"/>
        <w:jc w:val="both"/>
        <w:rPr>
          <w:rFonts w:ascii="Times New Roman" w:eastAsia="Calibri" w:hAnsi="Times New Roman" w:cs="Times New Roman"/>
          <w:bCs/>
          <w:sz w:val="24"/>
          <w:szCs w:val="24"/>
        </w:rPr>
      </w:pPr>
      <w:r w:rsidRPr="00553B88">
        <w:rPr>
          <w:rFonts w:ascii="Times New Roman" w:eastAsia="Calibri" w:hAnsi="Times New Roman" w:cs="Times New Roman"/>
          <w:bCs/>
          <w:sz w:val="24"/>
          <w:szCs w:val="24"/>
        </w:rPr>
        <w:t>sarah.s.freeman.esq@gmail.com</w:t>
      </w:r>
    </w:p>
    <w:sectPr w:rsidR="00311559" w:rsidRPr="00553B88" w:rsidSect="00DE5D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8A" w:rsidRDefault="00622D8A" w:rsidP="00DE5D1A">
      <w:pPr>
        <w:spacing w:after="0" w:line="240" w:lineRule="auto"/>
      </w:pPr>
      <w:r>
        <w:separator/>
      </w:r>
    </w:p>
  </w:endnote>
  <w:endnote w:type="continuationSeparator" w:id="0">
    <w:p w:rsidR="00622D8A" w:rsidRDefault="00622D8A" w:rsidP="00DE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C3" w:rsidRDefault="008A5AC3">
    <w:pPr>
      <w:pStyle w:val="Footer"/>
      <w:jc w:val="center"/>
    </w:pPr>
    <w:r>
      <w:fldChar w:fldCharType="begin"/>
    </w:r>
    <w:r>
      <w:instrText xml:space="preserve"> PAGE   \* MERGEFORMAT </w:instrText>
    </w:r>
    <w:r>
      <w:fldChar w:fldCharType="separate"/>
    </w:r>
    <w:r w:rsidR="005268FC">
      <w:rPr>
        <w:noProof/>
      </w:rPr>
      <w:t>1</w:t>
    </w:r>
    <w:r>
      <w:rPr>
        <w:noProof/>
      </w:rPr>
      <w:fldChar w:fldCharType="end"/>
    </w:r>
  </w:p>
  <w:p w:rsidR="008A5AC3" w:rsidRDefault="008A5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8A" w:rsidRDefault="00622D8A" w:rsidP="00DE5D1A">
      <w:pPr>
        <w:spacing w:after="0" w:line="240" w:lineRule="auto"/>
      </w:pPr>
      <w:r>
        <w:separator/>
      </w:r>
    </w:p>
  </w:footnote>
  <w:footnote w:type="continuationSeparator" w:id="0">
    <w:p w:rsidR="00622D8A" w:rsidRDefault="00622D8A" w:rsidP="00DE5D1A">
      <w:pPr>
        <w:spacing w:after="0" w:line="240" w:lineRule="auto"/>
      </w:pPr>
      <w:r>
        <w:continuationSeparator/>
      </w:r>
    </w:p>
  </w:footnote>
  <w:footnote w:id="1">
    <w:p w:rsidR="008A5AC3" w:rsidRDefault="008A5AC3" w:rsidP="00DE5D1A">
      <w:pPr>
        <w:pStyle w:val="FootnoteText"/>
      </w:pPr>
      <w:r w:rsidRPr="00EB08FE">
        <w:rPr>
          <w:rStyle w:val="FootnoteReference"/>
          <w:rFonts w:ascii="Times New Roman" w:hAnsi="Times New Roman" w:cs="Times New Roman"/>
        </w:rPr>
        <w:footnoteRef/>
      </w:r>
      <w:r w:rsidRPr="00EB08FE">
        <w:rPr>
          <w:rFonts w:ascii="Times New Roman" w:hAnsi="Times New Roman" w:cs="Times New Roman"/>
        </w:rPr>
        <w:t xml:space="preserve"> The Child</w:t>
      </w:r>
      <w:r>
        <w:rPr>
          <w:rFonts w:ascii="Times New Roman" w:hAnsi="Times New Roman" w:cs="Times New Roman"/>
        </w:rPr>
        <w:t xml:space="preserve">’s father </w:t>
      </w:r>
      <w:r w:rsidRPr="00EB08FE">
        <w:rPr>
          <w:rFonts w:ascii="Times New Roman" w:hAnsi="Times New Roman" w:cs="Times New Roman"/>
        </w:rPr>
        <w:t>filed the</w:t>
      </w:r>
      <w:r>
        <w:rPr>
          <w:rFonts w:ascii="Times New Roman" w:hAnsi="Times New Roman" w:cs="Times New Roman"/>
        </w:rPr>
        <w:t xml:space="preserve"> due process request. </w:t>
      </w:r>
    </w:p>
  </w:footnote>
  <w:footnote w:id="2">
    <w:p w:rsidR="008A5AC3" w:rsidRPr="00D17917" w:rsidRDefault="008A5AC3" w:rsidP="00DE5D1A">
      <w:pPr>
        <w:pStyle w:val="FootnoteText"/>
        <w:rPr>
          <w:rFonts w:ascii="Times New Roman" w:hAnsi="Times New Roman" w:cs="Times New Roman"/>
        </w:rPr>
      </w:pPr>
      <w:r w:rsidRPr="00EB08FE">
        <w:rPr>
          <w:rStyle w:val="FootnoteReference"/>
          <w:rFonts w:ascii="Times New Roman" w:hAnsi="Times New Roman" w:cs="Times New Roman"/>
        </w:rPr>
        <w:footnoteRef/>
      </w:r>
      <w:r w:rsidRPr="00EB08FE">
        <w:rPr>
          <w:rFonts w:ascii="Times New Roman" w:hAnsi="Times New Roman" w:cs="Times New Roman"/>
        </w:rPr>
        <w:t xml:space="preserve"> </w:t>
      </w:r>
      <w:r>
        <w:rPr>
          <w:rFonts w:ascii="Times New Roman" w:hAnsi="Times New Roman" w:cs="Times New Roman"/>
        </w:rPr>
        <w:t>Petitioner</w:t>
      </w:r>
      <w:r w:rsidRPr="00D17917">
        <w:rPr>
          <w:rFonts w:ascii="Times New Roman" w:hAnsi="Times New Roman" w:cs="Times New Roman"/>
        </w:rPr>
        <w:t xml:space="preserve">’s Exhibits are marked </w:t>
      </w:r>
      <w:r>
        <w:rPr>
          <w:rFonts w:ascii="Times New Roman" w:hAnsi="Times New Roman" w:cs="Times New Roman"/>
        </w:rPr>
        <w:t>“</w:t>
      </w:r>
      <w:r w:rsidRPr="00261BD2">
        <w:rPr>
          <w:rFonts w:ascii="Times New Roman" w:hAnsi="Times New Roman" w:cs="Times New Roman"/>
          <w:b/>
        </w:rPr>
        <w:t>P1-6, 15, 17-23.</w:t>
      </w:r>
      <w:r w:rsidRPr="00D17917">
        <w:rPr>
          <w:rFonts w:ascii="Times New Roman" w:hAnsi="Times New Roman" w:cs="Times New Roman"/>
        </w:rPr>
        <w:t>” The LEA’s Exhibits are marked “</w:t>
      </w:r>
      <w:r w:rsidRPr="00261BD2">
        <w:rPr>
          <w:rFonts w:ascii="Times New Roman" w:hAnsi="Times New Roman" w:cs="Times New Roman"/>
          <w:b/>
        </w:rPr>
        <w:t>SB 1-13</w:t>
      </w:r>
      <w:r w:rsidRPr="00D17917">
        <w:rPr>
          <w:rFonts w:ascii="Times New Roman" w:hAnsi="Times New Roman" w:cs="Times New Roman"/>
        </w:rPr>
        <w:t xml:space="preserve">.” </w:t>
      </w:r>
    </w:p>
  </w:footnote>
  <w:footnote w:id="3">
    <w:p w:rsidR="008A5AC3" w:rsidRPr="00F8593A" w:rsidRDefault="008A5AC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Parkland, Florida mass school shooting also occurred on February 14, 2018. </w:t>
      </w:r>
    </w:p>
  </w:footnote>
  <w:footnote w:id="4">
    <w:p w:rsidR="008A5AC3" w:rsidRPr="00AB39AC" w:rsidRDefault="008A5AC3" w:rsidP="00DE5D1A">
      <w:pPr>
        <w:pStyle w:val="FootnoteText"/>
        <w:rPr>
          <w:rFonts w:ascii="Times New Roman" w:hAnsi="Times New Roman" w:cs="Times New Roman"/>
        </w:rPr>
      </w:pPr>
      <w:r w:rsidRPr="00AB39AC">
        <w:rPr>
          <w:rStyle w:val="FootnoteReference"/>
          <w:rFonts w:ascii="Times New Roman" w:hAnsi="Times New Roman" w:cs="Times New Roman"/>
        </w:rPr>
        <w:footnoteRef/>
      </w:r>
      <w:r w:rsidRPr="00AB39AC">
        <w:rPr>
          <w:rFonts w:ascii="Times New Roman" w:hAnsi="Times New Roman" w:cs="Times New Roman"/>
        </w:rPr>
        <w:t xml:space="preserve"> </w:t>
      </w:r>
      <w:r w:rsidRPr="00AB39AC">
        <w:rPr>
          <w:rFonts w:ascii="Times New Roman" w:hAnsi="Times New Roman" w:cs="Times New Roman"/>
          <w:i/>
        </w:rPr>
        <w:t>See also</w:t>
      </w:r>
      <w:r>
        <w:rPr>
          <w:rFonts w:ascii="Times New Roman" w:hAnsi="Times New Roman" w:cs="Times New Roman"/>
        </w:rPr>
        <w:t xml:space="preserve"> </w:t>
      </w:r>
      <w:r w:rsidRPr="00CF1ED2">
        <w:rPr>
          <w:rFonts w:ascii="Times New Roman" w:hAnsi="Times New Roman" w:cs="Times New Roman"/>
          <w:i/>
        </w:rPr>
        <w:t>Petitioner’s Closing Argument</w:t>
      </w:r>
      <w:r w:rsidR="00CF1ED2">
        <w:rPr>
          <w:rFonts w:ascii="Times New Roman" w:hAnsi="Times New Roman" w:cs="Times New Roman"/>
        </w:rPr>
        <w:t>, at Pg. 1.</w:t>
      </w:r>
    </w:p>
  </w:footnote>
  <w:footnote w:id="5">
    <w:p w:rsidR="008A5AC3" w:rsidRPr="00AB39AC" w:rsidRDefault="008A5AC3" w:rsidP="00DE5D1A">
      <w:pPr>
        <w:pStyle w:val="FootnoteText"/>
        <w:rPr>
          <w:rFonts w:ascii="Times New Roman" w:hAnsi="Times New Roman" w:cs="Times New Roman"/>
          <w:i/>
        </w:rPr>
      </w:pPr>
      <w:r w:rsidRPr="00AB39AC">
        <w:rPr>
          <w:rStyle w:val="FootnoteReference"/>
          <w:rFonts w:ascii="Times New Roman" w:hAnsi="Times New Roman" w:cs="Times New Roman"/>
        </w:rPr>
        <w:footnoteRef/>
      </w:r>
      <w:r w:rsidRPr="00AB39AC">
        <w:rPr>
          <w:rFonts w:ascii="Times New Roman" w:hAnsi="Times New Roman" w:cs="Times New Roman"/>
        </w:rPr>
        <w:t xml:space="preserve"> </w:t>
      </w:r>
      <w:r w:rsidRPr="00AB39AC">
        <w:rPr>
          <w:rFonts w:ascii="Times New Roman" w:hAnsi="Times New Roman" w:cs="Times New Roman"/>
          <w:i/>
        </w:rPr>
        <w:t>Id.</w:t>
      </w:r>
    </w:p>
  </w:footnote>
  <w:footnote w:id="6">
    <w:p w:rsidR="008A5AC3" w:rsidRPr="00AB39AC" w:rsidRDefault="008A5AC3" w:rsidP="00DE5D1A">
      <w:pPr>
        <w:pStyle w:val="FootnoteText"/>
        <w:rPr>
          <w:rFonts w:ascii="Times New Roman" w:hAnsi="Times New Roman" w:cs="Times New Roman"/>
          <w:i/>
        </w:rPr>
      </w:pPr>
      <w:r w:rsidRPr="00AB39AC">
        <w:rPr>
          <w:rStyle w:val="FootnoteReference"/>
          <w:rFonts w:ascii="Times New Roman" w:hAnsi="Times New Roman" w:cs="Times New Roman"/>
        </w:rPr>
        <w:footnoteRef/>
      </w:r>
      <w:r w:rsidRPr="00AB39AC">
        <w:rPr>
          <w:rFonts w:ascii="Times New Roman" w:hAnsi="Times New Roman" w:cs="Times New Roman"/>
        </w:rPr>
        <w:t xml:space="preserve"> </w:t>
      </w:r>
      <w:r w:rsidRPr="00AB39AC">
        <w:rPr>
          <w:rFonts w:ascii="Times New Roman" w:hAnsi="Times New Roman" w:cs="Times New Roman"/>
          <w:i/>
        </w:rPr>
        <w:t>Id.</w:t>
      </w:r>
    </w:p>
  </w:footnote>
  <w:footnote w:id="7">
    <w:p w:rsidR="008A5AC3" w:rsidRPr="00AB39AC" w:rsidRDefault="008A5AC3" w:rsidP="00DE5D1A">
      <w:pPr>
        <w:pStyle w:val="FootnoteText"/>
        <w:rPr>
          <w:rFonts w:ascii="Times New Roman" w:hAnsi="Times New Roman" w:cs="Times New Roman"/>
          <w:i/>
        </w:rPr>
      </w:pPr>
      <w:r w:rsidRPr="00AB39AC">
        <w:rPr>
          <w:rStyle w:val="FootnoteReference"/>
          <w:rFonts w:ascii="Times New Roman" w:hAnsi="Times New Roman" w:cs="Times New Roman"/>
        </w:rPr>
        <w:footnoteRef/>
      </w:r>
      <w:r w:rsidRPr="00AB39AC">
        <w:rPr>
          <w:rFonts w:ascii="Times New Roman" w:hAnsi="Times New Roman" w:cs="Times New Roman"/>
        </w:rPr>
        <w:t xml:space="preserve"> </w:t>
      </w:r>
      <w:r w:rsidRPr="00AB39AC">
        <w:rPr>
          <w:rFonts w:ascii="Times New Roman" w:hAnsi="Times New Roman" w:cs="Times New Roman"/>
          <w:i/>
        </w:rPr>
        <w:t>Id.</w:t>
      </w:r>
    </w:p>
  </w:footnote>
  <w:footnote w:id="8">
    <w:p w:rsidR="008A5AC3" w:rsidRPr="00AB39AC" w:rsidRDefault="008A5AC3" w:rsidP="00DE5D1A">
      <w:pPr>
        <w:pStyle w:val="FootnoteText"/>
        <w:rPr>
          <w:rFonts w:ascii="Times New Roman" w:hAnsi="Times New Roman" w:cs="Times New Roman"/>
          <w:i/>
        </w:rPr>
      </w:pPr>
      <w:r w:rsidRPr="00AB39AC">
        <w:rPr>
          <w:rStyle w:val="FootnoteReference"/>
          <w:rFonts w:ascii="Times New Roman" w:hAnsi="Times New Roman" w:cs="Times New Roman"/>
        </w:rPr>
        <w:footnoteRef/>
      </w:r>
      <w:r w:rsidRPr="00AB39AC">
        <w:rPr>
          <w:rFonts w:ascii="Times New Roman" w:hAnsi="Times New Roman" w:cs="Times New Roman"/>
        </w:rPr>
        <w:t xml:space="preserve"> </w:t>
      </w:r>
      <w:r w:rsidRPr="00AB39AC">
        <w:rPr>
          <w:rFonts w:ascii="Times New Roman" w:hAnsi="Times New Roman" w:cs="Times New Roman"/>
          <w:i/>
        </w:rPr>
        <w:t>Id.</w:t>
      </w:r>
    </w:p>
  </w:footnote>
  <w:footnote w:id="9">
    <w:p w:rsidR="008A5AC3" w:rsidRPr="0086004E" w:rsidRDefault="008A5AC3" w:rsidP="00DE5D1A">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See</w:t>
      </w:r>
      <w:r w:rsidRPr="00CF1ED2">
        <w:rPr>
          <w:rFonts w:ascii="Times New Roman" w:hAnsi="Times New Roman" w:cs="Times New Roman"/>
          <w:i/>
        </w:rPr>
        <w:t xml:space="preserve"> Respondent’s Closing Argument</w:t>
      </w:r>
      <w:r>
        <w:rPr>
          <w:rFonts w:ascii="Times New Roman" w:hAnsi="Times New Roman" w:cs="Times New Roman"/>
        </w:rPr>
        <w:t xml:space="preserve">, at </w:t>
      </w:r>
      <w:r w:rsidR="006A3230">
        <w:rPr>
          <w:rFonts w:ascii="Times New Roman" w:hAnsi="Times New Roman" w:cs="Times New Roman"/>
        </w:rPr>
        <w:t xml:space="preserve">Pg. 19; also, in the matter </w:t>
      </w:r>
      <w:proofErr w:type="gramStart"/>
      <w:r w:rsidR="006A3230">
        <w:rPr>
          <w:rFonts w:ascii="Times New Roman" w:hAnsi="Times New Roman" w:cs="Times New Roman"/>
        </w:rPr>
        <w:t xml:space="preserve">of  </w:t>
      </w:r>
      <w:r>
        <w:rPr>
          <w:rFonts w:ascii="Times New Roman" w:hAnsi="Times New Roman" w:cs="Times New Roman"/>
          <w:i/>
        </w:rPr>
        <w:t>School</w:t>
      </w:r>
      <w:proofErr w:type="gramEnd"/>
      <w:r>
        <w:rPr>
          <w:rFonts w:ascii="Times New Roman" w:hAnsi="Times New Roman" w:cs="Times New Roman"/>
          <w:i/>
        </w:rPr>
        <w:t xml:space="preserve"> Board of the City of Norfolk  v. Brown, </w:t>
      </w:r>
      <w:r>
        <w:rPr>
          <w:rFonts w:ascii="Times New Roman" w:hAnsi="Times New Roman" w:cs="Times New Roman"/>
        </w:rPr>
        <w:t xml:space="preserve">769 F.Supp.2d 928 (E.D. Va. 2010)  Child Find and FAPE issues were before me. But the Court clarified </w:t>
      </w:r>
      <w:proofErr w:type="gramStart"/>
      <w:r>
        <w:rPr>
          <w:rFonts w:ascii="Times New Roman" w:hAnsi="Times New Roman" w:cs="Times New Roman"/>
        </w:rPr>
        <w:t>that  a</w:t>
      </w:r>
      <w:proofErr w:type="gramEnd"/>
      <w:r>
        <w:rPr>
          <w:rFonts w:ascii="Times New Roman" w:hAnsi="Times New Roman" w:cs="Times New Roman"/>
        </w:rPr>
        <w:t xml:space="preserve"> FAPE deficiency in an IEP does not mean that the LEA has not properly implemented an IEP. Thus, it is incumbent that the</w:t>
      </w:r>
      <w:r w:rsidR="00CF1ED2">
        <w:rPr>
          <w:rFonts w:ascii="Times New Roman" w:hAnsi="Times New Roman" w:cs="Times New Roman"/>
        </w:rPr>
        <w:t xml:space="preserve"> MDR </w:t>
      </w:r>
      <w:proofErr w:type="gramStart"/>
      <w:r w:rsidR="00CF1ED2">
        <w:rPr>
          <w:rFonts w:ascii="Times New Roman" w:hAnsi="Times New Roman" w:cs="Times New Roman"/>
        </w:rPr>
        <w:t>team determine</w:t>
      </w:r>
      <w:proofErr w:type="gramEnd"/>
      <w:r w:rsidR="00CF1ED2">
        <w:rPr>
          <w:rFonts w:ascii="Times New Roman" w:hAnsi="Times New Roman" w:cs="Times New Roman"/>
        </w:rPr>
        <w:t xml:space="preserve"> also </w:t>
      </w:r>
      <w:r>
        <w:rPr>
          <w:rFonts w:ascii="Times New Roman" w:hAnsi="Times New Roman" w:cs="Times New Roman"/>
        </w:rPr>
        <w:t>the second question, after fully considering the</w:t>
      </w:r>
      <w:r w:rsidR="00CF1ED2">
        <w:rPr>
          <w:rFonts w:ascii="Times New Roman" w:hAnsi="Times New Roman" w:cs="Times New Roman"/>
        </w:rPr>
        <w:t xml:space="preserve"> first question.</w:t>
      </w:r>
      <w:r>
        <w:rPr>
          <w:rFonts w:ascii="Times New Roman" w:hAnsi="Times New Roman" w:cs="Times New Roman"/>
        </w:rPr>
        <w:t xml:space="preserve">   </w:t>
      </w:r>
      <w:r>
        <w:rPr>
          <w:rFonts w:ascii="Times New Roman" w:hAnsi="Times New Roman" w:cs="Times New Roman"/>
          <w:i/>
        </w:rPr>
        <w:t xml:space="preserve"> </w:t>
      </w:r>
    </w:p>
  </w:footnote>
  <w:footnote w:id="10">
    <w:p w:rsidR="008A5AC3" w:rsidRPr="00F4263D" w:rsidRDefault="008A5AC3" w:rsidP="00DE5D1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Pr>
          <w:rFonts w:ascii="Times New Roman" w:hAnsi="Times New Roman" w:cs="Times New Roman"/>
        </w:rPr>
        <w:t>20 USC Sec. 1415(k</w:t>
      </w:r>
      <w:proofErr w:type="gramStart"/>
      <w:r>
        <w:rPr>
          <w:rFonts w:ascii="Times New Roman" w:hAnsi="Times New Roman" w:cs="Times New Roman"/>
        </w:rPr>
        <w:t>)(</w:t>
      </w:r>
      <w:proofErr w:type="gramEnd"/>
      <w:r>
        <w:rPr>
          <w:rFonts w:ascii="Times New Roman" w:hAnsi="Times New Roman" w:cs="Times New Roman"/>
        </w:rPr>
        <w:t>1)(E)(</w:t>
      </w:r>
      <w:proofErr w:type="spellStart"/>
      <w:r>
        <w:rPr>
          <w:rFonts w:ascii="Times New Roman" w:hAnsi="Times New Roman" w:cs="Times New Roman"/>
        </w:rPr>
        <w:t>i</w:t>
      </w:r>
      <w:proofErr w:type="spellEnd"/>
      <w:r>
        <w:rPr>
          <w:rFonts w:ascii="Times New Roman" w:hAnsi="Times New Roman" w:cs="Times New Roman"/>
        </w:rPr>
        <w:t>); 34 CFR 300.530(e); 8 VAC 20-81-160(D)(4).</w:t>
      </w:r>
    </w:p>
  </w:footnote>
  <w:footnote w:id="11">
    <w:p w:rsidR="008A5AC3" w:rsidRPr="00B26CAB" w:rsidRDefault="008A5AC3" w:rsidP="00DE5D1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Both Parents assert</w:t>
      </w:r>
      <w:r w:rsidR="006D1782">
        <w:rPr>
          <w:rFonts w:ascii="Times New Roman" w:hAnsi="Times New Roman" w:cs="Times New Roman"/>
        </w:rPr>
        <w:t xml:space="preserve">ed also the Child now has a </w:t>
      </w:r>
      <w:r>
        <w:rPr>
          <w:rFonts w:ascii="Times New Roman" w:hAnsi="Times New Roman" w:cs="Times New Roman"/>
        </w:rPr>
        <w:t>medical diagnosis of ADD/ADHD. Parents admit that they did not obtain the medical diagnosis unti</w:t>
      </w:r>
      <w:r w:rsidR="000A521B">
        <w:rPr>
          <w:rFonts w:ascii="Times New Roman" w:hAnsi="Times New Roman" w:cs="Times New Roman"/>
        </w:rPr>
        <w:t xml:space="preserve">l after the MDR </w:t>
      </w:r>
      <w:r>
        <w:rPr>
          <w:rFonts w:ascii="Times New Roman" w:hAnsi="Times New Roman" w:cs="Times New Roman"/>
        </w:rPr>
        <w:t>occurred. Parents also asserted that the Parkland, Florida mass shooting intensified school administrators’ sensitivity to this incident, the inference being that school personnel and the MDR team overreacted to the Child’s t</w:t>
      </w:r>
      <w:r w:rsidR="000A521B">
        <w:rPr>
          <w:rFonts w:ascii="Times New Roman" w:hAnsi="Times New Roman" w:cs="Times New Roman"/>
        </w:rPr>
        <w:t>exts containing a death threat.</w:t>
      </w:r>
      <w:r>
        <w:rPr>
          <w:rFonts w:ascii="Times New Roman" w:hAnsi="Times New Roman" w:cs="Times New Roman"/>
        </w:rPr>
        <w:t xml:space="preserve"> This hearing officer acknowledges proximity to the Parkland, Florida mass shooting. But the expedited due process hearing did not show that the MDR team acted more harshly in the instant case because of the Parkland, Florida mass school shooting.</w:t>
      </w:r>
    </w:p>
  </w:footnote>
  <w:footnote w:id="12">
    <w:p w:rsidR="008A5AC3" w:rsidRPr="004C5308" w:rsidRDefault="008A5AC3" w:rsidP="00DE5D1A">
      <w:pPr>
        <w:pStyle w:val="FootnoteText"/>
        <w:rPr>
          <w:rFonts w:ascii="Times New Roman" w:hAnsi="Times New Roman" w:cs="Times New Roman"/>
          <w:b/>
        </w:rPr>
      </w:pPr>
      <w:r>
        <w:rPr>
          <w:rStyle w:val="FootnoteReference"/>
        </w:rPr>
        <w:footnoteRef/>
      </w:r>
      <w:r>
        <w:t xml:space="preserve"> </w:t>
      </w:r>
      <w:r>
        <w:rPr>
          <w:rFonts w:ascii="Times New Roman" w:hAnsi="Times New Roman" w:cs="Times New Roman"/>
        </w:rPr>
        <w:t>The City</w:t>
      </w:r>
      <w:r w:rsidR="00427710">
        <w:rPr>
          <w:rFonts w:ascii="Times New Roman" w:hAnsi="Times New Roman" w:cs="Times New Roman"/>
        </w:rPr>
        <w:t xml:space="preserve"> Special Education </w:t>
      </w:r>
      <w:r>
        <w:rPr>
          <w:rFonts w:ascii="Times New Roman" w:hAnsi="Times New Roman" w:cs="Times New Roman"/>
        </w:rPr>
        <w:t xml:space="preserve">Director stated that the MDR team was properly comprised and that relevant members of the Child’s IEP team were present at the MDR. Also, the MDR team examined relevant information from the student’s file, input or comments from staff, and input from parents. </w:t>
      </w:r>
      <w:r>
        <w:rPr>
          <w:rFonts w:ascii="Times New Roman" w:hAnsi="Times New Roman" w:cs="Times New Roman"/>
          <w:b/>
        </w:rPr>
        <w:t xml:space="preserve">Tr. 291: 6-9. </w:t>
      </w:r>
      <w:r>
        <w:rPr>
          <w:rFonts w:ascii="Times New Roman" w:hAnsi="Times New Roman" w:cs="Times New Roman"/>
        </w:rPr>
        <w:t xml:space="preserve">Also, the City </w:t>
      </w:r>
      <w:r w:rsidR="00427710">
        <w:rPr>
          <w:rFonts w:ascii="Times New Roman" w:hAnsi="Times New Roman" w:cs="Times New Roman"/>
        </w:rPr>
        <w:t xml:space="preserve">Special Education </w:t>
      </w:r>
      <w:r>
        <w:rPr>
          <w:rFonts w:ascii="Times New Roman" w:hAnsi="Times New Roman" w:cs="Times New Roman"/>
        </w:rPr>
        <w:t>Director stated at the hearing “an appropriate team comprised this manifestation determination review. It involved people who did work with [the Child] on a daily basis, who were responsible for implementing the IEP, who absolutely had the basis to make that determination to say, yes, we are doing what’s in this IEP</w:t>
      </w:r>
      <w:r w:rsidRPr="004C5308">
        <w:rPr>
          <w:rFonts w:ascii="Times New Roman" w:hAnsi="Times New Roman" w:cs="Times New Roman"/>
        </w:rPr>
        <w:t xml:space="preserve">, </w:t>
      </w:r>
      <w:r w:rsidR="00427710">
        <w:rPr>
          <w:rFonts w:ascii="Times New Roman" w:hAnsi="Times New Roman" w:cs="Times New Roman"/>
        </w:rPr>
        <w:t>i</w:t>
      </w:r>
      <w:r w:rsidRPr="004C5308">
        <w:rPr>
          <w:rFonts w:ascii="Times New Roman" w:hAnsi="Times New Roman" w:cs="Times New Roman"/>
        </w:rPr>
        <w:t>t’s my understanding that the appropriate team did</w:t>
      </w:r>
      <w:r>
        <w:rPr>
          <w:rFonts w:ascii="Times New Roman" w:hAnsi="Times New Roman" w:cs="Times New Roman"/>
        </w:rPr>
        <w:t xml:space="preserve"> conclude that the IEP was implemented correctly and that it had input from all people including the parent; that, you know, during the meeting, nobody felt differently; and so, I have to believe that those experts that were working with [the Child], that they got it right.” </w:t>
      </w:r>
      <w:r w:rsidRPr="004C5308">
        <w:rPr>
          <w:rFonts w:ascii="Times New Roman" w:hAnsi="Times New Roman" w:cs="Times New Roman"/>
          <w:b/>
        </w:rPr>
        <w:t>Tr. 303: 11-23.</w:t>
      </w:r>
    </w:p>
  </w:footnote>
  <w:footnote w:id="13">
    <w:p w:rsidR="000A521B" w:rsidRPr="000A521B" w:rsidRDefault="000A521B">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School witnesses who testi</w:t>
      </w:r>
      <w:r w:rsidR="00AD79E0">
        <w:rPr>
          <w:rFonts w:ascii="Times New Roman" w:hAnsi="Times New Roman" w:cs="Times New Roman"/>
        </w:rPr>
        <w:t xml:space="preserve">fied were as follows: The City </w:t>
      </w:r>
      <w:r>
        <w:rPr>
          <w:rFonts w:ascii="Times New Roman" w:hAnsi="Times New Roman" w:cs="Times New Roman"/>
        </w:rPr>
        <w:t xml:space="preserve">Special Education Teacher, the </w:t>
      </w:r>
      <w:r w:rsidR="00AD79E0">
        <w:rPr>
          <w:rFonts w:ascii="Times New Roman" w:hAnsi="Times New Roman" w:cs="Times New Roman"/>
        </w:rPr>
        <w:t xml:space="preserve">City </w:t>
      </w:r>
      <w:r>
        <w:rPr>
          <w:rFonts w:ascii="Times New Roman" w:hAnsi="Times New Roman" w:cs="Times New Roman"/>
        </w:rPr>
        <w:t xml:space="preserve">Assistant Principal, the City Behavior Consultant, and the </w:t>
      </w:r>
      <w:r w:rsidR="00AD79E0">
        <w:rPr>
          <w:rFonts w:ascii="Times New Roman" w:hAnsi="Times New Roman" w:cs="Times New Roman"/>
        </w:rPr>
        <w:t xml:space="preserve">City </w:t>
      </w:r>
      <w:r>
        <w:rPr>
          <w:rFonts w:ascii="Times New Roman" w:hAnsi="Times New Roman" w:cs="Times New Roman"/>
        </w:rPr>
        <w:t>Special Education Director.</w:t>
      </w:r>
    </w:p>
  </w:footnote>
  <w:footnote w:id="14">
    <w:p w:rsidR="008A5AC3" w:rsidRPr="00F20837" w:rsidRDefault="008A5AC3" w:rsidP="00DE5D1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City Behavior Consultant qualified as an expert witness in educational programming for students with disabilities. She has 37 years of experience in this field and attended from 75-100 MDR meetings per year for the past ten years</w:t>
      </w:r>
      <w:proofErr w:type="gramStart"/>
      <w:r>
        <w:rPr>
          <w:rFonts w:ascii="Times New Roman" w:hAnsi="Times New Roman" w:cs="Times New Roman"/>
        </w:rPr>
        <w:t>..</w:t>
      </w:r>
      <w:proofErr w:type="gramEnd"/>
      <w:r>
        <w:rPr>
          <w:rFonts w:ascii="Times New Roman" w:hAnsi="Times New Roman" w:cs="Times New Roman"/>
        </w:rPr>
        <w:t xml:space="preserve"> </w:t>
      </w:r>
    </w:p>
  </w:footnote>
  <w:footnote w:id="15">
    <w:p w:rsidR="008A5AC3" w:rsidRPr="002261A1" w:rsidRDefault="008A5AC3" w:rsidP="00DE5D1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City Special Education Director qualified as an expert in the field of programming and assessment of students with disabilities.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A8B"/>
    <w:multiLevelType w:val="hybridMultilevel"/>
    <w:tmpl w:val="192C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16603"/>
    <w:multiLevelType w:val="hybridMultilevel"/>
    <w:tmpl w:val="1BA290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40E43"/>
    <w:multiLevelType w:val="hybridMultilevel"/>
    <w:tmpl w:val="5DBAFC88"/>
    <w:lvl w:ilvl="0" w:tplc="BDEC8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5A1DEC"/>
    <w:multiLevelType w:val="hybridMultilevel"/>
    <w:tmpl w:val="4F92049C"/>
    <w:lvl w:ilvl="0" w:tplc="7E24D0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C940A0"/>
    <w:multiLevelType w:val="hybridMultilevel"/>
    <w:tmpl w:val="14984DC4"/>
    <w:lvl w:ilvl="0" w:tplc="6E90E5A2">
      <w:start w:val="24"/>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4DB38B0"/>
    <w:multiLevelType w:val="hybridMultilevel"/>
    <w:tmpl w:val="B36489E0"/>
    <w:lvl w:ilvl="0" w:tplc="C2DC1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069E0"/>
    <w:multiLevelType w:val="hybridMultilevel"/>
    <w:tmpl w:val="E850FF52"/>
    <w:lvl w:ilvl="0" w:tplc="41E4237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174A9"/>
    <w:multiLevelType w:val="hybridMultilevel"/>
    <w:tmpl w:val="173A545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8B85315"/>
    <w:multiLevelType w:val="hybridMultilevel"/>
    <w:tmpl w:val="5E10E1A0"/>
    <w:lvl w:ilvl="0" w:tplc="06D6C04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0767A8"/>
    <w:multiLevelType w:val="hybridMultilevel"/>
    <w:tmpl w:val="910A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2579E"/>
    <w:multiLevelType w:val="hybridMultilevel"/>
    <w:tmpl w:val="C89CC49A"/>
    <w:lvl w:ilvl="0" w:tplc="F326A956">
      <w:start w:val="1"/>
      <w:numFmt w:val="decimal"/>
      <w:lvlText w:val="%1."/>
      <w:lvlJc w:val="left"/>
      <w:pPr>
        <w:ind w:left="9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55624"/>
    <w:multiLevelType w:val="hybridMultilevel"/>
    <w:tmpl w:val="4028D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F6E94"/>
    <w:multiLevelType w:val="hybridMultilevel"/>
    <w:tmpl w:val="FE328BF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DD1550"/>
    <w:multiLevelType w:val="hybridMultilevel"/>
    <w:tmpl w:val="A10CD256"/>
    <w:lvl w:ilvl="0" w:tplc="9FBC859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45191A98"/>
    <w:multiLevelType w:val="hybridMultilevel"/>
    <w:tmpl w:val="15EC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90424C"/>
    <w:multiLevelType w:val="hybridMultilevel"/>
    <w:tmpl w:val="3C26EB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249EE"/>
    <w:multiLevelType w:val="hybridMultilevel"/>
    <w:tmpl w:val="73B2FCD4"/>
    <w:lvl w:ilvl="0" w:tplc="FF200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546F0"/>
    <w:multiLevelType w:val="hybridMultilevel"/>
    <w:tmpl w:val="232CA28A"/>
    <w:lvl w:ilvl="0" w:tplc="9266B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C11981"/>
    <w:multiLevelType w:val="hybridMultilevel"/>
    <w:tmpl w:val="6B946A10"/>
    <w:lvl w:ilvl="0" w:tplc="251633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31513"/>
    <w:multiLevelType w:val="hybridMultilevel"/>
    <w:tmpl w:val="A9DA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607E6"/>
    <w:multiLevelType w:val="hybridMultilevel"/>
    <w:tmpl w:val="71FAE9C2"/>
    <w:lvl w:ilvl="0" w:tplc="53C082E0">
      <w:start w:val="1"/>
      <w:numFmt w:val="decimal"/>
      <w:lvlText w:val="%1."/>
      <w:lvlJc w:val="left"/>
      <w:pPr>
        <w:ind w:left="1260" w:hanging="4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nsid w:val="58492612"/>
    <w:multiLevelType w:val="hybridMultilevel"/>
    <w:tmpl w:val="3274FB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B33E24"/>
    <w:multiLevelType w:val="hybridMultilevel"/>
    <w:tmpl w:val="F2FEB2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5690F"/>
    <w:multiLevelType w:val="hybridMultilevel"/>
    <w:tmpl w:val="88BC378E"/>
    <w:lvl w:ilvl="0" w:tplc="D5E682DA">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4004D"/>
    <w:multiLevelType w:val="hybridMultilevel"/>
    <w:tmpl w:val="4F20EE4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4438A1"/>
    <w:multiLevelType w:val="hybridMultilevel"/>
    <w:tmpl w:val="CF8E11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CD3A9C"/>
    <w:multiLevelType w:val="hybridMultilevel"/>
    <w:tmpl w:val="FC027BDE"/>
    <w:lvl w:ilvl="0" w:tplc="60B6AB02">
      <w:start w:val="2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61E60192"/>
    <w:multiLevelType w:val="hybridMultilevel"/>
    <w:tmpl w:val="FD2C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6562D5"/>
    <w:multiLevelType w:val="hybridMultilevel"/>
    <w:tmpl w:val="8166A95C"/>
    <w:lvl w:ilvl="0" w:tplc="5CE88A56">
      <w:start w:val="25"/>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9E25015"/>
    <w:multiLevelType w:val="hybridMultilevel"/>
    <w:tmpl w:val="C0D2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A1487D"/>
    <w:multiLevelType w:val="hybridMultilevel"/>
    <w:tmpl w:val="DE4A6286"/>
    <w:lvl w:ilvl="0" w:tplc="03485D2C">
      <w:start w:val="2512"/>
      <w:numFmt w:val="bullet"/>
      <w:lvlText w:val="-"/>
      <w:lvlJc w:val="left"/>
      <w:pPr>
        <w:ind w:left="810" w:hanging="360"/>
      </w:pPr>
      <w:rPr>
        <w:rFonts w:ascii="Calibri" w:eastAsia="Times New Roman" w:hAnsi="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31">
    <w:nsid w:val="7D213962"/>
    <w:multiLevelType w:val="hybridMultilevel"/>
    <w:tmpl w:val="C21E6C42"/>
    <w:lvl w:ilvl="0" w:tplc="5BF65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D77665"/>
    <w:multiLevelType w:val="hybridMultilevel"/>
    <w:tmpl w:val="2A8EEC88"/>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13"/>
  </w:num>
  <w:num w:numId="4">
    <w:abstractNumId w:val="26"/>
  </w:num>
  <w:num w:numId="5">
    <w:abstractNumId w:val="20"/>
  </w:num>
  <w:num w:numId="6">
    <w:abstractNumId w:val="10"/>
  </w:num>
  <w:num w:numId="7">
    <w:abstractNumId w:val="4"/>
  </w:num>
  <w:num w:numId="8">
    <w:abstractNumId w:val="28"/>
  </w:num>
  <w:num w:numId="9">
    <w:abstractNumId w:val="16"/>
  </w:num>
  <w:num w:numId="10">
    <w:abstractNumId w:val="17"/>
  </w:num>
  <w:num w:numId="11">
    <w:abstractNumId w:val="5"/>
  </w:num>
  <w:num w:numId="12">
    <w:abstractNumId w:val="2"/>
  </w:num>
  <w:num w:numId="13">
    <w:abstractNumId w:val="31"/>
  </w:num>
  <w:num w:numId="14">
    <w:abstractNumId w:val="0"/>
  </w:num>
  <w:num w:numId="15">
    <w:abstractNumId w:val="19"/>
  </w:num>
  <w:num w:numId="16">
    <w:abstractNumId w:val="9"/>
  </w:num>
  <w:num w:numId="17">
    <w:abstractNumId w:val="3"/>
  </w:num>
  <w:num w:numId="18">
    <w:abstractNumId w:val="29"/>
  </w:num>
  <w:num w:numId="19">
    <w:abstractNumId w:val="8"/>
  </w:num>
  <w:num w:numId="20">
    <w:abstractNumId w:val="11"/>
  </w:num>
  <w:num w:numId="21">
    <w:abstractNumId w:val="27"/>
  </w:num>
  <w:num w:numId="22">
    <w:abstractNumId w:val="14"/>
  </w:num>
  <w:num w:numId="23">
    <w:abstractNumId w:val="21"/>
  </w:num>
  <w:num w:numId="24">
    <w:abstractNumId w:val="22"/>
  </w:num>
  <w:num w:numId="25">
    <w:abstractNumId w:val="25"/>
  </w:num>
  <w:num w:numId="26">
    <w:abstractNumId w:val="15"/>
  </w:num>
  <w:num w:numId="27">
    <w:abstractNumId w:val="1"/>
  </w:num>
  <w:num w:numId="28">
    <w:abstractNumId w:val="12"/>
  </w:num>
  <w:num w:numId="29">
    <w:abstractNumId w:val="32"/>
  </w:num>
  <w:num w:numId="30">
    <w:abstractNumId w:val="24"/>
  </w:num>
  <w:num w:numId="31">
    <w:abstractNumId w:val="18"/>
  </w:num>
  <w:num w:numId="32">
    <w:abstractNumId w:val="2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1A"/>
    <w:rsid w:val="0000156F"/>
    <w:rsid w:val="00065F95"/>
    <w:rsid w:val="00073345"/>
    <w:rsid w:val="000A521B"/>
    <w:rsid w:val="00131182"/>
    <w:rsid w:val="001B36D6"/>
    <w:rsid w:val="001E7DFD"/>
    <w:rsid w:val="00261BD2"/>
    <w:rsid w:val="002C589B"/>
    <w:rsid w:val="00311559"/>
    <w:rsid w:val="00315C89"/>
    <w:rsid w:val="00427710"/>
    <w:rsid w:val="0043065F"/>
    <w:rsid w:val="00461098"/>
    <w:rsid w:val="0052606F"/>
    <w:rsid w:val="005268FC"/>
    <w:rsid w:val="00553B88"/>
    <w:rsid w:val="005843F9"/>
    <w:rsid w:val="005E2D30"/>
    <w:rsid w:val="005F5EAD"/>
    <w:rsid w:val="00622D8A"/>
    <w:rsid w:val="006A3230"/>
    <w:rsid w:val="006D1782"/>
    <w:rsid w:val="008616B7"/>
    <w:rsid w:val="008A5AC3"/>
    <w:rsid w:val="00AD79E0"/>
    <w:rsid w:val="00AF123E"/>
    <w:rsid w:val="00C229CB"/>
    <w:rsid w:val="00C41F5A"/>
    <w:rsid w:val="00C542A0"/>
    <w:rsid w:val="00CD3580"/>
    <w:rsid w:val="00CF1ED2"/>
    <w:rsid w:val="00D70125"/>
    <w:rsid w:val="00DA4F84"/>
    <w:rsid w:val="00DC33BB"/>
    <w:rsid w:val="00DE5D1A"/>
    <w:rsid w:val="00EA5C66"/>
    <w:rsid w:val="00EC7CAE"/>
    <w:rsid w:val="00ED4DA9"/>
    <w:rsid w:val="00F8593A"/>
    <w:rsid w:val="00F9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E5D1A"/>
    <w:pPr>
      <w:keepNext/>
      <w:outlineLvl w:val="0"/>
    </w:pPr>
    <w:rPr>
      <w:rFonts w:ascii="Calibri" w:eastAsia="Calibri" w:hAnsi="Calibri" w:cs="Calibri"/>
      <w:b/>
      <w:bCs/>
      <w:sz w:val="24"/>
      <w:szCs w:val="24"/>
    </w:rPr>
  </w:style>
  <w:style w:type="paragraph" w:styleId="Heading2">
    <w:name w:val="heading 2"/>
    <w:basedOn w:val="Normal"/>
    <w:next w:val="Normal"/>
    <w:link w:val="Heading2Char"/>
    <w:uiPriority w:val="99"/>
    <w:qFormat/>
    <w:rsid w:val="00DE5D1A"/>
    <w:pPr>
      <w:keepNext/>
      <w:jc w:val="center"/>
      <w:outlineLvl w:val="1"/>
    </w:pPr>
    <w:rPr>
      <w:rFonts w:ascii="Calibri" w:eastAsia="Calibri" w:hAnsi="Calibri" w:cs="Calibri"/>
      <w:b/>
      <w:bCs/>
      <w:sz w:val="24"/>
      <w:szCs w:val="24"/>
    </w:rPr>
  </w:style>
  <w:style w:type="paragraph" w:styleId="Heading3">
    <w:name w:val="heading 3"/>
    <w:basedOn w:val="Normal"/>
    <w:next w:val="Normal"/>
    <w:link w:val="Heading3Char"/>
    <w:uiPriority w:val="99"/>
    <w:qFormat/>
    <w:rsid w:val="00DE5D1A"/>
    <w:pPr>
      <w:keepNext/>
      <w:spacing w:after="0" w:line="240" w:lineRule="auto"/>
      <w:jc w:val="center"/>
      <w:outlineLvl w:val="2"/>
    </w:pPr>
    <w:rPr>
      <w:rFonts w:ascii="Times New Roman" w:eastAsia="Times New Roman" w:hAnsi="Times New Roman" w:cs="Times New Roman"/>
      <w:b/>
      <w:bCs/>
      <w:i/>
      <w:iCs/>
      <w:sz w:val="24"/>
      <w:szCs w:val="24"/>
    </w:rPr>
  </w:style>
  <w:style w:type="paragraph" w:styleId="Heading4">
    <w:name w:val="heading 4"/>
    <w:basedOn w:val="Normal"/>
    <w:next w:val="Normal"/>
    <w:link w:val="Heading4Char"/>
    <w:uiPriority w:val="9"/>
    <w:unhideWhenUsed/>
    <w:qFormat/>
    <w:rsid w:val="00DE5D1A"/>
    <w:pPr>
      <w:keepNext/>
      <w:jc w:val="center"/>
      <w:outlineLvl w:val="3"/>
    </w:pPr>
    <w:rPr>
      <w:rFonts w:ascii="Times New Roman" w:eastAsia="Calibri" w:hAnsi="Times New Roman" w:cs="Times New Roman"/>
      <w:b/>
      <w:bCs/>
    </w:rPr>
  </w:style>
  <w:style w:type="paragraph" w:styleId="Heading5">
    <w:name w:val="heading 5"/>
    <w:basedOn w:val="Normal"/>
    <w:next w:val="Normal"/>
    <w:link w:val="Heading5Char"/>
    <w:uiPriority w:val="9"/>
    <w:unhideWhenUsed/>
    <w:qFormat/>
    <w:rsid w:val="00DE5D1A"/>
    <w:pPr>
      <w:keepNext/>
      <w:jc w:val="both"/>
      <w:outlineLvl w:val="4"/>
    </w:pPr>
    <w:rPr>
      <w:rFonts w:ascii="Times New Roman" w:eastAsia="Calibr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5D1A"/>
    <w:rPr>
      <w:rFonts w:ascii="Calibri" w:eastAsia="Calibri" w:hAnsi="Calibri" w:cs="Calibri"/>
      <w:b/>
      <w:bCs/>
      <w:sz w:val="24"/>
      <w:szCs w:val="24"/>
    </w:rPr>
  </w:style>
  <w:style w:type="character" w:customStyle="1" w:styleId="Heading2Char">
    <w:name w:val="Heading 2 Char"/>
    <w:basedOn w:val="DefaultParagraphFont"/>
    <w:link w:val="Heading2"/>
    <w:uiPriority w:val="99"/>
    <w:rsid w:val="00DE5D1A"/>
    <w:rPr>
      <w:rFonts w:ascii="Calibri" w:eastAsia="Calibri" w:hAnsi="Calibri" w:cs="Calibri"/>
      <w:b/>
      <w:bCs/>
      <w:sz w:val="24"/>
      <w:szCs w:val="24"/>
    </w:rPr>
  </w:style>
  <w:style w:type="character" w:customStyle="1" w:styleId="Heading3Char">
    <w:name w:val="Heading 3 Char"/>
    <w:basedOn w:val="DefaultParagraphFont"/>
    <w:link w:val="Heading3"/>
    <w:uiPriority w:val="99"/>
    <w:rsid w:val="00DE5D1A"/>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rsid w:val="00DE5D1A"/>
    <w:rPr>
      <w:rFonts w:ascii="Times New Roman" w:eastAsia="Calibri" w:hAnsi="Times New Roman" w:cs="Times New Roman"/>
      <w:b/>
      <w:bCs/>
    </w:rPr>
  </w:style>
  <w:style w:type="character" w:customStyle="1" w:styleId="Heading5Char">
    <w:name w:val="Heading 5 Char"/>
    <w:basedOn w:val="DefaultParagraphFont"/>
    <w:link w:val="Heading5"/>
    <w:uiPriority w:val="9"/>
    <w:rsid w:val="00DE5D1A"/>
    <w:rPr>
      <w:rFonts w:ascii="Times New Roman" w:eastAsia="Calibri" w:hAnsi="Times New Roman" w:cs="Times New Roman"/>
      <w:b/>
      <w:bCs/>
      <w:sz w:val="24"/>
      <w:szCs w:val="24"/>
    </w:rPr>
  </w:style>
  <w:style w:type="numbering" w:customStyle="1" w:styleId="NoList1">
    <w:name w:val="No List1"/>
    <w:next w:val="NoList"/>
    <w:uiPriority w:val="99"/>
    <w:semiHidden/>
    <w:unhideWhenUsed/>
    <w:rsid w:val="00DE5D1A"/>
  </w:style>
  <w:style w:type="paragraph" w:styleId="Title">
    <w:name w:val="Title"/>
    <w:basedOn w:val="Normal"/>
    <w:next w:val="Normal"/>
    <w:link w:val="TitleChar"/>
    <w:uiPriority w:val="99"/>
    <w:qFormat/>
    <w:rsid w:val="00DE5D1A"/>
    <w:pPr>
      <w:jc w:val="center"/>
    </w:pPr>
    <w:rPr>
      <w:rFonts w:ascii="Calibri" w:eastAsia="Calibri" w:hAnsi="Calibri" w:cs="Calibri"/>
      <w:b/>
      <w:bCs/>
      <w:sz w:val="24"/>
      <w:szCs w:val="24"/>
    </w:rPr>
  </w:style>
  <w:style w:type="character" w:customStyle="1" w:styleId="TitleChar">
    <w:name w:val="Title Char"/>
    <w:basedOn w:val="DefaultParagraphFont"/>
    <w:link w:val="Title"/>
    <w:uiPriority w:val="99"/>
    <w:rsid w:val="00DE5D1A"/>
    <w:rPr>
      <w:rFonts w:ascii="Calibri" w:eastAsia="Calibri" w:hAnsi="Calibri" w:cs="Calibri"/>
      <w:b/>
      <w:bCs/>
      <w:sz w:val="24"/>
      <w:szCs w:val="24"/>
    </w:rPr>
  </w:style>
  <w:style w:type="paragraph" w:styleId="NoSpacing">
    <w:name w:val="No Spacing"/>
    <w:uiPriority w:val="99"/>
    <w:qFormat/>
    <w:rsid w:val="00DE5D1A"/>
    <w:pPr>
      <w:spacing w:after="0" w:line="240" w:lineRule="auto"/>
    </w:pPr>
    <w:rPr>
      <w:rFonts w:ascii="Calibri" w:eastAsia="Calibri" w:hAnsi="Calibri" w:cs="Calibri"/>
    </w:rPr>
  </w:style>
  <w:style w:type="paragraph" w:styleId="FootnoteText">
    <w:name w:val="footnote text"/>
    <w:basedOn w:val="Normal"/>
    <w:link w:val="FootnoteTextChar"/>
    <w:uiPriority w:val="99"/>
    <w:semiHidden/>
    <w:rsid w:val="00DE5D1A"/>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DE5D1A"/>
    <w:rPr>
      <w:rFonts w:ascii="Calibri" w:eastAsia="Calibri" w:hAnsi="Calibri" w:cs="Calibri"/>
      <w:sz w:val="20"/>
      <w:szCs w:val="20"/>
    </w:rPr>
  </w:style>
  <w:style w:type="character" w:styleId="FootnoteReference">
    <w:name w:val="footnote reference"/>
    <w:basedOn w:val="DefaultParagraphFont"/>
    <w:uiPriority w:val="99"/>
    <w:semiHidden/>
    <w:rsid w:val="00DE5D1A"/>
    <w:rPr>
      <w:vertAlign w:val="superscript"/>
    </w:rPr>
  </w:style>
  <w:style w:type="paragraph" w:styleId="BalloonText">
    <w:name w:val="Balloon Text"/>
    <w:basedOn w:val="Normal"/>
    <w:link w:val="BalloonTextChar"/>
    <w:uiPriority w:val="99"/>
    <w:semiHidden/>
    <w:rsid w:val="00DE5D1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E5D1A"/>
    <w:rPr>
      <w:rFonts w:ascii="Tahoma" w:eastAsia="Calibri" w:hAnsi="Tahoma" w:cs="Tahoma"/>
      <w:sz w:val="16"/>
      <w:szCs w:val="16"/>
    </w:rPr>
  </w:style>
  <w:style w:type="paragraph" w:styleId="BodyText">
    <w:name w:val="Body Text"/>
    <w:basedOn w:val="Normal"/>
    <w:link w:val="BodyTextChar"/>
    <w:uiPriority w:val="99"/>
    <w:rsid w:val="00DE5D1A"/>
    <w:rPr>
      <w:rFonts w:ascii="Calibri" w:eastAsia="Calibri" w:hAnsi="Calibri" w:cs="Calibri"/>
      <w:sz w:val="24"/>
      <w:szCs w:val="24"/>
    </w:rPr>
  </w:style>
  <w:style w:type="character" w:customStyle="1" w:styleId="BodyTextChar">
    <w:name w:val="Body Text Char"/>
    <w:basedOn w:val="DefaultParagraphFont"/>
    <w:link w:val="BodyText"/>
    <w:uiPriority w:val="99"/>
    <w:rsid w:val="00DE5D1A"/>
    <w:rPr>
      <w:rFonts w:ascii="Calibri" w:eastAsia="Calibri" w:hAnsi="Calibri" w:cs="Calibri"/>
      <w:sz w:val="24"/>
      <w:szCs w:val="24"/>
    </w:rPr>
  </w:style>
  <w:style w:type="character" w:styleId="PageNumber">
    <w:name w:val="page number"/>
    <w:basedOn w:val="DefaultParagraphFont"/>
    <w:uiPriority w:val="99"/>
    <w:rsid w:val="00DE5D1A"/>
  </w:style>
  <w:style w:type="paragraph" w:styleId="Footer">
    <w:name w:val="footer"/>
    <w:basedOn w:val="Normal"/>
    <w:link w:val="FooterChar"/>
    <w:uiPriority w:val="99"/>
    <w:rsid w:val="00DE5D1A"/>
    <w:pPr>
      <w:tabs>
        <w:tab w:val="center" w:pos="4320"/>
        <w:tab w:val="right" w:pos="8640"/>
      </w:tabs>
      <w:spacing w:after="0" w:line="240" w:lineRule="auto"/>
    </w:pPr>
    <w:rPr>
      <w:rFonts w:ascii="Times New Roman" w:eastAsia="Times New Roman" w:hAnsi="Times New Roman" w:cs="Times New Roman"/>
      <w:b/>
      <w:bCs/>
      <w:sz w:val="24"/>
      <w:szCs w:val="24"/>
    </w:rPr>
  </w:style>
  <w:style w:type="character" w:customStyle="1" w:styleId="FooterChar">
    <w:name w:val="Footer Char"/>
    <w:basedOn w:val="DefaultParagraphFont"/>
    <w:link w:val="Footer"/>
    <w:uiPriority w:val="99"/>
    <w:rsid w:val="00DE5D1A"/>
    <w:rPr>
      <w:rFonts w:ascii="Times New Roman" w:eastAsia="Times New Roman" w:hAnsi="Times New Roman" w:cs="Times New Roman"/>
      <w:b/>
      <w:bCs/>
      <w:sz w:val="24"/>
      <w:szCs w:val="24"/>
    </w:rPr>
  </w:style>
  <w:style w:type="paragraph" w:styleId="Header">
    <w:name w:val="header"/>
    <w:basedOn w:val="Normal"/>
    <w:link w:val="HeaderChar"/>
    <w:uiPriority w:val="99"/>
    <w:rsid w:val="00DE5D1A"/>
    <w:pPr>
      <w:tabs>
        <w:tab w:val="center" w:pos="4320"/>
        <w:tab w:val="right" w:pos="8640"/>
      </w:tabs>
      <w:spacing w:after="0" w:line="240" w:lineRule="auto"/>
    </w:pPr>
    <w:rPr>
      <w:rFonts w:ascii="Times New Roman" w:eastAsia="Times New Roman" w:hAnsi="Times New Roman" w:cs="Times New Roman"/>
      <w:b/>
      <w:bCs/>
      <w:sz w:val="24"/>
      <w:szCs w:val="24"/>
    </w:rPr>
  </w:style>
  <w:style w:type="character" w:customStyle="1" w:styleId="HeaderChar">
    <w:name w:val="Header Char"/>
    <w:basedOn w:val="DefaultParagraphFont"/>
    <w:link w:val="Header"/>
    <w:uiPriority w:val="99"/>
    <w:rsid w:val="00DE5D1A"/>
    <w:rPr>
      <w:rFonts w:ascii="Times New Roman" w:eastAsia="Times New Roman" w:hAnsi="Times New Roman" w:cs="Times New Roman"/>
      <w:b/>
      <w:bCs/>
      <w:sz w:val="24"/>
      <w:szCs w:val="24"/>
    </w:rPr>
  </w:style>
  <w:style w:type="paragraph" w:styleId="ListParagraph">
    <w:name w:val="List Paragraph"/>
    <w:basedOn w:val="Normal"/>
    <w:uiPriority w:val="99"/>
    <w:qFormat/>
    <w:rsid w:val="00DE5D1A"/>
    <w:pPr>
      <w:ind w:left="720"/>
      <w:contextualSpacing/>
    </w:pPr>
    <w:rPr>
      <w:rFonts w:ascii="Calibri" w:eastAsia="Calibri" w:hAnsi="Calibri" w:cs="Calibri"/>
    </w:rPr>
  </w:style>
  <w:style w:type="paragraph" w:styleId="EndnoteText">
    <w:name w:val="endnote text"/>
    <w:basedOn w:val="Normal"/>
    <w:link w:val="EndnoteTextChar"/>
    <w:uiPriority w:val="99"/>
    <w:semiHidden/>
    <w:unhideWhenUsed/>
    <w:rsid w:val="00DE5D1A"/>
    <w:pPr>
      <w:spacing w:after="0" w:line="240"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rsid w:val="00DE5D1A"/>
    <w:rPr>
      <w:rFonts w:ascii="Calibri" w:eastAsia="Calibri" w:hAnsi="Calibri" w:cs="Calibri"/>
      <w:sz w:val="20"/>
      <w:szCs w:val="20"/>
    </w:rPr>
  </w:style>
  <w:style w:type="character" w:styleId="EndnoteReference">
    <w:name w:val="endnote reference"/>
    <w:basedOn w:val="DefaultParagraphFont"/>
    <w:uiPriority w:val="99"/>
    <w:semiHidden/>
    <w:unhideWhenUsed/>
    <w:rsid w:val="00DE5D1A"/>
    <w:rPr>
      <w:vertAlign w:val="superscript"/>
    </w:rPr>
  </w:style>
  <w:style w:type="paragraph" w:styleId="BodyTextIndent">
    <w:name w:val="Body Text Indent"/>
    <w:basedOn w:val="Normal"/>
    <w:link w:val="BodyTextIndentChar"/>
    <w:uiPriority w:val="99"/>
    <w:unhideWhenUsed/>
    <w:rsid w:val="00DE5D1A"/>
    <w:pPr>
      <w:spacing w:after="0" w:line="240" w:lineRule="auto"/>
      <w:ind w:firstLine="720"/>
      <w:jc w:val="both"/>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rsid w:val="00DE5D1A"/>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E5D1A"/>
    <w:pPr>
      <w:keepNext/>
      <w:outlineLvl w:val="0"/>
    </w:pPr>
    <w:rPr>
      <w:rFonts w:ascii="Calibri" w:eastAsia="Calibri" w:hAnsi="Calibri" w:cs="Calibri"/>
      <w:b/>
      <w:bCs/>
      <w:sz w:val="24"/>
      <w:szCs w:val="24"/>
    </w:rPr>
  </w:style>
  <w:style w:type="paragraph" w:styleId="Heading2">
    <w:name w:val="heading 2"/>
    <w:basedOn w:val="Normal"/>
    <w:next w:val="Normal"/>
    <w:link w:val="Heading2Char"/>
    <w:uiPriority w:val="99"/>
    <w:qFormat/>
    <w:rsid w:val="00DE5D1A"/>
    <w:pPr>
      <w:keepNext/>
      <w:jc w:val="center"/>
      <w:outlineLvl w:val="1"/>
    </w:pPr>
    <w:rPr>
      <w:rFonts w:ascii="Calibri" w:eastAsia="Calibri" w:hAnsi="Calibri" w:cs="Calibri"/>
      <w:b/>
      <w:bCs/>
      <w:sz w:val="24"/>
      <w:szCs w:val="24"/>
    </w:rPr>
  </w:style>
  <w:style w:type="paragraph" w:styleId="Heading3">
    <w:name w:val="heading 3"/>
    <w:basedOn w:val="Normal"/>
    <w:next w:val="Normal"/>
    <w:link w:val="Heading3Char"/>
    <w:uiPriority w:val="99"/>
    <w:qFormat/>
    <w:rsid w:val="00DE5D1A"/>
    <w:pPr>
      <w:keepNext/>
      <w:spacing w:after="0" w:line="240" w:lineRule="auto"/>
      <w:jc w:val="center"/>
      <w:outlineLvl w:val="2"/>
    </w:pPr>
    <w:rPr>
      <w:rFonts w:ascii="Times New Roman" w:eastAsia="Times New Roman" w:hAnsi="Times New Roman" w:cs="Times New Roman"/>
      <w:b/>
      <w:bCs/>
      <w:i/>
      <w:iCs/>
      <w:sz w:val="24"/>
      <w:szCs w:val="24"/>
    </w:rPr>
  </w:style>
  <w:style w:type="paragraph" w:styleId="Heading4">
    <w:name w:val="heading 4"/>
    <w:basedOn w:val="Normal"/>
    <w:next w:val="Normal"/>
    <w:link w:val="Heading4Char"/>
    <w:uiPriority w:val="9"/>
    <w:unhideWhenUsed/>
    <w:qFormat/>
    <w:rsid w:val="00DE5D1A"/>
    <w:pPr>
      <w:keepNext/>
      <w:jc w:val="center"/>
      <w:outlineLvl w:val="3"/>
    </w:pPr>
    <w:rPr>
      <w:rFonts w:ascii="Times New Roman" w:eastAsia="Calibri" w:hAnsi="Times New Roman" w:cs="Times New Roman"/>
      <w:b/>
      <w:bCs/>
    </w:rPr>
  </w:style>
  <w:style w:type="paragraph" w:styleId="Heading5">
    <w:name w:val="heading 5"/>
    <w:basedOn w:val="Normal"/>
    <w:next w:val="Normal"/>
    <w:link w:val="Heading5Char"/>
    <w:uiPriority w:val="9"/>
    <w:unhideWhenUsed/>
    <w:qFormat/>
    <w:rsid w:val="00DE5D1A"/>
    <w:pPr>
      <w:keepNext/>
      <w:jc w:val="both"/>
      <w:outlineLvl w:val="4"/>
    </w:pPr>
    <w:rPr>
      <w:rFonts w:ascii="Times New Roman" w:eastAsia="Calibr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5D1A"/>
    <w:rPr>
      <w:rFonts w:ascii="Calibri" w:eastAsia="Calibri" w:hAnsi="Calibri" w:cs="Calibri"/>
      <w:b/>
      <w:bCs/>
      <w:sz w:val="24"/>
      <w:szCs w:val="24"/>
    </w:rPr>
  </w:style>
  <w:style w:type="character" w:customStyle="1" w:styleId="Heading2Char">
    <w:name w:val="Heading 2 Char"/>
    <w:basedOn w:val="DefaultParagraphFont"/>
    <w:link w:val="Heading2"/>
    <w:uiPriority w:val="99"/>
    <w:rsid w:val="00DE5D1A"/>
    <w:rPr>
      <w:rFonts w:ascii="Calibri" w:eastAsia="Calibri" w:hAnsi="Calibri" w:cs="Calibri"/>
      <w:b/>
      <w:bCs/>
      <w:sz w:val="24"/>
      <w:szCs w:val="24"/>
    </w:rPr>
  </w:style>
  <w:style w:type="character" w:customStyle="1" w:styleId="Heading3Char">
    <w:name w:val="Heading 3 Char"/>
    <w:basedOn w:val="DefaultParagraphFont"/>
    <w:link w:val="Heading3"/>
    <w:uiPriority w:val="99"/>
    <w:rsid w:val="00DE5D1A"/>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rsid w:val="00DE5D1A"/>
    <w:rPr>
      <w:rFonts w:ascii="Times New Roman" w:eastAsia="Calibri" w:hAnsi="Times New Roman" w:cs="Times New Roman"/>
      <w:b/>
      <w:bCs/>
    </w:rPr>
  </w:style>
  <w:style w:type="character" w:customStyle="1" w:styleId="Heading5Char">
    <w:name w:val="Heading 5 Char"/>
    <w:basedOn w:val="DefaultParagraphFont"/>
    <w:link w:val="Heading5"/>
    <w:uiPriority w:val="9"/>
    <w:rsid w:val="00DE5D1A"/>
    <w:rPr>
      <w:rFonts w:ascii="Times New Roman" w:eastAsia="Calibri" w:hAnsi="Times New Roman" w:cs="Times New Roman"/>
      <w:b/>
      <w:bCs/>
      <w:sz w:val="24"/>
      <w:szCs w:val="24"/>
    </w:rPr>
  </w:style>
  <w:style w:type="numbering" w:customStyle="1" w:styleId="NoList1">
    <w:name w:val="No List1"/>
    <w:next w:val="NoList"/>
    <w:uiPriority w:val="99"/>
    <w:semiHidden/>
    <w:unhideWhenUsed/>
    <w:rsid w:val="00DE5D1A"/>
  </w:style>
  <w:style w:type="paragraph" w:styleId="Title">
    <w:name w:val="Title"/>
    <w:basedOn w:val="Normal"/>
    <w:next w:val="Normal"/>
    <w:link w:val="TitleChar"/>
    <w:uiPriority w:val="99"/>
    <w:qFormat/>
    <w:rsid w:val="00DE5D1A"/>
    <w:pPr>
      <w:jc w:val="center"/>
    </w:pPr>
    <w:rPr>
      <w:rFonts w:ascii="Calibri" w:eastAsia="Calibri" w:hAnsi="Calibri" w:cs="Calibri"/>
      <w:b/>
      <w:bCs/>
      <w:sz w:val="24"/>
      <w:szCs w:val="24"/>
    </w:rPr>
  </w:style>
  <w:style w:type="character" w:customStyle="1" w:styleId="TitleChar">
    <w:name w:val="Title Char"/>
    <w:basedOn w:val="DefaultParagraphFont"/>
    <w:link w:val="Title"/>
    <w:uiPriority w:val="99"/>
    <w:rsid w:val="00DE5D1A"/>
    <w:rPr>
      <w:rFonts w:ascii="Calibri" w:eastAsia="Calibri" w:hAnsi="Calibri" w:cs="Calibri"/>
      <w:b/>
      <w:bCs/>
      <w:sz w:val="24"/>
      <w:szCs w:val="24"/>
    </w:rPr>
  </w:style>
  <w:style w:type="paragraph" w:styleId="NoSpacing">
    <w:name w:val="No Spacing"/>
    <w:uiPriority w:val="99"/>
    <w:qFormat/>
    <w:rsid w:val="00DE5D1A"/>
    <w:pPr>
      <w:spacing w:after="0" w:line="240" w:lineRule="auto"/>
    </w:pPr>
    <w:rPr>
      <w:rFonts w:ascii="Calibri" w:eastAsia="Calibri" w:hAnsi="Calibri" w:cs="Calibri"/>
    </w:rPr>
  </w:style>
  <w:style w:type="paragraph" w:styleId="FootnoteText">
    <w:name w:val="footnote text"/>
    <w:basedOn w:val="Normal"/>
    <w:link w:val="FootnoteTextChar"/>
    <w:uiPriority w:val="99"/>
    <w:semiHidden/>
    <w:rsid w:val="00DE5D1A"/>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DE5D1A"/>
    <w:rPr>
      <w:rFonts w:ascii="Calibri" w:eastAsia="Calibri" w:hAnsi="Calibri" w:cs="Calibri"/>
      <w:sz w:val="20"/>
      <w:szCs w:val="20"/>
    </w:rPr>
  </w:style>
  <w:style w:type="character" w:styleId="FootnoteReference">
    <w:name w:val="footnote reference"/>
    <w:basedOn w:val="DefaultParagraphFont"/>
    <w:uiPriority w:val="99"/>
    <w:semiHidden/>
    <w:rsid w:val="00DE5D1A"/>
    <w:rPr>
      <w:vertAlign w:val="superscript"/>
    </w:rPr>
  </w:style>
  <w:style w:type="paragraph" w:styleId="BalloonText">
    <w:name w:val="Balloon Text"/>
    <w:basedOn w:val="Normal"/>
    <w:link w:val="BalloonTextChar"/>
    <w:uiPriority w:val="99"/>
    <w:semiHidden/>
    <w:rsid w:val="00DE5D1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E5D1A"/>
    <w:rPr>
      <w:rFonts w:ascii="Tahoma" w:eastAsia="Calibri" w:hAnsi="Tahoma" w:cs="Tahoma"/>
      <w:sz w:val="16"/>
      <w:szCs w:val="16"/>
    </w:rPr>
  </w:style>
  <w:style w:type="paragraph" w:styleId="BodyText">
    <w:name w:val="Body Text"/>
    <w:basedOn w:val="Normal"/>
    <w:link w:val="BodyTextChar"/>
    <w:uiPriority w:val="99"/>
    <w:rsid w:val="00DE5D1A"/>
    <w:rPr>
      <w:rFonts w:ascii="Calibri" w:eastAsia="Calibri" w:hAnsi="Calibri" w:cs="Calibri"/>
      <w:sz w:val="24"/>
      <w:szCs w:val="24"/>
    </w:rPr>
  </w:style>
  <w:style w:type="character" w:customStyle="1" w:styleId="BodyTextChar">
    <w:name w:val="Body Text Char"/>
    <w:basedOn w:val="DefaultParagraphFont"/>
    <w:link w:val="BodyText"/>
    <w:uiPriority w:val="99"/>
    <w:rsid w:val="00DE5D1A"/>
    <w:rPr>
      <w:rFonts w:ascii="Calibri" w:eastAsia="Calibri" w:hAnsi="Calibri" w:cs="Calibri"/>
      <w:sz w:val="24"/>
      <w:szCs w:val="24"/>
    </w:rPr>
  </w:style>
  <w:style w:type="character" w:styleId="PageNumber">
    <w:name w:val="page number"/>
    <w:basedOn w:val="DefaultParagraphFont"/>
    <w:uiPriority w:val="99"/>
    <w:rsid w:val="00DE5D1A"/>
  </w:style>
  <w:style w:type="paragraph" w:styleId="Footer">
    <w:name w:val="footer"/>
    <w:basedOn w:val="Normal"/>
    <w:link w:val="FooterChar"/>
    <w:uiPriority w:val="99"/>
    <w:rsid w:val="00DE5D1A"/>
    <w:pPr>
      <w:tabs>
        <w:tab w:val="center" w:pos="4320"/>
        <w:tab w:val="right" w:pos="8640"/>
      </w:tabs>
      <w:spacing w:after="0" w:line="240" w:lineRule="auto"/>
    </w:pPr>
    <w:rPr>
      <w:rFonts w:ascii="Times New Roman" w:eastAsia="Times New Roman" w:hAnsi="Times New Roman" w:cs="Times New Roman"/>
      <w:b/>
      <w:bCs/>
      <w:sz w:val="24"/>
      <w:szCs w:val="24"/>
    </w:rPr>
  </w:style>
  <w:style w:type="character" w:customStyle="1" w:styleId="FooterChar">
    <w:name w:val="Footer Char"/>
    <w:basedOn w:val="DefaultParagraphFont"/>
    <w:link w:val="Footer"/>
    <w:uiPriority w:val="99"/>
    <w:rsid w:val="00DE5D1A"/>
    <w:rPr>
      <w:rFonts w:ascii="Times New Roman" w:eastAsia="Times New Roman" w:hAnsi="Times New Roman" w:cs="Times New Roman"/>
      <w:b/>
      <w:bCs/>
      <w:sz w:val="24"/>
      <w:szCs w:val="24"/>
    </w:rPr>
  </w:style>
  <w:style w:type="paragraph" w:styleId="Header">
    <w:name w:val="header"/>
    <w:basedOn w:val="Normal"/>
    <w:link w:val="HeaderChar"/>
    <w:uiPriority w:val="99"/>
    <w:rsid w:val="00DE5D1A"/>
    <w:pPr>
      <w:tabs>
        <w:tab w:val="center" w:pos="4320"/>
        <w:tab w:val="right" w:pos="8640"/>
      </w:tabs>
      <w:spacing w:after="0" w:line="240" w:lineRule="auto"/>
    </w:pPr>
    <w:rPr>
      <w:rFonts w:ascii="Times New Roman" w:eastAsia="Times New Roman" w:hAnsi="Times New Roman" w:cs="Times New Roman"/>
      <w:b/>
      <w:bCs/>
      <w:sz w:val="24"/>
      <w:szCs w:val="24"/>
    </w:rPr>
  </w:style>
  <w:style w:type="character" w:customStyle="1" w:styleId="HeaderChar">
    <w:name w:val="Header Char"/>
    <w:basedOn w:val="DefaultParagraphFont"/>
    <w:link w:val="Header"/>
    <w:uiPriority w:val="99"/>
    <w:rsid w:val="00DE5D1A"/>
    <w:rPr>
      <w:rFonts w:ascii="Times New Roman" w:eastAsia="Times New Roman" w:hAnsi="Times New Roman" w:cs="Times New Roman"/>
      <w:b/>
      <w:bCs/>
      <w:sz w:val="24"/>
      <w:szCs w:val="24"/>
    </w:rPr>
  </w:style>
  <w:style w:type="paragraph" w:styleId="ListParagraph">
    <w:name w:val="List Paragraph"/>
    <w:basedOn w:val="Normal"/>
    <w:uiPriority w:val="99"/>
    <w:qFormat/>
    <w:rsid w:val="00DE5D1A"/>
    <w:pPr>
      <w:ind w:left="720"/>
      <w:contextualSpacing/>
    </w:pPr>
    <w:rPr>
      <w:rFonts w:ascii="Calibri" w:eastAsia="Calibri" w:hAnsi="Calibri" w:cs="Calibri"/>
    </w:rPr>
  </w:style>
  <w:style w:type="paragraph" w:styleId="EndnoteText">
    <w:name w:val="endnote text"/>
    <w:basedOn w:val="Normal"/>
    <w:link w:val="EndnoteTextChar"/>
    <w:uiPriority w:val="99"/>
    <w:semiHidden/>
    <w:unhideWhenUsed/>
    <w:rsid w:val="00DE5D1A"/>
    <w:pPr>
      <w:spacing w:after="0" w:line="240"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rsid w:val="00DE5D1A"/>
    <w:rPr>
      <w:rFonts w:ascii="Calibri" w:eastAsia="Calibri" w:hAnsi="Calibri" w:cs="Calibri"/>
      <w:sz w:val="20"/>
      <w:szCs w:val="20"/>
    </w:rPr>
  </w:style>
  <w:style w:type="character" w:styleId="EndnoteReference">
    <w:name w:val="endnote reference"/>
    <w:basedOn w:val="DefaultParagraphFont"/>
    <w:uiPriority w:val="99"/>
    <w:semiHidden/>
    <w:unhideWhenUsed/>
    <w:rsid w:val="00DE5D1A"/>
    <w:rPr>
      <w:vertAlign w:val="superscript"/>
    </w:rPr>
  </w:style>
  <w:style w:type="paragraph" w:styleId="BodyTextIndent">
    <w:name w:val="Body Text Indent"/>
    <w:basedOn w:val="Normal"/>
    <w:link w:val="BodyTextIndentChar"/>
    <w:uiPriority w:val="99"/>
    <w:unhideWhenUsed/>
    <w:rsid w:val="00DE5D1A"/>
    <w:pPr>
      <w:spacing w:after="0" w:line="240" w:lineRule="auto"/>
      <w:ind w:firstLine="720"/>
      <w:jc w:val="both"/>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rsid w:val="00DE5D1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FD61457-E1E8-4895-8A55-8CEEB27E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michele baez</cp:lastModifiedBy>
  <cp:revision>2</cp:revision>
  <cp:lastPrinted>2018-04-17T20:19:00Z</cp:lastPrinted>
  <dcterms:created xsi:type="dcterms:W3CDTF">2019-04-24T13:47:00Z</dcterms:created>
  <dcterms:modified xsi:type="dcterms:W3CDTF">2019-04-24T13:47:00Z</dcterms:modified>
</cp:coreProperties>
</file>