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ED" w:rsidRDefault="001758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pict w14:anchorId="24BE02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tbl>
      <w:tblPr>
        <w:tblStyle w:val="a0"/>
        <w:tblW w:w="14934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67"/>
        <w:gridCol w:w="2890"/>
        <w:gridCol w:w="105"/>
        <w:gridCol w:w="2760"/>
        <w:gridCol w:w="304"/>
        <w:gridCol w:w="2392"/>
        <w:gridCol w:w="414"/>
        <w:gridCol w:w="2456"/>
        <w:gridCol w:w="531"/>
        <w:gridCol w:w="778"/>
        <w:gridCol w:w="586"/>
      </w:tblGrid>
      <w:tr w:rsidR="00A87EED">
        <w:trPr>
          <w:trHeight w:val="660"/>
        </w:trPr>
        <w:tc>
          <w:tcPr>
            <w:tcW w:w="1719" w:type="dxa"/>
            <w:gridSpan w:val="2"/>
            <w:vAlign w:val="center"/>
          </w:tcPr>
          <w:p w:rsidR="00A87EED" w:rsidRDefault="00A87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87EED" w:rsidRDefault="005334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4" w:type="dxa"/>
            <w:gridSpan w:val="2"/>
            <w:vAlign w:val="center"/>
          </w:tcPr>
          <w:p w:rsidR="00A87EED" w:rsidRDefault="005334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2"/>
            <w:vAlign w:val="center"/>
          </w:tcPr>
          <w:p w:rsidR="00A87EED" w:rsidRDefault="005334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7" w:type="dxa"/>
            <w:gridSpan w:val="2"/>
            <w:vAlign w:val="center"/>
          </w:tcPr>
          <w:p w:rsidR="00A87EED" w:rsidRDefault="005334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vAlign w:val="center"/>
          </w:tcPr>
          <w:p w:rsidR="00A87EED" w:rsidRDefault="005334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 Observed</w:t>
            </w:r>
          </w:p>
        </w:tc>
      </w:tr>
      <w:tr w:rsidR="00A87EED">
        <w:trPr>
          <w:trHeight w:val="204"/>
        </w:trPr>
        <w:tc>
          <w:tcPr>
            <w:tcW w:w="14935" w:type="dxa"/>
            <w:gridSpan w:val="12"/>
            <w:tcBorders>
              <w:bottom w:val="single" w:sz="24" w:space="0" w:color="000000"/>
            </w:tcBorders>
            <w:shd w:val="clear" w:color="auto" w:fill="D9D9D9"/>
          </w:tcPr>
          <w:p w:rsidR="00A87EED" w:rsidRDefault="0053343C">
            <w:pPr>
              <w:keepLine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Core Expectations (.1a and .1d)</w:t>
            </w:r>
          </w:p>
        </w:tc>
      </w:tr>
      <w:tr w:rsidR="00A87EED">
        <w:trPr>
          <w:trHeight w:val="3315"/>
        </w:trPr>
        <w:tc>
          <w:tcPr>
            <w:tcW w:w="1719" w:type="dxa"/>
            <w:gridSpan w:val="2"/>
            <w:tcBorders>
              <w:top w:val="single" w:sz="8" w:space="0" w:color="000000"/>
            </w:tcBorders>
            <w:vAlign w:val="center"/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of Content </w:t>
            </w:r>
          </w:p>
          <w:p w:rsidR="00E55148" w:rsidRDefault="00E551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7EED" w:rsidRDefault="0053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Information Sources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A87EED" w:rsidRDefault="0053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Questioning and Critical Thinking Skills </w:t>
            </w:r>
          </w:p>
        </w:tc>
        <w:tc>
          <w:tcPr>
            <w:tcW w:w="2995" w:type="dxa"/>
            <w:gridSpan w:val="2"/>
            <w:tcBorders>
              <w:top w:val="single" w:sz="8" w:space="0" w:color="000000"/>
            </w:tcBorders>
            <w:vAlign w:val="center"/>
          </w:tcPr>
          <w:p w:rsidR="00A87EED" w:rsidRPr="00E55148" w:rsidRDefault="0053343C" w:rsidP="00E5514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Used details to support content and vocabulary with detailed explanations </w:t>
            </w:r>
          </w:p>
          <w:p w:rsidR="00A87EED" w:rsidRPr="00E55148" w:rsidRDefault="0053343C" w:rsidP="00E5514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>Responded to the task with an explanation and details to support thinking</w:t>
            </w:r>
          </w:p>
          <w:p w:rsidR="00A87EED" w:rsidRPr="00E55148" w:rsidRDefault="0053343C" w:rsidP="00E5514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>Used information to demonstrate an understanding of historical context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</w:tcBorders>
            <w:vAlign w:val="center"/>
          </w:tcPr>
          <w:p w:rsidR="00A87EED" w:rsidRPr="00E55148" w:rsidRDefault="0053343C" w:rsidP="00E5514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>Used specific content and vocabulary to establish a consistent understanding of the topic</w:t>
            </w:r>
          </w:p>
          <w:p w:rsidR="00A87EED" w:rsidRPr="00E55148" w:rsidRDefault="0053343C" w:rsidP="00E5514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Responded to the task with </w:t>
            </w:r>
            <w:r w:rsidR="00E55148">
              <w:rPr>
                <w:rFonts w:ascii="Times New Roman" w:eastAsia="Times New Roman" w:hAnsi="Times New Roman" w:cs="Times New Roman"/>
                <w:color w:val="000000"/>
              </w:rPr>
              <w:t>an explanation and some relevant details</w:t>
            </w:r>
          </w:p>
          <w:p w:rsidR="00A87EED" w:rsidRPr="00E55148" w:rsidRDefault="0053343C" w:rsidP="00E5514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Used information to </w:t>
            </w:r>
            <w:r w:rsidR="00E55148">
              <w:rPr>
                <w:rFonts w:ascii="Times New Roman" w:eastAsia="Times New Roman" w:hAnsi="Times New Roman" w:cs="Times New Roman"/>
                <w:color w:val="000000"/>
              </w:rPr>
              <w:t>demonstrate some understanding of historical context</w:t>
            </w:r>
          </w:p>
        </w:tc>
        <w:tc>
          <w:tcPr>
            <w:tcW w:w="2806" w:type="dxa"/>
            <w:gridSpan w:val="2"/>
            <w:tcBorders>
              <w:top w:val="single" w:sz="8" w:space="0" w:color="000000"/>
            </w:tcBorders>
            <w:vAlign w:val="center"/>
          </w:tcPr>
          <w:p w:rsidR="00A87EED" w:rsidRPr="00E55148" w:rsidRDefault="0053343C" w:rsidP="00E5514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Used content and vocabulary to </w:t>
            </w:r>
            <w:r w:rsidR="00240863">
              <w:rPr>
                <w:rFonts w:ascii="Times New Roman" w:eastAsia="Times New Roman" w:hAnsi="Times New Roman" w:cs="Times New Roman"/>
                <w:color w:val="000000"/>
              </w:rPr>
              <w:t xml:space="preserve">establish </w:t>
            </w:r>
            <w:r w:rsidR="00E55148">
              <w:rPr>
                <w:rFonts w:ascii="Times New Roman" w:eastAsia="Times New Roman" w:hAnsi="Times New Roman" w:cs="Times New Roman"/>
                <w:color w:val="000000"/>
              </w:rPr>
              <w:t xml:space="preserve">some </w:t>
            </w:r>
            <w:r w:rsidRPr="00E55148">
              <w:rPr>
                <w:rFonts w:ascii="Times New Roman" w:eastAsia="Times New Roman" w:hAnsi="Times New Roman" w:cs="Times New Roman"/>
                <w:color w:val="000000"/>
              </w:rPr>
              <w:t>understand</w:t>
            </w:r>
            <w:r w:rsidR="00E55148">
              <w:rPr>
                <w:rFonts w:ascii="Times New Roman" w:eastAsia="Times New Roman" w:hAnsi="Times New Roman" w:cs="Times New Roman"/>
                <w:color w:val="000000"/>
              </w:rPr>
              <w:t>ing of</w:t>
            </w:r>
            <w:r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 history based on people, places, or events</w:t>
            </w:r>
          </w:p>
          <w:p w:rsidR="00A87EED" w:rsidRPr="00E55148" w:rsidRDefault="0053343C" w:rsidP="00E5514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Responded to the task with </w:t>
            </w:r>
            <w:r w:rsidR="00240863">
              <w:rPr>
                <w:rFonts w:ascii="Times New Roman" w:eastAsia="Times New Roman" w:hAnsi="Times New Roman" w:cs="Times New Roman"/>
                <w:color w:val="000000"/>
              </w:rPr>
              <w:t xml:space="preserve">an explanation and </w:t>
            </w:r>
            <w:r w:rsidRPr="00E55148">
              <w:rPr>
                <w:rFonts w:ascii="Times New Roman" w:eastAsia="Times New Roman" w:hAnsi="Times New Roman" w:cs="Times New Roman"/>
                <w:color w:val="000000"/>
              </w:rPr>
              <w:t>limited details</w:t>
            </w:r>
          </w:p>
          <w:p w:rsidR="00A87EED" w:rsidRPr="00E55148" w:rsidRDefault="00240863" w:rsidP="0024086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Used </w:t>
            </w:r>
            <w:r w:rsidR="0053343C"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a mostly successful attempt </w:t>
            </w:r>
            <w:r w:rsidR="0053343C"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 to explain historic event(s)</w:t>
            </w:r>
          </w:p>
        </w:tc>
        <w:tc>
          <w:tcPr>
            <w:tcW w:w="2987" w:type="dxa"/>
            <w:gridSpan w:val="2"/>
            <w:tcBorders>
              <w:top w:val="single" w:sz="8" w:space="0" w:color="000000"/>
            </w:tcBorders>
            <w:vAlign w:val="center"/>
          </w:tcPr>
          <w:p w:rsidR="00A87EED" w:rsidRPr="00E55148" w:rsidRDefault="0053343C" w:rsidP="00E5514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Used content and vocabulary to </w:t>
            </w:r>
            <w:r w:rsidR="00240863">
              <w:rPr>
                <w:rFonts w:ascii="Times New Roman" w:eastAsia="Times New Roman" w:hAnsi="Times New Roman" w:cs="Times New Roman"/>
                <w:color w:val="000000"/>
              </w:rPr>
              <w:t xml:space="preserve">establish limited </w:t>
            </w:r>
            <w:r w:rsidRPr="00E55148">
              <w:rPr>
                <w:rFonts w:ascii="Times New Roman" w:eastAsia="Times New Roman" w:hAnsi="Times New Roman" w:cs="Times New Roman"/>
                <w:color w:val="000000"/>
              </w:rPr>
              <w:t>understand</w:t>
            </w:r>
            <w:r w:rsidR="00240863">
              <w:rPr>
                <w:rFonts w:ascii="Times New Roman" w:eastAsia="Times New Roman" w:hAnsi="Times New Roman" w:cs="Times New Roman"/>
                <w:color w:val="000000"/>
              </w:rPr>
              <w:t>ing of history</w:t>
            </w:r>
            <w:r w:rsidRPr="00E551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87EED" w:rsidRPr="00E55148" w:rsidRDefault="0053343C" w:rsidP="00E5514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>Attempted to respond to the task by restating the question.</w:t>
            </w:r>
          </w:p>
          <w:p w:rsidR="00A87EED" w:rsidRPr="00E55148" w:rsidRDefault="0053343C" w:rsidP="0024086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Used information </w:t>
            </w:r>
            <w:r w:rsidR="00240863">
              <w:rPr>
                <w:rFonts w:ascii="Times New Roman" w:eastAsia="Times New Roman" w:hAnsi="Times New Roman" w:cs="Times New Roman"/>
                <w:color w:val="000000"/>
              </w:rPr>
              <w:t xml:space="preserve">in a mostly unsuccessful attempt </w:t>
            </w:r>
            <w:r w:rsidRPr="00E55148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240863">
              <w:rPr>
                <w:rFonts w:ascii="Times New Roman" w:eastAsia="Times New Roman" w:hAnsi="Times New Roman" w:cs="Times New Roman"/>
                <w:color w:val="000000"/>
              </w:rPr>
              <w:t>explain historic events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</w:tcBorders>
          </w:tcPr>
          <w:p w:rsidR="00A87EED" w:rsidRDefault="00A87E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EED">
        <w:trPr>
          <w:trHeight w:val="84"/>
        </w:trPr>
        <w:tc>
          <w:tcPr>
            <w:tcW w:w="14935" w:type="dxa"/>
            <w:gridSpan w:val="12"/>
            <w:shd w:val="clear" w:color="auto" w:fill="D9D9D9"/>
            <w:vAlign w:val="center"/>
          </w:tcPr>
          <w:p w:rsidR="00A87EED" w:rsidRDefault="0053343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Task Specific Concepts and Skills</w:t>
            </w:r>
          </w:p>
        </w:tc>
      </w:tr>
      <w:tr w:rsidR="00A87EED">
        <w:trPr>
          <w:trHeight w:val="1113"/>
        </w:trPr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Geographic Patterns and Trends</w:t>
            </w:r>
          </w:p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(.1b)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Used geographic tools to examine the influence of physical and cultural geography on history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Used basic features and skills to  make connections to specific content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Used basic features on a map to make connections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Used basic map skills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87EED" w:rsidRDefault="00A87EE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87EED">
        <w:trPr>
          <w:trHeight w:val="853"/>
        </w:trPr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87EED" w:rsidRDefault="0053343C">
            <w:r>
              <w:rPr>
                <w:rFonts w:ascii="Times New Roman" w:eastAsia="Times New Roman" w:hAnsi="Times New Roman" w:cs="Times New Roman"/>
              </w:rPr>
              <w:t>Organizing Information</w:t>
            </w:r>
          </w:p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(.1c)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Used multiple information sources to sequence events, separate fact from fiction and classify people, places, and events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Used information sources to sequence events, separate fact from fiction, and/or classify people, places, and events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Used information sources to separate fact from fiction and sequence events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Identified information sources to separate fact from fiction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7EED" w:rsidRDefault="00A87EE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87EED">
        <w:trPr>
          <w:trHeight w:val="853"/>
        </w:trPr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Differing Perspectives</w:t>
            </w:r>
          </w:p>
          <w:p w:rsidR="00A87EED" w:rsidRDefault="0053343C">
            <w:pPr>
              <w:keepLine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(.1e)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Identified multiple similarities and differences to explain the content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Used a similarity or difference to connect to the content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Identified a similarity or  difference with two examples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Identified a similarity or difference in the roles of different groups of people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87EED" w:rsidRDefault="00A87EE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87EED">
        <w:trPr>
          <w:gridAfter w:val="1"/>
          <w:wAfter w:w="586" w:type="dxa"/>
          <w:trHeight w:val="850"/>
        </w:trPr>
        <w:tc>
          <w:tcPr>
            <w:tcW w:w="1652" w:type="dxa"/>
            <w:shd w:val="clear" w:color="auto" w:fill="auto"/>
            <w:vAlign w:val="center"/>
          </w:tcPr>
          <w:p w:rsidR="00A87EED" w:rsidRDefault="00A87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:rsidR="00A87EED" w:rsidRDefault="005334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A87EED" w:rsidRDefault="005334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A87EED" w:rsidRDefault="005334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A87EED" w:rsidRDefault="005334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A87EED" w:rsidRDefault="005334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 Observed</w:t>
            </w:r>
          </w:p>
        </w:tc>
      </w:tr>
      <w:tr w:rsidR="00A87EED">
        <w:trPr>
          <w:gridAfter w:val="1"/>
          <w:wAfter w:w="586" w:type="dxa"/>
          <w:trHeight w:val="1363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Causes or effects </w:t>
            </w:r>
          </w:p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(.1f)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Identified multiple cause and effect relationships to explain content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Used cause and effect relationship to connect to the content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Described a direct cause and effect relationship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Identified a cause or effect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A87EED" w:rsidRDefault="00A87E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EED">
        <w:trPr>
          <w:gridAfter w:val="1"/>
          <w:wAfter w:w="586" w:type="dxa"/>
          <w:trHeight w:val="1194"/>
        </w:trPr>
        <w:tc>
          <w:tcPr>
            <w:tcW w:w="1652" w:type="dxa"/>
            <w:shd w:val="clear" w:color="auto" w:fill="auto"/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Connections across time </w:t>
            </w:r>
          </w:p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(.1g)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Explained the content by using details to connect the past and present 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Made a direct connection between the past and present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Identified  people, places, or events of either the past or the present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Attempted to identify people, places or events of the past or present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A87EED" w:rsidRDefault="00A87EE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87EED">
        <w:trPr>
          <w:gridAfter w:val="1"/>
          <w:wAfter w:w="586" w:type="dxa"/>
          <w:trHeight w:val="1167"/>
        </w:trPr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Making decisions </w:t>
            </w:r>
          </w:p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(.1h)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Used details to explain the costs and benefits for a specific choice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Made a connection between  the cost(s) and benefits for a specific choice to the content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Identified a cost and benefit of a specific choice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Attempted to identify a cost or benefit of a basic choice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87EED" w:rsidRDefault="00A87E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EED">
        <w:trPr>
          <w:gridAfter w:val="1"/>
          <w:wAfter w:w="586" w:type="dxa"/>
          <w:trHeight w:val="1087"/>
        </w:trPr>
        <w:tc>
          <w:tcPr>
            <w:tcW w:w="1652" w:type="dxa"/>
            <w:shd w:val="clear" w:color="auto" w:fill="auto"/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Citizenship </w:t>
            </w:r>
          </w:p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(.1i)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Explained the significance of sources relevant to the time period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Described sources relevant to the time period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Explained sources relevant to the time period</w:t>
            </w:r>
          </w:p>
          <w:p w:rsidR="00A87EED" w:rsidRDefault="00A87EED">
            <w:pPr>
              <w:rPr>
                <w:rFonts w:ascii="Times New Roman" w:eastAsia="Times New Roman" w:hAnsi="Times New Roman" w:cs="Times New Roman"/>
              </w:rPr>
            </w:pPr>
          </w:p>
          <w:p w:rsidR="00A87EED" w:rsidRDefault="00A87E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Attempted to use sources relevant to the time period 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A87EED" w:rsidRDefault="00A87E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EED">
        <w:trPr>
          <w:gridAfter w:val="1"/>
          <w:wAfter w:w="586" w:type="dxa"/>
          <w:trHeight w:val="1267"/>
        </w:trPr>
        <w:tc>
          <w:tcPr>
            <w:tcW w:w="1652" w:type="dxa"/>
            <w:shd w:val="clear" w:color="auto" w:fill="auto"/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Demonstrating Comprehension      </w:t>
            </w:r>
          </w:p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(.1j)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Asked appropriate questions to solve a problem 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Asked and used questions to explain the content using problem solving skills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Asked appropriate questions relevant to the content or ideas using problem solving skills</w:t>
            </w:r>
          </w:p>
          <w:p w:rsidR="00A87EED" w:rsidRDefault="00A87E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87EED" w:rsidRDefault="00533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Attempted to ask appropriate questions related to the content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A87EED" w:rsidRDefault="00A87E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87EED" w:rsidRDefault="00A87EED">
      <w:pPr>
        <w:rPr>
          <w:color w:val="000000"/>
        </w:rPr>
      </w:pPr>
    </w:p>
    <w:sectPr w:rsidR="00A87EED">
      <w:headerReference w:type="default" r:id="rId8"/>
      <w:footerReference w:type="even" r:id="rId9"/>
      <w:footerReference w:type="default" r:id="rId10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38" w:rsidRDefault="00D63A38">
      <w:pPr>
        <w:spacing w:after="0" w:line="240" w:lineRule="auto"/>
      </w:pPr>
      <w:r>
        <w:separator/>
      </w:r>
    </w:p>
  </w:endnote>
  <w:endnote w:type="continuationSeparator" w:id="0">
    <w:p w:rsidR="00D63A38" w:rsidRDefault="00D6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ED" w:rsidRDefault="005334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87EED" w:rsidRDefault="00A87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ED" w:rsidRDefault="005334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5811">
      <w:rPr>
        <w:noProof/>
        <w:color w:val="000000"/>
      </w:rPr>
      <w:t>1</w:t>
    </w:r>
    <w:r>
      <w:rPr>
        <w:color w:val="000000"/>
      </w:rPr>
      <w:fldChar w:fldCharType="end"/>
    </w:r>
  </w:p>
  <w:p w:rsidR="00A87EED" w:rsidRDefault="00A87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color w:val="000000"/>
      </w:rPr>
    </w:pPr>
  </w:p>
  <w:p w:rsidR="00A87EED" w:rsidRDefault="00E55148">
    <w:pPr>
      <w:tabs>
        <w:tab w:val="center" w:pos="4680"/>
        <w:tab w:val="right" w:pos="9360"/>
      </w:tabs>
      <w:spacing w:after="0" w:line="240" w:lineRule="auto"/>
    </w:pPr>
    <w:r>
      <w:t>VDOE HSS State Developed Common Rubric-Upper Elementary (2020)</w:t>
    </w:r>
  </w:p>
  <w:p w:rsidR="00A87EED" w:rsidRDefault="00A87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38" w:rsidRDefault="00D63A38">
      <w:pPr>
        <w:spacing w:after="0" w:line="240" w:lineRule="auto"/>
      </w:pPr>
      <w:r>
        <w:separator/>
      </w:r>
    </w:p>
  </w:footnote>
  <w:footnote w:type="continuationSeparator" w:id="0">
    <w:p w:rsidR="00D63A38" w:rsidRDefault="00D6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ED" w:rsidRDefault="0053343C">
    <w:pPr>
      <w:pStyle w:val="Title"/>
      <w:spacing w:before="0" w:after="0" w:line="240" w:lineRule="auto"/>
      <w:jc w:val="center"/>
      <w:rPr>
        <w:sz w:val="36"/>
        <w:szCs w:val="36"/>
      </w:rPr>
    </w:pPr>
    <w:r>
      <w:rPr>
        <w:sz w:val="36"/>
        <w:szCs w:val="36"/>
      </w:rPr>
      <w:t>Common Rubric for History and Social Science Performance Assessments/Tasks</w:t>
    </w:r>
  </w:p>
  <w:p w:rsidR="00A87EED" w:rsidRDefault="0053343C">
    <w:pPr>
      <w:tabs>
        <w:tab w:val="center" w:pos="4680"/>
        <w:tab w:val="right" w:pos="9360"/>
      </w:tabs>
      <w:spacing w:after="0" w:line="240" w:lineRule="auto"/>
      <w:jc w:val="center"/>
      <w:rPr>
        <w:color w:val="FF0000"/>
      </w:rPr>
    </w:pPr>
    <w:r>
      <w:t xml:space="preserve">Course Title: ______________________________        </w:t>
    </w:r>
    <w:r>
      <w:rPr>
        <w:color w:val="FF0000"/>
      </w:rPr>
      <w:t xml:space="preserve">Upper Elementary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27F3"/>
    <w:multiLevelType w:val="hybridMultilevel"/>
    <w:tmpl w:val="8464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ED"/>
    <w:rsid w:val="00175811"/>
    <w:rsid w:val="00180BBA"/>
    <w:rsid w:val="00240863"/>
    <w:rsid w:val="0039450F"/>
    <w:rsid w:val="004335B0"/>
    <w:rsid w:val="0053343C"/>
    <w:rsid w:val="00607CD9"/>
    <w:rsid w:val="00874ECE"/>
    <w:rsid w:val="00A87EED"/>
    <w:rsid w:val="00B5640C"/>
    <w:rsid w:val="00CB1555"/>
    <w:rsid w:val="00D63A38"/>
    <w:rsid w:val="00E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343FED-DC6E-478C-A856-780C2B3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07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6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74"/>
  </w:style>
  <w:style w:type="paragraph" w:styleId="Footer">
    <w:name w:val="footer"/>
    <w:basedOn w:val="Normal"/>
    <w:link w:val="FooterChar"/>
    <w:uiPriority w:val="99"/>
    <w:unhideWhenUsed/>
    <w:rsid w:val="00A6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74"/>
  </w:style>
  <w:style w:type="paragraph" w:styleId="NormalWeb">
    <w:name w:val="Normal (Web)"/>
    <w:basedOn w:val="Normal"/>
    <w:uiPriority w:val="99"/>
    <w:semiHidden/>
    <w:unhideWhenUsed/>
    <w:rsid w:val="00BD67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2E50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B8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49F9"/>
  </w:style>
  <w:style w:type="paragraph" w:styleId="ListParagraph">
    <w:name w:val="List Paragraph"/>
    <w:basedOn w:val="Normal"/>
    <w:uiPriority w:val="34"/>
    <w:qFormat/>
    <w:rsid w:val="00CA63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4E13"/>
    <w:rPr>
      <w:i/>
      <w:iCs/>
      <w:color w:val="4F81BD" w:themeColor="accent1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2u4cirl1xuhvidB4+D2LhuNR4g==">AMUW2mVUlvd6PEMKjlbRNX42NZBBnI+a8pDHcegzrJGr9D8moDz1u0SNQWiC6JXacqZ9G8oULwrtH+3xSws7O9MJiK7Q3PH1nYVMNpZ4GuD2Q8zl7K8rYymmiyZkkq3hBt8cOFJdCnzh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Christonya (DOE)</dc:creator>
  <cp:lastModifiedBy>VITA Program</cp:lastModifiedBy>
  <cp:revision>2</cp:revision>
  <dcterms:created xsi:type="dcterms:W3CDTF">2022-11-17T18:45:00Z</dcterms:created>
  <dcterms:modified xsi:type="dcterms:W3CDTF">2022-11-17T18:45:00Z</dcterms:modified>
</cp:coreProperties>
</file>