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
        <w:tblW w:w="14855" w:type="dxa"/>
        <w:tblInd w:w="-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Common Rubric for History and Social Science Performance Assessments/Tasks"/>
        <w:tblDescription w:val="The table shows the common rubric (VDOE draft dated November 2018) to be used to evaluate student work on performance assessments and tasks in early secondaryl history and social science courses in Virginia. Score points include 4 (highest level), 3, 2, 1, and Not Observed. The table is separated into two categories: Core Expectations (.1a and .1c Standards of Learning) and Task Specific Concepts and Skills (all other Standards of Learning)."/>
      </w:tblPr>
      <w:tblGrid>
        <w:gridCol w:w="1710"/>
        <w:gridCol w:w="3600"/>
        <w:gridCol w:w="3060"/>
        <w:gridCol w:w="2700"/>
        <w:gridCol w:w="2430"/>
        <w:gridCol w:w="1355"/>
      </w:tblGrid>
      <w:tr w:rsidR="00563B98" w:rsidRPr="000503AA" w14:paraId="248C1E85" w14:textId="77777777" w:rsidTr="00060443">
        <w:trPr>
          <w:tblHeader/>
        </w:trPr>
        <w:tc>
          <w:tcPr>
            <w:tcW w:w="1710" w:type="dxa"/>
            <w:vAlign w:val="center"/>
          </w:tcPr>
          <w:p w14:paraId="6D706F4C" w14:textId="77777777" w:rsidR="00C2149E" w:rsidRPr="000503AA" w:rsidRDefault="00C2149E" w:rsidP="00CA63CE">
            <w:pPr>
              <w:jc w:val="center"/>
              <w:rPr>
                <w:rFonts w:ascii="Times New Roman" w:eastAsia="Times New Roman" w:hAnsi="Times New Roman" w:cs="Times New Roman"/>
                <w:b/>
                <w:color w:val="auto"/>
                <w:sz w:val="24"/>
                <w:szCs w:val="24"/>
              </w:rPr>
            </w:pPr>
          </w:p>
        </w:tc>
        <w:tc>
          <w:tcPr>
            <w:tcW w:w="3600" w:type="dxa"/>
            <w:vAlign w:val="center"/>
          </w:tcPr>
          <w:p w14:paraId="513F0362" w14:textId="27AF4042" w:rsidR="00750783" w:rsidRPr="00CA63CE" w:rsidRDefault="00CA63CE" w:rsidP="00CA63CE">
            <w:pPr>
              <w:jc w:val="center"/>
              <w:rPr>
                <w:rFonts w:ascii="Times New Roman" w:eastAsia="Times New Roman" w:hAnsi="Times New Roman" w:cs="Times New Roman"/>
                <w:b/>
                <w:color w:val="auto"/>
                <w:sz w:val="24"/>
                <w:szCs w:val="24"/>
              </w:rPr>
            </w:pPr>
            <w:r w:rsidRPr="00CA63CE">
              <w:rPr>
                <w:rFonts w:ascii="Times New Roman" w:eastAsia="Times New Roman" w:hAnsi="Times New Roman" w:cs="Times New Roman"/>
                <w:b/>
                <w:color w:val="auto"/>
                <w:sz w:val="24"/>
                <w:szCs w:val="24"/>
              </w:rPr>
              <w:t>4</w:t>
            </w:r>
          </w:p>
        </w:tc>
        <w:tc>
          <w:tcPr>
            <w:tcW w:w="3060" w:type="dxa"/>
            <w:vAlign w:val="center"/>
          </w:tcPr>
          <w:p w14:paraId="15BD90E4" w14:textId="5FC4B8AE" w:rsidR="00750783" w:rsidRPr="00CA63CE" w:rsidRDefault="00CA63CE" w:rsidP="00CA63CE">
            <w:pPr>
              <w:jc w:val="center"/>
              <w:rPr>
                <w:rFonts w:ascii="Times New Roman" w:eastAsia="Times New Roman" w:hAnsi="Times New Roman" w:cs="Times New Roman"/>
                <w:b/>
                <w:color w:val="auto"/>
                <w:sz w:val="24"/>
                <w:szCs w:val="24"/>
              </w:rPr>
            </w:pPr>
            <w:r w:rsidRPr="00CA63CE">
              <w:rPr>
                <w:rFonts w:ascii="Times New Roman" w:eastAsia="Times New Roman" w:hAnsi="Times New Roman" w:cs="Times New Roman"/>
                <w:b/>
                <w:color w:val="auto"/>
                <w:sz w:val="24"/>
                <w:szCs w:val="24"/>
              </w:rPr>
              <w:t>3</w:t>
            </w:r>
          </w:p>
        </w:tc>
        <w:tc>
          <w:tcPr>
            <w:tcW w:w="2700" w:type="dxa"/>
            <w:vAlign w:val="center"/>
          </w:tcPr>
          <w:p w14:paraId="246C3E57" w14:textId="431BFE70" w:rsidR="00C2149E" w:rsidRPr="00CA63CE" w:rsidRDefault="00CA63CE" w:rsidP="00CA63CE">
            <w:pPr>
              <w:jc w:val="center"/>
              <w:rPr>
                <w:rFonts w:ascii="Times New Roman" w:eastAsia="Times New Roman" w:hAnsi="Times New Roman" w:cs="Times New Roman"/>
                <w:b/>
                <w:color w:val="auto"/>
                <w:sz w:val="24"/>
                <w:szCs w:val="24"/>
              </w:rPr>
            </w:pPr>
            <w:r w:rsidRPr="00CA63CE">
              <w:rPr>
                <w:rFonts w:ascii="Times New Roman" w:eastAsia="Times New Roman" w:hAnsi="Times New Roman" w:cs="Times New Roman"/>
                <w:b/>
                <w:color w:val="auto"/>
                <w:sz w:val="24"/>
                <w:szCs w:val="24"/>
              </w:rPr>
              <w:t>2</w:t>
            </w:r>
          </w:p>
        </w:tc>
        <w:tc>
          <w:tcPr>
            <w:tcW w:w="2430" w:type="dxa"/>
            <w:vAlign w:val="center"/>
          </w:tcPr>
          <w:p w14:paraId="67A05C54" w14:textId="4435816C" w:rsidR="00C2149E" w:rsidRPr="00CA63CE" w:rsidRDefault="00CA63CE" w:rsidP="00CA63CE">
            <w:pPr>
              <w:jc w:val="center"/>
              <w:rPr>
                <w:rFonts w:ascii="Times New Roman" w:eastAsia="Times New Roman" w:hAnsi="Times New Roman" w:cs="Times New Roman"/>
                <w:b/>
                <w:color w:val="auto"/>
                <w:sz w:val="24"/>
                <w:szCs w:val="24"/>
              </w:rPr>
            </w:pPr>
            <w:r w:rsidRPr="00CA63CE">
              <w:rPr>
                <w:rFonts w:ascii="Times New Roman" w:eastAsia="Times New Roman" w:hAnsi="Times New Roman" w:cs="Times New Roman"/>
                <w:b/>
                <w:color w:val="auto"/>
                <w:sz w:val="24"/>
                <w:szCs w:val="24"/>
              </w:rPr>
              <w:t>1</w:t>
            </w:r>
          </w:p>
        </w:tc>
        <w:tc>
          <w:tcPr>
            <w:tcW w:w="1355" w:type="dxa"/>
            <w:vAlign w:val="center"/>
          </w:tcPr>
          <w:p w14:paraId="0E0302B9" w14:textId="77777777" w:rsidR="00C2149E" w:rsidRPr="00A57B7F" w:rsidRDefault="00750783" w:rsidP="00CA63CE">
            <w:pPr>
              <w:jc w:val="center"/>
              <w:rPr>
                <w:rFonts w:ascii="Times New Roman" w:eastAsia="Times New Roman" w:hAnsi="Times New Roman" w:cs="Times New Roman"/>
                <w:b/>
                <w:color w:val="auto"/>
                <w:sz w:val="24"/>
                <w:szCs w:val="24"/>
              </w:rPr>
            </w:pPr>
            <w:r w:rsidRPr="00A57B7F">
              <w:rPr>
                <w:rFonts w:ascii="Times New Roman" w:eastAsia="Times New Roman" w:hAnsi="Times New Roman" w:cs="Times New Roman"/>
                <w:b/>
                <w:color w:val="auto"/>
                <w:sz w:val="24"/>
                <w:szCs w:val="24"/>
              </w:rPr>
              <w:t>Not Observed</w:t>
            </w:r>
          </w:p>
        </w:tc>
      </w:tr>
      <w:tr w:rsidR="00AE0445" w:rsidRPr="000503AA" w14:paraId="54040931" w14:textId="77777777" w:rsidTr="00973CB8">
        <w:trPr>
          <w:trHeight w:val="170"/>
        </w:trPr>
        <w:tc>
          <w:tcPr>
            <w:tcW w:w="14855" w:type="dxa"/>
            <w:gridSpan w:val="6"/>
            <w:tcBorders>
              <w:bottom w:val="single" w:sz="24" w:space="0" w:color="auto"/>
            </w:tcBorders>
            <w:shd w:val="clear" w:color="auto" w:fill="D9D9D9" w:themeFill="background1" w:themeFillShade="D9"/>
          </w:tcPr>
          <w:p w14:paraId="2E7B8758" w14:textId="23B37E56" w:rsidR="00AE0445" w:rsidRPr="000503AA" w:rsidRDefault="00AE0445" w:rsidP="006C574A">
            <w:pPr>
              <w:keepLines/>
              <w:rPr>
                <w:rFonts w:ascii="Times New Roman" w:eastAsia="Times New Roman" w:hAnsi="Times New Roman" w:cs="Times New Roman"/>
                <w:b/>
                <w:color w:val="auto"/>
                <w:sz w:val="28"/>
                <w:szCs w:val="24"/>
              </w:rPr>
            </w:pPr>
            <w:r>
              <w:rPr>
                <w:rFonts w:ascii="Times New Roman" w:eastAsia="Times New Roman" w:hAnsi="Times New Roman" w:cs="Times New Roman"/>
                <w:b/>
                <w:color w:val="auto"/>
                <w:sz w:val="28"/>
                <w:szCs w:val="24"/>
              </w:rPr>
              <w:t>Core Expectations</w:t>
            </w:r>
            <w:r w:rsidR="005A7679">
              <w:rPr>
                <w:rFonts w:ascii="Times New Roman" w:eastAsia="Times New Roman" w:hAnsi="Times New Roman" w:cs="Times New Roman"/>
                <w:b/>
                <w:color w:val="auto"/>
                <w:sz w:val="28"/>
                <w:szCs w:val="24"/>
              </w:rPr>
              <w:t xml:space="preserve"> (.1a and .1c)</w:t>
            </w:r>
          </w:p>
        </w:tc>
      </w:tr>
      <w:tr w:rsidR="00563B98" w:rsidRPr="000503AA" w14:paraId="04FA105D" w14:textId="77777777" w:rsidTr="00801675">
        <w:trPr>
          <w:trHeight w:val="3093"/>
        </w:trPr>
        <w:tc>
          <w:tcPr>
            <w:tcW w:w="1710" w:type="dxa"/>
            <w:tcBorders>
              <w:top w:val="single" w:sz="8" w:space="0" w:color="auto"/>
            </w:tcBorders>
            <w:vAlign w:val="center"/>
          </w:tcPr>
          <w:p w14:paraId="35C0059D" w14:textId="77777777" w:rsidR="005A7679" w:rsidRPr="005A7679" w:rsidRDefault="005A7679" w:rsidP="004375BF">
            <w:pPr>
              <w:pStyle w:val="ListParagraph"/>
              <w:ind w:left="75"/>
              <w:rPr>
                <w:rFonts w:ascii="Times New Roman" w:eastAsia="Times New Roman" w:hAnsi="Times New Roman" w:cs="Times New Roman"/>
                <w:color w:val="auto"/>
              </w:rPr>
            </w:pPr>
            <w:r w:rsidRPr="004375BF">
              <w:rPr>
                <w:rFonts w:ascii="Times New Roman" w:eastAsia="Times New Roman" w:hAnsi="Times New Roman" w:cs="Times New Roman"/>
                <w:color w:val="auto"/>
              </w:rPr>
              <w:t>Accuracy of Content</w:t>
            </w:r>
            <w:r w:rsidRPr="005A7679">
              <w:rPr>
                <w:rFonts w:ascii="Times New Roman" w:eastAsia="Times New Roman" w:hAnsi="Times New Roman" w:cs="Times New Roman"/>
                <w:color w:val="auto"/>
              </w:rPr>
              <w:t xml:space="preserve"> </w:t>
            </w:r>
          </w:p>
          <w:p w14:paraId="2CE0F751" w14:textId="77777777" w:rsidR="005A7679" w:rsidRPr="005A7679" w:rsidRDefault="005A7679" w:rsidP="005A7679">
            <w:pPr>
              <w:pStyle w:val="ListParagraph"/>
              <w:ind w:left="75"/>
              <w:rPr>
                <w:rFonts w:ascii="Times New Roman" w:eastAsia="Times New Roman" w:hAnsi="Times New Roman" w:cs="Times New Roman"/>
                <w:color w:val="auto"/>
              </w:rPr>
            </w:pPr>
          </w:p>
          <w:p w14:paraId="2F8C47F0" w14:textId="56EAFF51" w:rsidR="005A7679" w:rsidRDefault="00CA63CE" w:rsidP="005A7679">
            <w:pPr>
              <w:pStyle w:val="ListParagraph"/>
              <w:ind w:left="75"/>
              <w:rPr>
                <w:rFonts w:ascii="Times New Roman" w:hAnsi="Times New Roman" w:cs="Times New Roman"/>
              </w:rPr>
            </w:pPr>
            <w:r w:rsidRPr="004375BF">
              <w:rPr>
                <w:rFonts w:ascii="Times New Roman" w:eastAsia="Times New Roman" w:hAnsi="Times New Roman" w:cs="Times New Roman"/>
                <w:color w:val="auto"/>
              </w:rPr>
              <w:t>Synthesizing information sourc</w:t>
            </w:r>
            <w:r w:rsidR="005A7679" w:rsidRPr="005A7679">
              <w:rPr>
                <w:rFonts w:ascii="Times New Roman" w:hAnsi="Times New Roman" w:cs="Times New Roman"/>
              </w:rPr>
              <w:t>e</w:t>
            </w:r>
            <w:r w:rsidR="001D3B0F">
              <w:rPr>
                <w:rFonts w:ascii="Times New Roman" w:hAnsi="Times New Roman" w:cs="Times New Roman"/>
              </w:rPr>
              <w:t>s</w:t>
            </w:r>
          </w:p>
          <w:p w14:paraId="1051A656" w14:textId="77777777" w:rsidR="00060443" w:rsidRPr="005A7679" w:rsidRDefault="00060443" w:rsidP="005A7679">
            <w:pPr>
              <w:pStyle w:val="ListParagraph"/>
              <w:ind w:left="75"/>
              <w:rPr>
                <w:rFonts w:ascii="Times New Roman" w:hAnsi="Times New Roman" w:cs="Times New Roman"/>
              </w:rPr>
            </w:pPr>
            <w:bookmarkStart w:id="0" w:name="_GoBack"/>
            <w:bookmarkEnd w:id="0"/>
          </w:p>
          <w:p w14:paraId="0EDDA57B" w14:textId="428B2AE8" w:rsidR="00CA63CE" w:rsidRPr="005A7679" w:rsidRDefault="00CA63CE" w:rsidP="004375BF">
            <w:pPr>
              <w:pStyle w:val="ListParagraph"/>
              <w:ind w:left="75"/>
            </w:pPr>
            <w:r w:rsidRPr="004375BF">
              <w:rPr>
                <w:rFonts w:ascii="Times New Roman" w:hAnsi="Times New Roman" w:cs="Times New Roman"/>
              </w:rPr>
              <w:t>Explaining Evidence</w:t>
            </w:r>
            <w:r w:rsidRPr="004375BF">
              <w:t xml:space="preserve"> </w:t>
            </w:r>
          </w:p>
          <w:p w14:paraId="1D34995A" w14:textId="7AE22DB2" w:rsidR="00CA63CE" w:rsidRPr="004375BF" w:rsidRDefault="005A7679" w:rsidP="004375BF">
            <w:pPr>
              <w:rPr>
                <w:rFonts w:ascii="Times New Roman" w:eastAsia="Times New Roman" w:hAnsi="Times New Roman" w:cs="Times New Roman"/>
                <w:color w:val="auto"/>
              </w:rPr>
            </w:pPr>
            <w:r w:rsidRPr="00CA63CE" w:rsidDel="005A7679">
              <w:rPr>
                <w:rFonts w:ascii="Times New Roman" w:eastAsia="Times New Roman" w:hAnsi="Times New Roman" w:cs="Times New Roman"/>
                <w:color w:val="auto"/>
              </w:rPr>
              <w:t xml:space="preserve"> </w:t>
            </w:r>
          </w:p>
        </w:tc>
        <w:tc>
          <w:tcPr>
            <w:tcW w:w="3600" w:type="dxa"/>
            <w:tcBorders>
              <w:top w:val="single" w:sz="8" w:space="0" w:color="auto"/>
            </w:tcBorders>
          </w:tcPr>
          <w:p w14:paraId="6FB660D5" w14:textId="77777777" w:rsidR="00A743F0" w:rsidRDefault="00A743F0" w:rsidP="00CA63CE">
            <w:pPr>
              <w:pStyle w:val="ListParagraph"/>
              <w:numPr>
                <w:ilvl w:val="0"/>
                <w:numId w:val="1"/>
              </w:numPr>
              <w:ind w:left="346"/>
              <w:rPr>
                <w:rFonts w:ascii="Times New Roman" w:eastAsia="Times New Roman" w:hAnsi="Times New Roman" w:cs="Times New Roman"/>
                <w:color w:val="auto"/>
              </w:rPr>
            </w:pPr>
            <w:r w:rsidRPr="00CA63CE">
              <w:rPr>
                <w:rFonts w:ascii="Times New Roman" w:hAnsi="Times New Roman" w:cs="Times New Roman"/>
              </w:rPr>
              <w:t>Integrated relevant and correct content and vocabulary with thorough explanations that demonstrate in-depth understanding</w:t>
            </w:r>
            <w:r w:rsidRPr="00CA63CE">
              <w:rPr>
                <w:rFonts w:ascii="Times New Roman" w:eastAsia="Times New Roman" w:hAnsi="Times New Roman" w:cs="Times New Roman"/>
                <w:color w:val="auto"/>
              </w:rPr>
              <w:t xml:space="preserve"> </w:t>
            </w:r>
          </w:p>
          <w:p w14:paraId="05B5FFF5" w14:textId="4F1B91D4" w:rsidR="00CA63CE" w:rsidRPr="00CA63CE" w:rsidRDefault="00CA63CE" w:rsidP="00CA63CE">
            <w:pPr>
              <w:pStyle w:val="ListParagraph"/>
              <w:numPr>
                <w:ilvl w:val="0"/>
                <w:numId w:val="1"/>
              </w:numPr>
              <w:ind w:left="346"/>
              <w:rPr>
                <w:rFonts w:ascii="Times New Roman" w:eastAsia="Times New Roman" w:hAnsi="Times New Roman" w:cs="Times New Roman"/>
                <w:color w:val="auto"/>
              </w:rPr>
            </w:pPr>
            <w:r w:rsidRPr="00CA63CE">
              <w:rPr>
                <w:rFonts w:ascii="Times New Roman" w:eastAsia="Times New Roman" w:hAnsi="Times New Roman" w:cs="Times New Roman"/>
                <w:color w:val="auto"/>
              </w:rPr>
              <w:t>Made significant, specific connections between multiple sources to explain or argue</w:t>
            </w:r>
          </w:p>
          <w:p w14:paraId="05EBCC38" w14:textId="09156107" w:rsidR="00CA63CE" w:rsidRPr="00A743F0" w:rsidRDefault="00634E23" w:rsidP="00634E23">
            <w:pPr>
              <w:pStyle w:val="ListParagraph"/>
              <w:numPr>
                <w:ilvl w:val="0"/>
                <w:numId w:val="1"/>
              </w:numPr>
              <w:ind w:left="346"/>
              <w:rPr>
                <w:rFonts w:ascii="Times New Roman" w:eastAsia="Times New Roman" w:hAnsi="Times New Roman" w:cs="Times New Roman"/>
                <w:color w:val="auto"/>
              </w:rPr>
            </w:pPr>
            <w:r>
              <w:rPr>
                <w:rFonts w:ascii="Times New Roman" w:eastAsia="Times New Roman" w:hAnsi="Times New Roman" w:cs="Times New Roman"/>
                <w:color w:val="auto"/>
              </w:rPr>
              <w:t xml:space="preserve">Used </w:t>
            </w:r>
            <w:r w:rsidR="00CA63CE" w:rsidRPr="00CA63CE">
              <w:rPr>
                <w:rFonts w:ascii="Times New Roman" w:eastAsia="Times New Roman" w:hAnsi="Times New Roman" w:cs="Times New Roman"/>
                <w:color w:val="auto"/>
              </w:rPr>
              <w:t xml:space="preserve">evidence to </w:t>
            </w:r>
            <w:r>
              <w:rPr>
                <w:rFonts w:ascii="Times New Roman" w:eastAsia="Times New Roman" w:hAnsi="Times New Roman" w:cs="Times New Roman"/>
                <w:color w:val="auto"/>
              </w:rPr>
              <w:t>consistently</w:t>
            </w:r>
            <w:r w:rsidR="00CA63CE" w:rsidRPr="00CA63CE">
              <w:rPr>
                <w:rFonts w:ascii="Times New Roman" w:eastAsia="Times New Roman" w:hAnsi="Times New Roman" w:cs="Times New Roman"/>
                <w:color w:val="auto"/>
              </w:rPr>
              <w:t xml:space="preserve"> develop, support and sharpen the </w:t>
            </w:r>
            <w:r w:rsidR="00303D9A">
              <w:rPr>
                <w:rFonts w:ascii="Times New Roman" w:eastAsia="Times New Roman" w:hAnsi="Times New Roman" w:cs="Times New Roman"/>
                <w:color w:val="auto"/>
              </w:rPr>
              <w:t>claim, explanation, argument.</w:t>
            </w:r>
          </w:p>
        </w:tc>
        <w:tc>
          <w:tcPr>
            <w:tcW w:w="3060" w:type="dxa"/>
            <w:tcBorders>
              <w:top w:val="single" w:sz="8" w:space="0" w:color="auto"/>
            </w:tcBorders>
          </w:tcPr>
          <w:p w14:paraId="61E1EFC0" w14:textId="445943F5" w:rsidR="00A743F0" w:rsidRDefault="00A743F0" w:rsidP="00CA63CE">
            <w:pPr>
              <w:pStyle w:val="ListParagraph"/>
              <w:numPr>
                <w:ilvl w:val="0"/>
                <w:numId w:val="3"/>
              </w:numPr>
              <w:ind w:left="346"/>
              <w:rPr>
                <w:rFonts w:ascii="Times New Roman" w:eastAsia="Times New Roman" w:hAnsi="Times New Roman" w:cs="Times New Roman"/>
                <w:color w:val="auto"/>
              </w:rPr>
            </w:pPr>
            <w:r w:rsidRPr="00CA63CE">
              <w:rPr>
                <w:rFonts w:ascii="Times New Roman" w:hAnsi="Times New Roman" w:cs="Times New Roman"/>
              </w:rPr>
              <w:t xml:space="preserve">Included </w:t>
            </w:r>
            <w:r>
              <w:rPr>
                <w:rFonts w:ascii="Times New Roman" w:hAnsi="Times New Roman" w:cs="Times New Roman"/>
              </w:rPr>
              <w:t xml:space="preserve">correct </w:t>
            </w:r>
            <w:r w:rsidRPr="00CA63CE">
              <w:rPr>
                <w:rFonts w:ascii="Times New Roman" w:hAnsi="Times New Roman" w:cs="Times New Roman"/>
              </w:rPr>
              <w:t xml:space="preserve">content and vocabulary relevant to the </w:t>
            </w:r>
            <w:r w:rsidR="001D3B0F">
              <w:rPr>
                <w:rFonts w:ascii="Times New Roman" w:hAnsi="Times New Roman" w:cs="Times New Roman"/>
              </w:rPr>
              <w:t xml:space="preserve"> task</w:t>
            </w:r>
            <w:r w:rsidR="002A508A">
              <w:rPr>
                <w:rFonts w:ascii="Times New Roman" w:hAnsi="Times New Roman" w:cs="Times New Roman"/>
              </w:rPr>
              <w:t xml:space="preserve"> </w:t>
            </w:r>
            <w:r w:rsidRPr="00CA63CE">
              <w:rPr>
                <w:rFonts w:ascii="Times New Roman" w:hAnsi="Times New Roman" w:cs="Times New Roman"/>
              </w:rPr>
              <w:t>that demonstrate understanding</w:t>
            </w:r>
            <w:r w:rsidRPr="00CA63CE">
              <w:rPr>
                <w:rFonts w:ascii="Times New Roman" w:eastAsia="Times New Roman" w:hAnsi="Times New Roman" w:cs="Times New Roman"/>
                <w:color w:val="auto"/>
              </w:rPr>
              <w:t xml:space="preserve"> </w:t>
            </w:r>
          </w:p>
          <w:p w14:paraId="21196AFD" w14:textId="2EDFFC61" w:rsidR="00CA63CE" w:rsidRPr="00CA63CE" w:rsidRDefault="00CA63CE" w:rsidP="00CA63CE">
            <w:pPr>
              <w:pStyle w:val="ListParagraph"/>
              <w:numPr>
                <w:ilvl w:val="0"/>
                <w:numId w:val="3"/>
              </w:numPr>
              <w:ind w:left="346"/>
              <w:rPr>
                <w:rFonts w:ascii="Times New Roman" w:eastAsia="Times New Roman" w:hAnsi="Times New Roman" w:cs="Times New Roman"/>
                <w:color w:val="auto"/>
              </w:rPr>
            </w:pPr>
            <w:r w:rsidRPr="00CA63CE">
              <w:rPr>
                <w:rFonts w:ascii="Times New Roman" w:eastAsia="Times New Roman" w:hAnsi="Times New Roman" w:cs="Times New Roman"/>
                <w:color w:val="auto"/>
              </w:rPr>
              <w:t>Made a connection between multiple sources to explain or argue</w:t>
            </w:r>
          </w:p>
          <w:p w14:paraId="672A3197" w14:textId="09FBC09C" w:rsidR="00CA63CE" w:rsidRPr="00CA63CE" w:rsidRDefault="00CA63CE" w:rsidP="00CA63CE">
            <w:pPr>
              <w:pStyle w:val="ListParagraph"/>
              <w:numPr>
                <w:ilvl w:val="0"/>
                <w:numId w:val="3"/>
              </w:numPr>
              <w:ind w:left="346"/>
              <w:rPr>
                <w:rFonts w:ascii="Times New Roman" w:eastAsia="Times New Roman" w:hAnsi="Times New Roman" w:cs="Times New Roman"/>
                <w:color w:val="auto"/>
              </w:rPr>
            </w:pPr>
            <w:r w:rsidRPr="00CA63CE">
              <w:rPr>
                <w:rFonts w:ascii="Times New Roman" w:eastAsia="Times New Roman" w:hAnsi="Times New Roman" w:cs="Times New Roman"/>
                <w:color w:val="auto"/>
              </w:rPr>
              <w:t xml:space="preserve">Explained evidence to develop and support the </w:t>
            </w:r>
            <w:r w:rsidR="00303D9A">
              <w:rPr>
                <w:rFonts w:ascii="Times New Roman" w:eastAsia="Times New Roman" w:hAnsi="Times New Roman" w:cs="Times New Roman"/>
                <w:color w:val="auto"/>
              </w:rPr>
              <w:t>claim, explanation, argument.</w:t>
            </w:r>
          </w:p>
          <w:p w14:paraId="42062E80" w14:textId="2D5564C0" w:rsidR="00CA63CE" w:rsidRPr="00A743F0" w:rsidRDefault="00CA63CE" w:rsidP="00A743F0">
            <w:pPr>
              <w:rPr>
                <w:rFonts w:ascii="Times New Roman" w:eastAsia="Times New Roman" w:hAnsi="Times New Roman" w:cs="Times New Roman"/>
                <w:color w:val="auto"/>
              </w:rPr>
            </w:pPr>
          </w:p>
        </w:tc>
        <w:tc>
          <w:tcPr>
            <w:tcW w:w="2700" w:type="dxa"/>
            <w:tcBorders>
              <w:top w:val="single" w:sz="8" w:space="0" w:color="auto"/>
            </w:tcBorders>
          </w:tcPr>
          <w:p w14:paraId="22002612" w14:textId="5D5AF123" w:rsidR="00A743F0" w:rsidRDefault="00A743F0" w:rsidP="00CA63CE">
            <w:pPr>
              <w:pStyle w:val="ListParagraph"/>
              <w:numPr>
                <w:ilvl w:val="0"/>
                <w:numId w:val="4"/>
              </w:numPr>
              <w:ind w:left="436"/>
              <w:rPr>
                <w:rFonts w:ascii="Times New Roman" w:eastAsia="Times New Roman" w:hAnsi="Times New Roman" w:cs="Times New Roman"/>
                <w:color w:val="auto"/>
              </w:rPr>
            </w:pPr>
            <w:r w:rsidRPr="00CA63CE">
              <w:rPr>
                <w:rFonts w:ascii="Times New Roman" w:hAnsi="Times New Roman" w:cs="Times New Roman"/>
              </w:rPr>
              <w:t>Included content and vocabulary relevant to the</w:t>
            </w:r>
            <w:r w:rsidR="001D3B0F">
              <w:rPr>
                <w:rFonts w:ascii="Times New Roman" w:hAnsi="Times New Roman" w:cs="Times New Roman"/>
              </w:rPr>
              <w:t xml:space="preserve"> task</w:t>
            </w:r>
            <w:r w:rsidRPr="00CA63CE">
              <w:rPr>
                <w:rFonts w:ascii="Times New Roman" w:hAnsi="Times New Roman" w:cs="Times New Roman"/>
              </w:rPr>
              <w:t xml:space="preserve">; shows </w:t>
            </w:r>
            <w:r w:rsidR="00303D9A">
              <w:rPr>
                <w:rFonts w:ascii="Times New Roman" w:hAnsi="Times New Roman" w:cs="Times New Roman"/>
              </w:rPr>
              <w:t>inconsistent understanding; content may contain minor errors</w:t>
            </w:r>
          </w:p>
          <w:p w14:paraId="6F1BE884" w14:textId="22E90FB8" w:rsidR="00CA63CE" w:rsidRPr="00303D9A" w:rsidRDefault="00801675" w:rsidP="00303D9A">
            <w:pPr>
              <w:pStyle w:val="ListParagraph"/>
              <w:numPr>
                <w:ilvl w:val="0"/>
                <w:numId w:val="4"/>
              </w:numPr>
              <w:ind w:left="436"/>
              <w:rPr>
                <w:rFonts w:ascii="Times New Roman" w:eastAsia="Times New Roman" w:hAnsi="Times New Roman" w:cs="Times New Roman"/>
                <w:color w:val="auto"/>
              </w:rPr>
            </w:pPr>
            <w:r>
              <w:rPr>
                <w:rFonts w:ascii="Times New Roman" w:eastAsia="Times New Roman" w:hAnsi="Times New Roman" w:cs="Times New Roman"/>
                <w:color w:val="auto"/>
              </w:rPr>
              <w:t>Identified or listed</w:t>
            </w:r>
            <w:r w:rsidR="00CA63CE" w:rsidRPr="00CA63CE">
              <w:rPr>
                <w:rFonts w:ascii="Times New Roman" w:eastAsia="Times New Roman" w:hAnsi="Times New Roman" w:cs="Times New Roman"/>
                <w:color w:val="auto"/>
              </w:rPr>
              <w:t xml:space="preserve"> </w:t>
            </w:r>
            <w:r>
              <w:rPr>
                <w:rFonts w:ascii="Times New Roman" w:eastAsia="Times New Roman" w:hAnsi="Times New Roman" w:cs="Times New Roman"/>
                <w:color w:val="auto"/>
              </w:rPr>
              <w:t>information from</w:t>
            </w:r>
            <w:r w:rsidR="00CA63CE" w:rsidRPr="00CA63CE">
              <w:rPr>
                <w:rFonts w:ascii="Times New Roman" w:eastAsia="Times New Roman" w:hAnsi="Times New Roman" w:cs="Times New Roman"/>
                <w:color w:val="auto"/>
              </w:rPr>
              <w:t xml:space="preserve"> multiple sources to </w:t>
            </w:r>
            <w:r w:rsidR="00303D9A" w:rsidRPr="00303D9A">
              <w:rPr>
                <w:rFonts w:ascii="Times New Roman" w:eastAsia="Times New Roman" w:hAnsi="Times New Roman" w:cs="Times New Roman"/>
                <w:color w:val="auto"/>
              </w:rPr>
              <w:t>support</w:t>
            </w:r>
            <w:r w:rsidR="00CA63CE" w:rsidRPr="00303D9A">
              <w:rPr>
                <w:rFonts w:ascii="Times New Roman" w:eastAsia="Times New Roman" w:hAnsi="Times New Roman" w:cs="Times New Roman"/>
                <w:color w:val="auto"/>
              </w:rPr>
              <w:t xml:space="preserve"> the </w:t>
            </w:r>
            <w:r w:rsidR="00303D9A" w:rsidRPr="00303D9A">
              <w:rPr>
                <w:rFonts w:ascii="Times New Roman" w:eastAsia="Times New Roman" w:hAnsi="Times New Roman" w:cs="Times New Roman"/>
                <w:color w:val="auto"/>
              </w:rPr>
              <w:t xml:space="preserve">claim, explanation, </w:t>
            </w:r>
            <w:r w:rsidR="00303D9A">
              <w:rPr>
                <w:rFonts w:ascii="Times New Roman" w:eastAsia="Times New Roman" w:hAnsi="Times New Roman" w:cs="Times New Roman"/>
                <w:color w:val="auto"/>
              </w:rPr>
              <w:t>argument</w:t>
            </w:r>
          </w:p>
        </w:tc>
        <w:tc>
          <w:tcPr>
            <w:tcW w:w="2430" w:type="dxa"/>
            <w:tcBorders>
              <w:top w:val="single" w:sz="8" w:space="0" w:color="auto"/>
            </w:tcBorders>
          </w:tcPr>
          <w:p w14:paraId="042B01E3" w14:textId="77777777" w:rsidR="00A743F0" w:rsidRDefault="00A743F0" w:rsidP="00CA63CE">
            <w:pPr>
              <w:pStyle w:val="ListParagraph"/>
              <w:numPr>
                <w:ilvl w:val="0"/>
                <w:numId w:val="5"/>
              </w:numPr>
              <w:ind w:left="346"/>
              <w:rPr>
                <w:rFonts w:ascii="Times New Roman" w:eastAsia="Times New Roman" w:hAnsi="Times New Roman" w:cs="Times New Roman"/>
                <w:color w:val="auto"/>
              </w:rPr>
            </w:pPr>
            <w:r w:rsidRPr="00CA63CE">
              <w:rPr>
                <w:rFonts w:ascii="Times New Roman" w:hAnsi="Times New Roman" w:cs="Times New Roman"/>
              </w:rPr>
              <w:t>Included content or vocabulary, but understanding is limited; content is irrelevant or inaccurate</w:t>
            </w:r>
            <w:r w:rsidRPr="00CA63CE">
              <w:rPr>
                <w:rFonts w:ascii="Times New Roman" w:eastAsia="Times New Roman" w:hAnsi="Times New Roman" w:cs="Times New Roman"/>
                <w:color w:val="auto"/>
              </w:rPr>
              <w:t xml:space="preserve"> </w:t>
            </w:r>
          </w:p>
          <w:p w14:paraId="1CB4104F" w14:textId="415AEAE0" w:rsidR="00CA63CE" w:rsidRPr="00303D9A" w:rsidRDefault="00CA63CE" w:rsidP="00C0537D">
            <w:pPr>
              <w:pStyle w:val="ListParagraph"/>
              <w:numPr>
                <w:ilvl w:val="0"/>
                <w:numId w:val="5"/>
              </w:numPr>
              <w:ind w:left="346"/>
              <w:rPr>
                <w:rFonts w:ascii="Times New Roman" w:eastAsia="Times New Roman" w:hAnsi="Times New Roman" w:cs="Times New Roman"/>
                <w:color w:val="auto"/>
              </w:rPr>
            </w:pPr>
            <w:r w:rsidRPr="00CA63CE">
              <w:rPr>
                <w:rFonts w:ascii="Times New Roman" w:eastAsia="Times New Roman" w:hAnsi="Times New Roman" w:cs="Times New Roman"/>
                <w:color w:val="auto"/>
              </w:rPr>
              <w:t xml:space="preserve">Included information or quotes from </w:t>
            </w:r>
            <w:r w:rsidR="00C0537D">
              <w:rPr>
                <w:rFonts w:ascii="Times New Roman" w:eastAsia="Times New Roman" w:hAnsi="Times New Roman" w:cs="Times New Roman"/>
                <w:color w:val="auto"/>
              </w:rPr>
              <w:t xml:space="preserve">one </w:t>
            </w:r>
            <w:r w:rsidRPr="00CA63CE">
              <w:rPr>
                <w:rFonts w:ascii="Times New Roman" w:eastAsia="Times New Roman" w:hAnsi="Times New Roman" w:cs="Times New Roman"/>
                <w:color w:val="auto"/>
              </w:rPr>
              <w:t>source</w:t>
            </w:r>
            <w:r w:rsidR="00563B98">
              <w:rPr>
                <w:rFonts w:ascii="Times New Roman" w:eastAsia="Times New Roman" w:hAnsi="Times New Roman" w:cs="Times New Roman"/>
                <w:color w:val="auto"/>
              </w:rPr>
              <w:t xml:space="preserve"> to explain</w:t>
            </w:r>
            <w:r w:rsidR="00C0537D">
              <w:rPr>
                <w:rFonts w:ascii="Times New Roman" w:eastAsia="Times New Roman" w:hAnsi="Times New Roman" w:cs="Times New Roman"/>
                <w:color w:val="auto"/>
              </w:rPr>
              <w:t xml:space="preserve">, </w:t>
            </w:r>
            <w:r w:rsidR="00563B98">
              <w:rPr>
                <w:rFonts w:ascii="Times New Roman" w:eastAsia="Times New Roman" w:hAnsi="Times New Roman" w:cs="Times New Roman"/>
                <w:color w:val="auto"/>
              </w:rPr>
              <w:t xml:space="preserve"> argue</w:t>
            </w:r>
            <w:r w:rsidR="00C0537D">
              <w:rPr>
                <w:rFonts w:ascii="Times New Roman" w:eastAsia="Times New Roman" w:hAnsi="Times New Roman" w:cs="Times New Roman"/>
                <w:color w:val="auto"/>
              </w:rPr>
              <w:t xml:space="preserve"> or make a claim</w:t>
            </w:r>
          </w:p>
        </w:tc>
        <w:tc>
          <w:tcPr>
            <w:tcW w:w="1355" w:type="dxa"/>
            <w:tcBorders>
              <w:top w:val="single" w:sz="8" w:space="0" w:color="auto"/>
            </w:tcBorders>
          </w:tcPr>
          <w:p w14:paraId="42E276F3" w14:textId="77777777" w:rsidR="00CA63CE" w:rsidRPr="000503AA" w:rsidRDefault="00CA63CE" w:rsidP="0087184C">
            <w:pPr>
              <w:rPr>
                <w:rFonts w:ascii="Times New Roman" w:eastAsia="Times New Roman" w:hAnsi="Times New Roman" w:cs="Times New Roman"/>
                <w:color w:val="auto"/>
              </w:rPr>
            </w:pPr>
          </w:p>
        </w:tc>
      </w:tr>
      <w:tr w:rsidR="00AE0445" w:rsidRPr="000503AA" w14:paraId="1DCF1E3D" w14:textId="77777777" w:rsidTr="00973CB8">
        <w:trPr>
          <w:trHeight w:val="70"/>
        </w:trPr>
        <w:tc>
          <w:tcPr>
            <w:tcW w:w="14855" w:type="dxa"/>
            <w:gridSpan w:val="6"/>
            <w:shd w:val="clear" w:color="auto" w:fill="D9D9D9" w:themeFill="background1" w:themeFillShade="D9"/>
            <w:vAlign w:val="center"/>
          </w:tcPr>
          <w:p w14:paraId="1B54C325" w14:textId="77777777" w:rsidR="00AE0445" w:rsidRPr="000503AA" w:rsidRDefault="00AE0445" w:rsidP="005D6855">
            <w:pPr>
              <w:rPr>
                <w:rFonts w:ascii="Times New Roman" w:eastAsia="Times New Roman" w:hAnsi="Times New Roman" w:cs="Times New Roman"/>
                <w:b/>
                <w:color w:val="auto"/>
                <w:sz w:val="28"/>
                <w:szCs w:val="24"/>
              </w:rPr>
            </w:pPr>
            <w:r>
              <w:rPr>
                <w:rFonts w:ascii="Times New Roman" w:eastAsia="Times New Roman" w:hAnsi="Times New Roman" w:cs="Times New Roman"/>
                <w:b/>
                <w:color w:val="auto"/>
                <w:sz w:val="28"/>
                <w:szCs w:val="24"/>
              </w:rPr>
              <w:t>Task Specific Concepts and Skills</w:t>
            </w:r>
          </w:p>
        </w:tc>
      </w:tr>
      <w:tr w:rsidR="00563B98" w:rsidRPr="000503AA" w14:paraId="0BC078C8" w14:textId="77777777" w:rsidTr="00801675">
        <w:trPr>
          <w:trHeight w:val="926"/>
        </w:trPr>
        <w:tc>
          <w:tcPr>
            <w:tcW w:w="1710" w:type="dxa"/>
            <w:tcBorders>
              <w:top w:val="single" w:sz="4" w:space="0" w:color="auto"/>
              <w:bottom w:val="single" w:sz="4" w:space="0" w:color="auto"/>
            </w:tcBorders>
            <w:vAlign w:val="center"/>
          </w:tcPr>
          <w:p w14:paraId="2DC7BBB0" w14:textId="77777777" w:rsidR="00565C81" w:rsidRDefault="00583D04" w:rsidP="005D6855">
            <w:pPr>
              <w:ind w:left="165"/>
              <w:rPr>
                <w:rFonts w:ascii="Times New Roman" w:eastAsia="Times New Roman" w:hAnsi="Times New Roman" w:cs="Times New Roman"/>
                <w:color w:val="auto"/>
              </w:rPr>
            </w:pPr>
            <w:r>
              <w:rPr>
                <w:rFonts w:ascii="Times New Roman" w:eastAsia="Times New Roman" w:hAnsi="Times New Roman" w:cs="Times New Roman"/>
                <w:color w:val="auto"/>
              </w:rPr>
              <w:t>Geographic Patterns and Trends</w:t>
            </w:r>
            <w:r w:rsidRPr="000503AA">
              <w:rPr>
                <w:rFonts w:ascii="Times New Roman" w:eastAsia="Times New Roman" w:hAnsi="Times New Roman" w:cs="Times New Roman"/>
                <w:color w:val="auto"/>
              </w:rPr>
              <w:t xml:space="preserve"> </w:t>
            </w:r>
          </w:p>
          <w:p w14:paraId="62782B3F" w14:textId="77777777" w:rsidR="00583D04" w:rsidRPr="000503AA" w:rsidRDefault="00583D04" w:rsidP="00565C81">
            <w:pPr>
              <w:ind w:left="165"/>
              <w:rPr>
                <w:rFonts w:ascii="Times New Roman" w:eastAsia="Times New Roman" w:hAnsi="Times New Roman" w:cs="Times New Roman"/>
                <w:color w:val="auto"/>
              </w:rPr>
            </w:pPr>
            <w:r w:rsidRPr="000503AA">
              <w:rPr>
                <w:rFonts w:ascii="Times New Roman" w:eastAsia="Times New Roman" w:hAnsi="Times New Roman" w:cs="Times New Roman"/>
                <w:color w:val="auto"/>
              </w:rPr>
              <w:t>(.1b)</w:t>
            </w:r>
          </w:p>
        </w:tc>
        <w:tc>
          <w:tcPr>
            <w:tcW w:w="3600" w:type="dxa"/>
            <w:tcBorders>
              <w:top w:val="single" w:sz="4" w:space="0" w:color="auto"/>
              <w:bottom w:val="single" w:sz="4" w:space="0" w:color="auto"/>
            </w:tcBorders>
          </w:tcPr>
          <w:p w14:paraId="372007B3" w14:textId="4BBD7714" w:rsidR="00583D04" w:rsidRPr="000503AA" w:rsidRDefault="003C6FEE" w:rsidP="00C433E3">
            <w:pPr>
              <w:rPr>
                <w:rFonts w:ascii="Times New Roman" w:eastAsia="Times New Roman" w:hAnsi="Times New Roman" w:cs="Times New Roman"/>
                <w:color w:val="auto"/>
              </w:rPr>
            </w:pPr>
            <w:r>
              <w:rPr>
                <w:rFonts w:ascii="Times New Roman" w:eastAsia="Times New Roman" w:hAnsi="Times New Roman" w:cs="Times New Roman"/>
                <w:color w:val="auto"/>
              </w:rPr>
              <w:t>Used varied geographic information to analyze and interpret significant patterns and trends</w:t>
            </w:r>
          </w:p>
        </w:tc>
        <w:tc>
          <w:tcPr>
            <w:tcW w:w="3060" w:type="dxa"/>
            <w:tcBorders>
              <w:top w:val="single" w:sz="4" w:space="0" w:color="auto"/>
              <w:bottom w:val="single" w:sz="4" w:space="0" w:color="auto"/>
            </w:tcBorders>
          </w:tcPr>
          <w:p w14:paraId="62D42283" w14:textId="2CB8D5F9" w:rsidR="00583D04" w:rsidRPr="000503AA" w:rsidRDefault="003C6FEE" w:rsidP="00801675">
            <w:pPr>
              <w:rPr>
                <w:rFonts w:ascii="Times New Roman" w:eastAsia="Times New Roman" w:hAnsi="Times New Roman" w:cs="Times New Roman"/>
                <w:color w:val="auto"/>
              </w:rPr>
            </w:pPr>
            <w:r>
              <w:rPr>
                <w:rFonts w:ascii="Times New Roman" w:eastAsia="Times New Roman" w:hAnsi="Times New Roman" w:cs="Times New Roman"/>
                <w:color w:val="auto"/>
              </w:rPr>
              <w:t>Explained geographic information to determine patterns and trends</w:t>
            </w:r>
          </w:p>
        </w:tc>
        <w:tc>
          <w:tcPr>
            <w:tcW w:w="2700" w:type="dxa"/>
            <w:tcBorders>
              <w:top w:val="single" w:sz="4" w:space="0" w:color="auto"/>
              <w:bottom w:val="single" w:sz="4" w:space="0" w:color="auto"/>
            </w:tcBorders>
          </w:tcPr>
          <w:p w14:paraId="7F3CD62D" w14:textId="4EC9A748" w:rsidR="00583D04" w:rsidRPr="000503AA" w:rsidRDefault="003C6FEE" w:rsidP="00C433E3">
            <w:pPr>
              <w:rPr>
                <w:rFonts w:ascii="Times New Roman" w:eastAsia="Times New Roman" w:hAnsi="Times New Roman" w:cs="Times New Roman"/>
                <w:color w:val="auto"/>
              </w:rPr>
            </w:pPr>
            <w:r>
              <w:rPr>
                <w:rFonts w:ascii="Times New Roman" w:eastAsia="Times New Roman" w:hAnsi="Times New Roman" w:cs="Times New Roman"/>
                <w:color w:val="auto"/>
              </w:rPr>
              <w:t>Described pattern or trend using geographic information</w:t>
            </w:r>
          </w:p>
        </w:tc>
        <w:tc>
          <w:tcPr>
            <w:tcW w:w="2430" w:type="dxa"/>
            <w:tcBorders>
              <w:top w:val="single" w:sz="4" w:space="0" w:color="auto"/>
              <w:bottom w:val="single" w:sz="4" w:space="0" w:color="auto"/>
            </w:tcBorders>
          </w:tcPr>
          <w:p w14:paraId="5BF16D57" w14:textId="77777777" w:rsidR="00583D04" w:rsidRPr="000503AA" w:rsidRDefault="00AE0445" w:rsidP="00C433E3">
            <w:pPr>
              <w:rPr>
                <w:rFonts w:ascii="Times New Roman" w:eastAsia="Times New Roman" w:hAnsi="Times New Roman" w:cs="Times New Roman"/>
                <w:color w:val="auto"/>
              </w:rPr>
            </w:pPr>
            <w:r>
              <w:rPr>
                <w:rFonts w:ascii="Times New Roman" w:eastAsia="Times New Roman" w:hAnsi="Times New Roman" w:cs="Times New Roman"/>
                <w:color w:val="auto"/>
              </w:rPr>
              <w:t>Identified</w:t>
            </w:r>
            <w:r w:rsidR="00583D04">
              <w:rPr>
                <w:rFonts w:ascii="Times New Roman" w:eastAsia="Times New Roman" w:hAnsi="Times New Roman" w:cs="Times New Roman"/>
                <w:color w:val="auto"/>
              </w:rPr>
              <w:t xml:space="preserve"> a pattern or trend in data </w:t>
            </w:r>
          </w:p>
        </w:tc>
        <w:tc>
          <w:tcPr>
            <w:tcW w:w="1355" w:type="dxa"/>
            <w:tcBorders>
              <w:top w:val="single" w:sz="4" w:space="0" w:color="auto"/>
              <w:bottom w:val="single" w:sz="4" w:space="0" w:color="auto"/>
            </w:tcBorders>
          </w:tcPr>
          <w:p w14:paraId="57FC7926" w14:textId="77777777" w:rsidR="00583D04" w:rsidRPr="009707F1" w:rsidRDefault="00583D04" w:rsidP="00AC380A">
            <w:pPr>
              <w:rPr>
                <w:rFonts w:ascii="Times New Roman" w:eastAsia="Times New Roman" w:hAnsi="Times New Roman" w:cs="Times New Roman"/>
                <w:color w:val="FF0000"/>
              </w:rPr>
            </w:pPr>
          </w:p>
        </w:tc>
      </w:tr>
      <w:tr w:rsidR="00563B98" w:rsidRPr="000503AA" w14:paraId="74E9A36B" w14:textId="77777777" w:rsidTr="00801675">
        <w:trPr>
          <w:trHeight w:val="710"/>
        </w:trPr>
        <w:tc>
          <w:tcPr>
            <w:tcW w:w="1710" w:type="dxa"/>
            <w:tcBorders>
              <w:top w:val="single" w:sz="4" w:space="0" w:color="auto"/>
              <w:bottom w:val="single" w:sz="4" w:space="0" w:color="auto"/>
            </w:tcBorders>
            <w:vAlign w:val="center"/>
          </w:tcPr>
          <w:p w14:paraId="71E63931" w14:textId="77777777" w:rsidR="00C433E3" w:rsidRPr="000503AA" w:rsidRDefault="00C433E3" w:rsidP="005D6855">
            <w:pPr>
              <w:ind w:left="165"/>
              <w:rPr>
                <w:rFonts w:ascii="Times New Roman" w:eastAsia="Times New Roman" w:hAnsi="Times New Roman" w:cs="Times New Roman"/>
                <w:color w:val="auto"/>
              </w:rPr>
            </w:pPr>
            <w:r w:rsidRPr="000503AA">
              <w:rPr>
                <w:rFonts w:ascii="Times New Roman" w:eastAsia="Times New Roman" w:hAnsi="Times New Roman" w:cs="Times New Roman"/>
                <w:color w:val="auto"/>
              </w:rPr>
              <w:t>Evaluating Sources</w:t>
            </w:r>
          </w:p>
          <w:p w14:paraId="282CF0E8" w14:textId="77777777" w:rsidR="00C433E3" w:rsidRDefault="00C433E3" w:rsidP="005D6855">
            <w:pPr>
              <w:ind w:left="165"/>
              <w:rPr>
                <w:rFonts w:ascii="Times New Roman" w:eastAsia="Times New Roman" w:hAnsi="Times New Roman" w:cs="Times New Roman"/>
                <w:color w:val="auto"/>
              </w:rPr>
            </w:pPr>
            <w:r w:rsidRPr="000503AA">
              <w:rPr>
                <w:rFonts w:ascii="Times New Roman" w:eastAsia="Times New Roman" w:hAnsi="Times New Roman" w:cs="Times New Roman"/>
                <w:color w:val="auto"/>
              </w:rPr>
              <w:t>(.1d)</w:t>
            </w:r>
          </w:p>
        </w:tc>
        <w:tc>
          <w:tcPr>
            <w:tcW w:w="3600" w:type="dxa"/>
            <w:tcBorders>
              <w:top w:val="single" w:sz="4" w:space="0" w:color="auto"/>
              <w:bottom w:val="single" w:sz="4" w:space="0" w:color="auto"/>
            </w:tcBorders>
          </w:tcPr>
          <w:p w14:paraId="5F22C188" w14:textId="24D30899" w:rsidR="00C433E3" w:rsidRDefault="003C6FEE" w:rsidP="00C433E3">
            <w:pPr>
              <w:rPr>
                <w:rFonts w:ascii="Times New Roman" w:eastAsia="Times New Roman" w:hAnsi="Times New Roman" w:cs="Times New Roman"/>
                <w:color w:val="auto"/>
              </w:rPr>
            </w:pPr>
            <w:r>
              <w:rPr>
                <w:rFonts w:ascii="Times New Roman" w:eastAsia="Times New Roman" w:hAnsi="Times New Roman" w:cs="Times New Roman"/>
                <w:color w:val="auto"/>
              </w:rPr>
              <w:t>Evaluated multiple sources for credibility, bias, and propaganda to strengthen the explanation or claim</w:t>
            </w:r>
          </w:p>
        </w:tc>
        <w:tc>
          <w:tcPr>
            <w:tcW w:w="3060" w:type="dxa"/>
            <w:tcBorders>
              <w:top w:val="single" w:sz="4" w:space="0" w:color="auto"/>
              <w:bottom w:val="single" w:sz="4" w:space="0" w:color="auto"/>
            </w:tcBorders>
          </w:tcPr>
          <w:p w14:paraId="536762A9" w14:textId="056E5C58" w:rsidR="00C433E3" w:rsidRDefault="003C6FEE" w:rsidP="003C6FEE">
            <w:pPr>
              <w:rPr>
                <w:rFonts w:ascii="Times New Roman" w:eastAsia="Times New Roman" w:hAnsi="Times New Roman" w:cs="Times New Roman"/>
                <w:color w:val="auto"/>
              </w:rPr>
            </w:pPr>
            <w:r>
              <w:rPr>
                <w:rFonts w:ascii="Times New Roman" w:eastAsia="Times New Roman" w:hAnsi="Times New Roman" w:cs="Times New Roman"/>
                <w:color w:val="auto"/>
              </w:rPr>
              <w:t>Used details from sources to explain the credibility, bias, and propaganda to support the explanation or claim</w:t>
            </w:r>
          </w:p>
        </w:tc>
        <w:tc>
          <w:tcPr>
            <w:tcW w:w="2700" w:type="dxa"/>
            <w:tcBorders>
              <w:top w:val="single" w:sz="4" w:space="0" w:color="auto"/>
              <w:bottom w:val="single" w:sz="4" w:space="0" w:color="auto"/>
            </w:tcBorders>
          </w:tcPr>
          <w:p w14:paraId="4040C895" w14:textId="3C665E4D" w:rsidR="00C433E3" w:rsidRDefault="00C433E3" w:rsidP="003C6FEE">
            <w:pPr>
              <w:rPr>
                <w:rFonts w:ascii="Times New Roman" w:eastAsia="Times New Roman" w:hAnsi="Times New Roman" w:cs="Times New Roman"/>
                <w:color w:val="auto"/>
              </w:rPr>
            </w:pPr>
            <w:r>
              <w:rPr>
                <w:rFonts w:ascii="Times New Roman" w:eastAsia="Times New Roman" w:hAnsi="Times New Roman" w:cs="Times New Roman"/>
                <w:color w:val="auto"/>
              </w:rPr>
              <w:t>I</w:t>
            </w:r>
            <w:r w:rsidRPr="000503AA">
              <w:rPr>
                <w:rFonts w:ascii="Times New Roman" w:eastAsia="Times New Roman" w:hAnsi="Times New Roman" w:cs="Times New Roman"/>
                <w:color w:val="auto"/>
              </w:rPr>
              <w:t>nclud</w:t>
            </w:r>
            <w:r w:rsidR="00AE0445">
              <w:rPr>
                <w:rFonts w:ascii="Times New Roman" w:eastAsia="Times New Roman" w:hAnsi="Times New Roman" w:cs="Times New Roman"/>
                <w:color w:val="auto"/>
              </w:rPr>
              <w:t xml:space="preserve">ed </w:t>
            </w:r>
            <w:r w:rsidRPr="000503AA">
              <w:rPr>
                <w:rFonts w:ascii="Times New Roman" w:eastAsia="Times New Roman" w:hAnsi="Times New Roman" w:cs="Times New Roman"/>
                <w:color w:val="auto"/>
              </w:rPr>
              <w:t xml:space="preserve">details that help evaluate the </w:t>
            </w:r>
            <w:r w:rsidR="003C6FEE">
              <w:rPr>
                <w:rFonts w:ascii="Times New Roman" w:eastAsia="Times New Roman" w:hAnsi="Times New Roman" w:cs="Times New Roman"/>
                <w:color w:val="auto"/>
              </w:rPr>
              <w:t>credibility</w:t>
            </w:r>
            <w:r w:rsidR="003C6FEE" w:rsidRPr="000503AA">
              <w:rPr>
                <w:rFonts w:ascii="Times New Roman" w:eastAsia="Times New Roman" w:hAnsi="Times New Roman" w:cs="Times New Roman"/>
                <w:color w:val="auto"/>
              </w:rPr>
              <w:t xml:space="preserve"> </w:t>
            </w:r>
            <w:r w:rsidRPr="000503AA">
              <w:rPr>
                <w:rFonts w:ascii="Times New Roman" w:eastAsia="Times New Roman" w:hAnsi="Times New Roman" w:cs="Times New Roman"/>
                <w:color w:val="auto"/>
              </w:rPr>
              <w:t xml:space="preserve">or </w:t>
            </w:r>
            <w:r w:rsidR="00801675">
              <w:rPr>
                <w:rFonts w:ascii="Times New Roman" w:eastAsia="Times New Roman" w:hAnsi="Times New Roman" w:cs="Times New Roman"/>
                <w:color w:val="auto"/>
              </w:rPr>
              <w:t xml:space="preserve">bias, </w:t>
            </w:r>
            <w:r w:rsidR="00563B98">
              <w:rPr>
                <w:rFonts w:ascii="Times New Roman" w:eastAsia="Times New Roman" w:hAnsi="Times New Roman" w:cs="Times New Roman"/>
                <w:color w:val="auto"/>
              </w:rPr>
              <w:t xml:space="preserve">context </w:t>
            </w:r>
            <w:r w:rsidRPr="000503AA">
              <w:rPr>
                <w:rFonts w:ascii="Times New Roman" w:eastAsia="Times New Roman" w:hAnsi="Times New Roman" w:cs="Times New Roman"/>
                <w:color w:val="auto"/>
              </w:rPr>
              <w:t>of a source</w:t>
            </w:r>
          </w:p>
        </w:tc>
        <w:tc>
          <w:tcPr>
            <w:tcW w:w="2430" w:type="dxa"/>
            <w:tcBorders>
              <w:top w:val="single" w:sz="4" w:space="0" w:color="auto"/>
              <w:bottom w:val="single" w:sz="4" w:space="0" w:color="auto"/>
            </w:tcBorders>
          </w:tcPr>
          <w:p w14:paraId="105BD825" w14:textId="0BA2E379" w:rsidR="00C433E3" w:rsidRDefault="00C433E3" w:rsidP="003C6FEE">
            <w:pPr>
              <w:rPr>
                <w:rFonts w:ascii="Times New Roman" w:eastAsia="Times New Roman" w:hAnsi="Times New Roman" w:cs="Times New Roman"/>
                <w:color w:val="auto"/>
              </w:rPr>
            </w:pPr>
            <w:r>
              <w:rPr>
                <w:rFonts w:ascii="Times New Roman" w:eastAsia="Times New Roman" w:hAnsi="Times New Roman" w:cs="Times New Roman"/>
                <w:color w:val="auto"/>
              </w:rPr>
              <w:t>A</w:t>
            </w:r>
            <w:r w:rsidRPr="000503AA">
              <w:rPr>
                <w:rFonts w:ascii="Times New Roman" w:eastAsia="Times New Roman" w:hAnsi="Times New Roman" w:cs="Times New Roman"/>
                <w:color w:val="auto"/>
              </w:rPr>
              <w:t>ttempt</w:t>
            </w:r>
            <w:r w:rsidR="00AE0445">
              <w:rPr>
                <w:rFonts w:ascii="Times New Roman" w:eastAsia="Times New Roman" w:hAnsi="Times New Roman" w:cs="Times New Roman"/>
                <w:color w:val="auto"/>
              </w:rPr>
              <w:t>ed</w:t>
            </w:r>
            <w:r w:rsidRPr="000503AA">
              <w:rPr>
                <w:rFonts w:ascii="Times New Roman" w:eastAsia="Times New Roman" w:hAnsi="Times New Roman" w:cs="Times New Roman"/>
                <w:color w:val="auto"/>
              </w:rPr>
              <w:t xml:space="preserve"> </w:t>
            </w:r>
            <w:r w:rsidR="00980241">
              <w:rPr>
                <w:rFonts w:ascii="Times New Roman" w:eastAsia="Times New Roman" w:hAnsi="Times New Roman" w:cs="Times New Roman"/>
                <w:color w:val="auto"/>
              </w:rPr>
              <w:t xml:space="preserve"> </w:t>
            </w:r>
            <w:r w:rsidR="00310422">
              <w:rPr>
                <w:rFonts w:ascii="Times New Roman" w:eastAsia="Times New Roman" w:hAnsi="Times New Roman" w:cs="Times New Roman"/>
                <w:color w:val="auto"/>
              </w:rPr>
              <w:t xml:space="preserve">to </w:t>
            </w:r>
            <w:r w:rsidRPr="000503AA">
              <w:rPr>
                <w:rFonts w:ascii="Times New Roman" w:eastAsia="Times New Roman" w:hAnsi="Times New Roman" w:cs="Times New Roman"/>
                <w:color w:val="auto"/>
              </w:rPr>
              <w:t xml:space="preserve">evaluate the </w:t>
            </w:r>
            <w:r w:rsidR="003C6FEE">
              <w:rPr>
                <w:rFonts w:ascii="Times New Roman" w:eastAsia="Times New Roman" w:hAnsi="Times New Roman" w:cs="Times New Roman"/>
                <w:color w:val="auto"/>
              </w:rPr>
              <w:t>credibility</w:t>
            </w:r>
            <w:r w:rsidRPr="000503AA">
              <w:rPr>
                <w:rFonts w:ascii="Times New Roman" w:eastAsia="Times New Roman" w:hAnsi="Times New Roman" w:cs="Times New Roman"/>
                <w:color w:val="auto"/>
              </w:rPr>
              <w:t xml:space="preserve">, </w:t>
            </w:r>
            <w:r w:rsidR="00563B98" w:rsidRPr="000503AA">
              <w:rPr>
                <w:rFonts w:ascii="Times New Roman" w:eastAsia="Times New Roman" w:hAnsi="Times New Roman" w:cs="Times New Roman"/>
                <w:color w:val="auto"/>
              </w:rPr>
              <w:t xml:space="preserve">bias, </w:t>
            </w:r>
            <w:r w:rsidR="00563B98">
              <w:rPr>
                <w:rFonts w:ascii="Times New Roman" w:eastAsia="Times New Roman" w:hAnsi="Times New Roman" w:cs="Times New Roman"/>
                <w:color w:val="auto"/>
              </w:rPr>
              <w:t xml:space="preserve">or context </w:t>
            </w:r>
            <w:r w:rsidRPr="000503AA">
              <w:rPr>
                <w:rFonts w:ascii="Times New Roman" w:eastAsia="Times New Roman" w:hAnsi="Times New Roman" w:cs="Times New Roman"/>
                <w:color w:val="auto"/>
              </w:rPr>
              <w:t>of a source</w:t>
            </w:r>
          </w:p>
        </w:tc>
        <w:tc>
          <w:tcPr>
            <w:tcW w:w="1355" w:type="dxa"/>
            <w:tcBorders>
              <w:top w:val="single" w:sz="4" w:space="0" w:color="auto"/>
              <w:bottom w:val="single" w:sz="4" w:space="0" w:color="auto"/>
            </w:tcBorders>
          </w:tcPr>
          <w:p w14:paraId="2E7FB904" w14:textId="77777777" w:rsidR="00C433E3" w:rsidRPr="009707F1" w:rsidRDefault="00C433E3" w:rsidP="00C433E3">
            <w:pPr>
              <w:rPr>
                <w:rFonts w:ascii="Times New Roman" w:eastAsia="Times New Roman" w:hAnsi="Times New Roman" w:cs="Times New Roman"/>
                <w:color w:val="FF0000"/>
              </w:rPr>
            </w:pPr>
          </w:p>
        </w:tc>
      </w:tr>
      <w:tr w:rsidR="00563B98" w:rsidRPr="000503AA" w14:paraId="7D8E4AE2" w14:textId="77777777" w:rsidTr="00801675">
        <w:trPr>
          <w:trHeight w:val="710"/>
        </w:trPr>
        <w:tc>
          <w:tcPr>
            <w:tcW w:w="1710" w:type="dxa"/>
            <w:tcBorders>
              <w:top w:val="single" w:sz="4" w:space="0" w:color="auto"/>
              <w:bottom w:val="single" w:sz="4" w:space="0" w:color="auto"/>
            </w:tcBorders>
            <w:vAlign w:val="center"/>
          </w:tcPr>
          <w:p w14:paraId="422F3F53" w14:textId="4F1AB351" w:rsidR="00747DDF" w:rsidRDefault="003C6FEE" w:rsidP="00973CB8">
            <w:pPr>
              <w:keepLines/>
              <w:ind w:left="154"/>
              <w:rPr>
                <w:rFonts w:ascii="Times New Roman" w:eastAsia="Times New Roman" w:hAnsi="Times New Roman" w:cs="Times New Roman"/>
                <w:color w:val="auto"/>
              </w:rPr>
            </w:pPr>
            <w:r>
              <w:rPr>
                <w:rFonts w:ascii="Times New Roman" w:eastAsia="Times New Roman" w:hAnsi="Times New Roman" w:cs="Times New Roman"/>
                <w:color w:val="auto"/>
              </w:rPr>
              <w:t>Explanation or Persuasion</w:t>
            </w:r>
          </w:p>
          <w:p w14:paraId="299D2BF2" w14:textId="77777777" w:rsidR="00747DDF" w:rsidRPr="000503AA" w:rsidRDefault="00747DDF" w:rsidP="00747DDF">
            <w:pPr>
              <w:ind w:left="165"/>
              <w:rPr>
                <w:rFonts w:ascii="Times New Roman" w:eastAsia="Times New Roman" w:hAnsi="Times New Roman" w:cs="Times New Roman"/>
                <w:color w:val="auto"/>
              </w:rPr>
            </w:pPr>
            <w:r>
              <w:rPr>
                <w:rFonts w:ascii="Times New Roman" w:eastAsia="Times New Roman" w:hAnsi="Times New Roman" w:cs="Times New Roman"/>
                <w:color w:val="auto"/>
              </w:rPr>
              <w:t>(.1d)</w:t>
            </w:r>
          </w:p>
        </w:tc>
        <w:tc>
          <w:tcPr>
            <w:tcW w:w="3600" w:type="dxa"/>
            <w:tcBorders>
              <w:top w:val="single" w:sz="4" w:space="0" w:color="auto"/>
              <w:bottom w:val="single" w:sz="4" w:space="0" w:color="auto"/>
            </w:tcBorders>
          </w:tcPr>
          <w:p w14:paraId="0DAB9FC2" w14:textId="4B40A8B4" w:rsidR="00747DDF" w:rsidRDefault="00973CB8" w:rsidP="003C6FEE">
            <w:pPr>
              <w:rPr>
                <w:rFonts w:ascii="Times New Roman" w:eastAsia="Times New Roman" w:hAnsi="Times New Roman" w:cs="Times New Roman"/>
                <w:color w:val="auto"/>
              </w:rPr>
            </w:pPr>
            <w:r>
              <w:rPr>
                <w:rFonts w:ascii="Times New Roman" w:eastAsia="Times New Roman" w:hAnsi="Times New Roman" w:cs="Times New Roman"/>
                <w:color w:val="auto"/>
              </w:rPr>
              <w:t>Responded</w:t>
            </w:r>
            <w:r w:rsidR="00303D9A">
              <w:rPr>
                <w:rFonts w:ascii="Times New Roman" w:eastAsia="Times New Roman" w:hAnsi="Times New Roman" w:cs="Times New Roman"/>
                <w:color w:val="auto"/>
              </w:rPr>
              <w:t xml:space="preserve"> to the prompt</w:t>
            </w:r>
            <w:r>
              <w:rPr>
                <w:rFonts w:ascii="Times New Roman" w:eastAsia="Times New Roman" w:hAnsi="Times New Roman" w:cs="Times New Roman"/>
                <w:color w:val="auto"/>
              </w:rPr>
              <w:t xml:space="preserve"> with </w:t>
            </w:r>
            <w:r w:rsidR="00801675">
              <w:rPr>
                <w:rFonts w:ascii="Times New Roman" w:eastAsia="Times New Roman" w:hAnsi="Times New Roman" w:cs="Times New Roman"/>
                <w:color w:val="auto"/>
              </w:rPr>
              <w:t xml:space="preserve">a conclusive </w:t>
            </w:r>
            <w:r w:rsidR="00747DDF" w:rsidRPr="000503AA">
              <w:rPr>
                <w:rFonts w:ascii="Times New Roman" w:eastAsia="Times New Roman" w:hAnsi="Times New Roman" w:cs="Times New Roman"/>
                <w:color w:val="auto"/>
              </w:rPr>
              <w:t xml:space="preserve">and knowledgeable </w:t>
            </w:r>
            <w:r w:rsidR="003C6FEE">
              <w:rPr>
                <w:rFonts w:ascii="Times New Roman" w:eastAsia="Times New Roman" w:hAnsi="Times New Roman" w:cs="Times New Roman"/>
                <w:color w:val="auto"/>
              </w:rPr>
              <w:t>explanation or statement beyond conventional conclusions</w:t>
            </w:r>
          </w:p>
        </w:tc>
        <w:tc>
          <w:tcPr>
            <w:tcW w:w="3060" w:type="dxa"/>
            <w:tcBorders>
              <w:top w:val="single" w:sz="4" w:space="0" w:color="auto"/>
              <w:bottom w:val="single" w:sz="4" w:space="0" w:color="auto"/>
            </w:tcBorders>
          </w:tcPr>
          <w:p w14:paraId="0C1C9BD6" w14:textId="1CA37E09" w:rsidR="00747DDF" w:rsidRDefault="00973CB8" w:rsidP="003C6FEE">
            <w:pPr>
              <w:rPr>
                <w:rFonts w:ascii="Times New Roman" w:eastAsia="Times New Roman" w:hAnsi="Times New Roman" w:cs="Times New Roman"/>
                <w:color w:val="auto"/>
              </w:rPr>
            </w:pPr>
            <w:r>
              <w:rPr>
                <w:rFonts w:ascii="Times New Roman" w:eastAsia="Times New Roman" w:hAnsi="Times New Roman" w:cs="Times New Roman"/>
                <w:color w:val="auto"/>
              </w:rPr>
              <w:t>Responded</w:t>
            </w:r>
            <w:r w:rsidRPr="000503AA">
              <w:rPr>
                <w:rFonts w:ascii="Times New Roman" w:eastAsia="Times New Roman" w:hAnsi="Times New Roman" w:cs="Times New Roman"/>
                <w:color w:val="auto"/>
              </w:rPr>
              <w:t xml:space="preserve"> </w:t>
            </w:r>
            <w:r w:rsidR="00303D9A">
              <w:rPr>
                <w:rFonts w:ascii="Times New Roman" w:eastAsia="Times New Roman" w:hAnsi="Times New Roman" w:cs="Times New Roman"/>
                <w:color w:val="auto"/>
              </w:rPr>
              <w:t xml:space="preserve">to the </w:t>
            </w:r>
            <w:r w:rsidR="003C6FEE">
              <w:rPr>
                <w:rFonts w:ascii="Times New Roman" w:eastAsia="Times New Roman" w:hAnsi="Times New Roman" w:cs="Times New Roman"/>
                <w:color w:val="auto"/>
              </w:rPr>
              <w:t>task with a reasonable explanation or statement</w:t>
            </w:r>
            <w:r w:rsidR="00A743F0">
              <w:rPr>
                <w:rFonts w:ascii="Times New Roman" w:eastAsia="Times New Roman" w:hAnsi="Times New Roman" w:cs="Times New Roman"/>
                <w:color w:val="auto"/>
              </w:rPr>
              <w:t xml:space="preserve"> </w:t>
            </w:r>
          </w:p>
        </w:tc>
        <w:tc>
          <w:tcPr>
            <w:tcW w:w="2700" w:type="dxa"/>
            <w:tcBorders>
              <w:top w:val="single" w:sz="4" w:space="0" w:color="auto"/>
              <w:bottom w:val="single" w:sz="4" w:space="0" w:color="auto"/>
            </w:tcBorders>
          </w:tcPr>
          <w:p w14:paraId="409329B9" w14:textId="5B48232B" w:rsidR="00747DDF" w:rsidRDefault="00973CB8" w:rsidP="003C6FEE">
            <w:pPr>
              <w:rPr>
                <w:rFonts w:ascii="Times New Roman" w:eastAsia="Times New Roman" w:hAnsi="Times New Roman" w:cs="Times New Roman"/>
                <w:color w:val="auto"/>
              </w:rPr>
            </w:pPr>
            <w:r>
              <w:rPr>
                <w:rFonts w:ascii="Times New Roman" w:eastAsia="Times New Roman" w:hAnsi="Times New Roman" w:cs="Times New Roman"/>
                <w:color w:val="auto"/>
              </w:rPr>
              <w:t xml:space="preserve">Responded to </w:t>
            </w:r>
            <w:r w:rsidR="003C6FEE">
              <w:rPr>
                <w:rFonts w:ascii="Times New Roman" w:eastAsia="Times New Roman" w:hAnsi="Times New Roman" w:cs="Times New Roman"/>
                <w:color w:val="auto"/>
              </w:rPr>
              <w:t>the task with a partially developed explanation or statement</w:t>
            </w:r>
          </w:p>
        </w:tc>
        <w:tc>
          <w:tcPr>
            <w:tcW w:w="2430" w:type="dxa"/>
            <w:tcBorders>
              <w:top w:val="single" w:sz="4" w:space="0" w:color="auto"/>
              <w:bottom w:val="single" w:sz="4" w:space="0" w:color="auto"/>
            </w:tcBorders>
          </w:tcPr>
          <w:p w14:paraId="68B474E6" w14:textId="0A9329EB" w:rsidR="00747DDF" w:rsidRDefault="00973CB8" w:rsidP="003C6FEE">
            <w:pPr>
              <w:rPr>
                <w:rFonts w:ascii="Times New Roman" w:eastAsia="Times New Roman" w:hAnsi="Times New Roman" w:cs="Times New Roman"/>
                <w:color w:val="auto"/>
              </w:rPr>
            </w:pPr>
            <w:r>
              <w:rPr>
                <w:rFonts w:ascii="Times New Roman" w:eastAsia="Times New Roman" w:hAnsi="Times New Roman" w:cs="Times New Roman"/>
                <w:color w:val="auto"/>
              </w:rPr>
              <w:t>Attempted to present a</w:t>
            </w:r>
            <w:r w:rsidR="00747DDF" w:rsidRPr="000503AA">
              <w:rPr>
                <w:rFonts w:ascii="Times New Roman" w:eastAsia="Times New Roman" w:hAnsi="Times New Roman" w:cs="Times New Roman"/>
                <w:color w:val="auto"/>
              </w:rPr>
              <w:t xml:space="preserve"> </w:t>
            </w:r>
            <w:r w:rsidR="00747DDF">
              <w:rPr>
                <w:rFonts w:ascii="Times New Roman" w:eastAsia="Times New Roman" w:hAnsi="Times New Roman" w:cs="Times New Roman"/>
                <w:color w:val="auto"/>
              </w:rPr>
              <w:t xml:space="preserve">central </w:t>
            </w:r>
            <w:r w:rsidR="003C6FEE">
              <w:rPr>
                <w:rFonts w:ascii="Times New Roman" w:eastAsia="Times New Roman" w:hAnsi="Times New Roman" w:cs="Times New Roman"/>
                <w:color w:val="auto"/>
              </w:rPr>
              <w:t>explanation or statement</w:t>
            </w:r>
          </w:p>
        </w:tc>
        <w:tc>
          <w:tcPr>
            <w:tcW w:w="1355" w:type="dxa"/>
            <w:tcBorders>
              <w:top w:val="single" w:sz="4" w:space="0" w:color="auto"/>
              <w:bottom w:val="single" w:sz="4" w:space="0" w:color="auto"/>
            </w:tcBorders>
          </w:tcPr>
          <w:p w14:paraId="6DF57B76" w14:textId="77777777" w:rsidR="00747DDF" w:rsidRPr="009707F1" w:rsidRDefault="00747DDF" w:rsidP="00747DDF">
            <w:pPr>
              <w:rPr>
                <w:rFonts w:ascii="Times New Roman" w:eastAsia="Times New Roman" w:hAnsi="Times New Roman" w:cs="Times New Roman"/>
                <w:color w:val="FF0000"/>
              </w:rPr>
            </w:pPr>
          </w:p>
        </w:tc>
      </w:tr>
      <w:tr w:rsidR="00563B98" w:rsidRPr="000503AA" w14:paraId="40E2A6EC" w14:textId="77777777" w:rsidTr="00801675">
        <w:trPr>
          <w:trHeight w:val="710"/>
        </w:trPr>
        <w:tc>
          <w:tcPr>
            <w:tcW w:w="1710" w:type="dxa"/>
            <w:tcBorders>
              <w:top w:val="single" w:sz="4" w:space="0" w:color="auto"/>
              <w:bottom w:val="single" w:sz="4" w:space="0" w:color="auto"/>
            </w:tcBorders>
            <w:vAlign w:val="center"/>
          </w:tcPr>
          <w:p w14:paraId="56DBCB64" w14:textId="77777777" w:rsidR="00747DDF" w:rsidRDefault="00747DDF" w:rsidP="00747DDF">
            <w:pPr>
              <w:ind w:left="165"/>
              <w:rPr>
                <w:rFonts w:ascii="Times New Roman" w:eastAsia="Times New Roman" w:hAnsi="Times New Roman" w:cs="Times New Roman"/>
                <w:color w:val="auto"/>
              </w:rPr>
            </w:pPr>
            <w:r>
              <w:rPr>
                <w:rFonts w:ascii="Times New Roman" w:eastAsia="Times New Roman" w:hAnsi="Times New Roman" w:cs="Times New Roman"/>
                <w:color w:val="auto"/>
              </w:rPr>
              <w:t xml:space="preserve">Differing Perspectives </w:t>
            </w:r>
          </w:p>
          <w:p w14:paraId="4916AEF1" w14:textId="77777777" w:rsidR="00747DDF" w:rsidRPr="000503AA" w:rsidRDefault="00747DDF" w:rsidP="00747DDF">
            <w:pPr>
              <w:keepLines/>
              <w:ind w:left="165"/>
              <w:rPr>
                <w:rFonts w:ascii="Times New Roman" w:eastAsia="Times New Roman" w:hAnsi="Times New Roman" w:cs="Times New Roman"/>
                <w:color w:val="auto"/>
              </w:rPr>
            </w:pPr>
            <w:r>
              <w:rPr>
                <w:rFonts w:ascii="Times New Roman" w:eastAsia="Times New Roman" w:hAnsi="Times New Roman" w:cs="Times New Roman"/>
                <w:color w:val="auto"/>
              </w:rPr>
              <w:t>(.1e)</w:t>
            </w:r>
          </w:p>
        </w:tc>
        <w:tc>
          <w:tcPr>
            <w:tcW w:w="3600" w:type="dxa"/>
            <w:tcBorders>
              <w:top w:val="single" w:sz="4" w:space="0" w:color="auto"/>
              <w:bottom w:val="single" w:sz="4" w:space="0" w:color="auto"/>
            </w:tcBorders>
          </w:tcPr>
          <w:p w14:paraId="4D248331" w14:textId="5740F868" w:rsidR="00747DDF" w:rsidRDefault="003C6FEE" w:rsidP="00980241">
            <w:pPr>
              <w:rPr>
                <w:rFonts w:ascii="Times New Roman" w:eastAsia="Times New Roman" w:hAnsi="Times New Roman" w:cs="Times New Roman"/>
                <w:color w:val="auto"/>
              </w:rPr>
            </w:pPr>
            <w:r>
              <w:rPr>
                <w:rFonts w:ascii="Times New Roman" w:hAnsi="Times New Roman" w:cs="Times New Roman"/>
              </w:rPr>
              <w:t>Provided and thoroughly explained details that compared historical, cultural, and/or political perspectives</w:t>
            </w:r>
          </w:p>
        </w:tc>
        <w:tc>
          <w:tcPr>
            <w:tcW w:w="3060" w:type="dxa"/>
            <w:tcBorders>
              <w:top w:val="single" w:sz="4" w:space="0" w:color="auto"/>
              <w:bottom w:val="single" w:sz="4" w:space="0" w:color="auto"/>
            </w:tcBorders>
          </w:tcPr>
          <w:p w14:paraId="635C1633" w14:textId="51AEED68" w:rsidR="001109B4" w:rsidRDefault="003C6FEE" w:rsidP="001109B4">
            <w:pPr>
              <w:rPr>
                <w:rFonts w:ascii="Times New Roman" w:eastAsia="Times New Roman" w:hAnsi="Times New Roman" w:cs="Times New Roman"/>
              </w:rPr>
            </w:pPr>
            <w:r>
              <w:rPr>
                <w:rFonts w:ascii="Times New Roman" w:eastAsia="Times New Roman" w:hAnsi="Times New Roman" w:cs="Times New Roman"/>
                <w:color w:val="auto"/>
              </w:rPr>
              <w:t>Compared different historical, cultural, and/or political perspectives</w:t>
            </w:r>
          </w:p>
          <w:p w14:paraId="47225417" w14:textId="77777777" w:rsidR="00747DDF" w:rsidRPr="001109B4" w:rsidRDefault="00747DDF" w:rsidP="001109B4">
            <w:pPr>
              <w:rPr>
                <w:rFonts w:ascii="Times New Roman" w:eastAsia="Times New Roman" w:hAnsi="Times New Roman" w:cs="Times New Roman"/>
              </w:rPr>
            </w:pPr>
          </w:p>
        </w:tc>
        <w:tc>
          <w:tcPr>
            <w:tcW w:w="2700" w:type="dxa"/>
            <w:tcBorders>
              <w:top w:val="single" w:sz="4" w:space="0" w:color="auto"/>
              <w:bottom w:val="single" w:sz="4" w:space="0" w:color="auto"/>
            </w:tcBorders>
          </w:tcPr>
          <w:p w14:paraId="347389A1" w14:textId="37188ADB" w:rsidR="00747DDF" w:rsidRDefault="003C6FEE" w:rsidP="00747DDF">
            <w:pPr>
              <w:rPr>
                <w:rFonts w:ascii="Times New Roman" w:eastAsia="Times New Roman" w:hAnsi="Times New Roman" w:cs="Times New Roman"/>
                <w:color w:val="auto"/>
              </w:rPr>
            </w:pPr>
            <w:r>
              <w:rPr>
                <w:rFonts w:ascii="Times New Roman" w:eastAsia="Times New Roman" w:hAnsi="Times New Roman" w:cs="Times New Roman"/>
                <w:color w:val="auto"/>
              </w:rPr>
              <w:t>Identified different perspectives</w:t>
            </w:r>
          </w:p>
        </w:tc>
        <w:tc>
          <w:tcPr>
            <w:tcW w:w="2430" w:type="dxa"/>
            <w:tcBorders>
              <w:top w:val="single" w:sz="4" w:space="0" w:color="auto"/>
              <w:bottom w:val="single" w:sz="4" w:space="0" w:color="auto"/>
            </w:tcBorders>
          </w:tcPr>
          <w:p w14:paraId="4F73BE94" w14:textId="3F8B046A" w:rsidR="00747DDF" w:rsidRDefault="003C6FEE" w:rsidP="00747DDF">
            <w:pPr>
              <w:rPr>
                <w:rFonts w:ascii="Times New Roman" w:eastAsia="Times New Roman" w:hAnsi="Times New Roman" w:cs="Times New Roman"/>
                <w:color w:val="auto"/>
              </w:rPr>
            </w:pPr>
            <w:r>
              <w:rPr>
                <w:rFonts w:ascii="Times New Roman" w:eastAsia="Times New Roman" w:hAnsi="Times New Roman" w:cs="Times New Roman"/>
                <w:color w:val="auto"/>
              </w:rPr>
              <w:t>Identified a point of view or perspective</w:t>
            </w:r>
          </w:p>
        </w:tc>
        <w:tc>
          <w:tcPr>
            <w:tcW w:w="1355" w:type="dxa"/>
            <w:tcBorders>
              <w:top w:val="single" w:sz="4" w:space="0" w:color="auto"/>
              <w:bottom w:val="single" w:sz="4" w:space="0" w:color="auto"/>
            </w:tcBorders>
          </w:tcPr>
          <w:p w14:paraId="26630C7C" w14:textId="77777777" w:rsidR="00747DDF" w:rsidRPr="009707F1" w:rsidRDefault="00747DDF" w:rsidP="00747DDF">
            <w:pPr>
              <w:rPr>
                <w:rFonts w:ascii="Times New Roman" w:eastAsia="Times New Roman" w:hAnsi="Times New Roman" w:cs="Times New Roman"/>
                <w:color w:val="FF0000"/>
              </w:rPr>
            </w:pPr>
          </w:p>
        </w:tc>
      </w:tr>
      <w:tr w:rsidR="00563B98" w:rsidRPr="000503AA" w14:paraId="7C16B167" w14:textId="77777777" w:rsidTr="00801675">
        <w:trPr>
          <w:trHeight w:val="853"/>
        </w:trPr>
        <w:tc>
          <w:tcPr>
            <w:tcW w:w="1710" w:type="dxa"/>
            <w:tcBorders>
              <w:top w:val="single" w:sz="8" w:space="0" w:color="auto"/>
              <w:left w:val="single" w:sz="8" w:space="0" w:color="auto"/>
            </w:tcBorders>
            <w:shd w:val="clear" w:color="auto" w:fill="auto"/>
            <w:vAlign w:val="center"/>
          </w:tcPr>
          <w:p w14:paraId="3CC149ED" w14:textId="77777777" w:rsidR="00565C81" w:rsidRDefault="00C433E3" w:rsidP="00973CB8">
            <w:pPr>
              <w:ind w:left="165"/>
              <w:rPr>
                <w:rFonts w:ascii="Times New Roman" w:eastAsia="Times New Roman" w:hAnsi="Times New Roman" w:cs="Times New Roman"/>
                <w:color w:val="auto"/>
              </w:rPr>
            </w:pPr>
            <w:r>
              <w:rPr>
                <w:rFonts w:ascii="Times New Roman" w:eastAsia="Times New Roman" w:hAnsi="Times New Roman" w:cs="Times New Roman"/>
                <w:color w:val="auto"/>
              </w:rPr>
              <w:lastRenderedPageBreak/>
              <w:t xml:space="preserve">Determine causes or effects </w:t>
            </w:r>
          </w:p>
          <w:p w14:paraId="5E3DCE7B" w14:textId="77777777" w:rsidR="00C433E3" w:rsidRPr="000503AA" w:rsidRDefault="00C433E3" w:rsidP="00973CB8">
            <w:pPr>
              <w:ind w:left="165"/>
              <w:rPr>
                <w:rFonts w:ascii="Times New Roman" w:eastAsia="Times New Roman" w:hAnsi="Times New Roman" w:cs="Times New Roman"/>
                <w:color w:val="auto"/>
              </w:rPr>
            </w:pPr>
            <w:r>
              <w:rPr>
                <w:rFonts w:ascii="Times New Roman" w:eastAsia="Times New Roman" w:hAnsi="Times New Roman" w:cs="Times New Roman"/>
                <w:color w:val="auto"/>
              </w:rPr>
              <w:t>(.1f)</w:t>
            </w:r>
          </w:p>
        </w:tc>
        <w:tc>
          <w:tcPr>
            <w:tcW w:w="3600" w:type="dxa"/>
            <w:tcBorders>
              <w:top w:val="single" w:sz="8" w:space="0" w:color="auto"/>
            </w:tcBorders>
            <w:shd w:val="clear" w:color="auto" w:fill="auto"/>
          </w:tcPr>
          <w:p w14:paraId="0427262B" w14:textId="02E21258" w:rsidR="00C433E3" w:rsidRDefault="003C6FEE" w:rsidP="00980241">
            <w:pPr>
              <w:rPr>
                <w:rFonts w:ascii="Times New Roman" w:eastAsia="Times New Roman" w:hAnsi="Times New Roman" w:cs="Times New Roman"/>
                <w:color w:val="auto"/>
              </w:rPr>
            </w:pPr>
            <w:r>
              <w:rPr>
                <w:rFonts w:ascii="Times New Roman" w:eastAsia="Times New Roman" w:hAnsi="Times New Roman" w:cs="Times New Roman"/>
                <w:color w:val="auto"/>
              </w:rPr>
              <w:t>Explained how direct and indirect cause-and-effect relationships impacted people, places, and/or events</w:t>
            </w:r>
          </w:p>
        </w:tc>
        <w:tc>
          <w:tcPr>
            <w:tcW w:w="3060" w:type="dxa"/>
            <w:tcBorders>
              <w:top w:val="single" w:sz="8" w:space="0" w:color="auto"/>
            </w:tcBorders>
            <w:shd w:val="clear" w:color="auto" w:fill="auto"/>
          </w:tcPr>
          <w:p w14:paraId="6CEFFF28" w14:textId="34A57E2B" w:rsidR="00C433E3" w:rsidRDefault="003C6FEE" w:rsidP="00315207">
            <w:pPr>
              <w:rPr>
                <w:rFonts w:ascii="Times New Roman" w:eastAsia="Times New Roman" w:hAnsi="Times New Roman" w:cs="Times New Roman"/>
                <w:color w:val="auto"/>
              </w:rPr>
            </w:pPr>
            <w:r>
              <w:rPr>
                <w:rFonts w:ascii="Times New Roman" w:eastAsia="Times New Roman" w:hAnsi="Times New Roman" w:cs="Times New Roman"/>
                <w:color w:val="auto"/>
              </w:rPr>
              <w:t xml:space="preserve">Explained direct cause-and-effect relationships </w:t>
            </w:r>
            <w:r w:rsidR="00315207">
              <w:rPr>
                <w:rFonts w:ascii="Times New Roman" w:eastAsia="Times New Roman" w:hAnsi="Times New Roman" w:cs="Times New Roman"/>
                <w:color w:val="auto"/>
              </w:rPr>
              <w:t>and their impact on people, places and/or events</w:t>
            </w:r>
          </w:p>
        </w:tc>
        <w:tc>
          <w:tcPr>
            <w:tcW w:w="2700" w:type="dxa"/>
            <w:tcBorders>
              <w:top w:val="single" w:sz="8" w:space="0" w:color="auto"/>
            </w:tcBorders>
            <w:shd w:val="clear" w:color="auto" w:fill="auto"/>
          </w:tcPr>
          <w:p w14:paraId="4E1CA2EF" w14:textId="77777777" w:rsidR="00C433E3" w:rsidRDefault="00AE0445" w:rsidP="00973CB8">
            <w:pPr>
              <w:rPr>
                <w:rFonts w:ascii="Times New Roman" w:eastAsia="Times New Roman" w:hAnsi="Times New Roman" w:cs="Times New Roman"/>
                <w:color w:val="auto"/>
              </w:rPr>
            </w:pPr>
            <w:r>
              <w:rPr>
                <w:rFonts w:ascii="Times New Roman" w:eastAsia="Times New Roman" w:hAnsi="Times New Roman" w:cs="Times New Roman"/>
                <w:color w:val="auto"/>
              </w:rPr>
              <w:t>Explained</w:t>
            </w:r>
            <w:r w:rsidR="00C433E3">
              <w:rPr>
                <w:rFonts w:ascii="Times New Roman" w:eastAsia="Times New Roman" w:hAnsi="Times New Roman" w:cs="Times New Roman"/>
                <w:color w:val="auto"/>
              </w:rPr>
              <w:t xml:space="preserve"> multiple causes or effects of an event</w:t>
            </w:r>
          </w:p>
        </w:tc>
        <w:tc>
          <w:tcPr>
            <w:tcW w:w="2430" w:type="dxa"/>
            <w:tcBorders>
              <w:top w:val="single" w:sz="8" w:space="0" w:color="auto"/>
            </w:tcBorders>
            <w:shd w:val="clear" w:color="auto" w:fill="auto"/>
          </w:tcPr>
          <w:p w14:paraId="3BA378FA" w14:textId="2705C405" w:rsidR="00C433E3" w:rsidRDefault="00AE0445" w:rsidP="00C0537D">
            <w:pPr>
              <w:rPr>
                <w:rFonts w:ascii="Times New Roman" w:eastAsia="Times New Roman" w:hAnsi="Times New Roman" w:cs="Times New Roman"/>
                <w:color w:val="auto"/>
              </w:rPr>
            </w:pPr>
            <w:r>
              <w:rPr>
                <w:rFonts w:ascii="Times New Roman" w:eastAsia="Times New Roman" w:hAnsi="Times New Roman" w:cs="Times New Roman"/>
                <w:color w:val="auto"/>
              </w:rPr>
              <w:t>Identified</w:t>
            </w:r>
            <w:r w:rsidR="00C433E3">
              <w:rPr>
                <w:rFonts w:ascii="Times New Roman" w:eastAsia="Times New Roman" w:hAnsi="Times New Roman" w:cs="Times New Roman"/>
                <w:color w:val="auto"/>
              </w:rPr>
              <w:t xml:space="preserve"> </w:t>
            </w:r>
            <w:r w:rsidR="00C0537D">
              <w:rPr>
                <w:rFonts w:ascii="Times New Roman" w:eastAsia="Times New Roman" w:hAnsi="Times New Roman" w:cs="Times New Roman"/>
                <w:color w:val="auto"/>
              </w:rPr>
              <w:t>the</w:t>
            </w:r>
            <w:r w:rsidR="00C433E3">
              <w:rPr>
                <w:rFonts w:ascii="Times New Roman" w:eastAsia="Times New Roman" w:hAnsi="Times New Roman" w:cs="Times New Roman"/>
                <w:color w:val="auto"/>
              </w:rPr>
              <w:t xml:space="preserve"> cause</w:t>
            </w:r>
            <w:r w:rsidR="00A743F0">
              <w:rPr>
                <w:rFonts w:ascii="Times New Roman" w:eastAsia="Times New Roman" w:hAnsi="Times New Roman" w:cs="Times New Roman"/>
                <w:color w:val="auto"/>
              </w:rPr>
              <w:t xml:space="preserve">(s) or effect(s) </w:t>
            </w:r>
            <w:r w:rsidR="00C433E3">
              <w:rPr>
                <w:rFonts w:ascii="Times New Roman" w:eastAsia="Times New Roman" w:hAnsi="Times New Roman" w:cs="Times New Roman"/>
                <w:color w:val="auto"/>
              </w:rPr>
              <w:t>of an event</w:t>
            </w:r>
          </w:p>
        </w:tc>
        <w:tc>
          <w:tcPr>
            <w:tcW w:w="1355" w:type="dxa"/>
            <w:tcBorders>
              <w:top w:val="single" w:sz="8" w:space="0" w:color="auto"/>
            </w:tcBorders>
            <w:shd w:val="clear" w:color="auto" w:fill="auto"/>
          </w:tcPr>
          <w:p w14:paraId="0964D39C" w14:textId="77777777" w:rsidR="00C433E3" w:rsidRPr="000503AA" w:rsidRDefault="00C433E3" w:rsidP="00973CB8">
            <w:pPr>
              <w:rPr>
                <w:rFonts w:ascii="Times New Roman" w:eastAsia="Times New Roman" w:hAnsi="Times New Roman" w:cs="Times New Roman"/>
                <w:color w:val="auto"/>
              </w:rPr>
            </w:pPr>
          </w:p>
        </w:tc>
      </w:tr>
      <w:tr w:rsidR="00563B98" w:rsidRPr="000503AA" w14:paraId="7CA6F63D" w14:textId="77777777" w:rsidTr="00801675">
        <w:tc>
          <w:tcPr>
            <w:tcW w:w="1710" w:type="dxa"/>
            <w:shd w:val="clear" w:color="auto" w:fill="auto"/>
            <w:vAlign w:val="center"/>
          </w:tcPr>
          <w:p w14:paraId="0DA0C34B" w14:textId="77777777" w:rsidR="00C433E3" w:rsidRPr="000503AA" w:rsidRDefault="00C433E3" w:rsidP="00973CB8">
            <w:pPr>
              <w:ind w:left="165"/>
              <w:rPr>
                <w:rFonts w:ascii="Times New Roman" w:eastAsia="Times New Roman" w:hAnsi="Times New Roman" w:cs="Times New Roman"/>
                <w:color w:val="auto"/>
              </w:rPr>
            </w:pPr>
            <w:r w:rsidRPr="000503AA">
              <w:rPr>
                <w:rFonts w:ascii="Times New Roman" w:eastAsia="Times New Roman" w:hAnsi="Times New Roman" w:cs="Times New Roman"/>
                <w:color w:val="auto"/>
              </w:rPr>
              <w:t>Connections</w:t>
            </w:r>
            <w:r>
              <w:rPr>
                <w:rFonts w:ascii="Times New Roman" w:eastAsia="Times New Roman" w:hAnsi="Times New Roman" w:cs="Times New Roman"/>
                <w:color w:val="auto"/>
              </w:rPr>
              <w:t xml:space="preserve"> across time</w:t>
            </w:r>
            <w:r w:rsidRPr="000503AA">
              <w:rPr>
                <w:rFonts w:ascii="Times New Roman" w:eastAsia="Times New Roman" w:hAnsi="Times New Roman" w:cs="Times New Roman"/>
                <w:color w:val="auto"/>
              </w:rPr>
              <w:t xml:space="preserve"> (.1g)</w:t>
            </w:r>
          </w:p>
        </w:tc>
        <w:tc>
          <w:tcPr>
            <w:tcW w:w="3600" w:type="dxa"/>
            <w:shd w:val="clear" w:color="auto" w:fill="auto"/>
          </w:tcPr>
          <w:p w14:paraId="6B70C5EC" w14:textId="1AAAF3C5" w:rsidR="00C433E3" w:rsidRDefault="00C433E3" w:rsidP="00973CB8">
            <w:pPr>
              <w:rPr>
                <w:rFonts w:ascii="Times New Roman" w:eastAsia="Times New Roman" w:hAnsi="Times New Roman" w:cs="Times New Roman"/>
                <w:color w:val="auto"/>
              </w:rPr>
            </w:pPr>
            <w:r>
              <w:rPr>
                <w:rFonts w:ascii="Times New Roman" w:eastAsia="Times New Roman" w:hAnsi="Times New Roman" w:cs="Times New Roman"/>
                <w:color w:val="auto"/>
              </w:rPr>
              <w:t>E</w:t>
            </w:r>
            <w:r w:rsidRPr="000503AA">
              <w:rPr>
                <w:rFonts w:ascii="Times New Roman" w:eastAsia="Times New Roman" w:hAnsi="Times New Roman" w:cs="Times New Roman"/>
                <w:color w:val="auto"/>
              </w:rPr>
              <w:t>xplain</w:t>
            </w:r>
            <w:r w:rsidR="00AE0445">
              <w:rPr>
                <w:rFonts w:ascii="Times New Roman" w:eastAsia="Times New Roman" w:hAnsi="Times New Roman" w:cs="Times New Roman"/>
                <w:color w:val="auto"/>
              </w:rPr>
              <w:t>ed</w:t>
            </w:r>
            <w:r w:rsidRPr="000503AA">
              <w:rPr>
                <w:rFonts w:ascii="Times New Roman" w:eastAsia="Times New Roman" w:hAnsi="Times New Roman" w:cs="Times New Roman"/>
                <w:color w:val="auto"/>
              </w:rPr>
              <w:t xml:space="preserve"> </w:t>
            </w:r>
            <w:r w:rsidR="00315207">
              <w:rPr>
                <w:rFonts w:ascii="Times New Roman" w:eastAsia="Times New Roman" w:hAnsi="Times New Roman" w:cs="Times New Roman"/>
                <w:color w:val="auto"/>
              </w:rPr>
              <w:t>multiple</w:t>
            </w:r>
            <w:r w:rsidRPr="000503AA">
              <w:rPr>
                <w:rFonts w:ascii="Times New Roman" w:eastAsia="Times New Roman" w:hAnsi="Times New Roman" w:cs="Times New Roman"/>
                <w:color w:val="auto"/>
              </w:rPr>
              <w:t xml:space="preserve"> changes and continuities over time using comparable cases or examples</w:t>
            </w:r>
            <w:r>
              <w:rPr>
                <w:rFonts w:ascii="Times New Roman" w:eastAsia="Times New Roman" w:hAnsi="Times New Roman" w:cs="Times New Roman"/>
                <w:color w:val="auto"/>
              </w:rPr>
              <w:t>.</w:t>
            </w:r>
          </w:p>
          <w:p w14:paraId="6065D8FB" w14:textId="77777777" w:rsidR="00C433E3" w:rsidRDefault="00C433E3" w:rsidP="00973CB8">
            <w:pPr>
              <w:rPr>
                <w:rFonts w:ascii="Times New Roman" w:eastAsia="Times New Roman" w:hAnsi="Times New Roman" w:cs="Times New Roman"/>
                <w:color w:val="auto"/>
              </w:rPr>
            </w:pPr>
          </w:p>
          <w:p w14:paraId="3E4204E7" w14:textId="4D3A385A" w:rsidR="00C433E3" w:rsidRPr="000503AA" w:rsidRDefault="00980241" w:rsidP="00980241">
            <w:pPr>
              <w:rPr>
                <w:rFonts w:ascii="Times New Roman" w:eastAsia="Times New Roman" w:hAnsi="Times New Roman" w:cs="Times New Roman"/>
                <w:color w:val="auto"/>
              </w:rPr>
            </w:pPr>
            <w:r>
              <w:rPr>
                <w:rFonts w:ascii="Times New Roman" w:eastAsia="Times New Roman" w:hAnsi="Times New Roman" w:cs="Times New Roman"/>
                <w:color w:val="auto"/>
              </w:rPr>
              <w:t xml:space="preserve">Identified </w:t>
            </w:r>
            <w:r w:rsidR="00C433E3">
              <w:rPr>
                <w:rFonts w:ascii="Times New Roman" w:eastAsia="Times New Roman" w:hAnsi="Times New Roman" w:cs="Times New Roman"/>
                <w:color w:val="auto"/>
              </w:rPr>
              <w:t>exceptions</w:t>
            </w:r>
          </w:p>
        </w:tc>
        <w:tc>
          <w:tcPr>
            <w:tcW w:w="3060" w:type="dxa"/>
            <w:shd w:val="clear" w:color="auto" w:fill="auto"/>
          </w:tcPr>
          <w:p w14:paraId="05C2E518" w14:textId="57680B66" w:rsidR="00C433E3" w:rsidRPr="000503AA" w:rsidRDefault="00C433E3" w:rsidP="00315207">
            <w:pPr>
              <w:rPr>
                <w:rFonts w:ascii="Times New Roman" w:eastAsia="Times New Roman" w:hAnsi="Times New Roman" w:cs="Times New Roman"/>
                <w:color w:val="auto"/>
              </w:rPr>
            </w:pPr>
            <w:r>
              <w:rPr>
                <w:rFonts w:ascii="Times New Roman" w:eastAsia="Times New Roman" w:hAnsi="Times New Roman" w:cs="Times New Roman"/>
                <w:color w:val="auto"/>
              </w:rPr>
              <w:t>E</w:t>
            </w:r>
            <w:r w:rsidRPr="000503AA">
              <w:rPr>
                <w:rFonts w:ascii="Times New Roman" w:eastAsia="Times New Roman" w:hAnsi="Times New Roman" w:cs="Times New Roman"/>
                <w:color w:val="auto"/>
              </w:rPr>
              <w:t>xplain</w:t>
            </w:r>
            <w:r w:rsidR="00AE0445">
              <w:rPr>
                <w:rFonts w:ascii="Times New Roman" w:eastAsia="Times New Roman" w:hAnsi="Times New Roman" w:cs="Times New Roman"/>
                <w:color w:val="auto"/>
              </w:rPr>
              <w:t>ed</w:t>
            </w:r>
            <w:r w:rsidRPr="000503AA">
              <w:rPr>
                <w:rFonts w:ascii="Times New Roman" w:eastAsia="Times New Roman" w:hAnsi="Times New Roman" w:cs="Times New Roman"/>
                <w:color w:val="auto"/>
              </w:rPr>
              <w:t xml:space="preserve"> significant changes and continuities over time using </w:t>
            </w:r>
            <w:r w:rsidR="00315207">
              <w:rPr>
                <w:rFonts w:ascii="Times New Roman" w:eastAsia="Times New Roman" w:hAnsi="Times New Roman" w:cs="Times New Roman"/>
                <w:color w:val="auto"/>
              </w:rPr>
              <w:t>specific</w:t>
            </w:r>
            <w:r w:rsidRPr="000503AA">
              <w:rPr>
                <w:rFonts w:ascii="Times New Roman" w:eastAsia="Times New Roman" w:hAnsi="Times New Roman" w:cs="Times New Roman"/>
                <w:color w:val="auto"/>
              </w:rPr>
              <w:t xml:space="preserve"> examples</w:t>
            </w:r>
          </w:p>
        </w:tc>
        <w:tc>
          <w:tcPr>
            <w:tcW w:w="2700" w:type="dxa"/>
            <w:shd w:val="clear" w:color="auto" w:fill="auto"/>
          </w:tcPr>
          <w:p w14:paraId="20DB6EA9" w14:textId="531497B9" w:rsidR="00C433E3" w:rsidRPr="000503AA" w:rsidRDefault="00315207" w:rsidP="00973CB8">
            <w:pPr>
              <w:rPr>
                <w:rFonts w:ascii="Times New Roman" w:eastAsia="Times New Roman" w:hAnsi="Times New Roman" w:cs="Times New Roman"/>
                <w:color w:val="auto"/>
              </w:rPr>
            </w:pPr>
            <w:r>
              <w:rPr>
                <w:rFonts w:ascii="Times New Roman" w:eastAsia="Times New Roman" w:hAnsi="Times New Roman" w:cs="Times New Roman"/>
                <w:color w:val="auto"/>
              </w:rPr>
              <w:t>Described a change or continuity over a specific time period</w:t>
            </w:r>
          </w:p>
        </w:tc>
        <w:tc>
          <w:tcPr>
            <w:tcW w:w="2430" w:type="dxa"/>
            <w:shd w:val="clear" w:color="auto" w:fill="auto"/>
          </w:tcPr>
          <w:p w14:paraId="1D3111ED" w14:textId="7163B8E7" w:rsidR="00C433E3" w:rsidRPr="000503AA" w:rsidRDefault="00315207" w:rsidP="00973CB8">
            <w:pPr>
              <w:rPr>
                <w:rFonts w:ascii="Times New Roman" w:eastAsia="Times New Roman" w:hAnsi="Times New Roman" w:cs="Times New Roman"/>
                <w:color w:val="auto"/>
              </w:rPr>
            </w:pPr>
            <w:r>
              <w:rPr>
                <w:rFonts w:ascii="Times New Roman" w:eastAsia="Times New Roman" w:hAnsi="Times New Roman" w:cs="Times New Roman"/>
                <w:color w:val="auto"/>
              </w:rPr>
              <w:t>Identified the change or continuity</w:t>
            </w:r>
          </w:p>
        </w:tc>
        <w:tc>
          <w:tcPr>
            <w:tcW w:w="1355" w:type="dxa"/>
            <w:shd w:val="clear" w:color="auto" w:fill="auto"/>
          </w:tcPr>
          <w:p w14:paraId="7E898457" w14:textId="77777777" w:rsidR="00C433E3" w:rsidRPr="00D91C26" w:rsidRDefault="00C433E3" w:rsidP="00973CB8">
            <w:pPr>
              <w:rPr>
                <w:rFonts w:ascii="Times New Roman" w:eastAsia="Times New Roman" w:hAnsi="Times New Roman" w:cs="Times New Roman"/>
                <w:color w:val="FF0000"/>
              </w:rPr>
            </w:pPr>
          </w:p>
        </w:tc>
      </w:tr>
      <w:tr w:rsidR="00563B98" w:rsidRPr="0046278F" w14:paraId="7BBE5BE5" w14:textId="77777777" w:rsidTr="00801675">
        <w:tc>
          <w:tcPr>
            <w:tcW w:w="1710" w:type="dxa"/>
            <w:tcBorders>
              <w:top w:val="single" w:sz="4" w:space="0" w:color="auto"/>
            </w:tcBorders>
            <w:shd w:val="clear" w:color="auto" w:fill="auto"/>
            <w:vAlign w:val="center"/>
          </w:tcPr>
          <w:p w14:paraId="2C416D16" w14:textId="34738348" w:rsidR="00565C81" w:rsidRDefault="00750783" w:rsidP="00973CB8">
            <w:pPr>
              <w:ind w:left="165"/>
              <w:rPr>
                <w:rFonts w:ascii="Times New Roman" w:eastAsia="Times New Roman" w:hAnsi="Times New Roman" w:cs="Times New Roman"/>
                <w:color w:val="auto"/>
              </w:rPr>
            </w:pPr>
            <w:r w:rsidRPr="0046278F">
              <w:rPr>
                <w:rFonts w:ascii="Times New Roman" w:eastAsia="Times New Roman" w:hAnsi="Times New Roman" w:cs="Times New Roman"/>
                <w:color w:val="auto"/>
              </w:rPr>
              <w:t xml:space="preserve">Making decisions </w:t>
            </w:r>
          </w:p>
          <w:p w14:paraId="6502A042" w14:textId="77777777" w:rsidR="00750783" w:rsidRPr="0046278F" w:rsidRDefault="00750783" w:rsidP="00973CB8">
            <w:pPr>
              <w:ind w:left="165"/>
              <w:rPr>
                <w:rFonts w:ascii="Times New Roman" w:eastAsia="Times New Roman" w:hAnsi="Times New Roman" w:cs="Times New Roman"/>
                <w:color w:val="auto"/>
              </w:rPr>
            </w:pPr>
            <w:r w:rsidRPr="0046278F">
              <w:rPr>
                <w:rFonts w:ascii="Times New Roman" w:eastAsia="Times New Roman" w:hAnsi="Times New Roman" w:cs="Times New Roman"/>
                <w:color w:val="auto"/>
              </w:rPr>
              <w:t>(.1h)</w:t>
            </w:r>
          </w:p>
        </w:tc>
        <w:tc>
          <w:tcPr>
            <w:tcW w:w="3600" w:type="dxa"/>
            <w:tcBorders>
              <w:top w:val="single" w:sz="4" w:space="0" w:color="auto"/>
            </w:tcBorders>
            <w:shd w:val="clear" w:color="auto" w:fill="auto"/>
          </w:tcPr>
          <w:p w14:paraId="30CAF7D1" w14:textId="408D5188" w:rsidR="00750783" w:rsidRPr="0046278F" w:rsidRDefault="00315207" w:rsidP="00973CB8">
            <w:pPr>
              <w:rPr>
                <w:rFonts w:ascii="Times New Roman" w:eastAsia="Times New Roman" w:hAnsi="Times New Roman" w:cs="Times New Roman"/>
                <w:color w:val="auto"/>
              </w:rPr>
            </w:pPr>
            <w:r>
              <w:rPr>
                <w:rFonts w:ascii="Times New Roman" w:eastAsia="Times New Roman" w:hAnsi="Times New Roman" w:cs="Times New Roman"/>
                <w:color w:val="auto"/>
              </w:rPr>
              <w:t>Connected</w:t>
            </w:r>
            <w:r w:rsidR="00750783" w:rsidRPr="0046278F">
              <w:rPr>
                <w:rFonts w:ascii="Times New Roman" w:eastAsia="Times New Roman" w:hAnsi="Times New Roman" w:cs="Times New Roman"/>
                <w:color w:val="auto"/>
              </w:rPr>
              <w:t xml:space="preserve"> relationships between incentives</w:t>
            </w:r>
            <w:r w:rsidR="009707F1">
              <w:rPr>
                <w:rFonts w:ascii="Times New Roman" w:eastAsia="Times New Roman" w:hAnsi="Times New Roman" w:cs="Times New Roman"/>
                <w:color w:val="auto"/>
              </w:rPr>
              <w:t xml:space="preserve"> for</w:t>
            </w:r>
            <w:r w:rsidR="00750783" w:rsidRPr="0046278F">
              <w:rPr>
                <w:rFonts w:ascii="Times New Roman" w:eastAsia="Times New Roman" w:hAnsi="Times New Roman" w:cs="Times New Roman"/>
                <w:color w:val="auto"/>
              </w:rPr>
              <w:t xml:space="preserve"> and consequences</w:t>
            </w:r>
            <w:r w:rsidR="009707F1">
              <w:rPr>
                <w:rFonts w:ascii="Times New Roman" w:eastAsia="Times New Roman" w:hAnsi="Times New Roman" w:cs="Times New Roman"/>
                <w:color w:val="auto"/>
              </w:rPr>
              <w:t xml:space="preserve"> (</w:t>
            </w:r>
            <w:r w:rsidR="009707F1" w:rsidRPr="0046278F">
              <w:rPr>
                <w:rFonts w:ascii="Times New Roman" w:eastAsia="Times New Roman" w:hAnsi="Times New Roman" w:cs="Times New Roman"/>
                <w:color w:val="auto"/>
              </w:rPr>
              <w:t>intended and unintended</w:t>
            </w:r>
            <w:r w:rsidR="009707F1">
              <w:rPr>
                <w:rFonts w:ascii="Times New Roman" w:eastAsia="Times New Roman" w:hAnsi="Times New Roman" w:cs="Times New Roman"/>
                <w:color w:val="auto"/>
              </w:rPr>
              <w:t>)</w:t>
            </w:r>
            <w:r w:rsidR="00750783" w:rsidRPr="0046278F">
              <w:rPr>
                <w:rFonts w:ascii="Times New Roman" w:eastAsia="Times New Roman" w:hAnsi="Times New Roman" w:cs="Times New Roman"/>
                <w:color w:val="auto"/>
              </w:rPr>
              <w:t xml:space="preserve"> of a specific choice</w:t>
            </w:r>
          </w:p>
        </w:tc>
        <w:tc>
          <w:tcPr>
            <w:tcW w:w="3060" w:type="dxa"/>
            <w:tcBorders>
              <w:top w:val="single" w:sz="4" w:space="0" w:color="auto"/>
            </w:tcBorders>
            <w:shd w:val="clear" w:color="auto" w:fill="auto"/>
          </w:tcPr>
          <w:p w14:paraId="7591DFB8" w14:textId="77777777" w:rsidR="00750783" w:rsidRPr="0046278F" w:rsidRDefault="00AE0445" w:rsidP="00973CB8">
            <w:pPr>
              <w:rPr>
                <w:rFonts w:ascii="Times New Roman" w:eastAsia="Times New Roman" w:hAnsi="Times New Roman" w:cs="Times New Roman"/>
                <w:color w:val="auto"/>
              </w:rPr>
            </w:pPr>
            <w:r>
              <w:rPr>
                <w:rFonts w:ascii="Times New Roman" w:eastAsia="Times New Roman" w:hAnsi="Times New Roman" w:cs="Times New Roman"/>
                <w:color w:val="auto"/>
              </w:rPr>
              <w:t>Explained</w:t>
            </w:r>
            <w:r w:rsidR="00750783" w:rsidRPr="0046278F">
              <w:rPr>
                <w:rFonts w:ascii="Times New Roman" w:eastAsia="Times New Roman" w:hAnsi="Times New Roman" w:cs="Times New Roman"/>
                <w:color w:val="auto"/>
              </w:rPr>
              <w:t xml:space="preserve"> </w:t>
            </w:r>
            <w:r w:rsidR="009707F1">
              <w:rPr>
                <w:rFonts w:ascii="Times New Roman" w:eastAsia="Times New Roman" w:hAnsi="Times New Roman" w:cs="Times New Roman"/>
                <w:color w:val="auto"/>
              </w:rPr>
              <w:t xml:space="preserve">the </w:t>
            </w:r>
            <w:r w:rsidR="00750783" w:rsidRPr="0046278F">
              <w:rPr>
                <w:rFonts w:ascii="Times New Roman" w:eastAsia="Times New Roman" w:hAnsi="Times New Roman" w:cs="Times New Roman"/>
                <w:color w:val="auto"/>
              </w:rPr>
              <w:t>incentives</w:t>
            </w:r>
            <w:r w:rsidR="009707F1">
              <w:rPr>
                <w:rFonts w:ascii="Times New Roman" w:eastAsia="Times New Roman" w:hAnsi="Times New Roman" w:cs="Times New Roman"/>
                <w:color w:val="auto"/>
              </w:rPr>
              <w:t xml:space="preserve"> for</w:t>
            </w:r>
            <w:r w:rsidR="00750783" w:rsidRPr="0046278F">
              <w:rPr>
                <w:rFonts w:ascii="Times New Roman" w:eastAsia="Times New Roman" w:hAnsi="Times New Roman" w:cs="Times New Roman"/>
                <w:color w:val="auto"/>
              </w:rPr>
              <w:t xml:space="preserve"> and consequences</w:t>
            </w:r>
            <w:r w:rsidR="009707F1">
              <w:rPr>
                <w:rFonts w:ascii="Times New Roman" w:eastAsia="Times New Roman" w:hAnsi="Times New Roman" w:cs="Times New Roman"/>
                <w:color w:val="auto"/>
              </w:rPr>
              <w:t xml:space="preserve"> (</w:t>
            </w:r>
            <w:r w:rsidR="009707F1" w:rsidRPr="0046278F">
              <w:rPr>
                <w:rFonts w:ascii="Times New Roman" w:eastAsia="Times New Roman" w:hAnsi="Times New Roman" w:cs="Times New Roman"/>
                <w:color w:val="auto"/>
              </w:rPr>
              <w:t>intended and unintended</w:t>
            </w:r>
            <w:r w:rsidR="009707F1">
              <w:rPr>
                <w:rFonts w:ascii="Times New Roman" w:eastAsia="Times New Roman" w:hAnsi="Times New Roman" w:cs="Times New Roman"/>
                <w:color w:val="auto"/>
              </w:rPr>
              <w:t>)</w:t>
            </w:r>
            <w:r w:rsidR="00750783" w:rsidRPr="0046278F">
              <w:rPr>
                <w:rFonts w:ascii="Times New Roman" w:eastAsia="Times New Roman" w:hAnsi="Times New Roman" w:cs="Times New Roman"/>
                <w:color w:val="auto"/>
              </w:rPr>
              <w:t xml:space="preserve"> of a specific choice</w:t>
            </w:r>
          </w:p>
        </w:tc>
        <w:tc>
          <w:tcPr>
            <w:tcW w:w="2700" w:type="dxa"/>
            <w:tcBorders>
              <w:top w:val="single" w:sz="4" w:space="0" w:color="auto"/>
            </w:tcBorders>
            <w:shd w:val="clear" w:color="auto" w:fill="auto"/>
          </w:tcPr>
          <w:p w14:paraId="78408B07" w14:textId="77777777" w:rsidR="00750783" w:rsidRPr="0046278F" w:rsidRDefault="009707F1" w:rsidP="00973CB8">
            <w:pPr>
              <w:rPr>
                <w:rFonts w:ascii="Times New Roman" w:eastAsia="Times New Roman" w:hAnsi="Times New Roman" w:cs="Times New Roman"/>
                <w:color w:val="auto"/>
              </w:rPr>
            </w:pPr>
            <w:r>
              <w:rPr>
                <w:rFonts w:ascii="Times New Roman" w:eastAsia="Times New Roman" w:hAnsi="Times New Roman" w:cs="Times New Roman"/>
                <w:color w:val="auto"/>
              </w:rPr>
              <w:t>D</w:t>
            </w:r>
            <w:r w:rsidR="00750783" w:rsidRPr="0046278F">
              <w:rPr>
                <w:rFonts w:ascii="Times New Roman" w:eastAsia="Times New Roman" w:hAnsi="Times New Roman" w:cs="Times New Roman"/>
                <w:color w:val="auto"/>
              </w:rPr>
              <w:t>escrib</w:t>
            </w:r>
            <w:r w:rsidR="00AE0445">
              <w:rPr>
                <w:rFonts w:ascii="Times New Roman" w:eastAsia="Times New Roman" w:hAnsi="Times New Roman" w:cs="Times New Roman"/>
                <w:color w:val="auto"/>
              </w:rPr>
              <w:t>ed</w:t>
            </w:r>
            <w:r w:rsidR="00750783" w:rsidRPr="0046278F">
              <w:rPr>
                <w:rFonts w:ascii="Times New Roman" w:eastAsia="Times New Roman" w:hAnsi="Times New Roman" w:cs="Times New Roman"/>
                <w:color w:val="auto"/>
              </w:rPr>
              <w:t xml:space="preserve"> incentives and consequences of a specific choice</w:t>
            </w:r>
          </w:p>
        </w:tc>
        <w:tc>
          <w:tcPr>
            <w:tcW w:w="2430" w:type="dxa"/>
            <w:tcBorders>
              <w:top w:val="single" w:sz="4" w:space="0" w:color="auto"/>
            </w:tcBorders>
            <w:shd w:val="clear" w:color="auto" w:fill="auto"/>
          </w:tcPr>
          <w:p w14:paraId="5F228F0A" w14:textId="77777777" w:rsidR="00750783" w:rsidRPr="0046278F" w:rsidRDefault="009707F1" w:rsidP="00973CB8">
            <w:pPr>
              <w:rPr>
                <w:rFonts w:ascii="Times New Roman" w:eastAsia="Times New Roman" w:hAnsi="Times New Roman" w:cs="Times New Roman"/>
                <w:color w:val="auto"/>
              </w:rPr>
            </w:pPr>
            <w:r>
              <w:rPr>
                <w:rFonts w:ascii="Times New Roman" w:eastAsia="Times New Roman" w:hAnsi="Times New Roman" w:cs="Times New Roman"/>
                <w:color w:val="auto"/>
              </w:rPr>
              <w:t>I</w:t>
            </w:r>
            <w:r w:rsidR="00750783" w:rsidRPr="0046278F">
              <w:rPr>
                <w:rFonts w:ascii="Times New Roman" w:eastAsia="Times New Roman" w:hAnsi="Times New Roman" w:cs="Times New Roman"/>
                <w:color w:val="auto"/>
              </w:rPr>
              <w:t>dentif</w:t>
            </w:r>
            <w:r w:rsidR="00D91C26">
              <w:rPr>
                <w:rFonts w:ascii="Times New Roman" w:eastAsia="Times New Roman" w:hAnsi="Times New Roman" w:cs="Times New Roman"/>
                <w:color w:val="auto"/>
              </w:rPr>
              <w:t>ie</w:t>
            </w:r>
            <w:r w:rsidR="00AE0445">
              <w:rPr>
                <w:rFonts w:ascii="Times New Roman" w:eastAsia="Times New Roman" w:hAnsi="Times New Roman" w:cs="Times New Roman"/>
                <w:color w:val="auto"/>
              </w:rPr>
              <w:t>d</w:t>
            </w:r>
            <w:r w:rsidR="00750783" w:rsidRPr="0046278F">
              <w:rPr>
                <w:rFonts w:ascii="Times New Roman" w:eastAsia="Times New Roman" w:hAnsi="Times New Roman" w:cs="Times New Roman"/>
                <w:color w:val="auto"/>
              </w:rPr>
              <w:t xml:space="preserve"> incentives</w:t>
            </w:r>
            <w:r>
              <w:rPr>
                <w:rFonts w:ascii="Times New Roman" w:eastAsia="Times New Roman" w:hAnsi="Times New Roman" w:cs="Times New Roman"/>
                <w:color w:val="auto"/>
              </w:rPr>
              <w:t xml:space="preserve"> or consequences</w:t>
            </w:r>
            <w:r w:rsidR="00750783" w:rsidRPr="0046278F">
              <w:rPr>
                <w:rFonts w:ascii="Times New Roman" w:eastAsia="Times New Roman" w:hAnsi="Times New Roman" w:cs="Times New Roman"/>
                <w:color w:val="auto"/>
              </w:rPr>
              <w:t xml:space="preserve"> for </w:t>
            </w:r>
            <w:r>
              <w:rPr>
                <w:rFonts w:ascii="Times New Roman" w:eastAsia="Times New Roman" w:hAnsi="Times New Roman" w:cs="Times New Roman"/>
                <w:color w:val="auto"/>
              </w:rPr>
              <w:t xml:space="preserve">a </w:t>
            </w:r>
            <w:r w:rsidR="00750783" w:rsidRPr="0046278F">
              <w:rPr>
                <w:rFonts w:ascii="Times New Roman" w:eastAsia="Times New Roman" w:hAnsi="Times New Roman" w:cs="Times New Roman"/>
                <w:color w:val="auto"/>
              </w:rPr>
              <w:t>specific choice</w:t>
            </w:r>
          </w:p>
        </w:tc>
        <w:tc>
          <w:tcPr>
            <w:tcW w:w="1355" w:type="dxa"/>
            <w:tcBorders>
              <w:top w:val="single" w:sz="4" w:space="0" w:color="auto"/>
            </w:tcBorders>
            <w:shd w:val="clear" w:color="auto" w:fill="auto"/>
          </w:tcPr>
          <w:p w14:paraId="4BD66A71" w14:textId="77777777" w:rsidR="00750783" w:rsidRPr="0046278F" w:rsidRDefault="00750783" w:rsidP="00973CB8">
            <w:pPr>
              <w:rPr>
                <w:rFonts w:ascii="Times New Roman" w:eastAsia="Times New Roman" w:hAnsi="Times New Roman" w:cs="Times New Roman"/>
                <w:color w:val="auto"/>
              </w:rPr>
            </w:pPr>
          </w:p>
        </w:tc>
      </w:tr>
      <w:tr w:rsidR="00563B98" w:rsidRPr="0046278F" w14:paraId="544242D8" w14:textId="77777777" w:rsidTr="00801675">
        <w:tc>
          <w:tcPr>
            <w:tcW w:w="1710" w:type="dxa"/>
            <w:shd w:val="clear" w:color="auto" w:fill="auto"/>
            <w:vAlign w:val="center"/>
          </w:tcPr>
          <w:p w14:paraId="50D86124" w14:textId="77777777" w:rsidR="009707F1" w:rsidRPr="00AB18D3" w:rsidRDefault="009707F1" w:rsidP="00973CB8">
            <w:pPr>
              <w:ind w:left="165"/>
              <w:rPr>
                <w:rFonts w:ascii="Times New Roman" w:eastAsia="Times New Roman" w:hAnsi="Times New Roman" w:cs="Times New Roman"/>
                <w:color w:val="auto"/>
              </w:rPr>
            </w:pPr>
            <w:r w:rsidRPr="00AB18D3">
              <w:rPr>
                <w:rFonts w:ascii="Times New Roman" w:eastAsia="Times New Roman" w:hAnsi="Times New Roman" w:cs="Times New Roman"/>
                <w:color w:val="auto"/>
              </w:rPr>
              <w:t>Citizenship (.1i)</w:t>
            </w:r>
          </w:p>
        </w:tc>
        <w:tc>
          <w:tcPr>
            <w:tcW w:w="3600" w:type="dxa"/>
            <w:shd w:val="clear" w:color="auto" w:fill="auto"/>
          </w:tcPr>
          <w:p w14:paraId="18139326" w14:textId="544F1438" w:rsidR="009707F1" w:rsidRDefault="00A743F0" w:rsidP="00973CB8">
            <w:pPr>
              <w:rPr>
                <w:rFonts w:ascii="Times New Roman" w:eastAsia="Times New Roman" w:hAnsi="Times New Roman" w:cs="Times New Roman"/>
                <w:color w:val="auto"/>
              </w:rPr>
            </w:pPr>
            <w:r>
              <w:rPr>
                <w:rFonts w:ascii="Times New Roman" w:eastAsia="Times New Roman" w:hAnsi="Times New Roman" w:cs="Times New Roman"/>
                <w:color w:val="auto"/>
              </w:rPr>
              <w:t>E</w:t>
            </w:r>
            <w:r w:rsidR="00AE0445">
              <w:rPr>
                <w:rFonts w:ascii="Times New Roman" w:eastAsia="Times New Roman" w:hAnsi="Times New Roman" w:cs="Times New Roman"/>
                <w:color w:val="auto"/>
              </w:rPr>
              <w:t>xplained</w:t>
            </w:r>
            <w:r w:rsidR="009707F1">
              <w:rPr>
                <w:rFonts w:ascii="Times New Roman" w:eastAsia="Times New Roman" w:hAnsi="Times New Roman" w:cs="Times New Roman"/>
                <w:color w:val="auto"/>
              </w:rPr>
              <w:t xml:space="preserve"> </w:t>
            </w:r>
            <w:r w:rsidR="00AE0445">
              <w:rPr>
                <w:rFonts w:ascii="Times New Roman" w:eastAsia="Times New Roman" w:hAnsi="Times New Roman" w:cs="Times New Roman"/>
                <w:color w:val="auto"/>
              </w:rPr>
              <w:t xml:space="preserve">specific </w:t>
            </w:r>
            <w:r w:rsidR="009707F1">
              <w:rPr>
                <w:rFonts w:ascii="Times New Roman" w:eastAsia="Times New Roman" w:hAnsi="Times New Roman" w:cs="Times New Roman"/>
                <w:color w:val="auto"/>
              </w:rPr>
              <w:t>rights and responsibilities of citizens significant to a case or issue</w:t>
            </w:r>
          </w:p>
          <w:p w14:paraId="4200CFF4" w14:textId="77777777" w:rsidR="009707F1" w:rsidRDefault="009707F1" w:rsidP="00973CB8">
            <w:pPr>
              <w:rPr>
                <w:rFonts w:ascii="Times New Roman" w:eastAsia="Times New Roman" w:hAnsi="Times New Roman" w:cs="Times New Roman"/>
                <w:color w:val="auto"/>
              </w:rPr>
            </w:pPr>
          </w:p>
          <w:p w14:paraId="3436917E" w14:textId="77777777" w:rsidR="009707F1" w:rsidRPr="0046278F" w:rsidRDefault="00AE0445" w:rsidP="00973CB8">
            <w:pPr>
              <w:rPr>
                <w:rFonts w:ascii="Times New Roman" w:eastAsia="Times New Roman" w:hAnsi="Times New Roman" w:cs="Times New Roman"/>
                <w:color w:val="auto"/>
              </w:rPr>
            </w:pPr>
            <w:r>
              <w:rPr>
                <w:rFonts w:ascii="Times New Roman" w:eastAsia="Times New Roman" w:hAnsi="Times New Roman" w:cs="Times New Roman"/>
                <w:color w:val="auto"/>
              </w:rPr>
              <w:t>Identified</w:t>
            </w:r>
            <w:r w:rsidR="009707F1">
              <w:rPr>
                <w:rFonts w:ascii="Times New Roman" w:eastAsia="Times New Roman" w:hAnsi="Times New Roman" w:cs="Times New Roman"/>
                <w:color w:val="auto"/>
              </w:rPr>
              <w:t xml:space="preserve"> limitations on particular rights or te</w:t>
            </w:r>
            <w:r w:rsidR="0011140D">
              <w:rPr>
                <w:rFonts w:ascii="Times New Roman" w:eastAsia="Times New Roman" w:hAnsi="Times New Roman" w:cs="Times New Roman"/>
                <w:color w:val="auto"/>
              </w:rPr>
              <w:t>nsions between different rights</w:t>
            </w:r>
          </w:p>
        </w:tc>
        <w:tc>
          <w:tcPr>
            <w:tcW w:w="3060" w:type="dxa"/>
            <w:shd w:val="clear" w:color="auto" w:fill="auto"/>
          </w:tcPr>
          <w:p w14:paraId="2C785E0D" w14:textId="77777777" w:rsidR="009707F1" w:rsidRPr="0046278F" w:rsidRDefault="00AE0445" w:rsidP="00973CB8">
            <w:pPr>
              <w:rPr>
                <w:rFonts w:ascii="Times New Roman" w:eastAsia="Times New Roman" w:hAnsi="Times New Roman" w:cs="Times New Roman"/>
                <w:color w:val="auto"/>
              </w:rPr>
            </w:pPr>
            <w:r>
              <w:rPr>
                <w:rFonts w:ascii="Times New Roman" w:eastAsia="Times New Roman" w:hAnsi="Times New Roman" w:cs="Times New Roman"/>
                <w:color w:val="auto"/>
              </w:rPr>
              <w:t>E</w:t>
            </w:r>
            <w:r w:rsidR="009707F1">
              <w:rPr>
                <w:rFonts w:ascii="Times New Roman" w:eastAsia="Times New Roman" w:hAnsi="Times New Roman" w:cs="Times New Roman"/>
                <w:color w:val="auto"/>
              </w:rPr>
              <w:t>xplain</w:t>
            </w:r>
            <w:r>
              <w:rPr>
                <w:rFonts w:ascii="Times New Roman" w:eastAsia="Times New Roman" w:hAnsi="Times New Roman" w:cs="Times New Roman"/>
                <w:color w:val="auto"/>
              </w:rPr>
              <w:t>ed</w:t>
            </w:r>
            <w:r w:rsidR="009707F1">
              <w:rPr>
                <w:rFonts w:ascii="Times New Roman" w:eastAsia="Times New Roman" w:hAnsi="Times New Roman" w:cs="Times New Roman"/>
                <w:color w:val="auto"/>
              </w:rPr>
              <w:t xml:space="preserve"> rights and responsibilities of citizens significant to a case or issue</w:t>
            </w:r>
          </w:p>
        </w:tc>
        <w:tc>
          <w:tcPr>
            <w:tcW w:w="2700" w:type="dxa"/>
            <w:shd w:val="clear" w:color="auto" w:fill="auto"/>
          </w:tcPr>
          <w:p w14:paraId="20BCD2F2" w14:textId="7AD931FA" w:rsidR="009707F1" w:rsidRDefault="00315207" w:rsidP="00973CB8">
            <w:pPr>
              <w:rPr>
                <w:rFonts w:ascii="Times New Roman" w:eastAsia="Times New Roman" w:hAnsi="Times New Roman" w:cs="Times New Roman"/>
                <w:color w:val="auto"/>
              </w:rPr>
            </w:pPr>
            <w:r>
              <w:rPr>
                <w:rFonts w:ascii="Times New Roman" w:eastAsia="Times New Roman" w:hAnsi="Times New Roman" w:cs="Times New Roman"/>
                <w:color w:val="auto"/>
              </w:rPr>
              <w:t>Identified specific rights and/or responsibilities of individuals relevant to a concept or issue</w:t>
            </w:r>
          </w:p>
        </w:tc>
        <w:tc>
          <w:tcPr>
            <w:tcW w:w="2430" w:type="dxa"/>
            <w:shd w:val="clear" w:color="auto" w:fill="auto"/>
          </w:tcPr>
          <w:p w14:paraId="06F54690" w14:textId="77777777" w:rsidR="009707F1" w:rsidRDefault="00AE0445" w:rsidP="00973CB8">
            <w:pPr>
              <w:rPr>
                <w:rFonts w:ascii="Times New Roman" w:eastAsia="Times New Roman" w:hAnsi="Times New Roman" w:cs="Times New Roman"/>
                <w:color w:val="auto"/>
              </w:rPr>
            </w:pPr>
            <w:r>
              <w:rPr>
                <w:rFonts w:ascii="Times New Roman" w:eastAsia="Times New Roman" w:hAnsi="Times New Roman" w:cs="Times New Roman"/>
                <w:color w:val="auto"/>
              </w:rPr>
              <w:t>Mentioned</w:t>
            </w:r>
            <w:r w:rsidR="009707F1">
              <w:rPr>
                <w:rFonts w:ascii="Times New Roman" w:eastAsia="Times New Roman" w:hAnsi="Times New Roman" w:cs="Times New Roman"/>
                <w:color w:val="auto"/>
              </w:rPr>
              <w:t xml:space="preserve"> specific rights or responsibilities of citizens</w:t>
            </w:r>
          </w:p>
        </w:tc>
        <w:tc>
          <w:tcPr>
            <w:tcW w:w="1355" w:type="dxa"/>
            <w:shd w:val="clear" w:color="auto" w:fill="auto"/>
          </w:tcPr>
          <w:p w14:paraId="0AA0C214" w14:textId="77777777" w:rsidR="009707F1" w:rsidRPr="0046278F" w:rsidRDefault="009707F1" w:rsidP="00973CB8">
            <w:pPr>
              <w:rPr>
                <w:rFonts w:ascii="Times New Roman" w:eastAsia="Times New Roman" w:hAnsi="Times New Roman" w:cs="Times New Roman"/>
                <w:color w:val="auto"/>
              </w:rPr>
            </w:pPr>
          </w:p>
        </w:tc>
      </w:tr>
      <w:tr w:rsidR="00563B98" w:rsidRPr="0046278F" w14:paraId="52CA702A" w14:textId="77777777" w:rsidTr="00801675">
        <w:trPr>
          <w:trHeight w:val="818"/>
        </w:trPr>
        <w:tc>
          <w:tcPr>
            <w:tcW w:w="1710" w:type="dxa"/>
            <w:shd w:val="clear" w:color="auto" w:fill="auto"/>
            <w:vAlign w:val="center"/>
          </w:tcPr>
          <w:p w14:paraId="0D0B408C" w14:textId="77777777" w:rsidR="00565C81" w:rsidRDefault="00226F25" w:rsidP="00973CB8">
            <w:pPr>
              <w:ind w:left="165"/>
              <w:rPr>
                <w:rFonts w:ascii="Times New Roman" w:eastAsia="Times New Roman" w:hAnsi="Times New Roman" w:cs="Times New Roman"/>
                <w:color w:val="auto"/>
              </w:rPr>
            </w:pPr>
            <w:r w:rsidRPr="0046278F">
              <w:rPr>
                <w:rFonts w:ascii="Times New Roman" w:eastAsia="Times New Roman" w:hAnsi="Times New Roman" w:cs="Times New Roman"/>
                <w:color w:val="auto"/>
              </w:rPr>
              <w:t xml:space="preserve">Developing Research Questions </w:t>
            </w:r>
          </w:p>
          <w:p w14:paraId="03B7F9CE" w14:textId="77777777" w:rsidR="00226F25" w:rsidRPr="0046278F" w:rsidRDefault="00226F25" w:rsidP="00973CB8">
            <w:pPr>
              <w:ind w:left="165"/>
              <w:rPr>
                <w:rFonts w:ascii="Times New Roman" w:eastAsia="Times New Roman" w:hAnsi="Times New Roman" w:cs="Times New Roman"/>
                <w:color w:val="auto"/>
              </w:rPr>
            </w:pPr>
            <w:r w:rsidRPr="0046278F">
              <w:rPr>
                <w:rFonts w:ascii="Times New Roman" w:eastAsia="Times New Roman" w:hAnsi="Times New Roman" w:cs="Times New Roman"/>
                <w:color w:val="auto"/>
              </w:rPr>
              <w:t>(.1j)</w:t>
            </w:r>
          </w:p>
        </w:tc>
        <w:tc>
          <w:tcPr>
            <w:tcW w:w="3600" w:type="dxa"/>
            <w:shd w:val="clear" w:color="auto" w:fill="auto"/>
          </w:tcPr>
          <w:p w14:paraId="43F6F721" w14:textId="77777777" w:rsidR="00226F25" w:rsidRPr="0046278F" w:rsidRDefault="00AE0445" w:rsidP="00973CB8">
            <w:pPr>
              <w:rPr>
                <w:rFonts w:ascii="Times New Roman" w:hAnsi="Times New Roman" w:cs="Times New Roman"/>
                <w:color w:val="auto"/>
              </w:rPr>
            </w:pPr>
            <w:r>
              <w:rPr>
                <w:rFonts w:ascii="Times New Roman" w:eastAsia="Times New Roman" w:hAnsi="Times New Roman" w:cs="Times New Roman"/>
                <w:color w:val="auto"/>
              </w:rPr>
              <w:t xml:space="preserve">Explained </w:t>
            </w:r>
            <w:r w:rsidR="00226F25" w:rsidRPr="0046278F">
              <w:rPr>
                <w:rFonts w:ascii="Times New Roman" w:eastAsia="Times New Roman" w:hAnsi="Times New Roman" w:cs="Times New Roman"/>
                <w:color w:val="auto"/>
              </w:rPr>
              <w:t>question’s importance to the field and its relationship to existing expert ideas and debates</w:t>
            </w:r>
          </w:p>
        </w:tc>
        <w:tc>
          <w:tcPr>
            <w:tcW w:w="3060" w:type="dxa"/>
            <w:shd w:val="clear" w:color="auto" w:fill="auto"/>
          </w:tcPr>
          <w:p w14:paraId="747375AA" w14:textId="77777777" w:rsidR="00226F25" w:rsidRPr="0046278F" w:rsidRDefault="0011140D" w:rsidP="00973CB8">
            <w:pPr>
              <w:rPr>
                <w:rFonts w:ascii="Times New Roman" w:hAnsi="Times New Roman" w:cs="Times New Roman"/>
                <w:color w:val="auto"/>
              </w:rPr>
            </w:pPr>
            <w:r>
              <w:rPr>
                <w:rFonts w:ascii="Times New Roman" w:hAnsi="Times New Roman" w:cs="Times New Roman"/>
                <w:color w:val="auto"/>
              </w:rPr>
              <w:t>E</w:t>
            </w:r>
            <w:r w:rsidR="00226F25" w:rsidRPr="0046278F">
              <w:rPr>
                <w:rFonts w:ascii="Times New Roman" w:hAnsi="Times New Roman" w:cs="Times New Roman"/>
                <w:color w:val="auto"/>
              </w:rPr>
              <w:t>xplain</w:t>
            </w:r>
            <w:r w:rsidR="00AE0445">
              <w:rPr>
                <w:rFonts w:ascii="Times New Roman" w:hAnsi="Times New Roman" w:cs="Times New Roman"/>
                <w:color w:val="auto"/>
              </w:rPr>
              <w:t>ed</w:t>
            </w:r>
            <w:r w:rsidR="00226F25" w:rsidRPr="0046278F">
              <w:rPr>
                <w:rFonts w:ascii="Times New Roman" w:hAnsi="Times New Roman" w:cs="Times New Roman"/>
                <w:color w:val="auto"/>
              </w:rPr>
              <w:t xml:space="preserve"> a connection between question and existing expert ideas</w:t>
            </w:r>
          </w:p>
        </w:tc>
        <w:tc>
          <w:tcPr>
            <w:tcW w:w="2700" w:type="dxa"/>
            <w:shd w:val="clear" w:color="auto" w:fill="auto"/>
          </w:tcPr>
          <w:p w14:paraId="0C76024E" w14:textId="77777777" w:rsidR="00226F25" w:rsidRPr="0046278F" w:rsidRDefault="00AE0445" w:rsidP="00973CB8">
            <w:pPr>
              <w:rPr>
                <w:rFonts w:ascii="Times New Roman" w:hAnsi="Times New Roman" w:cs="Times New Roman"/>
                <w:color w:val="auto"/>
              </w:rPr>
            </w:pPr>
            <w:r>
              <w:rPr>
                <w:rFonts w:ascii="Times New Roman" w:hAnsi="Times New Roman" w:cs="Times New Roman"/>
                <w:color w:val="auto"/>
              </w:rPr>
              <w:t>Identified</w:t>
            </w:r>
            <w:r w:rsidR="00226F25" w:rsidRPr="0046278F">
              <w:rPr>
                <w:rFonts w:ascii="Times New Roman" w:hAnsi="Times New Roman" w:cs="Times New Roman"/>
                <w:color w:val="auto"/>
              </w:rPr>
              <w:t xml:space="preserve"> a connection between question and existing information or ideas</w:t>
            </w:r>
          </w:p>
        </w:tc>
        <w:tc>
          <w:tcPr>
            <w:tcW w:w="2430" w:type="dxa"/>
            <w:shd w:val="clear" w:color="auto" w:fill="auto"/>
          </w:tcPr>
          <w:p w14:paraId="26433471" w14:textId="460E0A53" w:rsidR="00226F25" w:rsidRPr="0046278F" w:rsidRDefault="00315207" w:rsidP="00973CB8">
            <w:pPr>
              <w:rPr>
                <w:rFonts w:ascii="Times New Roman" w:eastAsia="Times New Roman" w:hAnsi="Times New Roman" w:cs="Times New Roman"/>
                <w:color w:val="auto"/>
              </w:rPr>
            </w:pPr>
            <w:r>
              <w:rPr>
                <w:rFonts w:ascii="Times New Roman" w:eastAsia="Times New Roman" w:hAnsi="Times New Roman" w:cs="Times New Roman"/>
                <w:color w:val="auto"/>
              </w:rPr>
              <w:t>Restated</w:t>
            </w:r>
            <w:r w:rsidR="00226F25" w:rsidRPr="0046278F">
              <w:rPr>
                <w:rFonts w:ascii="Times New Roman" w:eastAsia="Times New Roman" w:hAnsi="Times New Roman" w:cs="Times New Roman"/>
                <w:color w:val="auto"/>
              </w:rPr>
              <w:t xml:space="preserve"> existing ideas or information</w:t>
            </w:r>
          </w:p>
        </w:tc>
        <w:tc>
          <w:tcPr>
            <w:tcW w:w="1355" w:type="dxa"/>
            <w:shd w:val="clear" w:color="auto" w:fill="auto"/>
          </w:tcPr>
          <w:p w14:paraId="7B3F9F2D" w14:textId="77777777" w:rsidR="00226F25" w:rsidRPr="0046278F" w:rsidRDefault="00226F25" w:rsidP="00973CB8">
            <w:pPr>
              <w:rPr>
                <w:rFonts w:ascii="Times New Roman" w:eastAsia="Times New Roman" w:hAnsi="Times New Roman" w:cs="Times New Roman"/>
                <w:color w:val="auto"/>
              </w:rPr>
            </w:pPr>
          </w:p>
        </w:tc>
      </w:tr>
      <w:tr w:rsidR="00563B98" w:rsidRPr="0046278F" w14:paraId="6554C7DD" w14:textId="77777777" w:rsidTr="00801675">
        <w:tc>
          <w:tcPr>
            <w:tcW w:w="1710" w:type="dxa"/>
            <w:shd w:val="clear" w:color="auto" w:fill="auto"/>
            <w:vAlign w:val="center"/>
          </w:tcPr>
          <w:p w14:paraId="3B3DEDF9" w14:textId="77777777" w:rsidR="00226F25" w:rsidRPr="0046278F" w:rsidRDefault="00226F25" w:rsidP="00973CB8">
            <w:pPr>
              <w:ind w:left="165"/>
              <w:rPr>
                <w:rFonts w:ascii="Times New Roman" w:eastAsia="Times New Roman" w:hAnsi="Times New Roman" w:cs="Times New Roman"/>
                <w:color w:val="auto"/>
              </w:rPr>
            </w:pPr>
            <w:r w:rsidRPr="0046278F">
              <w:rPr>
                <w:rFonts w:ascii="Times New Roman" w:eastAsia="Times New Roman" w:hAnsi="Times New Roman" w:cs="Times New Roman"/>
                <w:color w:val="auto"/>
              </w:rPr>
              <w:t>Selecting Sources</w:t>
            </w:r>
          </w:p>
          <w:p w14:paraId="51DF46D1" w14:textId="77777777" w:rsidR="00226F25" w:rsidRPr="0046278F" w:rsidRDefault="005D6855" w:rsidP="00973CB8">
            <w:pPr>
              <w:ind w:left="165"/>
              <w:rPr>
                <w:rFonts w:ascii="Times New Roman" w:eastAsia="Times New Roman" w:hAnsi="Times New Roman" w:cs="Times New Roman"/>
                <w:color w:val="auto"/>
              </w:rPr>
            </w:pPr>
            <w:r>
              <w:rPr>
                <w:rFonts w:ascii="Times New Roman" w:eastAsia="Times New Roman" w:hAnsi="Times New Roman" w:cs="Times New Roman"/>
                <w:color w:val="auto"/>
              </w:rPr>
              <w:t>(.1j</w:t>
            </w:r>
            <w:r w:rsidR="00226F25" w:rsidRPr="0046278F">
              <w:rPr>
                <w:rFonts w:ascii="Times New Roman" w:eastAsia="Times New Roman" w:hAnsi="Times New Roman" w:cs="Times New Roman"/>
                <w:color w:val="auto"/>
              </w:rPr>
              <w:t>)</w:t>
            </w:r>
          </w:p>
        </w:tc>
        <w:tc>
          <w:tcPr>
            <w:tcW w:w="3600" w:type="dxa"/>
            <w:shd w:val="clear" w:color="auto" w:fill="auto"/>
          </w:tcPr>
          <w:p w14:paraId="7DACA633" w14:textId="77777777" w:rsidR="00226F25" w:rsidRPr="0046278F" w:rsidRDefault="00AE0445" w:rsidP="00973CB8">
            <w:pPr>
              <w:rPr>
                <w:rFonts w:ascii="Times New Roman" w:eastAsia="Times New Roman" w:hAnsi="Times New Roman" w:cs="Times New Roman"/>
                <w:color w:val="auto"/>
              </w:rPr>
            </w:pPr>
            <w:r>
              <w:rPr>
                <w:rFonts w:ascii="Times New Roman" w:eastAsia="Times New Roman" w:hAnsi="Times New Roman" w:cs="Times New Roman"/>
                <w:color w:val="auto"/>
              </w:rPr>
              <w:t>Selected</w:t>
            </w:r>
            <w:r w:rsidR="00226F25" w:rsidRPr="0046278F">
              <w:rPr>
                <w:rFonts w:ascii="Times New Roman" w:eastAsia="Times New Roman" w:hAnsi="Times New Roman" w:cs="Times New Roman"/>
                <w:color w:val="auto"/>
              </w:rPr>
              <w:t xml:space="preserve"> relevant sources that represent </w:t>
            </w:r>
            <w:r w:rsidR="009707F1">
              <w:rPr>
                <w:rFonts w:ascii="Times New Roman" w:eastAsia="Times New Roman" w:hAnsi="Times New Roman" w:cs="Times New Roman"/>
                <w:color w:val="auto"/>
              </w:rPr>
              <w:t>a variety of media</w:t>
            </w:r>
            <w:r w:rsidR="00F073FD">
              <w:rPr>
                <w:rFonts w:ascii="Times New Roman" w:eastAsia="Times New Roman" w:hAnsi="Times New Roman" w:cs="Times New Roman"/>
                <w:color w:val="auto"/>
              </w:rPr>
              <w:t xml:space="preserve"> and perspectives</w:t>
            </w:r>
            <w:r w:rsidR="009707F1">
              <w:rPr>
                <w:rFonts w:ascii="Times New Roman" w:eastAsia="Times New Roman" w:hAnsi="Times New Roman" w:cs="Times New Roman"/>
                <w:color w:val="auto"/>
              </w:rPr>
              <w:t xml:space="preserve"> </w:t>
            </w:r>
          </w:p>
          <w:p w14:paraId="7EC3A59C" w14:textId="441E55DF" w:rsidR="00226F25" w:rsidRPr="0046278F" w:rsidRDefault="00226F25" w:rsidP="00973CB8">
            <w:pPr>
              <w:rPr>
                <w:rFonts w:ascii="Times New Roman" w:eastAsia="Times New Roman" w:hAnsi="Times New Roman" w:cs="Times New Roman"/>
                <w:color w:val="auto"/>
              </w:rPr>
            </w:pPr>
          </w:p>
        </w:tc>
        <w:tc>
          <w:tcPr>
            <w:tcW w:w="3060" w:type="dxa"/>
            <w:shd w:val="clear" w:color="auto" w:fill="auto"/>
          </w:tcPr>
          <w:p w14:paraId="32B55E17" w14:textId="77777777" w:rsidR="00226F25" w:rsidRPr="0046278F" w:rsidRDefault="0011140D" w:rsidP="00973CB8">
            <w:pPr>
              <w:rPr>
                <w:rFonts w:ascii="Times New Roman" w:eastAsia="Times New Roman" w:hAnsi="Times New Roman" w:cs="Times New Roman"/>
                <w:color w:val="auto"/>
              </w:rPr>
            </w:pPr>
            <w:r>
              <w:rPr>
                <w:rFonts w:ascii="Times New Roman" w:eastAsia="Times New Roman" w:hAnsi="Times New Roman" w:cs="Times New Roman"/>
                <w:color w:val="auto"/>
              </w:rPr>
              <w:t>Selected</w:t>
            </w:r>
            <w:r w:rsidRPr="0046278F">
              <w:rPr>
                <w:rFonts w:ascii="Times New Roman" w:eastAsia="Times New Roman" w:hAnsi="Times New Roman" w:cs="Times New Roman"/>
                <w:color w:val="auto"/>
              </w:rPr>
              <w:t xml:space="preserve"> </w:t>
            </w:r>
            <w:r w:rsidR="00226F25">
              <w:rPr>
                <w:rFonts w:ascii="Times New Roman" w:eastAsia="Times New Roman" w:hAnsi="Times New Roman" w:cs="Times New Roman"/>
                <w:color w:val="auto"/>
              </w:rPr>
              <w:t>relevant sources</w:t>
            </w:r>
            <w:r w:rsidR="009707F1">
              <w:rPr>
                <w:rFonts w:ascii="Times New Roman" w:eastAsia="Times New Roman" w:hAnsi="Times New Roman" w:cs="Times New Roman"/>
                <w:color w:val="auto"/>
              </w:rPr>
              <w:t xml:space="preserve"> that represent a variety of media </w:t>
            </w:r>
          </w:p>
        </w:tc>
        <w:tc>
          <w:tcPr>
            <w:tcW w:w="2700" w:type="dxa"/>
            <w:shd w:val="clear" w:color="auto" w:fill="auto"/>
          </w:tcPr>
          <w:p w14:paraId="72E75B1D" w14:textId="77777777" w:rsidR="00226F25" w:rsidRPr="0046278F" w:rsidRDefault="0011140D" w:rsidP="00973CB8">
            <w:pPr>
              <w:rPr>
                <w:rFonts w:ascii="Times New Roman" w:eastAsia="Times New Roman" w:hAnsi="Times New Roman" w:cs="Times New Roman"/>
                <w:color w:val="auto"/>
              </w:rPr>
            </w:pPr>
            <w:r>
              <w:rPr>
                <w:rFonts w:ascii="Times New Roman" w:eastAsia="Times New Roman" w:hAnsi="Times New Roman" w:cs="Times New Roman"/>
                <w:color w:val="auto"/>
              </w:rPr>
              <w:t>Selected</w:t>
            </w:r>
            <w:r w:rsidRPr="0046278F">
              <w:rPr>
                <w:rFonts w:ascii="Times New Roman" w:eastAsia="Times New Roman" w:hAnsi="Times New Roman" w:cs="Times New Roman"/>
                <w:color w:val="auto"/>
              </w:rPr>
              <w:t xml:space="preserve"> </w:t>
            </w:r>
            <w:r w:rsidR="00226F25" w:rsidRPr="0046278F">
              <w:rPr>
                <w:rFonts w:ascii="Times New Roman" w:eastAsia="Times New Roman" w:hAnsi="Times New Roman" w:cs="Times New Roman"/>
                <w:color w:val="auto"/>
              </w:rPr>
              <w:t xml:space="preserve">relevant sources </w:t>
            </w:r>
            <w:r w:rsidR="009707F1">
              <w:rPr>
                <w:rFonts w:ascii="Times New Roman" w:eastAsia="Times New Roman" w:hAnsi="Times New Roman" w:cs="Times New Roman"/>
                <w:color w:val="auto"/>
              </w:rPr>
              <w:t>that represent two types of media</w:t>
            </w:r>
          </w:p>
        </w:tc>
        <w:tc>
          <w:tcPr>
            <w:tcW w:w="2430" w:type="dxa"/>
            <w:shd w:val="clear" w:color="auto" w:fill="auto"/>
          </w:tcPr>
          <w:p w14:paraId="309F61AB" w14:textId="77777777" w:rsidR="00226F25" w:rsidRPr="0046278F" w:rsidRDefault="0011140D" w:rsidP="00973CB8">
            <w:pPr>
              <w:rPr>
                <w:rFonts w:ascii="Times New Roman" w:eastAsia="Times New Roman" w:hAnsi="Times New Roman" w:cs="Times New Roman"/>
                <w:color w:val="auto"/>
              </w:rPr>
            </w:pPr>
            <w:r>
              <w:rPr>
                <w:rFonts w:ascii="Times New Roman" w:eastAsia="Times New Roman" w:hAnsi="Times New Roman" w:cs="Times New Roman"/>
                <w:color w:val="auto"/>
              </w:rPr>
              <w:t>Selected</w:t>
            </w:r>
            <w:r w:rsidRPr="0046278F">
              <w:rPr>
                <w:rFonts w:ascii="Times New Roman" w:eastAsia="Times New Roman" w:hAnsi="Times New Roman" w:cs="Times New Roman"/>
                <w:color w:val="auto"/>
              </w:rPr>
              <w:t xml:space="preserve"> </w:t>
            </w:r>
            <w:r w:rsidR="00226F25" w:rsidRPr="0046278F">
              <w:rPr>
                <w:rFonts w:ascii="Times New Roman" w:eastAsia="Times New Roman" w:hAnsi="Times New Roman" w:cs="Times New Roman"/>
                <w:color w:val="auto"/>
              </w:rPr>
              <w:t xml:space="preserve">relevant sources </w:t>
            </w:r>
          </w:p>
        </w:tc>
        <w:tc>
          <w:tcPr>
            <w:tcW w:w="1355" w:type="dxa"/>
            <w:shd w:val="clear" w:color="auto" w:fill="auto"/>
          </w:tcPr>
          <w:p w14:paraId="6D72B9F4" w14:textId="77777777" w:rsidR="00226F25" w:rsidRPr="0046278F" w:rsidRDefault="00226F25" w:rsidP="00973CB8">
            <w:pPr>
              <w:rPr>
                <w:rFonts w:ascii="Times New Roman" w:eastAsia="Times New Roman" w:hAnsi="Times New Roman" w:cs="Times New Roman"/>
                <w:color w:val="auto"/>
              </w:rPr>
            </w:pPr>
          </w:p>
        </w:tc>
      </w:tr>
    </w:tbl>
    <w:p w14:paraId="00845DCE" w14:textId="77777777" w:rsidR="0054622D" w:rsidRPr="000503AA" w:rsidRDefault="0054622D">
      <w:pPr>
        <w:rPr>
          <w:color w:val="auto"/>
        </w:rPr>
      </w:pPr>
    </w:p>
    <w:sectPr w:rsidR="0054622D" w:rsidRPr="000503AA" w:rsidSect="00BD672D">
      <w:headerReference w:type="default" r:id="rId9"/>
      <w:footerReference w:type="even" r:id="rId10"/>
      <w:footerReference w:type="default" r:id="rId11"/>
      <w:pgSz w:w="15840" w:h="12240" w:orient="landscape" w:code="1"/>
      <w:pgMar w:top="1440" w:right="1440" w:bottom="1440" w:left="1440" w:header="720" w:footer="720" w:gutter="0"/>
      <w:pgNumType w:start="1"/>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25AFCE" w16cid:durableId="1E8195CC"/>
  <w16cid:commentId w16cid:paraId="57D61B1F" w16cid:durableId="1E818F45"/>
  <w16cid:commentId w16cid:paraId="4BDB5153" w16cid:durableId="1E818F46"/>
  <w16cid:commentId w16cid:paraId="37CBBE8F" w16cid:durableId="1E8193A7"/>
  <w16cid:commentId w16cid:paraId="1E5A52E3" w16cid:durableId="1E81940B"/>
  <w16cid:commentId w16cid:paraId="0A2A8744" w16cid:durableId="1E819453"/>
  <w16cid:commentId w16cid:paraId="1C93E30B" w16cid:durableId="1E818F4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F106CA" w14:textId="77777777" w:rsidR="00327AE6" w:rsidRDefault="00327AE6">
      <w:pPr>
        <w:spacing w:after="0" w:line="240" w:lineRule="auto"/>
      </w:pPr>
      <w:r>
        <w:separator/>
      </w:r>
    </w:p>
  </w:endnote>
  <w:endnote w:type="continuationSeparator" w:id="0">
    <w:p w14:paraId="4A8AEB83" w14:textId="77777777" w:rsidR="00327AE6" w:rsidRDefault="00327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43663511"/>
      <w:docPartObj>
        <w:docPartGallery w:val="Page Numbers (Bottom of Page)"/>
        <w:docPartUnique/>
      </w:docPartObj>
    </w:sdtPr>
    <w:sdtEndPr>
      <w:rPr>
        <w:rStyle w:val="PageNumber"/>
      </w:rPr>
    </w:sdtEndPr>
    <w:sdtContent>
      <w:p w14:paraId="4775A267" w14:textId="77777777" w:rsidR="001A49F9" w:rsidRDefault="001A49F9" w:rsidP="005D788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6E435EB" w14:textId="77777777" w:rsidR="001A49F9" w:rsidRDefault="001A49F9" w:rsidP="001A49F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100683506"/>
      <w:docPartObj>
        <w:docPartGallery w:val="Page Numbers (Bottom of Page)"/>
        <w:docPartUnique/>
      </w:docPartObj>
    </w:sdtPr>
    <w:sdtEndPr>
      <w:rPr>
        <w:rStyle w:val="PageNumber"/>
      </w:rPr>
    </w:sdtEndPr>
    <w:sdtContent>
      <w:p w14:paraId="07B6F479" w14:textId="35C0E25B" w:rsidR="001A49F9" w:rsidRDefault="001A49F9" w:rsidP="005D788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60443">
          <w:rPr>
            <w:rStyle w:val="PageNumber"/>
            <w:noProof/>
          </w:rPr>
          <w:t>1</w:t>
        </w:r>
        <w:r>
          <w:rPr>
            <w:rStyle w:val="PageNumber"/>
          </w:rPr>
          <w:fldChar w:fldCharType="end"/>
        </w:r>
      </w:p>
    </w:sdtContent>
  </w:sdt>
  <w:p w14:paraId="10CD7E88" w14:textId="77777777" w:rsidR="008D234E" w:rsidRDefault="008D234E" w:rsidP="001A49F9">
    <w:pPr>
      <w:pStyle w:val="Footer"/>
      <w:ind w:right="360"/>
      <w:jc w:val="right"/>
    </w:pPr>
  </w:p>
  <w:p w14:paraId="367BE034" w14:textId="2C23EAF4" w:rsidR="00FC1F04" w:rsidRDefault="00933789">
    <w:pPr>
      <w:tabs>
        <w:tab w:val="center" w:pos="4680"/>
        <w:tab w:val="right" w:pos="9360"/>
      </w:tabs>
      <w:spacing w:after="0" w:line="240" w:lineRule="auto"/>
    </w:pPr>
    <w:r>
      <w:t xml:space="preserve">DRAFT - </w:t>
    </w:r>
    <w:r w:rsidR="008868A9">
      <w:t xml:space="preserve">Virginia Department of Education – </w:t>
    </w:r>
    <w:r w:rsidR="001D55EA">
      <w:t>Draft 4</w:t>
    </w:r>
    <w:r w:rsidR="00D761F5">
      <w:t xml:space="preserve"> - VDOE</w:t>
    </w:r>
  </w:p>
  <w:p w14:paraId="4954F897" w14:textId="2EAA6E0A" w:rsidR="001A49F9" w:rsidRDefault="001109B4" w:rsidP="001109B4">
    <w:pPr>
      <w:tabs>
        <w:tab w:val="left" w:pos="346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0FE5A1" w14:textId="77777777" w:rsidR="00327AE6" w:rsidRDefault="00327AE6">
      <w:pPr>
        <w:spacing w:after="0" w:line="240" w:lineRule="auto"/>
      </w:pPr>
      <w:r>
        <w:separator/>
      </w:r>
    </w:p>
  </w:footnote>
  <w:footnote w:type="continuationSeparator" w:id="0">
    <w:p w14:paraId="32E5F897" w14:textId="77777777" w:rsidR="00327AE6" w:rsidRDefault="00327A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A68A1" w14:textId="77777777" w:rsidR="00FC1F04" w:rsidRPr="00A62A74" w:rsidRDefault="00327AE6" w:rsidP="00A62A74">
    <w:pPr>
      <w:pStyle w:val="Title"/>
      <w:spacing w:before="0" w:after="0" w:line="240" w:lineRule="auto"/>
      <w:jc w:val="center"/>
      <w:rPr>
        <w:sz w:val="36"/>
        <w:szCs w:val="36"/>
      </w:rPr>
    </w:pPr>
    <w:sdt>
      <w:sdtPr>
        <w:rPr>
          <w:sz w:val="36"/>
          <w:szCs w:val="36"/>
        </w:rPr>
        <w:id w:val="-226918691"/>
        <w:docPartObj>
          <w:docPartGallery w:val="Watermarks"/>
          <w:docPartUnique/>
        </w:docPartObj>
      </w:sdtPr>
      <w:sdtEndPr/>
      <w:sdtContent>
        <w:r>
          <w:rPr>
            <w:noProof/>
            <w:sz w:val="36"/>
            <w:szCs w:val="36"/>
          </w:rPr>
          <w:pict w14:anchorId="445EAA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left:0;text-align:left;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5911B1">
      <w:rPr>
        <w:sz w:val="36"/>
        <w:szCs w:val="36"/>
      </w:rPr>
      <w:t>Common</w:t>
    </w:r>
    <w:r w:rsidR="00453B5E" w:rsidRPr="00A62A74">
      <w:rPr>
        <w:sz w:val="36"/>
        <w:szCs w:val="36"/>
      </w:rPr>
      <w:t xml:space="preserve"> Rubric for </w:t>
    </w:r>
    <w:r w:rsidR="005911B1">
      <w:rPr>
        <w:sz w:val="36"/>
        <w:szCs w:val="36"/>
      </w:rPr>
      <w:t xml:space="preserve">History and Social Science </w:t>
    </w:r>
    <w:r w:rsidR="00453B5E" w:rsidRPr="00A62A74">
      <w:rPr>
        <w:sz w:val="36"/>
        <w:szCs w:val="36"/>
      </w:rPr>
      <w:t>Performance Assessments</w:t>
    </w:r>
    <w:r w:rsidR="005911B1">
      <w:rPr>
        <w:sz w:val="36"/>
        <w:szCs w:val="36"/>
      </w:rPr>
      <w:t>/Tasks</w:t>
    </w:r>
  </w:p>
  <w:p w14:paraId="52CCDF66" w14:textId="2A7D6371" w:rsidR="00FC1F04" w:rsidRDefault="00453B5E">
    <w:pPr>
      <w:tabs>
        <w:tab w:val="center" w:pos="4680"/>
        <w:tab w:val="right" w:pos="9360"/>
      </w:tabs>
      <w:spacing w:after="0" w:line="240" w:lineRule="auto"/>
      <w:jc w:val="center"/>
      <w:rPr>
        <w:color w:val="FF0000"/>
      </w:rPr>
    </w:pPr>
    <w:r>
      <w:t>Course Title</w:t>
    </w:r>
    <w:r w:rsidR="00A62A74">
      <w:t>: _</w:t>
    </w:r>
    <w:r>
      <w:t>_____________________________</w:t>
    </w:r>
    <w:r w:rsidR="003C6FEE">
      <w:rPr>
        <w:color w:val="FF0000"/>
      </w:rPr>
      <w:t>Early</w:t>
    </w:r>
    <w:r w:rsidR="00347960">
      <w:rPr>
        <w:color w:val="FF0000"/>
      </w:rPr>
      <w:t xml:space="preserve"> S</w:t>
    </w:r>
    <w:r>
      <w:rPr>
        <w:color w:val="FF0000"/>
      </w:rPr>
      <w:t>econdary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D4ECF"/>
    <w:multiLevelType w:val="hybridMultilevel"/>
    <w:tmpl w:val="4418B59A"/>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1">
    <w:nsid w:val="052D49F3"/>
    <w:multiLevelType w:val="hybridMultilevel"/>
    <w:tmpl w:val="89A4E45E"/>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
    <w:nsid w:val="10E5446F"/>
    <w:multiLevelType w:val="hybridMultilevel"/>
    <w:tmpl w:val="4BA8E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3E19F4"/>
    <w:multiLevelType w:val="hybridMultilevel"/>
    <w:tmpl w:val="C7E67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7F3C5D"/>
    <w:multiLevelType w:val="hybridMultilevel"/>
    <w:tmpl w:val="D27EC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AE25B7"/>
    <w:multiLevelType w:val="hybridMultilevel"/>
    <w:tmpl w:val="1DB61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BE4023"/>
    <w:multiLevelType w:val="hybridMultilevel"/>
    <w:tmpl w:val="6FBE4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144AC6"/>
    <w:multiLevelType w:val="hybridMultilevel"/>
    <w:tmpl w:val="BECAE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814F45"/>
    <w:multiLevelType w:val="hybridMultilevel"/>
    <w:tmpl w:val="6B10C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6"/>
  </w:num>
  <w:num w:numId="5">
    <w:abstractNumId w:val="5"/>
  </w:num>
  <w:num w:numId="6">
    <w:abstractNumId w:val="7"/>
  </w:num>
  <w:num w:numId="7">
    <w:abstractNumId w:val="8"/>
  </w:num>
  <w:num w:numId="8">
    <w:abstractNumId w:val="1"/>
  </w:num>
  <w:num w:numId="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rown, Christonya (DOE)">
    <w15:presenceInfo w15:providerId="AD" w15:userId="S-1-5-21-3102109963-2641124013-111641105-7253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F04"/>
    <w:rsid w:val="000152D5"/>
    <w:rsid w:val="00015B44"/>
    <w:rsid w:val="000220F8"/>
    <w:rsid w:val="000324F6"/>
    <w:rsid w:val="000503AA"/>
    <w:rsid w:val="00060443"/>
    <w:rsid w:val="00066692"/>
    <w:rsid w:val="00077519"/>
    <w:rsid w:val="00083436"/>
    <w:rsid w:val="00091494"/>
    <w:rsid w:val="000A1B07"/>
    <w:rsid w:val="000A3128"/>
    <w:rsid w:val="000C5078"/>
    <w:rsid w:val="000D0B77"/>
    <w:rsid w:val="000D3184"/>
    <w:rsid w:val="000D3ECD"/>
    <w:rsid w:val="000E6305"/>
    <w:rsid w:val="000F4010"/>
    <w:rsid w:val="001109B4"/>
    <w:rsid w:val="0011140D"/>
    <w:rsid w:val="001204EB"/>
    <w:rsid w:val="001242D7"/>
    <w:rsid w:val="00130F23"/>
    <w:rsid w:val="00150F51"/>
    <w:rsid w:val="00154F21"/>
    <w:rsid w:val="0016313E"/>
    <w:rsid w:val="00166513"/>
    <w:rsid w:val="001A49F9"/>
    <w:rsid w:val="001C4958"/>
    <w:rsid w:val="001D3B0F"/>
    <w:rsid w:val="001D55EA"/>
    <w:rsid w:val="001E0A06"/>
    <w:rsid w:val="001F43F8"/>
    <w:rsid w:val="002016EE"/>
    <w:rsid w:val="00210069"/>
    <w:rsid w:val="00211620"/>
    <w:rsid w:val="00226F25"/>
    <w:rsid w:val="00255725"/>
    <w:rsid w:val="00257E0E"/>
    <w:rsid w:val="0026605A"/>
    <w:rsid w:val="002852A7"/>
    <w:rsid w:val="002A508A"/>
    <w:rsid w:val="002C10A3"/>
    <w:rsid w:val="002C1937"/>
    <w:rsid w:val="002D0253"/>
    <w:rsid w:val="002D0C5B"/>
    <w:rsid w:val="002E500B"/>
    <w:rsid w:val="002E63CE"/>
    <w:rsid w:val="003034B7"/>
    <w:rsid w:val="00303D9A"/>
    <w:rsid w:val="00310422"/>
    <w:rsid w:val="00315207"/>
    <w:rsid w:val="00324866"/>
    <w:rsid w:val="00327AE6"/>
    <w:rsid w:val="00347960"/>
    <w:rsid w:val="00374CA3"/>
    <w:rsid w:val="00397A93"/>
    <w:rsid w:val="003A012C"/>
    <w:rsid w:val="003A78C5"/>
    <w:rsid w:val="003C6FEE"/>
    <w:rsid w:val="003E041D"/>
    <w:rsid w:val="003F09EC"/>
    <w:rsid w:val="00400EB7"/>
    <w:rsid w:val="00411501"/>
    <w:rsid w:val="00421350"/>
    <w:rsid w:val="004214B7"/>
    <w:rsid w:val="00425523"/>
    <w:rsid w:val="004375BF"/>
    <w:rsid w:val="00453B5E"/>
    <w:rsid w:val="0046278F"/>
    <w:rsid w:val="00470223"/>
    <w:rsid w:val="00474546"/>
    <w:rsid w:val="00480083"/>
    <w:rsid w:val="00486216"/>
    <w:rsid w:val="004A2991"/>
    <w:rsid w:val="004D1AEB"/>
    <w:rsid w:val="004E6E34"/>
    <w:rsid w:val="004F534A"/>
    <w:rsid w:val="00517250"/>
    <w:rsid w:val="0053532E"/>
    <w:rsid w:val="00540857"/>
    <w:rsid w:val="005415B5"/>
    <w:rsid w:val="0054622D"/>
    <w:rsid w:val="00550764"/>
    <w:rsid w:val="00552691"/>
    <w:rsid w:val="00563B98"/>
    <w:rsid w:val="00565C81"/>
    <w:rsid w:val="005754EA"/>
    <w:rsid w:val="00583393"/>
    <w:rsid w:val="00583D04"/>
    <w:rsid w:val="005911B1"/>
    <w:rsid w:val="00592577"/>
    <w:rsid w:val="0059464B"/>
    <w:rsid w:val="005A38F3"/>
    <w:rsid w:val="005A7679"/>
    <w:rsid w:val="005C0CC6"/>
    <w:rsid w:val="005C2511"/>
    <w:rsid w:val="005C2AD9"/>
    <w:rsid w:val="005D0947"/>
    <w:rsid w:val="005D6855"/>
    <w:rsid w:val="00634E23"/>
    <w:rsid w:val="006512F3"/>
    <w:rsid w:val="00653698"/>
    <w:rsid w:val="006746A1"/>
    <w:rsid w:val="00693106"/>
    <w:rsid w:val="006C0BC1"/>
    <w:rsid w:val="006C34F5"/>
    <w:rsid w:val="006C574A"/>
    <w:rsid w:val="006D38D5"/>
    <w:rsid w:val="006E2A97"/>
    <w:rsid w:val="006E3C23"/>
    <w:rsid w:val="006E5536"/>
    <w:rsid w:val="0071200F"/>
    <w:rsid w:val="00720774"/>
    <w:rsid w:val="00747C1C"/>
    <w:rsid w:val="00747DDF"/>
    <w:rsid w:val="00750783"/>
    <w:rsid w:val="007619BC"/>
    <w:rsid w:val="00772609"/>
    <w:rsid w:val="00773323"/>
    <w:rsid w:val="007A181F"/>
    <w:rsid w:val="00801675"/>
    <w:rsid w:val="00815240"/>
    <w:rsid w:val="00815299"/>
    <w:rsid w:val="008215AA"/>
    <w:rsid w:val="00830F14"/>
    <w:rsid w:val="00833813"/>
    <w:rsid w:val="00836607"/>
    <w:rsid w:val="008868A9"/>
    <w:rsid w:val="00896DC9"/>
    <w:rsid w:val="008A094E"/>
    <w:rsid w:val="008C5608"/>
    <w:rsid w:val="008D234E"/>
    <w:rsid w:val="008E08C7"/>
    <w:rsid w:val="008E5B86"/>
    <w:rsid w:val="008F08B4"/>
    <w:rsid w:val="008F4B06"/>
    <w:rsid w:val="008F5C0F"/>
    <w:rsid w:val="00933789"/>
    <w:rsid w:val="00934281"/>
    <w:rsid w:val="00942F11"/>
    <w:rsid w:val="009541F4"/>
    <w:rsid w:val="00967EFB"/>
    <w:rsid w:val="009707F1"/>
    <w:rsid w:val="00971205"/>
    <w:rsid w:val="00973CB8"/>
    <w:rsid w:val="00980241"/>
    <w:rsid w:val="009866A2"/>
    <w:rsid w:val="00996E7B"/>
    <w:rsid w:val="009B6445"/>
    <w:rsid w:val="009B654E"/>
    <w:rsid w:val="009B7886"/>
    <w:rsid w:val="009E02DE"/>
    <w:rsid w:val="009E73E2"/>
    <w:rsid w:val="009F023D"/>
    <w:rsid w:val="009F1983"/>
    <w:rsid w:val="00A01587"/>
    <w:rsid w:val="00A27485"/>
    <w:rsid w:val="00A354C8"/>
    <w:rsid w:val="00A447A9"/>
    <w:rsid w:val="00A57B7F"/>
    <w:rsid w:val="00A62A74"/>
    <w:rsid w:val="00A650DD"/>
    <w:rsid w:val="00A655C7"/>
    <w:rsid w:val="00A67DB5"/>
    <w:rsid w:val="00A70C43"/>
    <w:rsid w:val="00A73C23"/>
    <w:rsid w:val="00A74378"/>
    <w:rsid w:val="00A743F0"/>
    <w:rsid w:val="00AB18C6"/>
    <w:rsid w:val="00AB18D3"/>
    <w:rsid w:val="00AC64C7"/>
    <w:rsid w:val="00AD7A00"/>
    <w:rsid w:val="00AE0445"/>
    <w:rsid w:val="00B13C1A"/>
    <w:rsid w:val="00B13EDD"/>
    <w:rsid w:val="00B3013E"/>
    <w:rsid w:val="00B3209F"/>
    <w:rsid w:val="00B4501D"/>
    <w:rsid w:val="00B46766"/>
    <w:rsid w:val="00B7065A"/>
    <w:rsid w:val="00BA1EFC"/>
    <w:rsid w:val="00BA2FB6"/>
    <w:rsid w:val="00BA6378"/>
    <w:rsid w:val="00BC38B3"/>
    <w:rsid w:val="00BD672D"/>
    <w:rsid w:val="00BE0262"/>
    <w:rsid w:val="00BF4D8E"/>
    <w:rsid w:val="00C00A4E"/>
    <w:rsid w:val="00C04F17"/>
    <w:rsid w:val="00C0537D"/>
    <w:rsid w:val="00C2149E"/>
    <w:rsid w:val="00C2665E"/>
    <w:rsid w:val="00C26968"/>
    <w:rsid w:val="00C403FA"/>
    <w:rsid w:val="00C433E3"/>
    <w:rsid w:val="00C518C4"/>
    <w:rsid w:val="00C562B9"/>
    <w:rsid w:val="00C56D22"/>
    <w:rsid w:val="00C73D02"/>
    <w:rsid w:val="00C80C2C"/>
    <w:rsid w:val="00C82D24"/>
    <w:rsid w:val="00C9111B"/>
    <w:rsid w:val="00C94F56"/>
    <w:rsid w:val="00CA0338"/>
    <w:rsid w:val="00CA63CE"/>
    <w:rsid w:val="00CA6D8F"/>
    <w:rsid w:val="00CB2946"/>
    <w:rsid w:val="00CC0716"/>
    <w:rsid w:val="00CC579D"/>
    <w:rsid w:val="00CD76FD"/>
    <w:rsid w:val="00D06573"/>
    <w:rsid w:val="00D31AD5"/>
    <w:rsid w:val="00D47289"/>
    <w:rsid w:val="00D52AF9"/>
    <w:rsid w:val="00D57164"/>
    <w:rsid w:val="00D761F5"/>
    <w:rsid w:val="00D91C26"/>
    <w:rsid w:val="00D929F9"/>
    <w:rsid w:val="00DA5258"/>
    <w:rsid w:val="00DA7016"/>
    <w:rsid w:val="00DE15BD"/>
    <w:rsid w:val="00DF2134"/>
    <w:rsid w:val="00E1283B"/>
    <w:rsid w:val="00E20AE4"/>
    <w:rsid w:val="00E23851"/>
    <w:rsid w:val="00E342F7"/>
    <w:rsid w:val="00E4142C"/>
    <w:rsid w:val="00E6532A"/>
    <w:rsid w:val="00E702CE"/>
    <w:rsid w:val="00E76C53"/>
    <w:rsid w:val="00EB35FE"/>
    <w:rsid w:val="00EC5B59"/>
    <w:rsid w:val="00F073FD"/>
    <w:rsid w:val="00F530FB"/>
    <w:rsid w:val="00F54692"/>
    <w:rsid w:val="00F57F11"/>
    <w:rsid w:val="00F65A83"/>
    <w:rsid w:val="00F861E6"/>
    <w:rsid w:val="00F94C05"/>
    <w:rsid w:val="00F95A2D"/>
    <w:rsid w:val="00FB2F22"/>
    <w:rsid w:val="00FB3201"/>
    <w:rsid w:val="00FB38B3"/>
    <w:rsid w:val="00FC1F04"/>
    <w:rsid w:val="00FC5E8D"/>
    <w:rsid w:val="00FD0E61"/>
    <w:rsid w:val="00FF4C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481C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0783"/>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A62A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2A74"/>
  </w:style>
  <w:style w:type="paragraph" w:styleId="Footer">
    <w:name w:val="footer"/>
    <w:basedOn w:val="Normal"/>
    <w:link w:val="FooterChar"/>
    <w:uiPriority w:val="99"/>
    <w:unhideWhenUsed/>
    <w:rsid w:val="00A62A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A74"/>
  </w:style>
  <w:style w:type="paragraph" w:styleId="NormalWeb">
    <w:name w:val="Normal (Web)"/>
    <w:basedOn w:val="Normal"/>
    <w:uiPriority w:val="99"/>
    <w:semiHidden/>
    <w:unhideWhenUsed/>
    <w:rsid w:val="00BD672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heme="minorEastAsia" w:hAnsi="Times New Roman" w:cs="Times New Roman"/>
      <w:color w:val="auto"/>
      <w:sz w:val="24"/>
      <w:szCs w:val="24"/>
      <w:lang w:eastAsia="zh-CN"/>
    </w:rPr>
  </w:style>
  <w:style w:type="paragraph" w:styleId="Revision">
    <w:name w:val="Revision"/>
    <w:hidden/>
    <w:uiPriority w:val="99"/>
    <w:semiHidden/>
    <w:rsid w:val="002E500B"/>
    <w:pPr>
      <w:pBdr>
        <w:top w:val="none" w:sz="0" w:space="0" w:color="auto"/>
        <w:left w:val="none" w:sz="0" w:space="0" w:color="auto"/>
        <w:bottom w:val="none" w:sz="0" w:space="0" w:color="auto"/>
        <w:right w:val="none" w:sz="0" w:space="0" w:color="auto"/>
        <w:between w:val="none" w:sz="0" w:space="0" w:color="auto"/>
      </w:pBdr>
      <w:spacing w:after="0" w:line="240" w:lineRule="auto"/>
    </w:pPr>
  </w:style>
  <w:style w:type="paragraph" w:styleId="BalloonText">
    <w:name w:val="Balloon Text"/>
    <w:basedOn w:val="Normal"/>
    <w:link w:val="BalloonTextChar"/>
    <w:uiPriority w:val="99"/>
    <w:semiHidden/>
    <w:unhideWhenUsed/>
    <w:rsid w:val="00BA63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378"/>
    <w:rPr>
      <w:rFonts w:ascii="Segoe UI" w:hAnsi="Segoe UI" w:cs="Segoe UI"/>
      <w:sz w:val="18"/>
      <w:szCs w:val="18"/>
    </w:rPr>
  </w:style>
  <w:style w:type="character" w:styleId="CommentReference">
    <w:name w:val="annotation reference"/>
    <w:basedOn w:val="DefaultParagraphFont"/>
    <w:uiPriority w:val="99"/>
    <w:semiHidden/>
    <w:unhideWhenUsed/>
    <w:rsid w:val="00967EFB"/>
    <w:rPr>
      <w:sz w:val="16"/>
      <w:szCs w:val="16"/>
    </w:rPr>
  </w:style>
  <w:style w:type="paragraph" w:styleId="CommentText">
    <w:name w:val="annotation text"/>
    <w:basedOn w:val="Normal"/>
    <w:link w:val="CommentTextChar"/>
    <w:uiPriority w:val="99"/>
    <w:semiHidden/>
    <w:unhideWhenUsed/>
    <w:rsid w:val="00967EFB"/>
    <w:pPr>
      <w:spacing w:line="240" w:lineRule="auto"/>
    </w:pPr>
    <w:rPr>
      <w:sz w:val="20"/>
      <w:szCs w:val="20"/>
    </w:rPr>
  </w:style>
  <w:style w:type="character" w:customStyle="1" w:styleId="CommentTextChar">
    <w:name w:val="Comment Text Char"/>
    <w:basedOn w:val="DefaultParagraphFont"/>
    <w:link w:val="CommentText"/>
    <w:uiPriority w:val="99"/>
    <w:semiHidden/>
    <w:rsid w:val="00967EFB"/>
    <w:rPr>
      <w:sz w:val="20"/>
      <w:szCs w:val="20"/>
    </w:rPr>
  </w:style>
  <w:style w:type="paragraph" w:styleId="CommentSubject">
    <w:name w:val="annotation subject"/>
    <w:basedOn w:val="CommentText"/>
    <w:next w:val="CommentText"/>
    <w:link w:val="CommentSubjectChar"/>
    <w:uiPriority w:val="99"/>
    <w:semiHidden/>
    <w:unhideWhenUsed/>
    <w:rsid w:val="008E5B86"/>
    <w:rPr>
      <w:b/>
      <w:bCs/>
    </w:rPr>
  </w:style>
  <w:style w:type="character" w:customStyle="1" w:styleId="CommentSubjectChar">
    <w:name w:val="Comment Subject Char"/>
    <w:basedOn w:val="CommentTextChar"/>
    <w:link w:val="CommentSubject"/>
    <w:uiPriority w:val="99"/>
    <w:semiHidden/>
    <w:rsid w:val="008E5B86"/>
    <w:rPr>
      <w:b/>
      <w:bCs/>
      <w:sz w:val="20"/>
      <w:szCs w:val="20"/>
    </w:rPr>
  </w:style>
  <w:style w:type="character" w:styleId="PageNumber">
    <w:name w:val="page number"/>
    <w:basedOn w:val="DefaultParagraphFont"/>
    <w:uiPriority w:val="99"/>
    <w:semiHidden/>
    <w:unhideWhenUsed/>
    <w:rsid w:val="001A49F9"/>
  </w:style>
  <w:style w:type="paragraph" w:styleId="ListParagraph">
    <w:name w:val="List Paragraph"/>
    <w:basedOn w:val="Normal"/>
    <w:uiPriority w:val="34"/>
    <w:qFormat/>
    <w:rsid w:val="00CA63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0783"/>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A62A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2A74"/>
  </w:style>
  <w:style w:type="paragraph" w:styleId="Footer">
    <w:name w:val="footer"/>
    <w:basedOn w:val="Normal"/>
    <w:link w:val="FooterChar"/>
    <w:uiPriority w:val="99"/>
    <w:unhideWhenUsed/>
    <w:rsid w:val="00A62A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A74"/>
  </w:style>
  <w:style w:type="paragraph" w:styleId="NormalWeb">
    <w:name w:val="Normal (Web)"/>
    <w:basedOn w:val="Normal"/>
    <w:uiPriority w:val="99"/>
    <w:semiHidden/>
    <w:unhideWhenUsed/>
    <w:rsid w:val="00BD672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heme="minorEastAsia" w:hAnsi="Times New Roman" w:cs="Times New Roman"/>
      <w:color w:val="auto"/>
      <w:sz w:val="24"/>
      <w:szCs w:val="24"/>
      <w:lang w:eastAsia="zh-CN"/>
    </w:rPr>
  </w:style>
  <w:style w:type="paragraph" w:styleId="Revision">
    <w:name w:val="Revision"/>
    <w:hidden/>
    <w:uiPriority w:val="99"/>
    <w:semiHidden/>
    <w:rsid w:val="002E500B"/>
    <w:pPr>
      <w:pBdr>
        <w:top w:val="none" w:sz="0" w:space="0" w:color="auto"/>
        <w:left w:val="none" w:sz="0" w:space="0" w:color="auto"/>
        <w:bottom w:val="none" w:sz="0" w:space="0" w:color="auto"/>
        <w:right w:val="none" w:sz="0" w:space="0" w:color="auto"/>
        <w:between w:val="none" w:sz="0" w:space="0" w:color="auto"/>
      </w:pBdr>
      <w:spacing w:after="0" w:line="240" w:lineRule="auto"/>
    </w:pPr>
  </w:style>
  <w:style w:type="paragraph" w:styleId="BalloonText">
    <w:name w:val="Balloon Text"/>
    <w:basedOn w:val="Normal"/>
    <w:link w:val="BalloonTextChar"/>
    <w:uiPriority w:val="99"/>
    <w:semiHidden/>
    <w:unhideWhenUsed/>
    <w:rsid w:val="00BA63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378"/>
    <w:rPr>
      <w:rFonts w:ascii="Segoe UI" w:hAnsi="Segoe UI" w:cs="Segoe UI"/>
      <w:sz w:val="18"/>
      <w:szCs w:val="18"/>
    </w:rPr>
  </w:style>
  <w:style w:type="character" w:styleId="CommentReference">
    <w:name w:val="annotation reference"/>
    <w:basedOn w:val="DefaultParagraphFont"/>
    <w:uiPriority w:val="99"/>
    <w:semiHidden/>
    <w:unhideWhenUsed/>
    <w:rsid w:val="00967EFB"/>
    <w:rPr>
      <w:sz w:val="16"/>
      <w:szCs w:val="16"/>
    </w:rPr>
  </w:style>
  <w:style w:type="paragraph" w:styleId="CommentText">
    <w:name w:val="annotation text"/>
    <w:basedOn w:val="Normal"/>
    <w:link w:val="CommentTextChar"/>
    <w:uiPriority w:val="99"/>
    <w:semiHidden/>
    <w:unhideWhenUsed/>
    <w:rsid w:val="00967EFB"/>
    <w:pPr>
      <w:spacing w:line="240" w:lineRule="auto"/>
    </w:pPr>
    <w:rPr>
      <w:sz w:val="20"/>
      <w:szCs w:val="20"/>
    </w:rPr>
  </w:style>
  <w:style w:type="character" w:customStyle="1" w:styleId="CommentTextChar">
    <w:name w:val="Comment Text Char"/>
    <w:basedOn w:val="DefaultParagraphFont"/>
    <w:link w:val="CommentText"/>
    <w:uiPriority w:val="99"/>
    <w:semiHidden/>
    <w:rsid w:val="00967EFB"/>
    <w:rPr>
      <w:sz w:val="20"/>
      <w:szCs w:val="20"/>
    </w:rPr>
  </w:style>
  <w:style w:type="paragraph" w:styleId="CommentSubject">
    <w:name w:val="annotation subject"/>
    <w:basedOn w:val="CommentText"/>
    <w:next w:val="CommentText"/>
    <w:link w:val="CommentSubjectChar"/>
    <w:uiPriority w:val="99"/>
    <w:semiHidden/>
    <w:unhideWhenUsed/>
    <w:rsid w:val="008E5B86"/>
    <w:rPr>
      <w:b/>
      <w:bCs/>
    </w:rPr>
  </w:style>
  <w:style w:type="character" w:customStyle="1" w:styleId="CommentSubjectChar">
    <w:name w:val="Comment Subject Char"/>
    <w:basedOn w:val="CommentTextChar"/>
    <w:link w:val="CommentSubject"/>
    <w:uiPriority w:val="99"/>
    <w:semiHidden/>
    <w:rsid w:val="008E5B86"/>
    <w:rPr>
      <w:b/>
      <w:bCs/>
      <w:sz w:val="20"/>
      <w:szCs w:val="20"/>
    </w:rPr>
  </w:style>
  <w:style w:type="character" w:styleId="PageNumber">
    <w:name w:val="page number"/>
    <w:basedOn w:val="DefaultParagraphFont"/>
    <w:uiPriority w:val="99"/>
    <w:semiHidden/>
    <w:unhideWhenUsed/>
    <w:rsid w:val="001A49F9"/>
  </w:style>
  <w:style w:type="paragraph" w:styleId="ListParagraph">
    <w:name w:val="List Paragraph"/>
    <w:basedOn w:val="Normal"/>
    <w:uiPriority w:val="34"/>
    <w:qFormat/>
    <w:rsid w:val="00CA63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F90EA2-B3B7-4ED5-B3C5-212F1AAB7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662</Words>
  <Characters>3777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4431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EOC Lower HSS Rubric Draft 4 VDOE Nov 2018</dc:title>
  <dc:creator>Brown, Christonya (DOE)</dc:creator>
  <cp:lastModifiedBy>fji86289</cp:lastModifiedBy>
  <cp:revision>3</cp:revision>
  <cp:lastPrinted>2018-08-27T13:44:00Z</cp:lastPrinted>
  <dcterms:created xsi:type="dcterms:W3CDTF">2018-12-03T21:14:00Z</dcterms:created>
  <dcterms:modified xsi:type="dcterms:W3CDTF">2018-12-04T18:31:00Z</dcterms:modified>
</cp:coreProperties>
</file>