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40B" w:rsidRDefault="00C91A1E" w:rsidP="0070640B">
      <w:pPr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r w:rsidRPr="002E5F69">
        <w:rPr>
          <w:rFonts w:ascii="Times New Roman" w:hAnsi="Times New Roman" w:cs="Times New Roman"/>
          <w:b/>
          <w:sz w:val="40"/>
        </w:rPr>
        <w:t>L</w:t>
      </w:r>
      <w:r w:rsidR="0070640B" w:rsidRPr="002E5F69">
        <w:rPr>
          <w:rFonts w:ascii="Times New Roman" w:hAnsi="Times New Roman" w:cs="Times New Roman"/>
          <w:b/>
          <w:sz w:val="40"/>
        </w:rPr>
        <w:t xml:space="preserve">anguage </w:t>
      </w:r>
      <w:r w:rsidRPr="002E5F69">
        <w:rPr>
          <w:rFonts w:ascii="Times New Roman" w:hAnsi="Times New Roman" w:cs="Times New Roman"/>
          <w:b/>
          <w:sz w:val="40"/>
        </w:rPr>
        <w:t>I</w:t>
      </w:r>
      <w:r w:rsidR="0070640B" w:rsidRPr="002E5F69">
        <w:rPr>
          <w:rFonts w:ascii="Times New Roman" w:hAnsi="Times New Roman" w:cs="Times New Roman"/>
          <w:b/>
          <w:sz w:val="40"/>
        </w:rPr>
        <w:t xml:space="preserve">nstruction </w:t>
      </w:r>
      <w:r w:rsidRPr="002E5F69">
        <w:rPr>
          <w:rFonts w:ascii="Times New Roman" w:hAnsi="Times New Roman" w:cs="Times New Roman"/>
          <w:b/>
          <w:sz w:val="40"/>
        </w:rPr>
        <w:t>E</w:t>
      </w:r>
      <w:r w:rsidR="0070640B" w:rsidRPr="002E5F69">
        <w:rPr>
          <w:rFonts w:ascii="Times New Roman" w:hAnsi="Times New Roman" w:cs="Times New Roman"/>
          <w:b/>
          <w:sz w:val="40"/>
        </w:rPr>
        <w:t>ducation</w:t>
      </w:r>
      <w:r w:rsidR="00B470CE" w:rsidRPr="002E5F69">
        <w:rPr>
          <w:rFonts w:ascii="Times New Roman" w:hAnsi="Times New Roman" w:cs="Times New Roman"/>
          <w:b/>
          <w:sz w:val="40"/>
        </w:rPr>
        <w:t>al</w:t>
      </w:r>
      <w:r w:rsidRPr="002E5F69">
        <w:rPr>
          <w:rFonts w:ascii="Times New Roman" w:hAnsi="Times New Roman" w:cs="Times New Roman"/>
          <w:b/>
          <w:sz w:val="40"/>
        </w:rPr>
        <w:t xml:space="preserve"> Program</w:t>
      </w:r>
      <w:r w:rsidR="0070640B" w:rsidRPr="002E5F69">
        <w:rPr>
          <w:rFonts w:ascii="Times New Roman" w:hAnsi="Times New Roman" w:cs="Times New Roman"/>
          <w:b/>
          <w:sz w:val="40"/>
        </w:rPr>
        <w:t xml:space="preserve"> (LIEP)</w:t>
      </w:r>
      <w:r w:rsidRPr="002E5F69">
        <w:rPr>
          <w:rFonts w:ascii="Times New Roman" w:hAnsi="Times New Roman" w:cs="Times New Roman"/>
          <w:b/>
          <w:sz w:val="40"/>
        </w:rPr>
        <w:t xml:space="preserve"> Models</w:t>
      </w:r>
      <w:r w:rsidR="00B349F5" w:rsidRPr="002E5F69">
        <w:rPr>
          <w:rFonts w:ascii="Times New Roman" w:hAnsi="Times New Roman" w:cs="Times New Roman"/>
          <w:b/>
          <w:sz w:val="40"/>
        </w:rPr>
        <w:t xml:space="preserve"> in Virginia</w:t>
      </w:r>
    </w:p>
    <w:p w:rsidR="001D24FD" w:rsidRDefault="001D24FD" w:rsidP="00FE5419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4FD">
        <w:rPr>
          <w:rFonts w:ascii="Times New Roman" w:hAnsi="Times New Roman" w:cs="Times New Roman"/>
          <w:sz w:val="24"/>
          <w:szCs w:val="24"/>
        </w:rPr>
        <w:t xml:space="preserve">This document is intended to support </w:t>
      </w:r>
      <w:r w:rsidR="00B349F5">
        <w:rPr>
          <w:rFonts w:ascii="Times New Roman" w:hAnsi="Times New Roman" w:cs="Times New Roman"/>
          <w:sz w:val="24"/>
          <w:szCs w:val="24"/>
        </w:rPr>
        <w:t>Virginia’s educators and educational leaders</w:t>
      </w:r>
      <w:r w:rsidRPr="001D24FD">
        <w:rPr>
          <w:rFonts w:ascii="Times New Roman" w:hAnsi="Times New Roman" w:cs="Times New Roman"/>
          <w:sz w:val="24"/>
          <w:szCs w:val="24"/>
        </w:rPr>
        <w:t xml:space="preserve"> in describing </w:t>
      </w:r>
      <w:r w:rsidR="00B470CE">
        <w:rPr>
          <w:rFonts w:ascii="Times New Roman" w:hAnsi="Times New Roman" w:cs="Times New Roman"/>
          <w:sz w:val="24"/>
          <w:szCs w:val="24"/>
        </w:rPr>
        <w:t xml:space="preserve">their </w:t>
      </w:r>
      <w:r w:rsidRPr="001D24FD">
        <w:rPr>
          <w:rFonts w:ascii="Times New Roman" w:hAnsi="Times New Roman" w:cs="Times New Roman"/>
          <w:sz w:val="24"/>
          <w:szCs w:val="24"/>
        </w:rPr>
        <w:t xml:space="preserve">language instruction </w:t>
      </w:r>
      <w:r w:rsidR="00192CC9">
        <w:rPr>
          <w:rFonts w:ascii="Times New Roman" w:hAnsi="Times New Roman" w:cs="Times New Roman"/>
          <w:sz w:val="24"/>
          <w:szCs w:val="24"/>
        </w:rPr>
        <w:t xml:space="preserve">and </w:t>
      </w:r>
      <w:r w:rsidR="00B349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1D24FD">
        <w:rPr>
          <w:rFonts w:ascii="Times New Roman" w:hAnsi="Times New Roman" w:cs="Times New Roman"/>
          <w:sz w:val="24"/>
          <w:szCs w:val="24"/>
        </w:rPr>
        <w:t>model</w:t>
      </w:r>
      <w:r w:rsidR="00B470CE">
        <w:rPr>
          <w:rFonts w:ascii="Times New Roman" w:hAnsi="Times New Roman" w:cs="Times New Roman"/>
          <w:sz w:val="24"/>
          <w:szCs w:val="24"/>
        </w:rPr>
        <w:t>(</w:t>
      </w:r>
      <w:r w:rsidRPr="001D24FD">
        <w:rPr>
          <w:rFonts w:ascii="Times New Roman" w:hAnsi="Times New Roman" w:cs="Times New Roman"/>
          <w:sz w:val="24"/>
          <w:szCs w:val="24"/>
        </w:rPr>
        <w:t>s</w:t>
      </w:r>
      <w:r w:rsidR="00B470CE">
        <w:rPr>
          <w:rFonts w:ascii="Times New Roman" w:hAnsi="Times New Roman" w:cs="Times New Roman"/>
          <w:sz w:val="24"/>
          <w:szCs w:val="24"/>
        </w:rPr>
        <w:t>)</w:t>
      </w:r>
      <w:r w:rsidRPr="001D24FD">
        <w:rPr>
          <w:rFonts w:ascii="Times New Roman" w:hAnsi="Times New Roman" w:cs="Times New Roman"/>
          <w:sz w:val="24"/>
          <w:szCs w:val="24"/>
        </w:rPr>
        <w:t>.</w:t>
      </w:r>
      <w:r w:rsidR="00B470CE">
        <w:rPr>
          <w:rFonts w:ascii="Times New Roman" w:hAnsi="Times New Roman" w:cs="Times New Roman"/>
          <w:sz w:val="24"/>
          <w:szCs w:val="24"/>
        </w:rPr>
        <w:t xml:space="preserve"> </w:t>
      </w:r>
      <w:r w:rsidR="00CA343F">
        <w:rPr>
          <w:rFonts w:ascii="Times New Roman" w:hAnsi="Times New Roman" w:cs="Times New Roman"/>
          <w:sz w:val="24"/>
          <w:szCs w:val="24"/>
        </w:rPr>
        <w:t xml:space="preserve">This document is not intended to be used </w:t>
      </w:r>
      <w:r w:rsidR="00B470CE">
        <w:rPr>
          <w:rFonts w:ascii="Times New Roman" w:hAnsi="Times New Roman" w:cs="Times New Roman"/>
          <w:sz w:val="24"/>
          <w:szCs w:val="24"/>
        </w:rPr>
        <w:t>for</w:t>
      </w:r>
      <w:r w:rsidR="00CA343F">
        <w:rPr>
          <w:rFonts w:ascii="Times New Roman" w:hAnsi="Times New Roman" w:cs="Times New Roman"/>
          <w:sz w:val="24"/>
          <w:szCs w:val="24"/>
        </w:rPr>
        <w:t xml:space="preserve"> accountability </w:t>
      </w:r>
      <w:r w:rsidR="00B470CE">
        <w:rPr>
          <w:rFonts w:ascii="Times New Roman" w:hAnsi="Times New Roman" w:cs="Times New Roman"/>
          <w:sz w:val="24"/>
          <w:szCs w:val="24"/>
        </w:rPr>
        <w:t>purposes</w:t>
      </w:r>
      <w:r w:rsidR="00FE54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3FE4" w:rsidRPr="00073FE4" w:rsidRDefault="00073FE4" w:rsidP="00073FE4">
      <w:pPr>
        <w:shd w:val="clear" w:color="auto" w:fill="EEECE1" w:themeFill="background2"/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73FE4">
        <w:rPr>
          <w:rFonts w:ascii="Times New Roman" w:hAnsi="Times New Roman" w:cs="Times New Roman"/>
          <w:b/>
          <w:sz w:val="28"/>
          <w:u w:val="single"/>
        </w:rPr>
        <w:t>Aspects and Characteristics of an LIEP</w:t>
      </w:r>
    </w:p>
    <w:p w:rsidR="00073FE4" w:rsidRPr="00073FE4" w:rsidRDefault="00073FE4" w:rsidP="00073FE4">
      <w:pPr>
        <w:pStyle w:val="ListParagraph"/>
        <w:numPr>
          <w:ilvl w:val="0"/>
          <w:numId w:val="2"/>
        </w:numPr>
        <w:shd w:val="clear" w:color="auto" w:fill="EEECE1" w:themeFill="background2"/>
        <w:spacing w:line="240" w:lineRule="auto"/>
        <w:rPr>
          <w:rFonts w:ascii="Times New Roman" w:hAnsi="Times New Roman" w:cs="Times New Roman"/>
          <w:sz w:val="24"/>
        </w:rPr>
      </w:pPr>
      <w:r w:rsidRPr="00073FE4">
        <w:rPr>
          <w:rFonts w:ascii="Times New Roman" w:hAnsi="Times New Roman" w:cs="Times New Roman"/>
          <w:sz w:val="24"/>
        </w:rPr>
        <w:t>Instructional goals are both academic language and literacy development AND content learning</w:t>
      </w:r>
    </w:p>
    <w:p w:rsidR="00073FE4" w:rsidRPr="00073FE4" w:rsidRDefault="00073FE4" w:rsidP="00073FE4">
      <w:pPr>
        <w:pStyle w:val="ListParagraph"/>
        <w:numPr>
          <w:ilvl w:val="0"/>
          <w:numId w:val="2"/>
        </w:numPr>
        <w:shd w:val="clear" w:color="auto" w:fill="EEECE1" w:themeFill="background2"/>
        <w:spacing w:line="240" w:lineRule="auto"/>
        <w:rPr>
          <w:rFonts w:ascii="Times New Roman" w:hAnsi="Times New Roman" w:cs="Times New Roman"/>
          <w:sz w:val="24"/>
        </w:rPr>
      </w:pPr>
      <w:r w:rsidRPr="00073FE4">
        <w:rPr>
          <w:rFonts w:ascii="Times New Roman" w:hAnsi="Times New Roman" w:cs="Times New Roman"/>
          <w:sz w:val="24"/>
        </w:rPr>
        <w:t>E</w:t>
      </w:r>
      <w:r w:rsidR="008F6BDE">
        <w:rPr>
          <w:rFonts w:ascii="Times New Roman" w:hAnsi="Times New Roman" w:cs="Times New Roman"/>
          <w:sz w:val="24"/>
        </w:rPr>
        <w:t xml:space="preserve">nglish </w:t>
      </w:r>
      <w:r w:rsidRPr="00073FE4">
        <w:rPr>
          <w:rFonts w:ascii="Times New Roman" w:hAnsi="Times New Roman" w:cs="Times New Roman"/>
          <w:sz w:val="24"/>
        </w:rPr>
        <w:t>L</w:t>
      </w:r>
      <w:r w:rsidR="008F6BDE">
        <w:rPr>
          <w:rFonts w:ascii="Times New Roman" w:hAnsi="Times New Roman" w:cs="Times New Roman"/>
          <w:sz w:val="24"/>
        </w:rPr>
        <w:t xml:space="preserve">anguage </w:t>
      </w:r>
      <w:r w:rsidRPr="00073FE4">
        <w:rPr>
          <w:rFonts w:ascii="Times New Roman" w:hAnsi="Times New Roman" w:cs="Times New Roman"/>
          <w:sz w:val="24"/>
        </w:rPr>
        <w:t>D</w:t>
      </w:r>
      <w:r w:rsidR="008F6BDE">
        <w:rPr>
          <w:rFonts w:ascii="Times New Roman" w:hAnsi="Times New Roman" w:cs="Times New Roman"/>
          <w:sz w:val="24"/>
        </w:rPr>
        <w:t>evelopment (ELD)</w:t>
      </w:r>
      <w:r w:rsidRPr="00073FE4">
        <w:rPr>
          <w:rFonts w:ascii="Times New Roman" w:hAnsi="Times New Roman" w:cs="Times New Roman"/>
          <w:sz w:val="24"/>
        </w:rPr>
        <w:t xml:space="preserve"> Standards are explicit. Students are given ample opportunities to communicate information, ideas, and concepts necessary for academic success and for social and instructional purposes within the school setting</w:t>
      </w:r>
    </w:p>
    <w:p w:rsidR="00073FE4" w:rsidRPr="00073FE4" w:rsidRDefault="00073FE4" w:rsidP="00073FE4">
      <w:pPr>
        <w:pStyle w:val="ListParagraph"/>
        <w:numPr>
          <w:ilvl w:val="0"/>
          <w:numId w:val="2"/>
        </w:numPr>
        <w:shd w:val="clear" w:color="auto" w:fill="EEECE1" w:themeFill="background2"/>
        <w:spacing w:line="240" w:lineRule="auto"/>
        <w:rPr>
          <w:rFonts w:ascii="Times New Roman" w:hAnsi="Times New Roman" w:cs="Times New Roman"/>
          <w:sz w:val="24"/>
        </w:rPr>
      </w:pPr>
      <w:r w:rsidRPr="00073FE4">
        <w:rPr>
          <w:rFonts w:ascii="Times New Roman" w:hAnsi="Times New Roman" w:cs="Times New Roman"/>
          <w:sz w:val="24"/>
        </w:rPr>
        <w:t xml:space="preserve">Content </w:t>
      </w:r>
      <w:r w:rsidR="008F6BDE">
        <w:rPr>
          <w:rFonts w:ascii="Times New Roman" w:hAnsi="Times New Roman" w:cs="Times New Roman"/>
          <w:sz w:val="24"/>
        </w:rPr>
        <w:t xml:space="preserve">Standards and </w:t>
      </w:r>
      <w:r w:rsidRPr="00073FE4">
        <w:rPr>
          <w:rFonts w:ascii="Times New Roman" w:hAnsi="Times New Roman" w:cs="Times New Roman"/>
          <w:sz w:val="24"/>
        </w:rPr>
        <w:t xml:space="preserve">Learning </w:t>
      </w:r>
      <w:r w:rsidR="008F6BDE">
        <w:rPr>
          <w:rFonts w:ascii="Times New Roman" w:hAnsi="Times New Roman" w:cs="Times New Roman"/>
          <w:sz w:val="24"/>
        </w:rPr>
        <w:t xml:space="preserve">are </w:t>
      </w:r>
      <w:r w:rsidRPr="00073FE4">
        <w:rPr>
          <w:rFonts w:ascii="Times New Roman" w:hAnsi="Times New Roman" w:cs="Times New Roman"/>
          <w:sz w:val="24"/>
        </w:rPr>
        <w:t>supported with Language Objectives</w:t>
      </w:r>
    </w:p>
    <w:p w:rsidR="00073FE4" w:rsidRPr="00073FE4" w:rsidRDefault="00073FE4" w:rsidP="00073FE4">
      <w:pPr>
        <w:pStyle w:val="ListParagraph"/>
        <w:numPr>
          <w:ilvl w:val="0"/>
          <w:numId w:val="2"/>
        </w:numPr>
        <w:shd w:val="clear" w:color="auto" w:fill="EEECE1" w:themeFill="background2"/>
        <w:spacing w:line="240" w:lineRule="auto"/>
        <w:rPr>
          <w:rFonts w:ascii="Times New Roman" w:hAnsi="Times New Roman" w:cs="Times New Roman"/>
          <w:sz w:val="24"/>
        </w:rPr>
      </w:pPr>
      <w:r w:rsidRPr="00073FE4">
        <w:rPr>
          <w:rFonts w:ascii="Times New Roman" w:hAnsi="Times New Roman" w:cs="Times New Roman"/>
          <w:sz w:val="24"/>
        </w:rPr>
        <w:t>Instruction includes Reading, Writing, Speaking, and Listening tasks and language progress monitoring</w:t>
      </w:r>
    </w:p>
    <w:p w:rsidR="00073FE4" w:rsidRPr="00073FE4" w:rsidRDefault="00073FE4" w:rsidP="00073FE4">
      <w:pPr>
        <w:pStyle w:val="ListParagraph"/>
        <w:numPr>
          <w:ilvl w:val="0"/>
          <w:numId w:val="2"/>
        </w:numPr>
        <w:shd w:val="clear" w:color="auto" w:fill="EEECE1" w:themeFill="background2"/>
        <w:spacing w:line="240" w:lineRule="auto"/>
        <w:rPr>
          <w:rFonts w:ascii="Times New Roman" w:hAnsi="Times New Roman" w:cs="Times New Roman"/>
          <w:sz w:val="24"/>
        </w:rPr>
      </w:pPr>
      <w:r w:rsidRPr="00073FE4">
        <w:rPr>
          <w:rFonts w:ascii="Times New Roman" w:hAnsi="Times New Roman" w:cs="Times New Roman"/>
          <w:sz w:val="24"/>
        </w:rPr>
        <w:t>Student English proficiency level is taken into account during instruction</w:t>
      </w:r>
      <w:r w:rsidR="00FE5419">
        <w:rPr>
          <w:rFonts w:ascii="Times New Roman" w:hAnsi="Times New Roman" w:cs="Times New Roman"/>
          <w:sz w:val="24"/>
        </w:rPr>
        <w:t xml:space="preserve"> </w:t>
      </w:r>
      <w:r w:rsidR="00FE5419" w:rsidRPr="00073FE4">
        <w:rPr>
          <w:rFonts w:ascii="Times New Roman" w:hAnsi="Times New Roman" w:cs="Times New Roman"/>
          <w:sz w:val="24"/>
        </w:rPr>
        <w:t>(1-4.</w:t>
      </w:r>
      <w:r w:rsidR="00FE5419">
        <w:rPr>
          <w:rFonts w:ascii="Times New Roman" w:hAnsi="Times New Roman" w:cs="Times New Roman"/>
          <w:sz w:val="24"/>
        </w:rPr>
        <w:t>3 on the ACCESS for ELLs assessment</w:t>
      </w:r>
      <w:r w:rsidR="00FE5419" w:rsidRPr="00073FE4">
        <w:rPr>
          <w:rFonts w:ascii="Times New Roman" w:hAnsi="Times New Roman" w:cs="Times New Roman"/>
          <w:sz w:val="24"/>
        </w:rPr>
        <w:t>)</w:t>
      </w:r>
    </w:p>
    <w:p w:rsidR="00073FE4" w:rsidRPr="00073FE4" w:rsidRDefault="00073FE4" w:rsidP="00073FE4">
      <w:pPr>
        <w:pStyle w:val="ListParagraph"/>
        <w:numPr>
          <w:ilvl w:val="0"/>
          <w:numId w:val="2"/>
        </w:numPr>
        <w:shd w:val="clear" w:color="auto" w:fill="EEECE1" w:themeFill="background2"/>
        <w:spacing w:line="240" w:lineRule="auto"/>
        <w:rPr>
          <w:rFonts w:ascii="Times New Roman" w:hAnsi="Times New Roman" w:cs="Times New Roman"/>
          <w:sz w:val="24"/>
        </w:rPr>
      </w:pPr>
      <w:r w:rsidRPr="00073FE4">
        <w:rPr>
          <w:rFonts w:ascii="Times New Roman" w:hAnsi="Times New Roman" w:cs="Times New Roman"/>
          <w:sz w:val="24"/>
        </w:rPr>
        <w:t>Instruction includes culturally responsive practices that honor EL backgrounds and language(s)</w:t>
      </w:r>
    </w:p>
    <w:p w:rsidR="00D745A9" w:rsidRPr="00073FE4" w:rsidRDefault="00073FE4" w:rsidP="00CA343F">
      <w:pPr>
        <w:pStyle w:val="ListParagraph"/>
        <w:numPr>
          <w:ilvl w:val="0"/>
          <w:numId w:val="2"/>
        </w:numPr>
        <w:shd w:val="clear" w:color="auto" w:fill="EEECE1" w:themeFill="background2"/>
        <w:spacing w:line="240" w:lineRule="auto"/>
        <w:rPr>
          <w:rFonts w:ascii="Times New Roman" w:hAnsi="Times New Roman" w:cs="Times New Roman"/>
          <w:sz w:val="24"/>
        </w:rPr>
      </w:pPr>
      <w:r w:rsidRPr="00073FE4">
        <w:rPr>
          <w:rFonts w:ascii="Times New Roman" w:hAnsi="Times New Roman" w:cs="Times New Roman"/>
          <w:sz w:val="24"/>
        </w:rPr>
        <w:t xml:space="preserve">Teachers use research-informed and evidence-based instructional practices to support EL academic achievement (e.g., sheltered instruction, language-rich learning environments, cooperative learning structures, </w:t>
      </w:r>
      <w:r>
        <w:rPr>
          <w:rFonts w:ascii="Times New Roman" w:hAnsi="Times New Roman" w:cs="Times New Roman"/>
          <w:sz w:val="24"/>
        </w:rPr>
        <w:t>discourse moves</w:t>
      </w:r>
      <w:r w:rsidR="005F0757">
        <w:rPr>
          <w:rFonts w:ascii="Times New Roman" w:hAnsi="Times New Roman" w:cs="Times New Roman"/>
          <w:sz w:val="24"/>
        </w:rPr>
        <w:t>, partner reading, direct writing instruction strategies</w:t>
      </w:r>
      <w:r w:rsidR="00F42350">
        <w:rPr>
          <w:rFonts w:ascii="Times New Roman" w:hAnsi="Times New Roman" w:cs="Times New Roman"/>
          <w:sz w:val="24"/>
        </w:rPr>
        <w:t>)</w:t>
      </w:r>
    </w:p>
    <w:p w:rsidR="005312FA" w:rsidRDefault="00192CC9" w:rsidP="00CA34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Virginia schools may provide language development instruction </w:t>
      </w:r>
      <w:r w:rsidR="00FE5419">
        <w:rPr>
          <w:rFonts w:ascii="Times New Roman" w:hAnsi="Times New Roman" w:cs="Times New Roman"/>
          <w:sz w:val="24"/>
          <w:szCs w:val="24"/>
        </w:rPr>
        <w:t>in any combination of the allowable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0CE">
        <w:rPr>
          <w:rFonts w:ascii="Times New Roman" w:hAnsi="Times New Roman" w:cs="Times New Roman"/>
          <w:sz w:val="24"/>
          <w:szCs w:val="24"/>
        </w:rPr>
        <w:t>LIEP</w:t>
      </w:r>
      <w:r>
        <w:rPr>
          <w:rFonts w:ascii="Times New Roman" w:hAnsi="Times New Roman" w:cs="Times New Roman"/>
          <w:sz w:val="24"/>
          <w:szCs w:val="24"/>
        </w:rPr>
        <w:t xml:space="preserve"> models.  They vary in language(s) </w:t>
      </w:r>
      <w:r w:rsidR="00206C40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instruction as well as how ELs are grouped within </w:t>
      </w:r>
      <w:r w:rsidR="005312FA">
        <w:rPr>
          <w:rFonts w:ascii="Times New Roman" w:hAnsi="Times New Roman" w:cs="Times New Roman"/>
          <w:sz w:val="24"/>
          <w:szCs w:val="24"/>
        </w:rPr>
        <w:t>“EL-only”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F54102">
        <w:rPr>
          <w:rFonts w:ascii="Times New Roman" w:hAnsi="Times New Roman" w:cs="Times New Roman"/>
          <w:sz w:val="24"/>
          <w:szCs w:val="24"/>
        </w:rPr>
        <w:t>integrated</w:t>
      </w:r>
      <w:r>
        <w:rPr>
          <w:rFonts w:ascii="Times New Roman" w:hAnsi="Times New Roman" w:cs="Times New Roman"/>
          <w:sz w:val="24"/>
          <w:szCs w:val="24"/>
        </w:rPr>
        <w:t xml:space="preserve"> classes. </w:t>
      </w:r>
      <w:r w:rsidR="005E0687">
        <w:rPr>
          <w:rFonts w:ascii="Times New Roman" w:hAnsi="Times New Roman" w:cs="Times New Roman"/>
          <w:sz w:val="24"/>
          <w:szCs w:val="24"/>
        </w:rPr>
        <w:t>Program decisions should be based on student needs</w:t>
      </w:r>
      <w:r w:rsidR="00F42350">
        <w:rPr>
          <w:rFonts w:ascii="Times New Roman" w:hAnsi="Times New Roman" w:cs="Times New Roman"/>
          <w:sz w:val="24"/>
          <w:szCs w:val="24"/>
        </w:rPr>
        <w:t xml:space="preserve"> and</w:t>
      </w:r>
      <w:r w:rsidR="005312FA">
        <w:rPr>
          <w:rFonts w:ascii="Times New Roman" w:hAnsi="Times New Roman" w:cs="Times New Roman"/>
          <w:sz w:val="24"/>
          <w:szCs w:val="24"/>
        </w:rPr>
        <w:t xml:space="preserve"> for continuous inclusion and interaction between ELs and non-ELs. Any separation </w:t>
      </w:r>
      <w:r w:rsidR="00F42350">
        <w:rPr>
          <w:rFonts w:ascii="Times New Roman" w:hAnsi="Times New Roman" w:cs="Times New Roman"/>
          <w:sz w:val="24"/>
          <w:szCs w:val="24"/>
        </w:rPr>
        <w:t xml:space="preserve">between ELs and non-ELs </w:t>
      </w:r>
      <w:r w:rsidR="005312FA">
        <w:rPr>
          <w:rFonts w:ascii="Times New Roman" w:hAnsi="Times New Roman" w:cs="Times New Roman"/>
          <w:sz w:val="24"/>
          <w:szCs w:val="24"/>
        </w:rPr>
        <w:t xml:space="preserve">should be limited. (EL Toolkit, Ch. 5) </w:t>
      </w:r>
    </w:p>
    <w:p w:rsidR="005E0687" w:rsidRDefault="00F54102" w:rsidP="00CA34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Basic distinctions and additional descriptions </w:t>
      </w:r>
      <w:r w:rsidR="000F4E61">
        <w:rPr>
          <w:rFonts w:ascii="Times New Roman" w:hAnsi="Times New Roman" w:cs="Times New Roman"/>
          <w:sz w:val="24"/>
          <w:szCs w:val="24"/>
        </w:rPr>
        <w:t xml:space="preserve">of the LIEP models </w:t>
      </w:r>
      <w:r>
        <w:rPr>
          <w:rFonts w:ascii="Times New Roman" w:hAnsi="Times New Roman" w:cs="Times New Roman"/>
          <w:sz w:val="24"/>
          <w:szCs w:val="24"/>
        </w:rPr>
        <w:t xml:space="preserve">are provided below. </w:t>
      </w:r>
    </w:p>
    <w:p w:rsidR="005E0687" w:rsidRPr="005E0687" w:rsidRDefault="005E0687" w:rsidP="00CA343F">
      <w:pPr>
        <w:pStyle w:val="Heading1"/>
        <w:spacing w:line="240" w:lineRule="auto"/>
        <w:rPr>
          <w:sz w:val="24"/>
          <w:szCs w:val="24"/>
        </w:rPr>
      </w:pPr>
      <w:r w:rsidRPr="005E0687">
        <w:rPr>
          <w:sz w:val="24"/>
          <w:szCs w:val="24"/>
        </w:rPr>
        <w:t xml:space="preserve">Instruction in English and </w:t>
      </w:r>
      <w:r w:rsidR="00B470CE">
        <w:rPr>
          <w:sz w:val="24"/>
          <w:szCs w:val="24"/>
        </w:rPr>
        <w:t>primary</w:t>
      </w:r>
      <w:r w:rsidRPr="005E0687">
        <w:rPr>
          <w:sz w:val="24"/>
          <w:szCs w:val="24"/>
        </w:rPr>
        <w:t xml:space="preserve"> language</w:t>
      </w:r>
    </w:p>
    <w:p w:rsidR="00035B4F" w:rsidRPr="00035B4F" w:rsidRDefault="005E0687" w:rsidP="00CA343F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0687">
        <w:rPr>
          <w:rFonts w:ascii="Times New Roman" w:hAnsi="Times New Roman" w:cs="Times New Roman"/>
          <w:b/>
          <w:sz w:val="24"/>
          <w:szCs w:val="24"/>
        </w:rPr>
        <w:t xml:space="preserve">Transitional Bilingual: </w:t>
      </w:r>
      <w:r w:rsidR="00F54102">
        <w:rPr>
          <w:rFonts w:ascii="Times New Roman" w:hAnsi="Times New Roman" w:cs="Times New Roman"/>
          <w:sz w:val="24"/>
          <w:szCs w:val="24"/>
        </w:rPr>
        <w:t xml:space="preserve">Initial instruction is provided in the primary language. Class is </w:t>
      </w:r>
      <w:r w:rsidR="00185014">
        <w:rPr>
          <w:rFonts w:ascii="Times New Roman" w:hAnsi="Times New Roman" w:cs="Times New Roman"/>
          <w:sz w:val="24"/>
          <w:szCs w:val="24"/>
        </w:rPr>
        <w:t>EL-only.</w:t>
      </w:r>
    </w:p>
    <w:p w:rsidR="005E0687" w:rsidRPr="005E0687" w:rsidRDefault="00035B4F" w:rsidP="00CA343F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0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687" w:rsidRPr="005E0687">
        <w:rPr>
          <w:rFonts w:ascii="Times New Roman" w:hAnsi="Times New Roman" w:cs="Times New Roman"/>
          <w:b/>
          <w:sz w:val="24"/>
          <w:szCs w:val="24"/>
        </w:rPr>
        <w:t xml:space="preserve">Dual Language: </w:t>
      </w:r>
      <w:r w:rsidR="00B470CE">
        <w:rPr>
          <w:rFonts w:ascii="Times New Roman" w:hAnsi="Times New Roman" w:cs="Times New Roman"/>
          <w:sz w:val="24"/>
          <w:szCs w:val="24"/>
        </w:rPr>
        <w:t>Primary</w:t>
      </w:r>
      <w:r w:rsidR="005E0687" w:rsidRPr="005E0687">
        <w:rPr>
          <w:rFonts w:ascii="Times New Roman" w:hAnsi="Times New Roman" w:cs="Times New Roman"/>
          <w:sz w:val="24"/>
          <w:szCs w:val="24"/>
        </w:rPr>
        <w:t xml:space="preserve"> language </w:t>
      </w:r>
      <w:r w:rsidR="005E0687">
        <w:rPr>
          <w:rFonts w:ascii="Times New Roman" w:hAnsi="Times New Roman" w:cs="Times New Roman"/>
          <w:sz w:val="24"/>
          <w:szCs w:val="24"/>
        </w:rPr>
        <w:t>and</w:t>
      </w:r>
      <w:r w:rsidR="005E0687" w:rsidRPr="005E0687">
        <w:rPr>
          <w:rFonts w:ascii="Times New Roman" w:hAnsi="Times New Roman" w:cs="Times New Roman"/>
          <w:sz w:val="24"/>
          <w:szCs w:val="24"/>
        </w:rPr>
        <w:t xml:space="preserve"> English are used to teach content. ELs </w:t>
      </w:r>
      <w:r w:rsidR="00185014">
        <w:rPr>
          <w:rFonts w:ascii="Times New Roman" w:hAnsi="Times New Roman" w:cs="Times New Roman"/>
          <w:sz w:val="24"/>
          <w:szCs w:val="24"/>
        </w:rPr>
        <w:t>are</w:t>
      </w:r>
      <w:r w:rsidR="005E0687" w:rsidRPr="005E0687">
        <w:rPr>
          <w:rFonts w:ascii="Times New Roman" w:hAnsi="Times New Roman" w:cs="Times New Roman"/>
          <w:sz w:val="24"/>
          <w:szCs w:val="24"/>
        </w:rPr>
        <w:t xml:space="preserve"> </w:t>
      </w:r>
      <w:r w:rsidR="00185014">
        <w:rPr>
          <w:rFonts w:ascii="Times New Roman" w:hAnsi="Times New Roman" w:cs="Times New Roman"/>
          <w:sz w:val="24"/>
          <w:szCs w:val="24"/>
        </w:rPr>
        <w:t>integrated</w:t>
      </w:r>
      <w:r w:rsidR="005E0687" w:rsidRPr="005E0687">
        <w:rPr>
          <w:rFonts w:ascii="Times New Roman" w:hAnsi="Times New Roman" w:cs="Times New Roman"/>
          <w:sz w:val="24"/>
          <w:szCs w:val="24"/>
        </w:rPr>
        <w:t xml:space="preserve"> with </w:t>
      </w:r>
      <w:r w:rsidR="00F42350">
        <w:rPr>
          <w:rFonts w:ascii="Times New Roman" w:hAnsi="Times New Roman" w:cs="Times New Roman"/>
          <w:sz w:val="24"/>
          <w:szCs w:val="24"/>
        </w:rPr>
        <w:t>non-ELs</w:t>
      </w:r>
      <w:r w:rsidR="005E0687" w:rsidRPr="005E0687">
        <w:rPr>
          <w:rFonts w:ascii="Times New Roman" w:hAnsi="Times New Roman" w:cs="Times New Roman"/>
          <w:sz w:val="24"/>
          <w:szCs w:val="24"/>
        </w:rPr>
        <w:t>.</w:t>
      </w:r>
    </w:p>
    <w:p w:rsidR="005E0687" w:rsidRPr="005E0687" w:rsidRDefault="005312FA" w:rsidP="00CA343F">
      <w:pPr>
        <w:pStyle w:val="Heading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Instruction in English</w:t>
      </w:r>
    </w:p>
    <w:p w:rsidR="005E0687" w:rsidRPr="005E0687" w:rsidRDefault="005E0687" w:rsidP="00CA343F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0687">
        <w:rPr>
          <w:rFonts w:ascii="Times New Roman" w:hAnsi="Times New Roman" w:cs="Times New Roman"/>
          <w:b/>
          <w:sz w:val="24"/>
          <w:szCs w:val="24"/>
        </w:rPr>
        <w:t xml:space="preserve">Newcomer: </w:t>
      </w:r>
      <w:r w:rsidR="00185014">
        <w:rPr>
          <w:rFonts w:ascii="Times New Roman" w:hAnsi="Times New Roman" w:cs="Times New Roman"/>
          <w:sz w:val="24"/>
          <w:szCs w:val="24"/>
        </w:rPr>
        <w:t xml:space="preserve"> Class is EL-only, ELs are </w:t>
      </w:r>
      <w:r w:rsidRPr="005E0687">
        <w:rPr>
          <w:rFonts w:ascii="Times New Roman" w:hAnsi="Times New Roman" w:cs="Times New Roman"/>
          <w:sz w:val="24"/>
          <w:szCs w:val="24"/>
        </w:rPr>
        <w:t xml:space="preserve">“newly arrived” </w:t>
      </w:r>
      <w:r w:rsidR="00F42350">
        <w:rPr>
          <w:rFonts w:ascii="Times New Roman" w:hAnsi="Times New Roman" w:cs="Times New Roman"/>
          <w:sz w:val="24"/>
          <w:szCs w:val="24"/>
        </w:rPr>
        <w:t xml:space="preserve">and </w:t>
      </w:r>
      <w:r w:rsidR="00185014">
        <w:rPr>
          <w:rFonts w:ascii="Times New Roman" w:hAnsi="Times New Roman" w:cs="Times New Roman"/>
          <w:sz w:val="24"/>
          <w:szCs w:val="24"/>
        </w:rPr>
        <w:t>at</w:t>
      </w:r>
      <w:r w:rsidRPr="005E0687">
        <w:rPr>
          <w:rFonts w:ascii="Times New Roman" w:hAnsi="Times New Roman" w:cs="Times New Roman"/>
          <w:sz w:val="24"/>
          <w:szCs w:val="24"/>
        </w:rPr>
        <w:t xml:space="preserve"> beginning levels of ELD</w:t>
      </w:r>
      <w:r w:rsidR="00206C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0687" w:rsidRPr="005E0687" w:rsidRDefault="005E0687" w:rsidP="00CA343F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687">
        <w:rPr>
          <w:rFonts w:ascii="Times New Roman" w:hAnsi="Times New Roman" w:cs="Times New Roman"/>
          <w:b/>
          <w:sz w:val="24"/>
          <w:szCs w:val="24"/>
        </w:rPr>
        <w:t xml:space="preserve">ESL or ELD: </w:t>
      </w:r>
      <w:r w:rsidR="00185014">
        <w:rPr>
          <w:rFonts w:ascii="Times New Roman" w:hAnsi="Times New Roman" w:cs="Times New Roman"/>
          <w:sz w:val="24"/>
          <w:szCs w:val="24"/>
        </w:rPr>
        <w:t>Class is EL-only,</w:t>
      </w:r>
      <w:r w:rsidR="00206C40">
        <w:rPr>
          <w:rFonts w:ascii="Times New Roman" w:hAnsi="Times New Roman" w:cs="Times New Roman"/>
          <w:sz w:val="24"/>
          <w:szCs w:val="24"/>
        </w:rPr>
        <w:t xml:space="preserve"> </w:t>
      </w:r>
      <w:r w:rsidRPr="005E0687">
        <w:rPr>
          <w:rFonts w:ascii="Times New Roman" w:hAnsi="Times New Roman" w:cs="Times New Roman"/>
          <w:sz w:val="24"/>
          <w:szCs w:val="24"/>
        </w:rPr>
        <w:t>possibly by proficiency level(s)</w:t>
      </w:r>
      <w:r w:rsidR="00206C40">
        <w:rPr>
          <w:rFonts w:ascii="Times New Roman" w:hAnsi="Times New Roman" w:cs="Times New Roman"/>
          <w:sz w:val="24"/>
          <w:szCs w:val="24"/>
        </w:rPr>
        <w:t xml:space="preserve">. May include “pull-out” instructional time. </w:t>
      </w:r>
    </w:p>
    <w:p w:rsidR="005E0687" w:rsidRPr="005E0687" w:rsidRDefault="005E0687" w:rsidP="00CA343F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687">
        <w:rPr>
          <w:rFonts w:ascii="Times New Roman" w:hAnsi="Times New Roman" w:cs="Times New Roman"/>
          <w:b/>
          <w:sz w:val="24"/>
          <w:szCs w:val="24"/>
        </w:rPr>
        <w:t xml:space="preserve">Content Classes with Integrated ESL: </w:t>
      </w:r>
      <w:r w:rsidR="00965AEC">
        <w:rPr>
          <w:rFonts w:ascii="Times New Roman" w:hAnsi="Times New Roman" w:cs="Times New Roman"/>
          <w:sz w:val="24"/>
          <w:szCs w:val="24"/>
        </w:rPr>
        <w:t xml:space="preserve">Classes of </w:t>
      </w:r>
      <w:r w:rsidR="00C321C3">
        <w:rPr>
          <w:rFonts w:ascii="Times New Roman" w:hAnsi="Times New Roman" w:cs="Times New Roman"/>
          <w:sz w:val="24"/>
          <w:szCs w:val="24"/>
        </w:rPr>
        <w:t>ELs</w:t>
      </w:r>
      <w:r w:rsidR="00965AEC">
        <w:rPr>
          <w:rFonts w:ascii="Times New Roman" w:hAnsi="Times New Roman" w:cs="Times New Roman"/>
          <w:sz w:val="24"/>
          <w:szCs w:val="24"/>
        </w:rPr>
        <w:t xml:space="preserve"> and</w:t>
      </w:r>
      <w:r w:rsidR="00C321C3">
        <w:rPr>
          <w:rFonts w:ascii="Times New Roman" w:hAnsi="Times New Roman" w:cs="Times New Roman"/>
          <w:sz w:val="24"/>
          <w:szCs w:val="24"/>
        </w:rPr>
        <w:t xml:space="preserve"> </w:t>
      </w:r>
      <w:r w:rsidR="00185014">
        <w:rPr>
          <w:rFonts w:ascii="Times New Roman" w:hAnsi="Times New Roman" w:cs="Times New Roman"/>
          <w:sz w:val="24"/>
          <w:szCs w:val="24"/>
        </w:rPr>
        <w:t>non-ELs</w:t>
      </w:r>
      <w:r w:rsidR="002E5F69">
        <w:rPr>
          <w:rFonts w:ascii="Times New Roman" w:hAnsi="Times New Roman" w:cs="Times New Roman"/>
          <w:sz w:val="24"/>
          <w:szCs w:val="24"/>
        </w:rPr>
        <w:t>. May be</w:t>
      </w:r>
      <w:r w:rsidR="00C321C3">
        <w:rPr>
          <w:rFonts w:ascii="Times New Roman" w:hAnsi="Times New Roman" w:cs="Times New Roman"/>
          <w:sz w:val="24"/>
          <w:szCs w:val="24"/>
        </w:rPr>
        <w:t xml:space="preserve"> a co-taught or “push-in” settin</w:t>
      </w:r>
      <w:r w:rsidR="00185014">
        <w:rPr>
          <w:rFonts w:ascii="Times New Roman" w:hAnsi="Times New Roman" w:cs="Times New Roman"/>
          <w:sz w:val="24"/>
          <w:szCs w:val="24"/>
        </w:rPr>
        <w:t xml:space="preserve">g or an EL-only </w:t>
      </w:r>
      <w:r w:rsidR="00C321C3">
        <w:rPr>
          <w:rFonts w:ascii="Times New Roman" w:hAnsi="Times New Roman" w:cs="Times New Roman"/>
          <w:sz w:val="24"/>
          <w:szCs w:val="24"/>
        </w:rPr>
        <w:t>sheltered course.</w:t>
      </w:r>
    </w:p>
    <w:p w:rsidR="005E0687" w:rsidRPr="00206C40" w:rsidRDefault="005E0687" w:rsidP="00206C40">
      <w:pPr>
        <w:rPr>
          <w:rFonts w:ascii="Times New Roman" w:hAnsi="Times New Roman" w:cs="Times New Roman"/>
          <w:sz w:val="24"/>
          <w:szCs w:val="24"/>
        </w:rPr>
      </w:pPr>
    </w:p>
    <w:p w:rsidR="009D3717" w:rsidRDefault="009D3717"/>
    <w:tbl>
      <w:tblPr>
        <w:tblStyle w:val="TableGrid"/>
        <w:tblpPr w:leftFromText="180" w:rightFromText="180" w:vertAnchor="page" w:horzAnchor="margin" w:tblpX="-162" w:tblpY="1216"/>
        <w:tblW w:w="5141" w:type="pct"/>
        <w:tblLook w:val="04A0" w:firstRow="1" w:lastRow="0" w:firstColumn="1" w:lastColumn="0" w:noHBand="0" w:noVBand="1"/>
        <w:tblDescription w:val="This chart describes the LIEP models.   The top section is Teaches some Content in a Language other than English (Partner Language).  Transitional Bilingual  &#10;• Goal: Transition from primary language to instruction in English &#10;• Initially use primary language for instruction (begins K or 1st)&#10;• Incremental transition into English as a the main language of instruction (typically by mid-late elementary school) &#10;• ELs receive a portion of content instruction in the primary language for 2-4 years (early exit) or 4-6 years (late exit) and are then integrated into all-English instruction                                                Dual Language (DL) (as an LIEP)Goals: ELs and non-ELs become biliterate, bilingual, develop academic proficiency in both languages, and develop cultural competency&#10;• Courses include ELs who share the same primary language and primary English speakers&#10;• Content can be taught by two teachers (one for each language) OR          by one teacher who teaches content in both  languages&#10;• Time in each language may vary based on DL program model&#10;• Programs are usually K-5, but may exist in middle and high schools                                                                                                                The bottom portion includes: Teaches Content in English as main language of instruction with possible support in another language                 &#10;Newcomer &#10;• Goal: Learn basic English and content concepts together&#10;• Classes of recently arrived ELs with early levels of English development, possibly beginning levels of primary language literacy &#10;• Typically provide specialized social and academic language acquisition designed to acclimate ELs in the American school setting&#10;• Short-term, typically lasting no longer than 1 year • ESL or ELD Goals: Develop full English proficiency to support grade-appropriate academic success&#10;• Service might be provided during a dedicated class period. ELs may be grouped according to their level of English proficiency &#10;• Service might be support outside of the regular classroom (also known as “pull-out”). ELs spend part of the school day in an integrated classroom, but are taken out individually or in small groups for a portion of the day or class to receive ESL instruction that supports grade-level content. “Out of class” times should supplement and not supplant EL access to grade-level curriculum.&#10;• The curriculum does not need to be identical to grade-level curriculum but should reinforce and align to those academic content SOLs to the extent possible.  • Content Classes with Integrated ESL Cupport Goals: Support grade-appropriate academic success and full English proficiency development simultaneously&#10;• ELs receive direct language instruction and support within general education content classes&#10;• May use the Sheltered Instruction model: Academic content instruction is tailored to the language proficiency level of the ELs to accommodate linguistic needs. &#10;• May use co-teaching (also known as “push-in”) &#10;o Co-teaching can take a variety of forms and should include common teacher planning time&#10;"/>
      </w:tblPr>
      <w:tblGrid>
        <w:gridCol w:w="3652"/>
        <w:gridCol w:w="3542"/>
        <w:gridCol w:w="2749"/>
        <w:gridCol w:w="4853"/>
      </w:tblGrid>
      <w:tr w:rsidR="000C223B" w:rsidRPr="000C223B" w:rsidTr="008C70DA">
        <w:trPr>
          <w:tblHeader/>
        </w:trPr>
        <w:tc>
          <w:tcPr>
            <w:tcW w:w="5000" w:type="pct"/>
            <w:gridSpan w:val="4"/>
            <w:shd w:val="clear" w:color="auto" w:fill="C6D9F1" w:themeFill="text2" w:themeFillTint="33"/>
          </w:tcPr>
          <w:p w:rsidR="000C223B" w:rsidRDefault="000C223B" w:rsidP="00035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FE4" w:rsidRPr="000C223B" w:rsidRDefault="00201A29" w:rsidP="00F42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Uses Two Languages </w:t>
            </w:r>
            <w:r w:rsidR="00F42350">
              <w:rPr>
                <w:rFonts w:ascii="Times New Roman" w:hAnsi="Times New Roman" w:cs="Times New Roman"/>
                <w:b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Content Instruction</w:t>
            </w:r>
          </w:p>
        </w:tc>
      </w:tr>
      <w:tr w:rsidR="000C223B" w:rsidRPr="000C223B" w:rsidTr="00487015">
        <w:trPr>
          <w:trHeight w:val="1700"/>
        </w:trPr>
        <w:tc>
          <w:tcPr>
            <w:tcW w:w="2431" w:type="pct"/>
            <w:gridSpan w:val="2"/>
          </w:tcPr>
          <w:p w:rsidR="00CC68CB" w:rsidRPr="00CC68CB" w:rsidRDefault="00CC68CB" w:rsidP="00CC68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5014">
              <w:rPr>
                <w:rFonts w:ascii="Times New Roman" w:hAnsi="Times New Roman" w:cs="Times New Roman"/>
                <w:b/>
                <w:sz w:val="24"/>
                <w:szCs w:val="24"/>
              </w:rPr>
              <w:t>Transitional Bilingual</w:t>
            </w:r>
          </w:p>
          <w:p w:rsidR="00170E37" w:rsidRPr="002E5F69" w:rsidRDefault="00170E37" w:rsidP="002E5F69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0E3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Goal: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Transition from </w:t>
            </w:r>
            <w:r w:rsidR="000911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primary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language to </w:t>
            </w:r>
            <w:r w:rsidR="001850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instruction in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English</w:t>
            </w:r>
          </w:p>
          <w:p w:rsidR="00170E37" w:rsidRDefault="00185014" w:rsidP="00170E37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Initially u</w:t>
            </w:r>
            <w:r w:rsidR="00170E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se </w:t>
            </w:r>
            <w:r w:rsidR="00B470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primary</w:t>
            </w:r>
            <w:r w:rsidR="000C223B" w:rsidRPr="00170E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language for instruction (begins K or 1</w:t>
            </w:r>
            <w:r w:rsidR="000C223B" w:rsidRPr="00170E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st</w:t>
            </w:r>
            <w:r w:rsidR="000C223B" w:rsidRPr="00170E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0C223B" w:rsidRPr="00170E37" w:rsidRDefault="00170E37" w:rsidP="00170E37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Incremental</w:t>
            </w:r>
            <w:r w:rsidR="000C223B" w:rsidRPr="00170E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transition into English as a the main language of instruction (typically by mid-late elementary school)</w:t>
            </w:r>
            <w:r w:rsidR="00FE2B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C223B" w:rsidRPr="000C223B" w:rsidRDefault="000C223B" w:rsidP="00185014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22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ELs receive a portion</w:t>
            </w:r>
            <w:r w:rsidR="006134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of content instruction in the</w:t>
            </w:r>
            <w:r w:rsidRPr="000C22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primary language for 2-4 years (early exit) or 4-6 years (late exit) and </w:t>
            </w:r>
            <w:r w:rsidR="001850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are </w:t>
            </w:r>
            <w:r w:rsidRPr="000C22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then integrated into all-English instruction</w:t>
            </w:r>
          </w:p>
        </w:tc>
        <w:tc>
          <w:tcPr>
            <w:tcW w:w="2569" w:type="pct"/>
            <w:gridSpan w:val="2"/>
          </w:tcPr>
          <w:p w:rsidR="00CC68CB" w:rsidRPr="00CC68CB" w:rsidRDefault="00CC68CB" w:rsidP="00CC68CB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rPr>
                <w:b/>
              </w:rPr>
              <w:t xml:space="preserve">Dual Language (DL) </w:t>
            </w:r>
            <w:r w:rsidRPr="000C223B">
              <w:t>(as an LIEP)</w:t>
            </w:r>
          </w:p>
          <w:p w:rsidR="00170E37" w:rsidRPr="00170E37" w:rsidRDefault="00170E37" w:rsidP="00170E37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rPr>
                <w:u w:val="single"/>
              </w:rPr>
              <w:t>Goals</w:t>
            </w:r>
            <w:r w:rsidRPr="000C223B">
              <w:t xml:space="preserve">: </w:t>
            </w:r>
            <w:r w:rsidRPr="000C223B">
              <w:rPr>
                <w:color w:val="000000"/>
              </w:rPr>
              <w:t>ELs and non-ELs become biliterate, bilingual, develop academic proficiency in both languages, and develop cultural competency</w:t>
            </w:r>
          </w:p>
          <w:p w:rsidR="000C223B" w:rsidRPr="000C223B" w:rsidRDefault="000C223B" w:rsidP="00CA343F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0C223B">
              <w:t xml:space="preserve">Courses include </w:t>
            </w:r>
            <w:r w:rsidR="00CA2979">
              <w:t xml:space="preserve">non- ELs with </w:t>
            </w:r>
            <w:r w:rsidRPr="000C223B">
              <w:t xml:space="preserve">ELs who share the same </w:t>
            </w:r>
            <w:r w:rsidR="00B470CE">
              <w:t>primary</w:t>
            </w:r>
            <w:r w:rsidRPr="000C223B">
              <w:t xml:space="preserve"> language </w:t>
            </w:r>
            <w:r w:rsidR="00201A29">
              <w:t>(approximately 50% of each group)</w:t>
            </w:r>
          </w:p>
          <w:p w:rsidR="000C223B" w:rsidRPr="00B148BA" w:rsidRDefault="000C223B" w:rsidP="00CA343F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0C223B">
              <w:t>Conten</w:t>
            </w:r>
            <w:r w:rsidR="00185014">
              <w:t>t can be taught by two teachers</w:t>
            </w:r>
            <w:r w:rsidRPr="000C223B">
              <w:t xml:space="preserve"> </w:t>
            </w:r>
            <w:r w:rsidR="00185014">
              <w:t>(one for each language)</w:t>
            </w:r>
            <w:r w:rsidRPr="000C223B">
              <w:t xml:space="preserve"> OR</w:t>
            </w:r>
            <w:r w:rsidR="00035B4F">
              <w:t xml:space="preserve"> </w:t>
            </w:r>
            <w:r w:rsidRPr="000C223B">
              <w:t>by one teacher who teaches content in both  languages</w:t>
            </w:r>
          </w:p>
          <w:p w:rsidR="00487015" w:rsidRPr="00487015" w:rsidRDefault="00487015" w:rsidP="00487015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t>Approaches to DL Instruction vary, e.g. time in each language</w:t>
            </w:r>
          </w:p>
          <w:p w:rsidR="000C223B" w:rsidRPr="000C223B" w:rsidRDefault="000C223B" w:rsidP="00487015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0C223B">
              <w:rPr>
                <w:color w:val="000000"/>
              </w:rPr>
              <w:t xml:space="preserve">Programs </w:t>
            </w:r>
            <w:r w:rsidR="0061349B">
              <w:rPr>
                <w:color w:val="000000"/>
              </w:rPr>
              <w:t xml:space="preserve">are </w:t>
            </w:r>
            <w:r w:rsidRPr="000C223B">
              <w:rPr>
                <w:color w:val="000000"/>
              </w:rPr>
              <w:t xml:space="preserve">usually K-5, but may exist in middle and high schools </w:t>
            </w:r>
          </w:p>
        </w:tc>
      </w:tr>
      <w:tr w:rsidR="000C223B" w:rsidRPr="000C223B" w:rsidTr="00CA343F">
        <w:tc>
          <w:tcPr>
            <w:tcW w:w="5000" w:type="pct"/>
            <w:gridSpan w:val="4"/>
            <w:shd w:val="clear" w:color="auto" w:fill="C6D9F1" w:themeFill="text2" w:themeFillTint="33"/>
          </w:tcPr>
          <w:p w:rsidR="000C223B" w:rsidRPr="000C223B" w:rsidRDefault="00201A29" w:rsidP="00CA3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Use</w:t>
            </w:r>
            <w:r w:rsidR="00F423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mainly English for </w:t>
            </w:r>
            <w:r w:rsidR="00F423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ontent </w:t>
            </w:r>
            <w:r w:rsidR="00F42350">
              <w:rPr>
                <w:rFonts w:ascii="Times New Roman" w:hAnsi="Times New Roman" w:cs="Times New Roman"/>
                <w:b/>
                <w:sz w:val="24"/>
                <w:szCs w:val="24"/>
              </w:rPr>
              <w:t>Instruction</w:t>
            </w:r>
          </w:p>
          <w:p w:rsidR="000C223B" w:rsidRPr="000C223B" w:rsidRDefault="00201A29" w:rsidP="0020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E">
              <w:rPr>
                <w:rFonts w:ascii="Times New Roman" w:hAnsi="Times New Roman" w:cs="Times New Roman"/>
                <w:i/>
                <w:sz w:val="24"/>
                <w:szCs w:val="24"/>
              </w:rPr>
              <w:t>Primary language support may also be provided</w:t>
            </w:r>
          </w:p>
        </w:tc>
      </w:tr>
      <w:tr w:rsidR="00151296" w:rsidRPr="000C223B" w:rsidTr="00271747">
        <w:trPr>
          <w:trHeight w:val="5933"/>
        </w:trPr>
        <w:tc>
          <w:tcPr>
            <w:tcW w:w="1234" w:type="pct"/>
          </w:tcPr>
          <w:p w:rsidR="00CC68CB" w:rsidRPr="00CC68CB" w:rsidRDefault="00CC68CB" w:rsidP="00CC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Newcomer</w:t>
            </w:r>
          </w:p>
          <w:p w:rsidR="00170E37" w:rsidRPr="000C223B" w:rsidRDefault="00170E37" w:rsidP="00170E3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Goal</w:t>
            </w:r>
            <w:r w:rsidRPr="00170E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C223B">
              <w:rPr>
                <w:rFonts w:ascii="Times New Roman" w:hAnsi="Times New Roman" w:cs="Times New Roman"/>
                <w:sz w:val="24"/>
                <w:szCs w:val="24"/>
              </w:rPr>
              <w:t xml:space="preserve"> Learn basi</w:t>
            </w:r>
            <w:r w:rsidR="00F31C4E">
              <w:rPr>
                <w:rFonts w:ascii="Times New Roman" w:hAnsi="Times New Roman" w:cs="Times New Roman"/>
                <w:sz w:val="24"/>
                <w:szCs w:val="24"/>
              </w:rPr>
              <w:t>c English and content concepts</w:t>
            </w:r>
            <w:r w:rsidR="0061349B">
              <w:rPr>
                <w:rFonts w:ascii="Times New Roman" w:hAnsi="Times New Roman" w:cs="Times New Roman"/>
                <w:sz w:val="24"/>
                <w:szCs w:val="24"/>
              </w:rPr>
              <w:t xml:space="preserve"> together</w:t>
            </w:r>
          </w:p>
          <w:p w:rsidR="000C223B" w:rsidRPr="000C223B" w:rsidRDefault="008564EB" w:rsidP="00CA343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Classes of r</w:t>
            </w:r>
            <w:r w:rsidR="000C223B" w:rsidRPr="000C223B">
              <w:rPr>
                <w:rFonts w:ascii="Times New Roman" w:hAnsi="Times New Roman" w:cs="Times New Roman"/>
                <w:sz w:val="24"/>
                <w:szCs w:val="24"/>
              </w:rPr>
              <w:t>ecently arrived ELs with earl</w:t>
            </w:r>
            <w:r w:rsidR="004D3434">
              <w:rPr>
                <w:rFonts w:ascii="Times New Roman" w:hAnsi="Times New Roman" w:cs="Times New Roman"/>
                <w:sz w:val="24"/>
                <w:szCs w:val="24"/>
              </w:rPr>
              <w:t xml:space="preserve">y levels of English development, possibly beginning levels of </w:t>
            </w:r>
            <w:r w:rsidR="00B470CE"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  <w:r w:rsidR="004D3434">
              <w:rPr>
                <w:rFonts w:ascii="Times New Roman" w:hAnsi="Times New Roman" w:cs="Times New Roman"/>
                <w:sz w:val="24"/>
                <w:szCs w:val="24"/>
              </w:rPr>
              <w:t xml:space="preserve"> language literacy </w:t>
            </w:r>
          </w:p>
          <w:p w:rsidR="008564EB" w:rsidRDefault="000C223B" w:rsidP="008564E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223B">
              <w:rPr>
                <w:rFonts w:ascii="Times New Roman" w:hAnsi="Times New Roman" w:cs="Times New Roman"/>
                <w:sz w:val="24"/>
                <w:szCs w:val="24"/>
              </w:rPr>
              <w:t xml:space="preserve">Typically provide specialized </w:t>
            </w:r>
            <w:r w:rsidR="008564EB">
              <w:rPr>
                <w:rFonts w:ascii="Times New Roman" w:hAnsi="Times New Roman" w:cs="Times New Roman"/>
                <w:sz w:val="24"/>
                <w:szCs w:val="24"/>
              </w:rPr>
              <w:t xml:space="preserve">social and academic </w:t>
            </w:r>
            <w:r w:rsidRPr="000C223B">
              <w:rPr>
                <w:rFonts w:ascii="Times New Roman" w:hAnsi="Times New Roman" w:cs="Times New Roman"/>
                <w:sz w:val="24"/>
                <w:szCs w:val="24"/>
              </w:rPr>
              <w:t xml:space="preserve">language acquisition </w:t>
            </w:r>
            <w:r w:rsidR="0094221C">
              <w:rPr>
                <w:rFonts w:ascii="Times New Roman" w:hAnsi="Times New Roman" w:cs="Times New Roman"/>
                <w:sz w:val="24"/>
                <w:szCs w:val="24"/>
              </w:rPr>
              <w:t xml:space="preserve">instruction </w:t>
            </w:r>
            <w:r w:rsidRPr="000C223B">
              <w:rPr>
                <w:rFonts w:ascii="Times New Roman" w:hAnsi="Times New Roman" w:cs="Times New Roman"/>
                <w:sz w:val="24"/>
                <w:szCs w:val="24"/>
              </w:rPr>
              <w:t xml:space="preserve">designed to </w:t>
            </w:r>
            <w:r w:rsidR="00201A29">
              <w:rPr>
                <w:rFonts w:ascii="Times New Roman" w:hAnsi="Times New Roman" w:cs="Times New Roman"/>
                <w:sz w:val="24"/>
                <w:szCs w:val="24"/>
              </w:rPr>
              <w:t>transition</w:t>
            </w:r>
            <w:r w:rsidR="00201A29" w:rsidRPr="000C2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23B">
              <w:rPr>
                <w:rFonts w:ascii="Times New Roman" w:hAnsi="Times New Roman" w:cs="Times New Roman"/>
                <w:sz w:val="24"/>
                <w:szCs w:val="24"/>
              </w:rPr>
              <w:t>ELs i</w:t>
            </w:r>
            <w:r w:rsidR="008564E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01A29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8564EB">
              <w:rPr>
                <w:rFonts w:ascii="Times New Roman" w:hAnsi="Times New Roman" w:cs="Times New Roman"/>
                <w:sz w:val="24"/>
                <w:szCs w:val="24"/>
              </w:rPr>
              <w:t xml:space="preserve"> the American school setting</w:t>
            </w:r>
          </w:p>
          <w:p w:rsidR="008564EB" w:rsidRDefault="008564EB" w:rsidP="008564E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Short-term, typically lasting no longer than 1 year</w:t>
            </w:r>
          </w:p>
          <w:p w:rsidR="0094221C" w:rsidRDefault="00201A29" w:rsidP="0094221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 be provided at a designated site or provided </w:t>
            </w:r>
            <w:r w:rsidR="006D4CA8">
              <w:rPr>
                <w:rFonts w:ascii="Times New Roman" w:hAnsi="Times New Roman" w:cs="Times New Roman"/>
                <w:sz w:val="24"/>
                <w:szCs w:val="24"/>
              </w:rPr>
              <w:t>within a school.</w:t>
            </w:r>
          </w:p>
          <w:p w:rsidR="00201A29" w:rsidRPr="006D0430" w:rsidRDefault="00201A29" w:rsidP="00271747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pct"/>
            <w:gridSpan w:val="2"/>
          </w:tcPr>
          <w:p w:rsidR="00CC68CB" w:rsidRPr="00CC68CB" w:rsidRDefault="00CC68CB" w:rsidP="00CC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EB">
              <w:rPr>
                <w:rFonts w:ascii="Times New Roman" w:hAnsi="Times New Roman" w:cs="Times New Roman"/>
                <w:b/>
                <w:sz w:val="24"/>
                <w:szCs w:val="24"/>
              </w:rPr>
              <w:t>ESL or ELD</w:t>
            </w:r>
          </w:p>
          <w:p w:rsidR="006823AA" w:rsidRDefault="00170E37" w:rsidP="00170E3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E2B6E">
              <w:rPr>
                <w:rFonts w:ascii="Times New Roman" w:hAnsi="Times New Roman" w:cs="Times New Roman"/>
                <w:sz w:val="24"/>
                <w:szCs w:val="24"/>
              </w:rPr>
              <w:t>Develop full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English </w:t>
            </w:r>
            <w:r w:rsidR="00FE2B6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roficiency </w:t>
            </w:r>
            <w:r w:rsidR="006823AA">
              <w:rPr>
                <w:rFonts w:ascii="Times New Roman" w:hAnsi="Times New Roman" w:cs="Times New Roman"/>
                <w:sz w:val="24"/>
                <w:szCs w:val="24"/>
              </w:rPr>
              <w:t xml:space="preserve">to support grade-appropriate academic </w:t>
            </w:r>
            <w:r w:rsidR="008564EB">
              <w:rPr>
                <w:rFonts w:ascii="Times New Roman" w:hAnsi="Times New Roman" w:cs="Times New Roman"/>
                <w:sz w:val="24"/>
                <w:szCs w:val="24"/>
              </w:rPr>
              <w:t>success</w:t>
            </w:r>
          </w:p>
          <w:p w:rsidR="000C223B" w:rsidRPr="00F42350" w:rsidRDefault="006D4CA8" w:rsidP="00F423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Classes of ELs; </w:t>
            </w:r>
            <w:r w:rsidRPr="000C2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possibly </w:t>
            </w:r>
            <w:r w:rsidRPr="000C223B">
              <w:rPr>
                <w:rFonts w:ascii="Times New Roman" w:hAnsi="Times New Roman" w:cs="Times New Roman"/>
                <w:sz w:val="24"/>
                <w:szCs w:val="24"/>
              </w:rPr>
              <w:t>grouped according to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level of English proficiency</w:t>
            </w:r>
          </w:p>
          <w:p w:rsidR="0094221C" w:rsidRDefault="0094221C" w:rsidP="00CA343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 includes techniques, methods, and tailored curriculum designed to develop ELs’ skills in reading, speaking, listening, and writing</w:t>
            </w:r>
          </w:p>
          <w:p w:rsidR="0094221C" w:rsidRPr="000C223B" w:rsidRDefault="0094221C" w:rsidP="00CA343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ESL/ELD</w:t>
            </w:r>
            <w:r w:rsidRPr="000C223B">
              <w:rPr>
                <w:rFonts w:ascii="Times New Roman" w:hAnsi="Times New Roman" w:cs="Times New Roman"/>
                <w:sz w:val="24"/>
                <w:szCs w:val="24"/>
              </w:rPr>
              <w:t xml:space="preserve"> curriculum does not need to be identical to grade-level curriculum but should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reinforce and align to those academic content SOLs to the extent possible</w:t>
            </w:r>
            <w:r w:rsidRPr="00B93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CA8" w:rsidRDefault="006D4CA8" w:rsidP="00B9322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223B">
              <w:rPr>
                <w:rFonts w:ascii="Times New Roman" w:hAnsi="Times New Roman" w:cs="Times New Roman"/>
                <w:sz w:val="24"/>
                <w:szCs w:val="24"/>
              </w:rPr>
              <w:t xml:space="preserve">Service might 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provided </w:t>
            </w:r>
            <w:r w:rsidRPr="000C223B">
              <w:rPr>
                <w:rFonts w:ascii="Times New Roman" w:hAnsi="Times New Roman" w:cs="Times New Roman"/>
                <w:sz w:val="24"/>
                <w:szCs w:val="24"/>
              </w:rPr>
              <w:t xml:space="preserve">during a dedicated class period. </w:t>
            </w:r>
          </w:p>
          <w:p w:rsidR="006D4CA8" w:rsidRDefault="000C223B" w:rsidP="00B9322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223B">
              <w:rPr>
                <w:rFonts w:ascii="Times New Roman" w:hAnsi="Times New Roman" w:cs="Times New Roman"/>
                <w:sz w:val="24"/>
                <w:szCs w:val="24"/>
              </w:rPr>
              <w:t>Service might be support ou</w:t>
            </w:r>
            <w:r w:rsidR="00C929C7">
              <w:rPr>
                <w:rFonts w:ascii="Times New Roman" w:hAnsi="Times New Roman" w:cs="Times New Roman"/>
                <w:sz w:val="24"/>
                <w:szCs w:val="24"/>
              </w:rPr>
              <w:t>tside of the regular classroom (</w:t>
            </w:r>
            <w:r w:rsidRPr="000C223B">
              <w:rPr>
                <w:rFonts w:ascii="Times New Roman" w:hAnsi="Times New Roman" w:cs="Times New Roman"/>
                <w:sz w:val="24"/>
                <w:szCs w:val="24"/>
              </w:rPr>
              <w:t>also known as “</w:t>
            </w:r>
            <w:r w:rsidR="00C929C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C223B">
              <w:rPr>
                <w:rFonts w:ascii="Times New Roman" w:hAnsi="Times New Roman" w:cs="Times New Roman"/>
                <w:sz w:val="24"/>
                <w:szCs w:val="24"/>
              </w:rPr>
              <w:t>ull-out”</w:t>
            </w:r>
            <w:r w:rsidR="00C929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C223B">
              <w:rPr>
                <w:rFonts w:ascii="Times New Roman" w:hAnsi="Times New Roman" w:cs="Times New Roman"/>
                <w:sz w:val="24"/>
                <w:szCs w:val="24"/>
              </w:rPr>
              <w:t>. ELs spend part of the school day in a</w:t>
            </w:r>
            <w:r w:rsidR="00C929C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C2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102">
              <w:rPr>
                <w:rFonts w:ascii="Times New Roman" w:hAnsi="Times New Roman" w:cs="Times New Roman"/>
                <w:sz w:val="24"/>
                <w:szCs w:val="24"/>
              </w:rPr>
              <w:t>integrated</w:t>
            </w:r>
            <w:r w:rsidRPr="000C223B">
              <w:rPr>
                <w:rFonts w:ascii="Times New Roman" w:hAnsi="Times New Roman" w:cs="Times New Roman"/>
                <w:sz w:val="24"/>
                <w:szCs w:val="24"/>
              </w:rPr>
              <w:t xml:space="preserve"> classroom, but are taken out individual</w:t>
            </w:r>
            <w:r w:rsidR="00C929C7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r w:rsidRPr="000C223B">
              <w:rPr>
                <w:rFonts w:ascii="Times New Roman" w:hAnsi="Times New Roman" w:cs="Times New Roman"/>
                <w:sz w:val="24"/>
                <w:szCs w:val="24"/>
              </w:rPr>
              <w:t xml:space="preserve"> or in small groups for a portion of the day or c</w:t>
            </w:r>
            <w:r w:rsidR="00C929C7">
              <w:rPr>
                <w:rFonts w:ascii="Times New Roman" w:hAnsi="Times New Roman" w:cs="Times New Roman"/>
                <w:sz w:val="24"/>
                <w:szCs w:val="24"/>
              </w:rPr>
              <w:t>lass to receive ESL instruction that supports grade-level content</w:t>
            </w:r>
            <w:r w:rsidRPr="000C2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221" w:rsidRDefault="000C223B" w:rsidP="00B9322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223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C929C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C223B">
              <w:rPr>
                <w:rFonts w:ascii="Times New Roman" w:hAnsi="Times New Roman" w:cs="Times New Roman"/>
                <w:sz w:val="24"/>
                <w:szCs w:val="24"/>
              </w:rPr>
              <w:t xml:space="preserve">ut of class” times </w:t>
            </w:r>
            <w:r w:rsidR="00C929C7">
              <w:rPr>
                <w:rFonts w:ascii="Times New Roman" w:hAnsi="Times New Roman" w:cs="Times New Roman"/>
                <w:sz w:val="24"/>
                <w:szCs w:val="24"/>
              </w:rPr>
              <w:t>should supplement and not supplant EL</w:t>
            </w:r>
            <w:r w:rsidRPr="000C223B">
              <w:rPr>
                <w:rFonts w:ascii="Times New Roman" w:hAnsi="Times New Roman" w:cs="Times New Roman"/>
                <w:sz w:val="24"/>
                <w:szCs w:val="24"/>
              </w:rPr>
              <w:t xml:space="preserve"> access </w:t>
            </w:r>
            <w:r w:rsidR="00C929C7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B93221">
              <w:rPr>
                <w:rFonts w:ascii="Times New Roman" w:hAnsi="Times New Roman" w:cs="Times New Roman"/>
                <w:sz w:val="24"/>
                <w:szCs w:val="24"/>
              </w:rPr>
              <w:t>grade-level curriculum.</w:t>
            </w:r>
          </w:p>
          <w:p w:rsidR="00201A29" w:rsidRPr="006D0430" w:rsidRDefault="00201A29" w:rsidP="0048701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pct"/>
          </w:tcPr>
          <w:p w:rsidR="00CC68CB" w:rsidRPr="00CC68CB" w:rsidRDefault="00CC68CB" w:rsidP="00CC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Content Classes with </w:t>
            </w:r>
            <w:r w:rsidRPr="00856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Integrated</w:t>
            </w:r>
            <w:r w:rsidRPr="00856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ESL support</w:t>
            </w:r>
          </w:p>
          <w:p w:rsidR="00170E37" w:rsidRDefault="00170E37" w:rsidP="00CA343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Goals: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4EB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  <w:r w:rsidR="00FE2B6E">
              <w:rPr>
                <w:rFonts w:ascii="Times New Roman" w:hAnsi="Times New Roman" w:cs="Times New Roman"/>
                <w:sz w:val="24"/>
                <w:szCs w:val="24"/>
              </w:rPr>
              <w:t xml:space="preserve"> grade-appropriate academic </w:t>
            </w:r>
            <w:r w:rsidR="008564EB">
              <w:rPr>
                <w:rFonts w:ascii="Times New Roman" w:hAnsi="Times New Roman" w:cs="Times New Roman"/>
                <w:sz w:val="24"/>
                <w:szCs w:val="24"/>
              </w:rPr>
              <w:t>success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B6E">
              <w:rPr>
                <w:rFonts w:ascii="Times New Roman" w:hAnsi="Times New Roman" w:cs="Times New Roman"/>
                <w:sz w:val="24"/>
                <w:szCs w:val="24"/>
              </w:rPr>
              <w:t>and full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English </w:t>
            </w:r>
            <w:r w:rsidR="00FE2B6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roficiency</w:t>
            </w:r>
            <w:r w:rsidR="008564EB">
              <w:rPr>
                <w:rFonts w:ascii="Times New Roman" w:hAnsi="Times New Roman" w:cs="Times New Roman"/>
                <w:sz w:val="24"/>
                <w:szCs w:val="24"/>
              </w:rPr>
              <w:t xml:space="preserve"> development</w:t>
            </w:r>
            <w:r w:rsidR="006823AA">
              <w:rPr>
                <w:rFonts w:ascii="Times New Roman" w:hAnsi="Times New Roman" w:cs="Times New Roman"/>
                <w:sz w:val="24"/>
                <w:szCs w:val="24"/>
              </w:rPr>
              <w:t xml:space="preserve"> simultaneously</w:t>
            </w:r>
          </w:p>
          <w:p w:rsidR="006D4CA8" w:rsidRPr="008F6BDE" w:rsidRDefault="006D4CA8" w:rsidP="006D4CA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4CA8">
              <w:rPr>
                <w:rFonts w:ascii="Times New Roman" w:hAnsi="Times New Roman" w:cs="Times New Roman"/>
                <w:sz w:val="24"/>
                <w:szCs w:val="24"/>
              </w:rPr>
              <w:t xml:space="preserve">Classes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usually </w:t>
            </w:r>
            <w:r w:rsidRPr="000C223B">
              <w:t xml:space="preserve">include ELs </w:t>
            </w:r>
            <w:r>
              <w:t>and non-ELs</w:t>
            </w:r>
          </w:p>
          <w:p w:rsidR="00C321C3" w:rsidRPr="006D4CA8" w:rsidRDefault="006D4CA8" w:rsidP="006D4CA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0C223B" w:rsidRPr="006D4CA8">
              <w:rPr>
                <w:rFonts w:ascii="Times New Roman" w:hAnsi="Times New Roman" w:cs="Times New Roman"/>
                <w:sz w:val="24"/>
                <w:szCs w:val="24"/>
              </w:rPr>
              <w:t xml:space="preserve">ELs receive </w:t>
            </w:r>
            <w:r w:rsidR="008564EB" w:rsidRPr="006D4CA8">
              <w:rPr>
                <w:rFonts w:ascii="Times New Roman" w:hAnsi="Times New Roman" w:cs="Times New Roman"/>
                <w:sz w:val="24"/>
                <w:szCs w:val="24"/>
              </w:rPr>
              <w:t xml:space="preserve">direct </w:t>
            </w:r>
            <w:r w:rsidR="000C223B" w:rsidRPr="006D4CA8">
              <w:rPr>
                <w:rFonts w:ascii="Times New Roman" w:hAnsi="Times New Roman" w:cs="Times New Roman"/>
                <w:sz w:val="24"/>
                <w:szCs w:val="24"/>
              </w:rPr>
              <w:t xml:space="preserve">language instruction and support </w:t>
            </w:r>
            <w:r w:rsidR="000C223B" w:rsidRPr="006D4CA8">
              <w:rPr>
                <w:rFonts w:ascii="Times New Roman" w:hAnsi="Times New Roman" w:cs="Times New Roman"/>
                <w:i/>
                <w:sz w:val="24"/>
                <w:szCs w:val="24"/>
              </w:rPr>
              <w:t>within</w:t>
            </w:r>
            <w:r w:rsidR="000C223B" w:rsidRPr="006D4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1C3" w:rsidRPr="006D4CA8">
              <w:rPr>
                <w:rFonts w:ascii="Times New Roman" w:hAnsi="Times New Roman" w:cs="Times New Roman"/>
                <w:sz w:val="24"/>
                <w:szCs w:val="24"/>
              </w:rPr>
              <w:t xml:space="preserve">general education </w:t>
            </w:r>
            <w:r w:rsidR="000C223B" w:rsidRPr="006D4CA8">
              <w:rPr>
                <w:rFonts w:ascii="Times New Roman" w:hAnsi="Times New Roman" w:cs="Times New Roman"/>
                <w:sz w:val="24"/>
                <w:szCs w:val="24"/>
              </w:rPr>
              <w:t xml:space="preserve">content </w:t>
            </w:r>
            <w:r w:rsidR="006823AA" w:rsidRPr="006D4CA8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r w:rsidR="00C929C7" w:rsidRPr="006D4CA8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  <w:p w:rsidR="00D745A9" w:rsidRPr="00D745A9" w:rsidRDefault="006D4CA8" w:rsidP="00D745A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Instruction may </w:t>
            </w:r>
            <w:r w:rsidR="00D745A9">
              <w:rPr>
                <w:rFonts w:ascii="Times New Roman" w:hAnsi="Times New Roman" w:cs="Times New Roman"/>
                <w:sz w:val="24"/>
                <w:szCs w:val="24"/>
              </w:rPr>
              <w:t xml:space="preserve">use </w:t>
            </w:r>
            <w:r w:rsidR="00C929C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D745A9">
              <w:rPr>
                <w:rFonts w:ascii="Times New Roman" w:hAnsi="Times New Roman" w:cs="Times New Roman"/>
                <w:sz w:val="24"/>
                <w:szCs w:val="24"/>
              </w:rPr>
              <w:t>Sheltered Instruction model</w:t>
            </w:r>
            <w:r w:rsidR="00D745A9" w:rsidRPr="000C22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adapts </w:t>
            </w:r>
            <w:r w:rsidR="006D043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D0430" w:rsidRPr="000C223B">
              <w:rPr>
                <w:rFonts w:ascii="Times New Roman" w:hAnsi="Times New Roman" w:cs="Times New Roman"/>
                <w:sz w:val="24"/>
                <w:szCs w:val="24"/>
              </w:rPr>
              <w:t xml:space="preserve">cademic </w:t>
            </w:r>
            <w:r w:rsidR="00D745A9" w:rsidRPr="00D745A9">
              <w:rPr>
                <w:rFonts w:ascii="Times New Roman" w:hAnsi="Times New Roman" w:cs="Times New Roman"/>
                <w:sz w:val="24"/>
                <w:szCs w:val="24"/>
              </w:rPr>
              <w:t xml:space="preserve">instruction </w:t>
            </w:r>
            <w:r w:rsidR="006D0430">
              <w:rPr>
                <w:rFonts w:ascii="Times New Roman" w:hAnsi="Times New Roman" w:cs="Times New Roman"/>
                <w:sz w:val="24"/>
                <w:szCs w:val="24"/>
              </w:rPr>
              <w:t xml:space="preserve">to make is accessible and comprehensible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6D0430">
              <w:rPr>
                <w:rFonts w:ascii="Times New Roman" w:hAnsi="Times New Roman" w:cs="Times New Roman"/>
                <w:sz w:val="24"/>
                <w:szCs w:val="24"/>
              </w:rPr>
              <w:t>ELs’</w:t>
            </w:r>
            <w:r w:rsidR="00F42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5A9" w:rsidRPr="00D745A9">
              <w:rPr>
                <w:rFonts w:ascii="Times New Roman" w:hAnsi="Times New Roman" w:cs="Times New Roman"/>
                <w:sz w:val="24"/>
                <w:szCs w:val="24"/>
              </w:rPr>
              <w:t>proficiency level</w:t>
            </w:r>
            <w:r w:rsidR="006D043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745A9" w:rsidRPr="00D74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provide access and make content comprehensible</w:t>
            </w:r>
            <w:r w:rsidR="00D745A9" w:rsidRPr="00D74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23B" w:rsidRPr="00C321C3" w:rsidRDefault="000C223B" w:rsidP="00CA343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3">
              <w:rPr>
                <w:rFonts w:ascii="Times New Roman" w:hAnsi="Times New Roman" w:cs="Times New Roman"/>
                <w:sz w:val="24"/>
                <w:szCs w:val="24"/>
              </w:rPr>
              <w:t>May use co-teaching (</w:t>
            </w:r>
            <w:r w:rsidR="005A3134">
              <w:rPr>
                <w:rFonts w:ascii="Times New Roman" w:hAnsi="Times New Roman" w:cs="Times New Roman"/>
                <w:sz w:val="24"/>
                <w:szCs w:val="24"/>
              </w:rPr>
              <w:t>also</w:t>
            </w:r>
            <w:r w:rsidRPr="00C321C3">
              <w:rPr>
                <w:rFonts w:ascii="Times New Roman" w:hAnsi="Times New Roman" w:cs="Times New Roman"/>
                <w:sz w:val="24"/>
                <w:szCs w:val="24"/>
              </w:rPr>
              <w:t xml:space="preserve"> known as “push-in”) </w:t>
            </w:r>
          </w:p>
          <w:p w:rsidR="000C223B" w:rsidRDefault="000C223B" w:rsidP="00D745A9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223B">
              <w:rPr>
                <w:rFonts w:ascii="Times New Roman" w:hAnsi="Times New Roman" w:cs="Times New Roman"/>
                <w:sz w:val="24"/>
                <w:szCs w:val="24"/>
              </w:rPr>
              <w:t>Co-teaching can take a variety of forms</w:t>
            </w:r>
            <w:r w:rsidR="004D3434">
              <w:rPr>
                <w:rFonts w:ascii="Times New Roman" w:hAnsi="Times New Roman" w:cs="Times New Roman"/>
                <w:sz w:val="24"/>
                <w:szCs w:val="24"/>
              </w:rPr>
              <w:t xml:space="preserve"> and should include common </w:t>
            </w:r>
            <w:r w:rsidR="005A3134">
              <w:rPr>
                <w:rFonts w:ascii="Times New Roman" w:hAnsi="Times New Roman" w:cs="Times New Roman"/>
                <w:sz w:val="24"/>
                <w:szCs w:val="24"/>
              </w:rPr>
              <w:t xml:space="preserve">teacher </w:t>
            </w:r>
            <w:r w:rsidR="004D3434">
              <w:rPr>
                <w:rFonts w:ascii="Times New Roman" w:hAnsi="Times New Roman" w:cs="Times New Roman"/>
                <w:sz w:val="24"/>
                <w:szCs w:val="24"/>
              </w:rPr>
              <w:t>planning time</w:t>
            </w:r>
          </w:p>
          <w:p w:rsidR="00201A29" w:rsidRPr="006D0430" w:rsidRDefault="00201A29" w:rsidP="00487015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7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Co-Teaching is not an ESL teacher who enters the class and assists individual students</w:t>
            </w:r>
            <w:r w:rsidRPr="006D0430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1D24FD" w:rsidRPr="001D24FD" w:rsidRDefault="001D24FD" w:rsidP="001D24FD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4FD">
        <w:rPr>
          <w:rFonts w:ascii="Times New Roman" w:hAnsi="Times New Roman" w:cs="Times New Roman"/>
          <w:b/>
          <w:sz w:val="24"/>
        </w:rPr>
        <w:lastRenderedPageBreak/>
        <w:t>Resources Consulted to Establish the Program Model Descriptions</w:t>
      </w:r>
    </w:p>
    <w:p w:rsidR="008033D5" w:rsidRDefault="008033D5" w:rsidP="008033D5">
      <w:pPr>
        <w:rPr>
          <w:rFonts w:ascii="Times New Roman" w:hAnsi="Times New Roman" w:cs="Times New Roman"/>
          <w:sz w:val="24"/>
          <w:szCs w:val="24"/>
        </w:rPr>
      </w:pPr>
      <w:r w:rsidRPr="001D24FD">
        <w:rPr>
          <w:rFonts w:ascii="Times New Roman" w:hAnsi="Times New Roman" w:cs="Times New Roman"/>
          <w:sz w:val="24"/>
          <w:szCs w:val="24"/>
        </w:rPr>
        <w:t xml:space="preserve">Dove, M.G. &amp; Honingsfeld, A. (2018) </w:t>
      </w:r>
      <w:r w:rsidRPr="008B413F">
        <w:rPr>
          <w:rFonts w:ascii="Times New Roman" w:hAnsi="Times New Roman" w:cs="Times New Roman"/>
          <w:i/>
          <w:sz w:val="24"/>
          <w:szCs w:val="24"/>
        </w:rPr>
        <w:t>Co-teaching for English Learners: A Guide to Collaborative Planning, Instruction, Assessment, and Reflection</w:t>
      </w:r>
      <w:r w:rsidRPr="001D24FD">
        <w:rPr>
          <w:rFonts w:ascii="Times New Roman" w:hAnsi="Times New Roman" w:cs="Times New Roman"/>
          <w:sz w:val="24"/>
          <w:szCs w:val="24"/>
        </w:rPr>
        <w:t xml:space="preserve">. Corwin, Thousand Oaks, CA. </w:t>
      </w:r>
    </w:p>
    <w:p w:rsidR="0070640B" w:rsidRPr="001D24FD" w:rsidRDefault="0070640B" w:rsidP="0070640B">
      <w:pPr>
        <w:rPr>
          <w:rFonts w:ascii="Times New Roman" w:hAnsi="Times New Roman" w:cs="Times New Roman"/>
          <w:sz w:val="24"/>
          <w:szCs w:val="24"/>
        </w:rPr>
      </w:pPr>
      <w:r w:rsidRPr="001D24FD">
        <w:rPr>
          <w:rFonts w:ascii="Times New Roman" w:hAnsi="Times New Roman" w:cs="Times New Roman"/>
          <w:sz w:val="24"/>
          <w:szCs w:val="24"/>
        </w:rPr>
        <w:t xml:space="preserve">REL Northwest, </w:t>
      </w:r>
      <w:hyperlink r:id="rId7" w:history="1">
        <w:r w:rsidRPr="001D24FD">
          <w:rPr>
            <w:rStyle w:val="Hyperlink"/>
            <w:rFonts w:ascii="Times New Roman" w:hAnsi="Times New Roman" w:cs="Times New Roman"/>
            <w:sz w:val="24"/>
            <w:szCs w:val="24"/>
          </w:rPr>
          <w:t>The Right Fit: Selecting an English Learning Program for Your Students</w:t>
        </w:r>
      </w:hyperlink>
      <w:r w:rsidRPr="001D24FD">
        <w:rPr>
          <w:rFonts w:ascii="Times New Roman" w:hAnsi="Times New Roman" w:cs="Times New Roman"/>
          <w:sz w:val="24"/>
          <w:szCs w:val="24"/>
        </w:rPr>
        <w:t xml:space="preserve"> (May 2018)</w:t>
      </w:r>
    </w:p>
    <w:p w:rsidR="00BF05AD" w:rsidRPr="001D24FD" w:rsidRDefault="00BF05AD" w:rsidP="002B5332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1D24FD">
        <w:rPr>
          <w:rFonts w:ascii="Times New Roman" w:hAnsi="Times New Roman" w:cs="Times New Roman"/>
          <w:sz w:val="24"/>
          <w:szCs w:val="24"/>
        </w:rPr>
        <w:t xml:space="preserve">U.S. Department of Education, </w:t>
      </w:r>
      <w:r w:rsidR="002B5332" w:rsidRPr="001D24FD">
        <w:rPr>
          <w:rFonts w:ascii="Times New Roman" w:hAnsi="Times New Roman" w:cs="Times New Roman"/>
          <w:sz w:val="24"/>
          <w:szCs w:val="24"/>
        </w:rPr>
        <w:fldChar w:fldCharType="begin"/>
      </w:r>
      <w:r w:rsidR="002B5332" w:rsidRPr="001D24FD">
        <w:rPr>
          <w:rFonts w:ascii="Times New Roman" w:hAnsi="Times New Roman" w:cs="Times New Roman"/>
          <w:sz w:val="24"/>
          <w:szCs w:val="24"/>
        </w:rPr>
        <w:instrText xml:space="preserve"> HYPERLINK "https://www2.ed.gov/rschstat/eval/title-iii/language-instruction-ed-programs-report.pdf" </w:instrText>
      </w:r>
      <w:r w:rsidR="002B5332" w:rsidRPr="001D24FD">
        <w:rPr>
          <w:rFonts w:ascii="Times New Roman" w:hAnsi="Times New Roman" w:cs="Times New Roman"/>
          <w:sz w:val="24"/>
          <w:szCs w:val="24"/>
        </w:rPr>
        <w:fldChar w:fldCharType="separate"/>
      </w:r>
      <w:r w:rsidRPr="001D24FD">
        <w:rPr>
          <w:rStyle w:val="Hyperlink"/>
          <w:rFonts w:ascii="Times New Roman" w:hAnsi="Times New Roman" w:cs="Times New Roman"/>
          <w:sz w:val="24"/>
          <w:szCs w:val="24"/>
        </w:rPr>
        <w:t>Language Instruction Educational Programs (LIEPs): A Review of the Foundational Literature</w:t>
      </w:r>
    </w:p>
    <w:p w:rsidR="002B5332" w:rsidRPr="001D24FD" w:rsidRDefault="002B5332" w:rsidP="002B5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4FD">
        <w:rPr>
          <w:rFonts w:ascii="Times New Roman" w:hAnsi="Times New Roman" w:cs="Times New Roman"/>
          <w:sz w:val="24"/>
          <w:szCs w:val="24"/>
        </w:rPr>
        <w:fldChar w:fldCharType="end"/>
      </w:r>
    </w:p>
    <w:p w:rsidR="00BF05AD" w:rsidRDefault="00BF05AD" w:rsidP="00BF05AD">
      <w:pPr>
        <w:rPr>
          <w:rFonts w:ascii="Times New Roman" w:hAnsi="Times New Roman" w:cs="Times New Roman"/>
          <w:sz w:val="24"/>
          <w:szCs w:val="24"/>
        </w:rPr>
      </w:pPr>
      <w:r w:rsidRPr="001D24FD">
        <w:rPr>
          <w:rFonts w:ascii="Times New Roman" w:hAnsi="Times New Roman" w:cs="Times New Roman"/>
          <w:sz w:val="24"/>
          <w:szCs w:val="24"/>
        </w:rPr>
        <w:t xml:space="preserve">U.S. Department of Education </w:t>
      </w:r>
      <w:hyperlink r:id="rId8" w:history="1">
        <w:r w:rsidRPr="001D24FD">
          <w:rPr>
            <w:rStyle w:val="Hyperlink"/>
            <w:rFonts w:ascii="Times New Roman" w:hAnsi="Times New Roman" w:cs="Times New Roman"/>
            <w:sz w:val="24"/>
            <w:szCs w:val="24"/>
          </w:rPr>
          <w:t>Chapter 2: Tools and Resources For Providing English Language Learners with a Language Assistance Program</w:t>
        </w:r>
      </w:hyperlink>
      <w:r w:rsidRPr="001D2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6E6" w:rsidRDefault="006676E6" w:rsidP="00BF0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U.S. Department of Education </w:t>
      </w:r>
      <w:hyperlink r:id="rId9" w:history="1">
        <w:r w:rsidRPr="006676E6">
          <w:rPr>
            <w:rStyle w:val="Hyperlink"/>
            <w:rFonts w:ascii="Times New Roman" w:hAnsi="Times New Roman" w:cs="Times New Roman"/>
            <w:sz w:val="24"/>
            <w:szCs w:val="24"/>
          </w:rPr>
          <w:t>Chapter 5: Creating an Inclusive Environment for and Avoiding the Unnecessary Segregation of English Learners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3D5" w:rsidRDefault="008033D5" w:rsidP="008033D5">
      <w:pPr>
        <w:jc w:val="center"/>
        <w:rPr>
          <w:rFonts w:ascii="Times New Roman" w:hAnsi="Times New Roman" w:cs="Times New Roman"/>
          <w:b/>
          <w:sz w:val="24"/>
        </w:rPr>
      </w:pPr>
    </w:p>
    <w:p w:rsidR="008033D5" w:rsidRDefault="008033D5" w:rsidP="0036709C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4FD">
        <w:rPr>
          <w:rFonts w:ascii="Times New Roman" w:hAnsi="Times New Roman" w:cs="Times New Roman"/>
          <w:b/>
          <w:sz w:val="24"/>
        </w:rPr>
        <w:t xml:space="preserve">Resources Consulted to Establish the </w:t>
      </w:r>
      <w:r>
        <w:rPr>
          <w:rFonts w:ascii="Times New Roman" w:hAnsi="Times New Roman" w:cs="Times New Roman"/>
          <w:b/>
          <w:sz w:val="24"/>
        </w:rPr>
        <w:t>Aspects and Characteristics of an LIEP</w:t>
      </w:r>
    </w:p>
    <w:p w:rsidR="008033D5" w:rsidRDefault="008033D5" w:rsidP="00BF05AD">
      <w:pPr>
        <w:rPr>
          <w:rFonts w:ascii="Times New Roman" w:hAnsi="Times New Roman" w:cs="Times New Roman"/>
          <w:sz w:val="24"/>
          <w:szCs w:val="24"/>
        </w:rPr>
      </w:pPr>
      <w:r w:rsidRPr="001D24FD">
        <w:rPr>
          <w:rFonts w:ascii="Times New Roman" w:hAnsi="Times New Roman" w:cs="Times New Roman"/>
          <w:sz w:val="24"/>
          <w:szCs w:val="24"/>
        </w:rPr>
        <w:lastRenderedPageBreak/>
        <w:t xml:space="preserve">Dove, M.G. &amp; Honingsfeld, A. (2018) </w:t>
      </w:r>
      <w:r w:rsidRPr="008B413F">
        <w:rPr>
          <w:rFonts w:ascii="Times New Roman" w:hAnsi="Times New Roman" w:cs="Times New Roman"/>
          <w:i/>
          <w:sz w:val="24"/>
          <w:szCs w:val="24"/>
        </w:rPr>
        <w:t>Co-teaching for English Learners: A Guide to Collaborative Planning, Instruction, Assessment, and Reflection</w:t>
      </w:r>
      <w:r w:rsidRPr="001D24FD">
        <w:rPr>
          <w:rFonts w:ascii="Times New Roman" w:hAnsi="Times New Roman" w:cs="Times New Roman"/>
          <w:sz w:val="24"/>
          <w:szCs w:val="24"/>
        </w:rPr>
        <w:t xml:space="preserve">. Corwin, Thousand Oaks, CA. </w:t>
      </w:r>
    </w:p>
    <w:p w:rsidR="008033D5" w:rsidRPr="008033D5" w:rsidRDefault="008033D5" w:rsidP="00BF0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Gotlieb, M. (2013) </w:t>
      </w:r>
      <w:r>
        <w:rPr>
          <w:rFonts w:ascii="Times New Roman" w:hAnsi="Times New Roman" w:cs="Times New Roman"/>
          <w:i/>
          <w:sz w:val="24"/>
          <w:szCs w:val="24"/>
        </w:rPr>
        <w:t xml:space="preserve">Essential Actions: A Handbook for Implementing WIDA’s Framework for English Language Development Standards. </w:t>
      </w:r>
      <w:r w:rsidR="00EC5832">
        <w:rPr>
          <w:rFonts w:ascii="Times New Roman" w:hAnsi="Times New Roman" w:cs="Times New Roman"/>
          <w:sz w:val="24"/>
          <w:szCs w:val="24"/>
        </w:rPr>
        <w:t>Board of Regents at the University of Wisconsin-Madison on behalf of the WIDA Consortium</w:t>
      </w:r>
    </w:p>
    <w:p w:rsidR="00035B4F" w:rsidRDefault="008033D5" w:rsidP="008033D5">
      <w:r>
        <w:rPr>
          <w:rFonts w:ascii="Times New Roman" w:hAnsi="Times New Roman" w:cs="Times New Roman"/>
          <w:sz w:val="24"/>
          <w:szCs w:val="24"/>
        </w:rPr>
        <w:t xml:space="preserve">National Academies of Sciences, Engineering, and Medicine (2017) </w:t>
      </w:r>
      <w:r>
        <w:rPr>
          <w:rFonts w:ascii="Times New Roman" w:hAnsi="Times New Roman" w:cs="Times New Roman"/>
          <w:i/>
          <w:sz w:val="24"/>
          <w:szCs w:val="24"/>
        </w:rPr>
        <w:t>Promoting the Educational Success of Children and Youth Learning English” Promising Futures</w:t>
      </w:r>
      <w:r>
        <w:rPr>
          <w:rFonts w:ascii="Times New Roman" w:hAnsi="Times New Roman" w:cs="Times New Roman"/>
          <w:sz w:val="24"/>
          <w:szCs w:val="24"/>
        </w:rPr>
        <w:t xml:space="preserve">. Washington, DC: The National Academies Press. </w:t>
      </w:r>
    </w:p>
    <w:p w:rsidR="008033D5" w:rsidRDefault="008033D5" w:rsidP="00803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Steahr Fenner, D. &amp; Snyder, S. (2017) </w:t>
      </w:r>
      <w:r>
        <w:rPr>
          <w:rFonts w:ascii="Times New Roman" w:hAnsi="Times New Roman" w:cs="Times New Roman"/>
          <w:i/>
          <w:sz w:val="24"/>
          <w:szCs w:val="24"/>
        </w:rPr>
        <w:t>Unlocking English Learners’ Potential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24FD">
        <w:rPr>
          <w:rFonts w:ascii="Times New Roman" w:hAnsi="Times New Roman" w:cs="Times New Roman"/>
          <w:sz w:val="24"/>
          <w:szCs w:val="24"/>
        </w:rPr>
        <w:t xml:space="preserve">Corwin, Thousand Oaks, CA. </w:t>
      </w:r>
    </w:p>
    <w:p w:rsidR="008033D5" w:rsidRDefault="008033D5" w:rsidP="00803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Wagner, S. &amp; King, T. (2012) </w:t>
      </w:r>
      <w:r>
        <w:rPr>
          <w:rFonts w:ascii="Times New Roman" w:hAnsi="Times New Roman" w:cs="Times New Roman"/>
          <w:i/>
          <w:sz w:val="24"/>
          <w:szCs w:val="24"/>
        </w:rPr>
        <w:t>Implementing Effective Instruction for English Language Learners</w:t>
      </w:r>
      <w:r>
        <w:rPr>
          <w:rFonts w:ascii="Times New Roman" w:hAnsi="Times New Roman" w:cs="Times New Roman"/>
          <w:sz w:val="24"/>
          <w:szCs w:val="24"/>
        </w:rPr>
        <w:t xml:space="preserve">. Carlson Publishing, Philadelphia, PA. </w:t>
      </w:r>
    </w:p>
    <w:p w:rsidR="008033D5" w:rsidRPr="008B413F" w:rsidRDefault="008033D5" w:rsidP="00803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Zwiers, J. &amp; Crawford, M. (2011) </w:t>
      </w:r>
      <w:r>
        <w:rPr>
          <w:rFonts w:ascii="Times New Roman" w:hAnsi="Times New Roman" w:cs="Times New Roman"/>
          <w:i/>
          <w:sz w:val="24"/>
          <w:szCs w:val="24"/>
        </w:rPr>
        <w:t xml:space="preserve">Academic Conversations: Classroom Talk that Fosters Critical Thinking and Content Understandings. </w:t>
      </w:r>
      <w:r>
        <w:rPr>
          <w:rFonts w:ascii="Times New Roman" w:hAnsi="Times New Roman" w:cs="Times New Roman"/>
          <w:sz w:val="24"/>
          <w:szCs w:val="24"/>
        </w:rPr>
        <w:t>Stenhouse Publishers, Portland, Maine.</w:t>
      </w:r>
      <w:r w:rsidR="00035B4F" w:rsidRPr="008B4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3D5" w:rsidRPr="001D24FD" w:rsidRDefault="008033D5" w:rsidP="00BF05AD">
      <w:pPr>
        <w:rPr>
          <w:rFonts w:ascii="Times New Roman" w:hAnsi="Times New Roman" w:cs="Times New Roman"/>
          <w:sz w:val="24"/>
          <w:szCs w:val="24"/>
        </w:rPr>
      </w:pPr>
    </w:p>
    <w:sectPr w:rsidR="008033D5" w:rsidRPr="001D24FD" w:rsidSect="00271747">
      <w:headerReference w:type="default" r:id="rId10"/>
      <w:pgSz w:w="15840" w:h="12240" w:orient="landscape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525" w:rsidRDefault="00A66525" w:rsidP="00B349F5">
      <w:pPr>
        <w:spacing w:after="0" w:line="240" w:lineRule="auto"/>
      </w:pPr>
      <w:r>
        <w:separator/>
      </w:r>
    </w:p>
  </w:endnote>
  <w:endnote w:type="continuationSeparator" w:id="0">
    <w:p w:rsidR="00A66525" w:rsidRDefault="00A66525" w:rsidP="00B3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525" w:rsidRDefault="00A66525" w:rsidP="00B349F5">
      <w:pPr>
        <w:spacing w:after="0" w:line="240" w:lineRule="auto"/>
      </w:pPr>
      <w:r>
        <w:separator/>
      </w:r>
    </w:p>
  </w:footnote>
  <w:footnote w:type="continuationSeparator" w:id="0">
    <w:p w:rsidR="00A66525" w:rsidRDefault="00A66525" w:rsidP="00B34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FB1" w:rsidRPr="00271747" w:rsidRDefault="006E1FB1" w:rsidP="006E1FB1">
    <w:pPr>
      <w:jc w:val="center"/>
      <w:rPr>
        <w:rFonts w:ascii="Times New Roman" w:hAnsi="Times New Roman" w:cs="Times New Roman"/>
        <w:b/>
        <w:sz w:val="24"/>
      </w:rPr>
    </w:pPr>
    <w:r w:rsidRPr="00271747">
      <w:rPr>
        <w:rFonts w:ascii="Times New Roman" w:hAnsi="Times New Roman" w:cs="Times New Roman"/>
        <w:b/>
        <w:sz w:val="24"/>
      </w:rPr>
      <w:t>Virginia Department of Education, English Learner Instruction Program (</w:t>
    </w:r>
    <w:r w:rsidR="005F0757">
      <w:rPr>
        <w:rFonts w:ascii="Times New Roman" w:hAnsi="Times New Roman" w:cs="Times New Roman"/>
        <w:b/>
        <w:sz w:val="24"/>
      </w:rPr>
      <w:t>November</w:t>
    </w:r>
    <w:r w:rsidRPr="00271747">
      <w:rPr>
        <w:rFonts w:ascii="Times New Roman" w:hAnsi="Times New Roman" w:cs="Times New Roman"/>
        <w:b/>
        <w:sz w:val="24"/>
      </w:rPr>
      <w:t xml:space="preserve"> 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390D"/>
    <w:multiLevelType w:val="hybridMultilevel"/>
    <w:tmpl w:val="C586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F34AC"/>
    <w:multiLevelType w:val="hybridMultilevel"/>
    <w:tmpl w:val="BFC68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F4DAA"/>
    <w:multiLevelType w:val="hybridMultilevel"/>
    <w:tmpl w:val="6F9C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424F8"/>
    <w:multiLevelType w:val="hybridMultilevel"/>
    <w:tmpl w:val="CB6A3A86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ED7177A"/>
    <w:multiLevelType w:val="hybridMultilevel"/>
    <w:tmpl w:val="B416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E2746"/>
    <w:multiLevelType w:val="hybridMultilevel"/>
    <w:tmpl w:val="CB96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92324"/>
    <w:multiLevelType w:val="hybridMultilevel"/>
    <w:tmpl w:val="B626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44F20"/>
    <w:multiLevelType w:val="hybridMultilevel"/>
    <w:tmpl w:val="7EB8D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E1FCD"/>
    <w:multiLevelType w:val="hybridMultilevel"/>
    <w:tmpl w:val="6BCC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84E6C"/>
    <w:multiLevelType w:val="hybridMultilevel"/>
    <w:tmpl w:val="BA9A57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11578"/>
    <w:multiLevelType w:val="hybridMultilevel"/>
    <w:tmpl w:val="ACFCB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1A61E1"/>
    <w:multiLevelType w:val="hybridMultilevel"/>
    <w:tmpl w:val="0DAC0090"/>
    <w:lvl w:ilvl="0" w:tplc="162E5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578CD"/>
    <w:multiLevelType w:val="hybridMultilevel"/>
    <w:tmpl w:val="35FA0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8B0047"/>
    <w:multiLevelType w:val="hybridMultilevel"/>
    <w:tmpl w:val="9170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E5103"/>
    <w:multiLevelType w:val="hybridMultilevel"/>
    <w:tmpl w:val="3392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0"/>
  </w:num>
  <w:num w:numId="5">
    <w:abstractNumId w:val="11"/>
  </w:num>
  <w:num w:numId="6">
    <w:abstractNumId w:val="13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  <w:num w:numId="12">
    <w:abstractNumId w:val="4"/>
  </w:num>
  <w:num w:numId="13">
    <w:abstractNumId w:val="6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1E"/>
    <w:rsid w:val="00035B4F"/>
    <w:rsid w:val="00042BB1"/>
    <w:rsid w:val="0006439A"/>
    <w:rsid w:val="00073FE4"/>
    <w:rsid w:val="00090ED9"/>
    <w:rsid w:val="000911FF"/>
    <w:rsid w:val="000B07E6"/>
    <w:rsid w:val="000C223B"/>
    <w:rsid w:val="000F4E61"/>
    <w:rsid w:val="00151296"/>
    <w:rsid w:val="00170E37"/>
    <w:rsid w:val="00185014"/>
    <w:rsid w:val="00192CC9"/>
    <w:rsid w:val="001A66A6"/>
    <w:rsid w:val="001D24FD"/>
    <w:rsid w:val="00201A29"/>
    <w:rsid w:val="0020261F"/>
    <w:rsid w:val="00206C40"/>
    <w:rsid w:val="002148FE"/>
    <w:rsid w:val="00271747"/>
    <w:rsid w:val="002A24FA"/>
    <w:rsid w:val="002B5332"/>
    <w:rsid w:val="002C73A3"/>
    <w:rsid w:val="002E5F69"/>
    <w:rsid w:val="0030134C"/>
    <w:rsid w:val="00366A7A"/>
    <w:rsid w:val="0036709C"/>
    <w:rsid w:val="00373869"/>
    <w:rsid w:val="00390952"/>
    <w:rsid w:val="003C4CE2"/>
    <w:rsid w:val="00487015"/>
    <w:rsid w:val="004D3434"/>
    <w:rsid w:val="005312FA"/>
    <w:rsid w:val="00531560"/>
    <w:rsid w:val="00544F92"/>
    <w:rsid w:val="00580E3C"/>
    <w:rsid w:val="005A3134"/>
    <w:rsid w:val="005E0687"/>
    <w:rsid w:val="005F0757"/>
    <w:rsid w:val="0061349B"/>
    <w:rsid w:val="00650963"/>
    <w:rsid w:val="00652942"/>
    <w:rsid w:val="006676E6"/>
    <w:rsid w:val="006823AA"/>
    <w:rsid w:val="006B5FB4"/>
    <w:rsid w:val="006C0BBE"/>
    <w:rsid w:val="006D0430"/>
    <w:rsid w:val="006D4CA8"/>
    <w:rsid w:val="006E1FB1"/>
    <w:rsid w:val="006E285F"/>
    <w:rsid w:val="0070640B"/>
    <w:rsid w:val="008033D5"/>
    <w:rsid w:val="0081228C"/>
    <w:rsid w:val="0083758D"/>
    <w:rsid w:val="008564EB"/>
    <w:rsid w:val="008B413F"/>
    <w:rsid w:val="008B486D"/>
    <w:rsid w:val="008C70DA"/>
    <w:rsid w:val="008F6BDE"/>
    <w:rsid w:val="00916043"/>
    <w:rsid w:val="0094221C"/>
    <w:rsid w:val="00965AEC"/>
    <w:rsid w:val="009C1090"/>
    <w:rsid w:val="009D3717"/>
    <w:rsid w:val="009E5EF4"/>
    <w:rsid w:val="00A62BCC"/>
    <w:rsid w:val="00A66525"/>
    <w:rsid w:val="00B03CDD"/>
    <w:rsid w:val="00B148BA"/>
    <w:rsid w:val="00B349F5"/>
    <w:rsid w:val="00B470CE"/>
    <w:rsid w:val="00B93221"/>
    <w:rsid w:val="00BD306B"/>
    <w:rsid w:val="00BD670F"/>
    <w:rsid w:val="00BF05AD"/>
    <w:rsid w:val="00C01A49"/>
    <w:rsid w:val="00C321C3"/>
    <w:rsid w:val="00C37D25"/>
    <w:rsid w:val="00C66863"/>
    <w:rsid w:val="00C91A1E"/>
    <w:rsid w:val="00C929C7"/>
    <w:rsid w:val="00C9314A"/>
    <w:rsid w:val="00CA2979"/>
    <w:rsid w:val="00CA343F"/>
    <w:rsid w:val="00CB788A"/>
    <w:rsid w:val="00CC68CB"/>
    <w:rsid w:val="00D745A9"/>
    <w:rsid w:val="00E076F4"/>
    <w:rsid w:val="00E63460"/>
    <w:rsid w:val="00EC5832"/>
    <w:rsid w:val="00F31C4E"/>
    <w:rsid w:val="00F42350"/>
    <w:rsid w:val="00F54102"/>
    <w:rsid w:val="00F9054A"/>
    <w:rsid w:val="00FE2B6E"/>
    <w:rsid w:val="00F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825CA-3012-4255-899A-4C642C30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A1E"/>
  </w:style>
  <w:style w:type="paragraph" w:styleId="Heading1">
    <w:name w:val="heading 1"/>
    <w:basedOn w:val="Normal"/>
    <w:next w:val="Normal"/>
    <w:link w:val="Heading1Char"/>
    <w:uiPriority w:val="9"/>
    <w:qFormat/>
    <w:rsid w:val="005E0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6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A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A1E"/>
    <w:pPr>
      <w:ind w:left="720"/>
      <w:contextualSpacing/>
    </w:pPr>
  </w:style>
  <w:style w:type="table" w:styleId="TableGrid">
    <w:name w:val="Table Grid"/>
    <w:basedOn w:val="TableNormal"/>
    <w:uiPriority w:val="59"/>
    <w:rsid w:val="00580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2026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4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9F5"/>
  </w:style>
  <w:style w:type="paragraph" w:styleId="Footer">
    <w:name w:val="footer"/>
    <w:basedOn w:val="Normal"/>
    <w:link w:val="FooterChar"/>
    <w:uiPriority w:val="99"/>
    <w:unhideWhenUsed/>
    <w:rsid w:val="00B34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9F5"/>
  </w:style>
  <w:style w:type="character" w:customStyle="1" w:styleId="Heading1Char">
    <w:name w:val="Heading 1 Char"/>
    <w:basedOn w:val="DefaultParagraphFont"/>
    <w:link w:val="Heading1"/>
    <w:uiPriority w:val="9"/>
    <w:rsid w:val="005E0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E06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37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D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D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D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about/offices/list/oela/english-learner-toolkit/chap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es.ed.gov/ncee/edlabs/regions/northwest/pdf/relnw-07251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2.ed.gov/about/offices/list/oela/english-learner-toolkit/chap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1096</Words>
  <Characters>6733</Characters>
  <Application>Microsoft Office Word</Application>
  <DocSecurity>0</DocSecurity>
  <Lines>143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Costa, Jessica (DOE)</dc:creator>
  <cp:lastModifiedBy>VITA Program</cp:lastModifiedBy>
  <cp:revision>2</cp:revision>
  <cp:lastPrinted>2022-10-24T12:13:00Z</cp:lastPrinted>
  <dcterms:created xsi:type="dcterms:W3CDTF">2022-10-24T12:13:00Z</dcterms:created>
  <dcterms:modified xsi:type="dcterms:W3CDTF">2022-10-24T12:13:00Z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7d3ef446709cf0a7d45f227c51c16fca54b8ef7ecf5560a3a62c22a226d3e7d4</vt:lpwstr>
  </property>
</Properties>
</file>