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BD1AC" w14:textId="7A3056D3" w:rsidR="004A77A1" w:rsidRDefault="0011541C" w:rsidP="00FF6594">
      <w:pPr>
        <w:spacing w:after="1200" w:line="240" w:lineRule="auto"/>
        <w:rPr>
          <w:rFonts w:ascii="Times New Roman" w:hAnsi="Times New Roman" w:cs="Times New Roman"/>
          <w:sz w:val="56"/>
          <w:szCs w:val="56"/>
        </w:rPr>
      </w:pPr>
      <w:bookmarkStart w:id="0" w:name="_GoBack"/>
      <w:bookmarkEnd w:id="0"/>
      <w:r>
        <w:rPr>
          <w:rFonts w:ascii="Times New Roman" w:hAnsi="Times New Roman" w:cs="Times New Roman"/>
          <w:sz w:val="56"/>
          <w:szCs w:val="56"/>
        </w:rPr>
        <w:t>Virginia Department of Education</w:t>
      </w:r>
    </w:p>
    <w:p w14:paraId="4606742A" w14:textId="6284B6AF" w:rsidR="0011541C" w:rsidRDefault="005C7D18">
      <w:pPr>
        <w:rPr>
          <w:rFonts w:ascii="Times New Roman" w:hAnsi="Times New Roman" w:cs="Times New Roman"/>
          <w:sz w:val="56"/>
          <w:szCs w:val="56"/>
        </w:rPr>
      </w:pPr>
      <w:r w:rsidRPr="00320A91">
        <w:rPr>
          <w:rFonts w:ascii="Times New Roman" w:hAnsi="Times New Roman" w:cs="Times New Roman"/>
          <w:noProof/>
          <w:sz w:val="56"/>
          <w:szCs w:val="56"/>
        </w:rPr>
        <mc:AlternateContent>
          <mc:Choice Requires="wps">
            <w:drawing>
              <wp:inline distT="0" distB="0" distL="0" distR="0" wp14:anchorId="18613071" wp14:editId="0FE93206">
                <wp:extent cx="5667375" cy="6953535"/>
                <wp:effectExtent l="0" t="0" r="9525"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6953535"/>
                        </a:xfrm>
                        <a:prstGeom prst="rect">
                          <a:avLst/>
                        </a:prstGeom>
                        <a:solidFill>
                          <a:srgbClr val="FFFFFF"/>
                        </a:solidFill>
                        <a:ln w="9525">
                          <a:noFill/>
                          <a:miter lim="800000"/>
                          <a:headEnd/>
                          <a:tailEnd/>
                        </a:ln>
                      </wps:spPr>
                      <wps:txbx>
                        <w:txbxContent>
                          <w:p w14:paraId="6417EB84" w14:textId="0BFE9CB8" w:rsidR="005C7D18" w:rsidRDefault="00320A91" w:rsidP="00320A91">
                            <w:r w:rsidRPr="00707822">
                              <w:rPr>
                                <w:rFonts w:ascii="Times New Roman" w:hAnsi="Times New Roman" w:cs="Times New Roman"/>
                                <w:sz w:val="72"/>
                                <w:szCs w:val="72"/>
                              </w:rPr>
                              <w:t>Explanation of Testing Accommodations for Students with Disabilities</w:t>
                            </w:r>
                            <w:r w:rsidRPr="00320A91">
                              <w:t xml:space="preserve"> </w:t>
                            </w:r>
                          </w:p>
                          <w:p w14:paraId="32492FBD" w14:textId="77777777" w:rsidR="005C7D18" w:rsidRDefault="005C7D18" w:rsidP="005C7D18">
                            <w:pPr>
                              <w:spacing w:before="2280"/>
                              <w:rPr>
                                <w:rFonts w:ascii="Times New Roman" w:hAnsi="Times New Roman" w:cs="Times New Roman"/>
                                <w:sz w:val="36"/>
                                <w:szCs w:val="36"/>
                              </w:rPr>
                            </w:pPr>
                            <w:r w:rsidRPr="00320A91">
                              <w:rPr>
                                <w:rFonts w:ascii="Times New Roman" w:hAnsi="Times New Roman" w:cs="Times New Roman"/>
                                <w:sz w:val="36"/>
                                <w:szCs w:val="36"/>
                              </w:rPr>
                              <w:t>Math Aids – Accommodation Code 19</w:t>
                            </w:r>
                          </w:p>
                          <w:p w14:paraId="30EF2C56" w14:textId="6155C3E6" w:rsidR="005C7D18" w:rsidRPr="005C7D18" w:rsidRDefault="005C7D18" w:rsidP="005C7D18">
                            <w:pPr>
                              <w:spacing w:before="4560"/>
                              <w:rPr>
                                <w:rFonts w:ascii="Times New Roman" w:hAnsi="Times New Roman" w:cs="Times New Roman"/>
                                <w:sz w:val="36"/>
                                <w:szCs w:val="36"/>
                              </w:rPr>
                            </w:pPr>
                            <w:r w:rsidRPr="00320A91">
                              <w:rPr>
                                <w:rFonts w:ascii="Times New Roman" w:hAnsi="Times New Roman" w:cs="Times New Roman"/>
                                <w:sz w:val="28"/>
                                <w:szCs w:val="28"/>
                              </w:rPr>
                              <w:t>Revised January 27, 2020</w:t>
                            </w:r>
                          </w:p>
                          <w:p w14:paraId="150D0E6D" w14:textId="77777777" w:rsidR="005C7D18" w:rsidRDefault="005C7D18"/>
                        </w:txbxContent>
                      </wps:txbx>
                      <wps:bodyPr rot="0" vert="horz" wrap="square" lIns="91440" tIns="45720" rIns="91440" bIns="45720" anchor="t" anchorCtr="0">
                        <a:noAutofit/>
                      </wps:bodyPr>
                    </wps:wsp>
                  </a:graphicData>
                </a:graphic>
              </wp:inline>
            </w:drawing>
          </mc:Choice>
          <mc:Fallback>
            <w:pict>
              <v:shapetype w14:anchorId="18613071" id="_x0000_t202" coordsize="21600,21600" o:spt="202" path="m,l,21600r21600,l21600,xe">
                <v:stroke joinstyle="miter"/>
                <v:path gradientshapeok="t" o:connecttype="rect"/>
              </v:shapetype>
              <v:shape id="Text Box 2" o:spid="_x0000_s1026" type="#_x0000_t202" style="width:446.2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" stroked="f">
                <v:textbox>
                  <w:txbxContent>
                    <w:p w14:paraId="6417EB84" w14:textId="0BFE9CB8" w:rsidR="005C7D18" w:rsidRDefault="00320A91" w:rsidP="00320A91">
                      <w:r w:rsidRPr="00707822">
                        <w:rPr>
                          <w:rFonts w:ascii="Times New Roman" w:hAnsi="Times New Roman" w:cs="Times New Roman"/>
                          <w:sz w:val="72"/>
                          <w:szCs w:val="72"/>
                        </w:rPr>
                        <w:t>Explanation of Testing Accommodations for Students with Disabilities</w:t>
                      </w:r>
                      <w:r w:rsidRPr="00320A91">
                        <w:t xml:space="preserve"> </w:t>
                      </w:r>
                    </w:p>
                    <w:p w14:paraId="32492FBD" w14:textId="77777777" w:rsidR="005C7D18" w:rsidRDefault="005C7D18" w:rsidP="005C7D18">
                      <w:pPr>
                        <w:spacing w:before="2280"/>
                        <w:rPr>
                          <w:rFonts w:ascii="Times New Roman" w:hAnsi="Times New Roman" w:cs="Times New Roman"/>
                          <w:sz w:val="36"/>
                          <w:szCs w:val="36"/>
                        </w:rPr>
                      </w:pPr>
                      <w:r w:rsidRPr="00320A91">
                        <w:rPr>
                          <w:rFonts w:ascii="Times New Roman" w:hAnsi="Times New Roman" w:cs="Times New Roman"/>
                          <w:sz w:val="36"/>
                          <w:szCs w:val="36"/>
                        </w:rPr>
                        <w:t>Math Aids – Accommodation Code 19</w:t>
                      </w:r>
                    </w:p>
                    <w:p w14:paraId="30EF2C56" w14:textId="6155C3E6" w:rsidR="005C7D18" w:rsidRPr="005C7D18" w:rsidRDefault="005C7D18" w:rsidP="005C7D18">
                      <w:pPr>
                        <w:spacing w:before="4560"/>
                        <w:rPr>
                          <w:rFonts w:ascii="Times New Roman" w:hAnsi="Times New Roman" w:cs="Times New Roman"/>
                          <w:sz w:val="36"/>
                          <w:szCs w:val="36"/>
                        </w:rPr>
                      </w:pPr>
                      <w:r w:rsidRPr="00320A91">
                        <w:rPr>
                          <w:rFonts w:ascii="Times New Roman" w:hAnsi="Times New Roman" w:cs="Times New Roman"/>
                          <w:sz w:val="28"/>
                          <w:szCs w:val="28"/>
                        </w:rPr>
                        <w:t>Revised January 27, 2020</w:t>
                      </w:r>
                    </w:p>
                    <w:p w14:paraId="150D0E6D" w14:textId="77777777" w:rsidR="005C7D18" w:rsidRDefault="005C7D18"/>
                  </w:txbxContent>
                </v:textbox>
                <w10:anchorlock/>
              </v:shape>
            </w:pict>
          </mc:Fallback>
        </mc:AlternateContent>
      </w:r>
      <w:r w:rsidR="004A77A1" w:rsidRPr="00707822">
        <w:rPr>
          <w:rFonts w:ascii="Times New Roman" w:hAnsi="Times New Roman" w:cs="Times New Roman"/>
          <w:sz w:val="72"/>
          <w:szCs w:val="72"/>
        </w:rPr>
        <w:t xml:space="preserve"> </w:t>
      </w:r>
      <w:r w:rsidR="0011541C">
        <w:rPr>
          <w:rFonts w:ascii="Times New Roman" w:hAnsi="Times New Roman" w:cs="Times New Roman"/>
          <w:sz w:val="56"/>
          <w:szCs w:val="56"/>
        </w:rPr>
        <w:br w:type="page"/>
      </w:r>
    </w:p>
    <w:p w14:paraId="34EA638C" w14:textId="3528C809" w:rsidR="00C00FA2" w:rsidRDefault="00C00FA2" w:rsidP="005518F3">
      <w:pPr>
        <w:rPr>
          <w:rFonts w:ascii="Times New Roman" w:hAnsi="Times New Roman" w:cs="Times New Roman"/>
          <w:sz w:val="24"/>
          <w:szCs w:val="24"/>
        </w:rPr>
        <w:sectPr w:rsidR="00C00FA2" w:rsidSect="00F72A78">
          <w:headerReference w:type="default" r:id="rId7"/>
          <w:footerReference w:type="default" r:id="rId8"/>
          <w:pgSz w:w="12240" w:h="15840"/>
          <w:pgMar w:top="1440" w:right="1440" w:bottom="1440" w:left="1440" w:header="720" w:footer="720" w:gutter="0"/>
          <w:cols w:space="720"/>
          <w:titlePg/>
          <w:docGrid w:linePitch="360"/>
        </w:sectPr>
      </w:pPr>
    </w:p>
    <w:p w14:paraId="2066698D" w14:textId="64E80A92" w:rsidR="005518F3" w:rsidRPr="005518F3" w:rsidRDefault="005518F3" w:rsidP="005518F3">
      <w:pPr>
        <w:rPr>
          <w:rFonts w:ascii="Times New Roman" w:hAnsi="Times New Roman" w:cs="Times New Roman"/>
          <w:sz w:val="24"/>
          <w:szCs w:val="24"/>
        </w:rPr>
      </w:pPr>
      <w:r w:rsidRPr="005518F3">
        <w:rPr>
          <w:rFonts w:ascii="Times New Roman" w:hAnsi="Times New Roman" w:cs="Times New Roman"/>
          <w:sz w:val="24"/>
          <w:szCs w:val="24"/>
        </w:rPr>
        <w:lastRenderedPageBreak/>
        <w:t xml:space="preserve">Accommodations provided to students with disabilities as part of the instructional and assessment process should allow equal opportunity to access the assessments in the Virginia Assessment Program. Accommodations based solely on the potential to enhance performance beyond providing equal access are not allowed. </w:t>
      </w:r>
    </w:p>
    <w:p w14:paraId="13EC1487" w14:textId="77777777" w:rsidR="005518F3" w:rsidRPr="005518F3" w:rsidRDefault="005518F3" w:rsidP="005518F3">
      <w:pPr>
        <w:rPr>
          <w:rFonts w:ascii="Times New Roman" w:hAnsi="Times New Roman" w:cs="Times New Roman"/>
          <w:sz w:val="24"/>
          <w:szCs w:val="24"/>
        </w:rPr>
      </w:pPr>
      <w:r w:rsidRPr="005518F3">
        <w:rPr>
          <w:rFonts w:ascii="Times New Roman" w:hAnsi="Times New Roman" w:cs="Times New Roman"/>
          <w:sz w:val="24"/>
          <w:szCs w:val="24"/>
        </w:rPr>
        <w:t>Accommodations used on the state assessments must be documented in the student’s Individualized Education Program (IEP) or 504 Plan and used in daily instruction. Using new or unfamiliar accommodations on a state assessment is inappropriate. The IEP team or 504 committee should consider the need for each student to use each accommodation separately.</w:t>
      </w:r>
    </w:p>
    <w:p w14:paraId="62DC2B66" w14:textId="77777777" w:rsidR="005518F3" w:rsidRPr="005518F3" w:rsidRDefault="005518F3" w:rsidP="005518F3">
      <w:pPr>
        <w:rPr>
          <w:rFonts w:ascii="Times New Roman" w:hAnsi="Times New Roman" w:cs="Times New Roman"/>
          <w:sz w:val="24"/>
          <w:szCs w:val="24"/>
        </w:rPr>
      </w:pPr>
      <w:r w:rsidRPr="005518F3">
        <w:rPr>
          <w:rFonts w:ascii="Times New Roman" w:hAnsi="Times New Roman" w:cs="Times New Roman"/>
          <w:sz w:val="24"/>
          <w:szCs w:val="24"/>
        </w:rPr>
        <w:t>This document contains examples of math aids which are either allowed or not allowed for use by a student with a disability participating in the Virginia Assessment Program. The allowed items pictured in this document are examples of acceptable math aids that may provide some students with disabilities equal access to a state mathematics test.</w:t>
      </w:r>
    </w:p>
    <w:p w14:paraId="3379D646" w14:textId="56503B4A" w:rsidR="005518F3" w:rsidRPr="005518F3" w:rsidRDefault="005518F3" w:rsidP="005518F3">
      <w:pPr>
        <w:rPr>
          <w:rFonts w:ascii="Times New Roman" w:hAnsi="Times New Roman" w:cs="Times New Roman"/>
          <w:sz w:val="24"/>
          <w:szCs w:val="24"/>
        </w:rPr>
      </w:pPr>
      <w:r w:rsidRPr="005518F3">
        <w:rPr>
          <w:rFonts w:ascii="Times New Roman" w:hAnsi="Times New Roman" w:cs="Times New Roman"/>
          <w:sz w:val="24"/>
          <w:szCs w:val="24"/>
        </w:rPr>
        <w:t xml:space="preserve">A math aid does not have to be identical in appearance to the pictured example in order to be used as an accommodation. The math aid should be identical in concept and purpose to the approved math aid included in this document, but the specific attributes of a math aid may vary. For example, the number of rows of beads on an abacus or other counting tool may differ and the number of factors or fractions represented on a multiplication chart or a fraction chart may extend beyond the pictured examples. </w:t>
      </w:r>
    </w:p>
    <w:p w14:paraId="509B7C40" w14:textId="5EFF584D" w:rsidR="0081147A" w:rsidRDefault="005518F3" w:rsidP="005518F3">
      <w:pPr>
        <w:rPr>
          <w:rFonts w:ascii="Times New Roman" w:hAnsi="Times New Roman" w:cs="Times New Roman"/>
          <w:sz w:val="24"/>
          <w:szCs w:val="24"/>
        </w:rPr>
      </w:pPr>
      <w:r w:rsidRPr="005518F3">
        <w:rPr>
          <w:rFonts w:ascii="Times New Roman" w:hAnsi="Times New Roman" w:cs="Times New Roman"/>
          <w:sz w:val="24"/>
          <w:szCs w:val="24"/>
        </w:rPr>
        <w:t xml:space="preserve">Math aids may be laminated. If a student will write on a laminated math aid, the Additional Markers, Highlighters, Colored Pens, and/or Pencils accommodation must be documented in the IEP or 504 Plan. </w:t>
      </w:r>
    </w:p>
    <w:p w14:paraId="17FDEED3" w14:textId="4CEEAC30" w:rsidR="005518F3" w:rsidRDefault="005518F3">
      <w:pPr>
        <w:rPr>
          <w:rFonts w:ascii="Times New Roman" w:hAnsi="Times New Roman" w:cs="Times New Roman"/>
          <w:sz w:val="24"/>
          <w:szCs w:val="24"/>
        </w:rPr>
      </w:pPr>
      <w:r w:rsidRPr="00955B03">
        <w:rPr>
          <w:rFonts w:ascii="Times New Roman" w:hAnsi="Times New Roman" w:cs="Times New Roman"/>
          <w:b/>
          <w:sz w:val="24"/>
          <w:szCs w:val="24"/>
        </w:rPr>
        <w:t>Note</w:t>
      </w:r>
      <w:r w:rsidRPr="005518F3">
        <w:rPr>
          <w:rFonts w:ascii="Times New Roman" w:hAnsi="Times New Roman" w:cs="Times New Roman"/>
          <w:sz w:val="24"/>
          <w:szCs w:val="24"/>
        </w:rPr>
        <w:t>: Math aids may not be held up to the screen of the testing device.</w:t>
      </w:r>
      <w:r w:rsidR="00320A91">
        <w:rPr>
          <w:rFonts w:ascii="Times New Roman" w:hAnsi="Times New Roman" w:cs="Times New Roman"/>
          <w:sz w:val="24"/>
          <w:szCs w:val="24"/>
        </w:rPr>
        <w:t xml:space="preserve"> </w:t>
      </w:r>
    </w:p>
    <w:tbl>
      <w:tblPr>
        <w:tblStyle w:val="TableGrid"/>
        <w:tblW w:w="10980" w:type="dxa"/>
        <w:tblInd w:w="-815" w:type="dxa"/>
        <w:tblLook w:val="04A0" w:firstRow="1" w:lastRow="0" w:firstColumn="1" w:lastColumn="0" w:noHBand="0" w:noVBand="1"/>
        <w:tblCaption w:val="Examples of allowed math aids that may provide equal access to mathematics assessment for some student with disabilities"/>
        <w:tblDescription w:val="The left column of this table provides a category title and example images of allowed math aids that may provide equal access to mathematics assessment for some students with disabilities.  The right column provides an explanation of the allowed math aid accommodation."/>
      </w:tblPr>
      <w:tblGrid>
        <w:gridCol w:w="6660"/>
        <w:gridCol w:w="4320"/>
      </w:tblGrid>
      <w:tr w:rsidR="005518F3" w14:paraId="4FDB268C" w14:textId="77777777" w:rsidTr="00955B03">
        <w:trPr>
          <w:tblHeader/>
        </w:trPr>
        <w:tc>
          <w:tcPr>
            <w:tcW w:w="6660" w:type="dxa"/>
            <w:shd w:val="clear" w:color="auto" w:fill="BDD6EE" w:themeFill="accent1" w:themeFillTint="66"/>
          </w:tcPr>
          <w:p w14:paraId="03BFC79C" w14:textId="7C87F3C3" w:rsidR="005518F3" w:rsidRPr="00B05E83" w:rsidRDefault="005518F3" w:rsidP="005518F3">
            <w:pPr>
              <w:jc w:val="center"/>
              <w:rPr>
                <w:rFonts w:ascii="Times New Roman" w:hAnsi="Times New Roman" w:cs="Times New Roman"/>
                <w:b/>
                <w:sz w:val="24"/>
                <w:szCs w:val="24"/>
              </w:rPr>
            </w:pPr>
            <w:r w:rsidRPr="00B05E83">
              <w:rPr>
                <w:rFonts w:ascii="Times New Roman" w:hAnsi="Times New Roman" w:cs="Times New Roman"/>
                <w:b/>
                <w:sz w:val="24"/>
                <w:szCs w:val="24"/>
              </w:rPr>
              <w:lastRenderedPageBreak/>
              <w:t>Examples of allowed math aids that may provide equal access to mathematics assessment</w:t>
            </w:r>
            <w:r w:rsidR="00475341">
              <w:rPr>
                <w:rFonts w:ascii="Times New Roman" w:hAnsi="Times New Roman" w:cs="Times New Roman"/>
                <w:b/>
                <w:sz w:val="24"/>
                <w:szCs w:val="24"/>
              </w:rPr>
              <w:t>s</w:t>
            </w:r>
            <w:r w:rsidRPr="00B05E83">
              <w:rPr>
                <w:rFonts w:ascii="Times New Roman" w:hAnsi="Times New Roman" w:cs="Times New Roman"/>
                <w:b/>
                <w:sz w:val="24"/>
                <w:szCs w:val="24"/>
              </w:rPr>
              <w:t xml:space="preserve"> for some students with disabilities</w:t>
            </w:r>
          </w:p>
        </w:tc>
        <w:tc>
          <w:tcPr>
            <w:tcW w:w="4320" w:type="dxa"/>
            <w:shd w:val="clear" w:color="auto" w:fill="BDD6EE" w:themeFill="accent1" w:themeFillTint="66"/>
          </w:tcPr>
          <w:p w14:paraId="6F594C90" w14:textId="77777777" w:rsidR="005518F3" w:rsidRPr="00B05E83" w:rsidRDefault="005518F3" w:rsidP="00955B03">
            <w:pPr>
              <w:rPr>
                <w:rFonts w:ascii="Times New Roman" w:hAnsi="Times New Roman" w:cs="Times New Roman"/>
                <w:b/>
                <w:sz w:val="24"/>
                <w:szCs w:val="24"/>
              </w:rPr>
            </w:pPr>
            <w:r w:rsidRPr="00B05E83">
              <w:rPr>
                <w:rFonts w:ascii="Times New Roman" w:hAnsi="Times New Roman" w:cs="Times New Roman"/>
                <w:b/>
                <w:sz w:val="24"/>
                <w:szCs w:val="24"/>
              </w:rPr>
              <w:t>Explanation of the allowed math aid accommodations</w:t>
            </w:r>
          </w:p>
        </w:tc>
      </w:tr>
      <w:tr w:rsidR="005518F3" w14:paraId="5F939E2C" w14:textId="77777777" w:rsidTr="00955B03">
        <w:trPr>
          <w:trHeight w:val="5093"/>
        </w:trPr>
        <w:tc>
          <w:tcPr>
            <w:tcW w:w="6660" w:type="dxa"/>
          </w:tcPr>
          <w:p w14:paraId="2562BAFA" w14:textId="739C42BF" w:rsidR="005518F3" w:rsidRPr="005518F3" w:rsidRDefault="005518F3" w:rsidP="005C7D18">
            <w:pPr>
              <w:spacing w:before="120" w:after="240"/>
              <w:jc w:val="center"/>
              <w:rPr>
                <w:rFonts w:ascii="Times New Roman" w:hAnsi="Times New Roman" w:cs="Times New Roman"/>
                <w:b/>
                <w:sz w:val="24"/>
                <w:szCs w:val="24"/>
              </w:rPr>
            </w:pPr>
            <w:r w:rsidRPr="005518F3">
              <w:rPr>
                <w:rFonts w:ascii="Times New Roman" w:hAnsi="Times New Roman" w:cs="Times New Roman"/>
                <w:b/>
                <w:sz w:val="24"/>
                <w:szCs w:val="24"/>
              </w:rPr>
              <w:t>Arithmetic Tools</w:t>
            </w:r>
          </w:p>
          <w:p w14:paraId="760F76FD" w14:textId="53A39364" w:rsidR="005518F3" w:rsidRDefault="005C7D18" w:rsidP="00FF659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796658" wp14:editId="614C0EC4">
                  <wp:extent cx="1600698" cy="1225296"/>
                  <wp:effectExtent l="0" t="0" r="0" b="0"/>
                  <wp:docPr id="2" name="Picture 2" descr="Image of a multiplication chart with factors to 7 on the vertical ege and factors to 10 on the horizontal edge." title="Multiplica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698" cy="1225296"/>
                          </a:xfrm>
                          <a:prstGeom prst="rect">
                            <a:avLst/>
                          </a:prstGeom>
                          <a:noFill/>
                        </pic:spPr>
                      </pic:pic>
                    </a:graphicData>
                  </a:graphic>
                </wp:inline>
              </w:drawing>
            </w:r>
            <w:r w:rsidR="00FF6594" w:rsidRPr="00FF6594">
              <w:rPr>
                <w:rFonts w:ascii="Times New Roman" w:hAnsi="Times New Roman" w:cs="Times New Roman"/>
                <w:noProof/>
                <w:sz w:val="96"/>
                <w:szCs w:val="96"/>
              </w:rPr>
              <w:t xml:space="preserve"> </w:t>
            </w:r>
            <w:r w:rsidR="00FD3DC9">
              <w:rPr>
                <w:rFonts w:ascii="Times New Roman" w:hAnsi="Times New Roman" w:cs="Times New Roman"/>
                <w:noProof/>
                <w:sz w:val="24"/>
                <w:szCs w:val="24"/>
              </w:rPr>
              <w:drawing>
                <wp:inline distT="0" distB="0" distL="0" distR="0" wp14:anchorId="29043E99" wp14:editId="15556384">
                  <wp:extent cx="1357961" cy="1246933"/>
                  <wp:effectExtent l="0" t="0" r="0" b="0"/>
                  <wp:docPr id="4" name="Picture 4" descr="Addition machine with factors to 9." title="Addi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4757" cy="1253173"/>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6DEA511A" wp14:editId="5136557F">
                  <wp:extent cx="1783080" cy="1234440"/>
                  <wp:effectExtent l="0" t="0" r="7620" b="3810"/>
                  <wp:docPr id="3" name="Picture 3" descr="Picture of an addition chart with factors to 10" title="Addi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1234440"/>
                          </a:xfrm>
                          <a:prstGeom prst="rect">
                            <a:avLst/>
                          </a:prstGeom>
                          <a:noFill/>
                        </pic:spPr>
                      </pic:pic>
                    </a:graphicData>
                  </a:graphic>
                </wp:inline>
              </w:drawing>
            </w:r>
            <w:r w:rsidR="00FD3DC9">
              <w:rPr>
                <w:rFonts w:ascii="Times New Roman" w:hAnsi="Times New Roman" w:cs="Times New Roman"/>
                <w:noProof/>
                <w:sz w:val="24"/>
                <w:szCs w:val="24"/>
              </w:rPr>
              <w:drawing>
                <wp:inline distT="0" distB="0" distL="0" distR="0" wp14:anchorId="58516BE9" wp14:editId="02231E48">
                  <wp:extent cx="1399032" cy="1417449"/>
                  <wp:effectExtent l="0" t="0" r="0" b="0"/>
                  <wp:docPr id="5" name="Picture 5" descr="Photo of an Addition and Subtraction Machine with factors to 9." title="Addition and Subtraction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032" cy="1417449"/>
                          </a:xfrm>
                          <a:prstGeom prst="rect">
                            <a:avLst/>
                          </a:prstGeom>
                          <a:noFill/>
                        </pic:spPr>
                      </pic:pic>
                    </a:graphicData>
                  </a:graphic>
                </wp:inline>
              </w:drawing>
            </w:r>
          </w:p>
          <w:p w14:paraId="4A54C2CB" w14:textId="5E652AFD" w:rsidR="005518F3" w:rsidRDefault="005518F3" w:rsidP="005518F3">
            <w:pPr>
              <w:jc w:val="center"/>
              <w:rPr>
                <w:rFonts w:ascii="Times New Roman" w:hAnsi="Times New Roman" w:cs="Times New Roman"/>
                <w:sz w:val="24"/>
                <w:szCs w:val="24"/>
              </w:rPr>
            </w:pPr>
          </w:p>
        </w:tc>
        <w:tc>
          <w:tcPr>
            <w:tcW w:w="4320" w:type="dxa"/>
          </w:tcPr>
          <w:p w14:paraId="30C1BB64" w14:textId="09C19A35" w:rsidR="00B05E83" w:rsidRDefault="005518F3" w:rsidP="00955B03">
            <w:pPr>
              <w:spacing w:before="120"/>
              <w:rPr>
                <w:rFonts w:ascii="Times New Roman" w:hAnsi="Times New Roman" w:cs="Times New Roman"/>
                <w:i/>
                <w:sz w:val="24"/>
                <w:szCs w:val="24"/>
              </w:rPr>
            </w:pPr>
            <w:r w:rsidRPr="005518F3">
              <w:rPr>
                <w:rFonts w:ascii="Times New Roman" w:hAnsi="Times New Roman" w:cs="Times New Roman"/>
                <w:i/>
                <w:sz w:val="24"/>
                <w:szCs w:val="24"/>
              </w:rPr>
              <w:t xml:space="preserve">Arithmetic Tools are defined as arithmetic tables/charts, or </w:t>
            </w:r>
            <w:r w:rsidR="005F31F9" w:rsidRPr="005518F3">
              <w:rPr>
                <w:rFonts w:ascii="Times New Roman" w:hAnsi="Times New Roman" w:cs="Times New Roman"/>
                <w:i/>
                <w:sz w:val="24"/>
                <w:szCs w:val="24"/>
              </w:rPr>
              <w:t>machines, which serve the same,</w:t>
            </w:r>
            <w:r w:rsidRPr="005518F3">
              <w:rPr>
                <w:rFonts w:ascii="Times New Roman" w:hAnsi="Times New Roman" w:cs="Times New Roman"/>
                <w:i/>
                <w:sz w:val="24"/>
                <w:szCs w:val="24"/>
              </w:rPr>
              <w:t xml:space="preserve"> function as a four-function calculator. The range of addition, subtraction, multiplication or division factors represented on an arithmetic table/chart, or machine may vary. </w:t>
            </w:r>
          </w:p>
          <w:p w14:paraId="133EB669" w14:textId="77777777" w:rsidR="00B05E83" w:rsidRDefault="00B05E83">
            <w:pPr>
              <w:rPr>
                <w:rFonts w:ascii="Times New Roman" w:hAnsi="Times New Roman" w:cs="Times New Roman"/>
                <w:i/>
                <w:sz w:val="24"/>
                <w:szCs w:val="24"/>
              </w:rPr>
            </w:pPr>
          </w:p>
          <w:p w14:paraId="67E88DC5" w14:textId="77777777" w:rsidR="005518F3" w:rsidRPr="005518F3" w:rsidRDefault="005518F3">
            <w:pPr>
              <w:rPr>
                <w:rFonts w:ascii="Times New Roman" w:hAnsi="Times New Roman" w:cs="Times New Roman"/>
                <w:i/>
                <w:sz w:val="24"/>
                <w:szCs w:val="24"/>
              </w:rPr>
            </w:pPr>
            <w:r w:rsidRPr="005518F3">
              <w:rPr>
                <w:rFonts w:ascii="Times New Roman" w:hAnsi="Times New Roman" w:cs="Times New Roman"/>
                <w:i/>
                <w:sz w:val="24"/>
                <w:szCs w:val="24"/>
              </w:rPr>
              <w:t>The Calculator Accommodation Criteria Form, effective beginning in 2017-2018, must be used to find a student eligible to use a calculator, arithmetic charts/table(s), and/or machine(s).</w:t>
            </w:r>
          </w:p>
        </w:tc>
      </w:tr>
      <w:tr w:rsidR="005518F3" w14:paraId="025E8D16" w14:textId="77777777" w:rsidTr="00955B03">
        <w:trPr>
          <w:trHeight w:val="2780"/>
        </w:trPr>
        <w:tc>
          <w:tcPr>
            <w:tcW w:w="6660" w:type="dxa"/>
          </w:tcPr>
          <w:p w14:paraId="3D27F57F" w14:textId="77777777" w:rsidR="005518F3" w:rsidRDefault="00B05E83" w:rsidP="00955B03">
            <w:pPr>
              <w:spacing w:before="120" w:after="120"/>
              <w:jc w:val="center"/>
              <w:rPr>
                <w:rFonts w:ascii="Times New Roman" w:hAnsi="Times New Roman" w:cs="Times New Roman"/>
                <w:b/>
                <w:sz w:val="24"/>
                <w:szCs w:val="24"/>
              </w:rPr>
            </w:pPr>
            <w:r w:rsidRPr="00B05E83">
              <w:rPr>
                <w:rFonts w:ascii="Times New Roman" w:hAnsi="Times New Roman" w:cs="Times New Roman"/>
                <w:b/>
                <w:sz w:val="24"/>
                <w:szCs w:val="24"/>
              </w:rPr>
              <w:t>Hundreds Chart</w:t>
            </w:r>
          </w:p>
          <w:p w14:paraId="4101D81D" w14:textId="77777777" w:rsidR="00B05E83" w:rsidRPr="00B05E83" w:rsidRDefault="00B05E83" w:rsidP="00955B03">
            <w:pPr>
              <w:spacing w:after="1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1E31DE4" wp14:editId="60FEAE09">
                  <wp:extent cx="1835150" cy="1432560"/>
                  <wp:effectExtent l="0" t="0" r="0" b="0"/>
                  <wp:docPr id="6" name="Picture 6" descr="Image of a number chart to 100." title="Hundre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150" cy="1432560"/>
                          </a:xfrm>
                          <a:prstGeom prst="rect">
                            <a:avLst/>
                          </a:prstGeom>
                          <a:noFill/>
                        </pic:spPr>
                      </pic:pic>
                    </a:graphicData>
                  </a:graphic>
                </wp:inline>
              </w:drawing>
            </w:r>
          </w:p>
        </w:tc>
        <w:tc>
          <w:tcPr>
            <w:tcW w:w="4320" w:type="dxa"/>
          </w:tcPr>
          <w:p w14:paraId="7ECC953E" w14:textId="77777777" w:rsidR="00B05E83" w:rsidRPr="00B05E83" w:rsidRDefault="00B05E83" w:rsidP="00955B03">
            <w:pPr>
              <w:spacing w:before="120"/>
              <w:rPr>
                <w:rFonts w:ascii="Times New Roman" w:hAnsi="Times New Roman" w:cs="Times New Roman"/>
                <w:i/>
                <w:sz w:val="24"/>
                <w:szCs w:val="24"/>
              </w:rPr>
            </w:pPr>
            <w:r w:rsidRPr="00B05E83">
              <w:rPr>
                <w:rFonts w:ascii="Times New Roman" w:hAnsi="Times New Roman" w:cs="Times New Roman"/>
                <w:i/>
                <w:sz w:val="24"/>
                <w:szCs w:val="24"/>
              </w:rPr>
              <w:t xml:space="preserve">A hundreds chart math aid must be limited to 100. Students may not use expanded </w:t>
            </w:r>
            <w:r w:rsidR="005F31F9" w:rsidRPr="00B05E83">
              <w:rPr>
                <w:rFonts w:ascii="Times New Roman" w:hAnsi="Times New Roman" w:cs="Times New Roman"/>
                <w:i/>
                <w:sz w:val="24"/>
                <w:szCs w:val="24"/>
              </w:rPr>
              <w:t>charts, which</w:t>
            </w:r>
            <w:r w:rsidRPr="00B05E83">
              <w:rPr>
                <w:rFonts w:ascii="Times New Roman" w:hAnsi="Times New Roman" w:cs="Times New Roman"/>
                <w:i/>
                <w:sz w:val="24"/>
                <w:szCs w:val="24"/>
              </w:rPr>
              <w:t xml:space="preserve"> include numbers beyond 100.</w:t>
            </w:r>
          </w:p>
          <w:p w14:paraId="09865B05" w14:textId="77777777" w:rsidR="005518F3" w:rsidRDefault="005518F3">
            <w:pPr>
              <w:rPr>
                <w:rFonts w:ascii="Times New Roman" w:hAnsi="Times New Roman" w:cs="Times New Roman"/>
                <w:sz w:val="24"/>
                <w:szCs w:val="24"/>
              </w:rPr>
            </w:pPr>
          </w:p>
        </w:tc>
      </w:tr>
      <w:tr w:rsidR="00B05E83" w14:paraId="03D2F59A" w14:textId="77777777" w:rsidTr="00955B03">
        <w:trPr>
          <w:trHeight w:val="4373"/>
        </w:trPr>
        <w:tc>
          <w:tcPr>
            <w:tcW w:w="6660" w:type="dxa"/>
          </w:tcPr>
          <w:p w14:paraId="0057364D" w14:textId="77777777" w:rsidR="00B05E83" w:rsidRDefault="00B05E83" w:rsidP="00133E55">
            <w:pPr>
              <w:spacing w:before="120" w:after="240"/>
              <w:jc w:val="center"/>
              <w:rPr>
                <w:rFonts w:ascii="Times New Roman" w:hAnsi="Times New Roman" w:cs="Times New Roman"/>
                <w:b/>
                <w:sz w:val="24"/>
                <w:szCs w:val="24"/>
              </w:rPr>
            </w:pPr>
            <w:r>
              <w:rPr>
                <w:rFonts w:ascii="Times New Roman" w:hAnsi="Times New Roman" w:cs="Times New Roman"/>
                <w:b/>
                <w:sz w:val="24"/>
                <w:szCs w:val="24"/>
              </w:rPr>
              <w:lastRenderedPageBreak/>
              <w:t>Number Lines</w:t>
            </w:r>
          </w:p>
          <w:p w14:paraId="004AC5C2" w14:textId="7B508759" w:rsidR="00B05E83" w:rsidRDefault="00B05E83" w:rsidP="00B05E8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47D3DF1" wp14:editId="0134C8CE">
                  <wp:extent cx="2468221" cy="475488"/>
                  <wp:effectExtent l="0" t="0" r="0" b="1270"/>
                  <wp:docPr id="7" name="Picture 7" descr="Numberline is hand drawn with arrows at each end and the numbers 1 to 10 listed with their corresponding tick marks." title="Photo of a numb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221" cy="475488"/>
                          </a:xfrm>
                          <a:prstGeom prst="rect">
                            <a:avLst/>
                          </a:prstGeom>
                          <a:noFill/>
                        </pic:spPr>
                      </pic:pic>
                    </a:graphicData>
                  </a:graphic>
                </wp:inline>
              </w:drawing>
            </w:r>
          </w:p>
          <w:p w14:paraId="4F914BA3" w14:textId="1A514296" w:rsidR="00B05E83" w:rsidRDefault="00B05E83" w:rsidP="00B05E83">
            <w:pPr>
              <w:rPr>
                <w:rFonts w:ascii="Times New Roman" w:hAnsi="Times New Roman" w:cs="Times New Roman"/>
                <w:b/>
                <w:sz w:val="24"/>
                <w:szCs w:val="24"/>
              </w:rPr>
            </w:pPr>
          </w:p>
          <w:p w14:paraId="1B3326EC" w14:textId="0C7070F1" w:rsidR="00B05E83" w:rsidRPr="00B05E83" w:rsidRDefault="00133E55" w:rsidP="00133E5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A9878B" wp14:editId="21FE7A61">
                  <wp:extent cx="3145536" cy="475488"/>
                  <wp:effectExtent l="0" t="0" r="0" b="1270"/>
                  <wp:docPr id="10" name="Picture 10" descr="Printed numberline with arrows at both ends and the numbers (-6) to (7) with corresponding tick marks."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5536" cy="475488"/>
                          </a:xfrm>
                          <a:prstGeom prst="rect">
                            <a:avLst/>
                          </a:prstGeom>
                          <a:noFill/>
                        </pic:spPr>
                      </pic:pic>
                    </a:graphicData>
                  </a:graphic>
                </wp:inline>
              </w:drawing>
            </w:r>
            <w:r w:rsidR="004B0C02">
              <w:rPr>
                <w:rFonts w:ascii="Times New Roman" w:hAnsi="Times New Roman" w:cs="Times New Roman"/>
                <w:b/>
                <w:noProof/>
                <w:sz w:val="24"/>
                <w:szCs w:val="24"/>
              </w:rPr>
              <w:drawing>
                <wp:inline distT="0" distB="0" distL="0" distR="0" wp14:anchorId="3AA9A784" wp14:editId="6B7CB04A">
                  <wp:extent cx="3007995" cy="575945"/>
                  <wp:effectExtent l="0" t="0" r="1905" b="0"/>
                  <wp:docPr id="9" name="Picture 9" descr="Printed numberline with arrows at both ends and the numbers 0 to 10 listed with corresponding tick marks."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7995" cy="575945"/>
                          </a:xfrm>
                          <a:prstGeom prst="rect">
                            <a:avLst/>
                          </a:prstGeom>
                          <a:noFill/>
                        </pic:spPr>
                      </pic:pic>
                    </a:graphicData>
                  </a:graphic>
                </wp:inline>
              </w:drawing>
            </w:r>
            <w:r w:rsidR="00320A91">
              <w:rPr>
                <w:rFonts w:ascii="Times New Roman" w:hAnsi="Times New Roman" w:cs="Times New Roman"/>
                <w:b/>
                <w:noProof/>
                <w:sz w:val="24"/>
                <w:szCs w:val="24"/>
              </w:rPr>
              <w:drawing>
                <wp:inline distT="0" distB="0" distL="0" distR="0" wp14:anchorId="2983EA3D" wp14:editId="4743DAFC">
                  <wp:extent cx="3218688" cy="356616"/>
                  <wp:effectExtent l="0" t="0" r="0" b="0"/>
                  <wp:docPr id="8" name="Picture 8" descr="Printed number line with arrows at both ends and 11 tick marks but no numbers." title="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8688" cy="356616"/>
                          </a:xfrm>
                          <a:prstGeom prst="rect">
                            <a:avLst/>
                          </a:prstGeom>
                          <a:noFill/>
                        </pic:spPr>
                      </pic:pic>
                    </a:graphicData>
                  </a:graphic>
                </wp:inline>
              </w:drawing>
            </w:r>
          </w:p>
        </w:tc>
        <w:tc>
          <w:tcPr>
            <w:tcW w:w="4320" w:type="dxa"/>
          </w:tcPr>
          <w:p w14:paraId="1468DA31" w14:textId="15812700" w:rsidR="00B05E83" w:rsidRPr="00B05E83" w:rsidRDefault="00B05E83" w:rsidP="00955B03">
            <w:pPr>
              <w:spacing w:before="120" w:after="120"/>
              <w:rPr>
                <w:rFonts w:ascii="Times New Roman" w:hAnsi="Times New Roman" w:cs="Times New Roman"/>
                <w:i/>
                <w:sz w:val="24"/>
                <w:szCs w:val="24"/>
              </w:rPr>
            </w:pPr>
            <w:r w:rsidRPr="00B05E83">
              <w:rPr>
                <w:rFonts w:ascii="Times New Roman" w:hAnsi="Times New Roman" w:cs="Times New Roman"/>
                <w:i/>
                <w:sz w:val="24"/>
                <w:szCs w:val="24"/>
              </w:rPr>
              <w:t>The number line should be a graduated straight line with arrowheads on both ends of the line to indicate that real numbers continue indefinitely in the positive and negative directions. There may be multiple number lines on a single page. A number line may be blank or printed with whole numbers.</w:t>
            </w:r>
          </w:p>
          <w:p w14:paraId="158754F5" w14:textId="77777777" w:rsidR="00B05E83" w:rsidRPr="00B05E83" w:rsidRDefault="00B05E83" w:rsidP="00B05E83">
            <w:pPr>
              <w:rPr>
                <w:rFonts w:ascii="Times New Roman" w:hAnsi="Times New Roman" w:cs="Times New Roman"/>
                <w:i/>
                <w:sz w:val="24"/>
                <w:szCs w:val="24"/>
              </w:rPr>
            </w:pPr>
            <w:r w:rsidRPr="00B05E83">
              <w:rPr>
                <w:rFonts w:ascii="Times New Roman" w:hAnsi="Times New Roman" w:cs="Times New Roman"/>
                <w:i/>
                <w:sz w:val="24"/>
                <w:szCs w:val="24"/>
              </w:rPr>
              <w:t>A number line may have a slider to mark the student’s place on the number line</w:t>
            </w:r>
            <w:r>
              <w:rPr>
                <w:rFonts w:ascii="Times New Roman" w:hAnsi="Times New Roman" w:cs="Times New Roman"/>
                <w:i/>
                <w:sz w:val="24"/>
                <w:szCs w:val="24"/>
              </w:rPr>
              <w:t>.</w:t>
            </w:r>
          </w:p>
        </w:tc>
      </w:tr>
      <w:tr w:rsidR="001D6AD2" w14:paraId="1FD06828" w14:textId="77777777" w:rsidTr="00955B03">
        <w:trPr>
          <w:trHeight w:val="3023"/>
        </w:trPr>
        <w:tc>
          <w:tcPr>
            <w:tcW w:w="6660" w:type="dxa"/>
          </w:tcPr>
          <w:p w14:paraId="7F51E4FC" w14:textId="77777777" w:rsidR="001D6AD2" w:rsidRDefault="001D6AD2" w:rsidP="00955B03">
            <w:pPr>
              <w:spacing w:before="120"/>
              <w:jc w:val="center"/>
              <w:rPr>
                <w:rFonts w:ascii="Times New Roman" w:hAnsi="Times New Roman" w:cs="Times New Roman"/>
                <w:b/>
                <w:sz w:val="24"/>
                <w:szCs w:val="24"/>
              </w:rPr>
            </w:pPr>
            <w:r w:rsidRPr="001D6AD2">
              <w:rPr>
                <w:rFonts w:ascii="Times New Roman" w:hAnsi="Times New Roman" w:cs="Times New Roman"/>
                <w:b/>
                <w:sz w:val="24"/>
                <w:szCs w:val="24"/>
              </w:rPr>
              <w:t>Counting Strips</w:t>
            </w:r>
          </w:p>
          <w:p w14:paraId="03CA90EF" w14:textId="4164F9D2" w:rsidR="001D6AD2" w:rsidRDefault="001D6AD2" w:rsidP="00913F5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CA8FAC" wp14:editId="61B96C23">
                  <wp:extent cx="1865630" cy="1359535"/>
                  <wp:effectExtent l="0" t="0" r="1270" b="0"/>
                  <wp:docPr id="26" name="Picture 26" descr="Printed counting strip reproduced three times on one page.  Each counting strip is titled Numbers 1 - 20 and has the numbers 1 - 10 in the top row and the numbers 11 - 20 in the lower row.  The numbers are dotted rather than solid lines.  " title="Counting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5630" cy="1359535"/>
                          </a:xfrm>
                          <a:prstGeom prst="rect">
                            <a:avLst/>
                          </a:prstGeom>
                          <a:noFill/>
                        </pic:spPr>
                      </pic:pic>
                    </a:graphicData>
                  </a:graphic>
                </wp:inline>
              </w:drawing>
            </w:r>
            <w:r w:rsidR="00913F5C" w:rsidRPr="00913F5C">
              <w:rPr>
                <w:rFonts w:ascii="Times New Roman" w:hAnsi="Times New Roman" w:cs="Times New Roman"/>
                <w:b/>
                <w:noProof/>
                <w:sz w:val="96"/>
                <w:szCs w:val="96"/>
              </w:rPr>
              <w:t xml:space="preserve"> </w:t>
            </w:r>
            <w:r w:rsidR="00913F5C">
              <w:rPr>
                <w:rFonts w:ascii="Times New Roman" w:hAnsi="Times New Roman" w:cs="Times New Roman"/>
                <w:b/>
                <w:noProof/>
                <w:sz w:val="24"/>
                <w:szCs w:val="24"/>
              </w:rPr>
              <w:drawing>
                <wp:inline distT="0" distB="0" distL="0" distR="0" wp14:anchorId="3BF67459" wp14:editId="78DA5FC8">
                  <wp:extent cx="1261745" cy="1078865"/>
                  <wp:effectExtent l="0" t="0" r="0" b="6985"/>
                  <wp:docPr id="27" name="Picture 27" descr="A photo of three strips with the printed numbers 1 - 10, 11-15 and 16-20.  Yellow square sliders are pictured." title="Counting S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1745" cy="1078865"/>
                          </a:xfrm>
                          <a:prstGeom prst="rect">
                            <a:avLst/>
                          </a:prstGeom>
                          <a:noFill/>
                        </pic:spPr>
                      </pic:pic>
                    </a:graphicData>
                  </a:graphic>
                </wp:inline>
              </w:drawing>
            </w:r>
          </w:p>
          <w:p w14:paraId="0D26DE32" w14:textId="21580A54" w:rsidR="001D6AD2" w:rsidRDefault="001D6AD2" w:rsidP="001D6AD2">
            <w:pPr>
              <w:jc w:val="center"/>
              <w:rPr>
                <w:rFonts w:ascii="Times New Roman" w:hAnsi="Times New Roman" w:cs="Times New Roman"/>
                <w:b/>
                <w:sz w:val="24"/>
                <w:szCs w:val="24"/>
              </w:rPr>
            </w:pPr>
          </w:p>
          <w:p w14:paraId="16CFAFE7" w14:textId="6AECD179" w:rsidR="001D6AD2" w:rsidRPr="001D6AD2" w:rsidRDefault="001D6AD2" w:rsidP="002E57A6">
            <w:pPr>
              <w:rPr>
                <w:rFonts w:ascii="Times New Roman" w:hAnsi="Times New Roman" w:cs="Times New Roman"/>
                <w:b/>
                <w:sz w:val="24"/>
                <w:szCs w:val="24"/>
              </w:rPr>
            </w:pPr>
          </w:p>
        </w:tc>
        <w:tc>
          <w:tcPr>
            <w:tcW w:w="4320" w:type="dxa"/>
          </w:tcPr>
          <w:p w14:paraId="389BE3DF" w14:textId="77777777" w:rsidR="001D6AD2" w:rsidRPr="001D6AD2" w:rsidRDefault="001D6AD2" w:rsidP="00955B03">
            <w:pPr>
              <w:spacing w:before="120"/>
              <w:rPr>
                <w:rFonts w:ascii="Times New Roman" w:hAnsi="Times New Roman" w:cs="Times New Roman"/>
                <w:i/>
                <w:sz w:val="24"/>
                <w:szCs w:val="24"/>
                <w:lang w:val="en"/>
              </w:rPr>
            </w:pPr>
            <w:r w:rsidRPr="001D6AD2">
              <w:rPr>
                <w:rFonts w:ascii="Times New Roman" w:hAnsi="Times New Roman" w:cs="Times New Roman"/>
                <w:i/>
                <w:sz w:val="24"/>
                <w:szCs w:val="24"/>
                <w:lang w:val="en"/>
              </w:rPr>
              <w:t>A student may use a single counting strip of whole numbers or multiple counting strips may be printed on a page.</w:t>
            </w:r>
          </w:p>
          <w:p w14:paraId="4F81A945" w14:textId="77777777" w:rsidR="001D6AD2" w:rsidRPr="001D6AD2" w:rsidRDefault="001D6AD2" w:rsidP="001D6AD2">
            <w:pPr>
              <w:rPr>
                <w:rFonts w:ascii="Times New Roman" w:hAnsi="Times New Roman" w:cs="Times New Roman"/>
                <w:i/>
                <w:sz w:val="24"/>
                <w:szCs w:val="24"/>
                <w:lang w:val="en"/>
              </w:rPr>
            </w:pPr>
          </w:p>
          <w:p w14:paraId="3C478BF1" w14:textId="77777777" w:rsidR="001D6AD2" w:rsidRDefault="001D6AD2" w:rsidP="001D6AD2">
            <w:pPr>
              <w:rPr>
                <w:rFonts w:ascii="Times New Roman" w:hAnsi="Times New Roman" w:cs="Times New Roman"/>
                <w:sz w:val="24"/>
                <w:szCs w:val="24"/>
              </w:rPr>
            </w:pPr>
          </w:p>
        </w:tc>
      </w:tr>
      <w:tr w:rsidR="001D6AD2" w14:paraId="7FED3AA9" w14:textId="77777777" w:rsidTr="00955B03">
        <w:trPr>
          <w:trHeight w:val="3788"/>
        </w:trPr>
        <w:tc>
          <w:tcPr>
            <w:tcW w:w="6660" w:type="dxa"/>
          </w:tcPr>
          <w:p w14:paraId="19388493" w14:textId="77777777" w:rsidR="001D6AD2" w:rsidRDefault="001D6AD2" w:rsidP="00913F5C">
            <w:pPr>
              <w:spacing w:before="120" w:after="240"/>
              <w:jc w:val="center"/>
              <w:rPr>
                <w:rFonts w:ascii="Times New Roman" w:hAnsi="Times New Roman" w:cs="Times New Roman"/>
                <w:b/>
                <w:sz w:val="24"/>
                <w:szCs w:val="24"/>
              </w:rPr>
            </w:pPr>
            <w:r w:rsidRPr="001D6AD2">
              <w:rPr>
                <w:rFonts w:ascii="Times New Roman" w:hAnsi="Times New Roman" w:cs="Times New Roman"/>
                <w:b/>
                <w:sz w:val="24"/>
                <w:szCs w:val="24"/>
              </w:rPr>
              <w:t>Number Alignment Aids</w:t>
            </w:r>
          </w:p>
          <w:p w14:paraId="2842BE2A" w14:textId="236101D2" w:rsidR="001D6AD2" w:rsidRPr="001D6AD2" w:rsidRDefault="001D6AD2" w:rsidP="00913F5C">
            <w:pPr>
              <w:spacing w:before="240" w:after="1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4FCFEBB" wp14:editId="43D6DC56">
                  <wp:extent cx="676910" cy="792480"/>
                  <wp:effectExtent l="0" t="0" r="8890" b="7620"/>
                  <wp:docPr id="30" name="Picture 30" descr="Grid of 12 squares with three on the horizontal edge and four on the vertical edge.  A bold line separates the bottom two rows of squares." title="Number Alignmen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910" cy="79248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2C507319" wp14:editId="60D934EF">
                  <wp:extent cx="1017905" cy="731520"/>
                  <wp:effectExtent l="0" t="0" r="0" b="0"/>
                  <wp:docPr id="28" name="Picture 28" descr="Image of a grid of 12 squares with three on the vertical side and four on the horizontal side.  Each square is divided in half diagonally with the diagonal lines extending above the upper and right edges of the grid." title="Number Alignmen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7905" cy="73152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07D0A85E" wp14:editId="66124A78">
                  <wp:extent cx="1061085" cy="359410"/>
                  <wp:effectExtent l="0" t="0" r="5715" b="2540"/>
                  <wp:docPr id="29" name="Picture 29" descr="Grid of squares and rectangles with four squares on the left, one rectangle in the middle and four squares on the right." title="Number Alignmen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085" cy="359410"/>
                          </a:xfrm>
                          <a:prstGeom prst="rect">
                            <a:avLst/>
                          </a:prstGeom>
                          <a:noFill/>
                        </pic:spPr>
                      </pic:pic>
                    </a:graphicData>
                  </a:graphic>
                </wp:inline>
              </w:drawing>
            </w:r>
            <w:r w:rsidR="00475341">
              <w:rPr>
                <w:rFonts w:ascii="Times New Roman" w:hAnsi="Times New Roman" w:cs="Times New Roman"/>
                <w:b/>
                <w:noProof/>
                <w:sz w:val="24"/>
                <w:szCs w:val="24"/>
              </w:rPr>
              <w:drawing>
                <wp:inline distT="0" distB="0" distL="0" distR="0" wp14:anchorId="66BFBD20" wp14:editId="7E5F582D">
                  <wp:extent cx="2365375" cy="963295"/>
                  <wp:effectExtent l="0" t="0" r="0" b="8255"/>
                  <wp:docPr id="31" name="Picture 31" descr="Irregular grid of varying size rectangles with lines of varying thicknesses separating the rows.  Top row of three rectangles, next two rows of four rectangles, bottom two rows of 5 rectangles." title="Number Alignmen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5375" cy="963295"/>
                          </a:xfrm>
                          <a:prstGeom prst="rect">
                            <a:avLst/>
                          </a:prstGeom>
                          <a:noFill/>
                        </pic:spPr>
                      </pic:pic>
                    </a:graphicData>
                  </a:graphic>
                </wp:inline>
              </w:drawing>
            </w:r>
          </w:p>
        </w:tc>
        <w:tc>
          <w:tcPr>
            <w:tcW w:w="4320" w:type="dxa"/>
          </w:tcPr>
          <w:p w14:paraId="23862508" w14:textId="37FA0A78" w:rsidR="001D6AD2" w:rsidRPr="001D6AD2" w:rsidRDefault="001D6AD2" w:rsidP="00955B03">
            <w:pPr>
              <w:spacing w:before="120"/>
              <w:rPr>
                <w:rFonts w:ascii="Times New Roman" w:hAnsi="Times New Roman" w:cs="Times New Roman"/>
                <w:i/>
                <w:sz w:val="24"/>
                <w:szCs w:val="24"/>
                <w:lang w:val="en"/>
              </w:rPr>
            </w:pPr>
            <w:r w:rsidRPr="001D6AD2">
              <w:rPr>
                <w:rFonts w:ascii="Times New Roman" w:hAnsi="Times New Roman" w:cs="Times New Roman"/>
                <w:i/>
                <w:sz w:val="24"/>
                <w:szCs w:val="24"/>
                <w:lang w:val="en"/>
              </w:rPr>
              <w:t>Number alignment aids may only be used to assist students in correctly lining up numbers when writing a math problem. Number alignment aids may not contain text, mathematical signs, shaded or colored areas.</w:t>
            </w:r>
          </w:p>
          <w:p w14:paraId="6C475A3A" w14:textId="77777777" w:rsidR="001D6AD2" w:rsidRPr="001D6AD2" w:rsidRDefault="001D6AD2" w:rsidP="001D6AD2">
            <w:pPr>
              <w:rPr>
                <w:rFonts w:ascii="Times New Roman" w:hAnsi="Times New Roman" w:cs="Times New Roman"/>
                <w:b/>
                <w:sz w:val="24"/>
                <w:szCs w:val="24"/>
                <w:u w:val="single"/>
              </w:rPr>
            </w:pPr>
          </w:p>
          <w:p w14:paraId="085D575D" w14:textId="77777777" w:rsidR="001D6AD2" w:rsidRDefault="001D6AD2" w:rsidP="001D6AD2">
            <w:pPr>
              <w:rPr>
                <w:rFonts w:ascii="Times New Roman" w:hAnsi="Times New Roman" w:cs="Times New Roman"/>
                <w:sz w:val="24"/>
                <w:szCs w:val="24"/>
              </w:rPr>
            </w:pPr>
          </w:p>
        </w:tc>
      </w:tr>
      <w:tr w:rsidR="001D6AD2" w14:paraId="22C1341D" w14:textId="77777777" w:rsidTr="00955B03">
        <w:trPr>
          <w:trHeight w:val="3302"/>
        </w:trPr>
        <w:tc>
          <w:tcPr>
            <w:tcW w:w="6660" w:type="dxa"/>
          </w:tcPr>
          <w:p w14:paraId="4AF06838" w14:textId="77777777" w:rsidR="001D6AD2" w:rsidRDefault="00F27220" w:rsidP="00955B03">
            <w:pPr>
              <w:spacing w:before="120"/>
              <w:jc w:val="center"/>
              <w:rPr>
                <w:rFonts w:ascii="Times New Roman" w:hAnsi="Times New Roman" w:cs="Times New Roman"/>
                <w:b/>
                <w:sz w:val="24"/>
                <w:szCs w:val="24"/>
              </w:rPr>
            </w:pPr>
            <w:r w:rsidRPr="00F27220">
              <w:rPr>
                <w:rFonts w:ascii="Times New Roman" w:hAnsi="Times New Roman" w:cs="Times New Roman"/>
                <w:b/>
                <w:sz w:val="24"/>
                <w:szCs w:val="24"/>
              </w:rPr>
              <w:lastRenderedPageBreak/>
              <w:t>Graph Paper</w:t>
            </w:r>
          </w:p>
          <w:p w14:paraId="03DB0BE2" w14:textId="77777777" w:rsidR="00F27220" w:rsidRDefault="00F27220" w:rsidP="00F27220">
            <w:pPr>
              <w:jc w:val="center"/>
              <w:rPr>
                <w:rFonts w:ascii="Times New Roman" w:hAnsi="Times New Roman" w:cs="Times New Roman"/>
                <w:b/>
                <w:sz w:val="24"/>
                <w:szCs w:val="24"/>
              </w:rPr>
            </w:pPr>
          </w:p>
          <w:p w14:paraId="056380EC" w14:textId="1BC79B68" w:rsidR="00F27220" w:rsidRPr="00F27220" w:rsidRDefault="00913F5C" w:rsidP="00913F5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1E71FED" wp14:editId="0AC09939">
                  <wp:extent cx="1249680" cy="1292225"/>
                  <wp:effectExtent l="0" t="0" r="7620" b="3175"/>
                  <wp:docPr id="32" name="Picture 32" descr="Grid of lines without a coordinate plane."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680" cy="1292225"/>
                          </a:xfrm>
                          <a:prstGeom prst="rect">
                            <a:avLst/>
                          </a:prstGeom>
                          <a:noFill/>
                        </pic:spPr>
                      </pic:pic>
                    </a:graphicData>
                  </a:graphic>
                </wp:inline>
              </w:drawing>
            </w:r>
            <w:r>
              <w:rPr>
                <w:rFonts w:ascii="Times New Roman" w:hAnsi="Times New Roman" w:cs="Times New Roman"/>
                <w:b/>
                <w:noProof/>
                <w:sz w:val="24"/>
                <w:szCs w:val="24"/>
              </w:rPr>
              <w:t xml:space="preserve"> </w:t>
            </w:r>
            <w:r w:rsidR="00475341">
              <w:rPr>
                <w:rFonts w:ascii="Times New Roman" w:hAnsi="Times New Roman" w:cs="Times New Roman"/>
                <w:b/>
                <w:noProof/>
                <w:sz w:val="24"/>
                <w:szCs w:val="24"/>
              </w:rPr>
              <w:drawing>
                <wp:inline distT="0" distB="0" distL="0" distR="0" wp14:anchorId="56F93749" wp14:editId="0F65B3DF">
                  <wp:extent cx="1396365" cy="1390015"/>
                  <wp:effectExtent l="0" t="0" r="0" b="635"/>
                  <wp:docPr id="33" name="Picture 33" descr="Image of a grid of lines with a coordinate plane with arrows at the ends of the x and y axis."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6365" cy="1390015"/>
                          </a:xfrm>
                          <a:prstGeom prst="rect">
                            <a:avLst/>
                          </a:prstGeom>
                          <a:noFill/>
                        </pic:spPr>
                      </pic:pic>
                    </a:graphicData>
                  </a:graphic>
                </wp:inline>
              </w:drawing>
            </w:r>
            <w:r>
              <w:rPr>
                <w:rFonts w:ascii="Times New Roman" w:hAnsi="Times New Roman" w:cs="Times New Roman"/>
                <w:b/>
                <w:noProof/>
                <w:sz w:val="24"/>
                <w:szCs w:val="24"/>
              </w:rPr>
              <w:t xml:space="preserve"> </w:t>
            </w:r>
          </w:p>
        </w:tc>
        <w:tc>
          <w:tcPr>
            <w:tcW w:w="4320" w:type="dxa"/>
          </w:tcPr>
          <w:p w14:paraId="55558A77" w14:textId="77777777" w:rsidR="00F27220" w:rsidRPr="00F27220" w:rsidRDefault="00F27220" w:rsidP="00955B03">
            <w:pPr>
              <w:spacing w:before="120"/>
              <w:rPr>
                <w:rFonts w:ascii="Times New Roman" w:hAnsi="Times New Roman" w:cs="Times New Roman"/>
                <w:i/>
                <w:sz w:val="24"/>
                <w:szCs w:val="24"/>
                <w:lang w:val="en"/>
              </w:rPr>
            </w:pPr>
            <w:r w:rsidRPr="00F27220">
              <w:rPr>
                <w:rFonts w:ascii="Times New Roman" w:hAnsi="Times New Roman" w:cs="Times New Roman"/>
                <w:i/>
                <w:sz w:val="24"/>
                <w:szCs w:val="24"/>
                <w:lang w:val="en"/>
              </w:rPr>
              <w:t>Graph paper with or without a coordinate plane may be used.</w:t>
            </w:r>
          </w:p>
          <w:p w14:paraId="4DADE1EE" w14:textId="77777777" w:rsidR="001D6AD2" w:rsidRDefault="001D6AD2" w:rsidP="001D6AD2">
            <w:pPr>
              <w:rPr>
                <w:rFonts w:ascii="Times New Roman" w:hAnsi="Times New Roman" w:cs="Times New Roman"/>
                <w:sz w:val="24"/>
                <w:szCs w:val="24"/>
              </w:rPr>
            </w:pPr>
          </w:p>
        </w:tc>
      </w:tr>
      <w:tr w:rsidR="00F42EBC" w14:paraId="116DDAD3" w14:textId="77777777" w:rsidTr="00955B03">
        <w:trPr>
          <w:trHeight w:val="5093"/>
        </w:trPr>
        <w:tc>
          <w:tcPr>
            <w:tcW w:w="6660" w:type="dxa"/>
          </w:tcPr>
          <w:p w14:paraId="37AA6942" w14:textId="77777777" w:rsidR="00F42EBC" w:rsidRDefault="00F42EBC" w:rsidP="00477EC2">
            <w:pPr>
              <w:spacing w:before="120" w:after="240"/>
              <w:jc w:val="center"/>
              <w:rPr>
                <w:rFonts w:ascii="Times New Roman" w:hAnsi="Times New Roman" w:cs="Times New Roman"/>
                <w:b/>
                <w:sz w:val="24"/>
                <w:szCs w:val="24"/>
              </w:rPr>
            </w:pPr>
            <w:r w:rsidRPr="00F42EBC">
              <w:rPr>
                <w:rFonts w:ascii="Times New Roman" w:hAnsi="Times New Roman" w:cs="Times New Roman"/>
                <w:b/>
                <w:sz w:val="24"/>
                <w:szCs w:val="24"/>
              </w:rPr>
              <w:t>Fraction Circles and Bars</w:t>
            </w:r>
          </w:p>
          <w:p w14:paraId="1F94D16F" w14:textId="3CAD6FB1" w:rsidR="00F42EBC" w:rsidRDefault="006062CF" w:rsidP="00F42EBC">
            <w:pPr>
              <w:jc w:val="center"/>
              <w:rPr>
                <w:rFonts w:ascii="Times New Roman" w:hAnsi="Times New Roman" w:cs="Times New Roman"/>
                <w:b/>
                <w:noProof/>
                <w:sz w:val="96"/>
                <w:szCs w:val="96"/>
              </w:rPr>
            </w:pPr>
            <w:r>
              <w:rPr>
                <w:rFonts w:ascii="Times New Roman" w:hAnsi="Times New Roman" w:cs="Times New Roman"/>
                <w:b/>
                <w:noProof/>
                <w:sz w:val="24"/>
                <w:szCs w:val="24"/>
              </w:rPr>
              <w:drawing>
                <wp:inline distT="0" distB="0" distL="0" distR="0" wp14:anchorId="709534AB" wp14:editId="65471B55">
                  <wp:extent cx="1725295" cy="1280160"/>
                  <wp:effectExtent l="0" t="0" r="8255" b="0"/>
                  <wp:docPr id="34" name="Picture 34" descr="A black on white image of a printed sheet of fraction circles ranging from a circle divided in halves to a circle divided in twelfths.  " title="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5295" cy="1280160"/>
                          </a:xfrm>
                          <a:prstGeom prst="rect">
                            <a:avLst/>
                          </a:prstGeom>
                          <a:noFill/>
                        </pic:spPr>
                      </pic:pic>
                    </a:graphicData>
                  </a:graphic>
                </wp:inline>
              </w:drawing>
            </w:r>
            <w:r w:rsidR="00913F5C" w:rsidRPr="00913F5C">
              <w:rPr>
                <w:rFonts w:ascii="Times New Roman" w:hAnsi="Times New Roman" w:cs="Times New Roman"/>
                <w:b/>
                <w:noProof/>
                <w:sz w:val="96"/>
                <w:szCs w:val="96"/>
              </w:rPr>
              <w:t xml:space="preserve"> </w:t>
            </w:r>
            <w:r w:rsidR="00F42EBC">
              <w:rPr>
                <w:rFonts w:ascii="Times New Roman" w:hAnsi="Times New Roman" w:cs="Times New Roman"/>
                <w:b/>
                <w:noProof/>
                <w:sz w:val="24"/>
                <w:szCs w:val="24"/>
              </w:rPr>
              <w:drawing>
                <wp:inline distT="0" distB="0" distL="0" distR="0" wp14:anchorId="73F08470" wp14:editId="71BAD983">
                  <wp:extent cx="1341120" cy="1298575"/>
                  <wp:effectExtent l="0" t="0" r="0" b="0"/>
                  <wp:docPr id="35" name="Picture 35" descr="Photo of colored wedge shaped manipulatives.  Varying size wedges are arranged to represent whole circles while other wedges are scattered.  All wedges of a certain size are the same color." title="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120" cy="1298575"/>
                          </a:xfrm>
                          <a:prstGeom prst="rect">
                            <a:avLst/>
                          </a:prstGeom>
                          <a:noFill/>
                        </pic:spPr>
                      </pic:pic>
                    </a:graphicData>
                  </a:graphic>
                </wp:inline>
              </w:drawing>
            </w:r>
          </w:p>
          <w:p w14:paraId="64A29F35" w14:textId="77777777" w:rsidR="00477EC2" w:rsidRDefault="00477EC2" w:rsidP="00F42EBC">
            <w:pPr>
              <w:jc w:val="center"/>
              <w:rPr>
                <w:rFonts w:ascii="Times New Roman" w:hAnsi="Times New Roman" w:cs="Times New Roman"/>
                <w:b/>
                <w:sz w:val="24"/>
                <w:szCs w:val="24"/>
              </w:rPr>
            </w:pPr>
          </w:p>
          <w:p w14:paraId="2B335B9A" w14:textId="280CACA2" w:rsidR="00F42EBC" w:rsidRPr="00F42EBC" w:rsidRDefault="00F42EBC" w:rsidP="00913F5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28AC492" wp14:editId="7CD46961">
                  <wp:extent cx="1603375" cy="1000125"/>
                  <wp:effectExtent l="0" t="0" r="0" b="9525"/>
                  <wp:docPr id="37" name="Picture 37" descr="Image of a sheet of fraction bars representing 1/1 to 1/12 printed on a single sheet of paper.  Paper is white with black lines delineating the rows of fraction bars." title="Fractio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3375" cy="1000125"/>
                          </a:xfrm>
                          <a:prstGeom prst="rect">
                            <a:avLst/>
                          </a:prstGeom>
                          <a:noFill/>
                        </pic:spPr>
                      </pic:pic>
                    </a:graphicData>
                  </a:graphic>
                </wp:inline>
              </w:drawing>
            </w:r>
            <w:r w:rsidR="00913F5C" w:rsidRPr="00913F5C">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1C667AB2" wp14:editId="1A11A8F0">
                  <wp:extent cx="1615440" cy="932815"/>
                  <wp:effectExtent l="0" t="0" r="3810" b="635"/>
                  <wp:docPr id="36" name="Picture 36" descr="Image of a colored sheet of fraction bars.  Each row is colored in roygbiv order with red in the 1/1 row and violet in the 1/12 row.  Each row is separated by a white line with a black line separating each fraction bar." title="Fractio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5440" cy="932815"/>
                          </a:xfrm>
                          <a:prstGeom prst="rect">
                            <a:avLst/>
                          </a:prstGeom>
                          <a:noFill/>
                        </pic:spPr>
                      </pic:pic>
                    </a:graphicData>
                  </a:graphic>
                </wp:inline>
              </w:drawing>
            </w:r>
          </w:p>
        </w:tc>
        <w:tc>
          <w:tcPr>
            <w:tcW w:w="4320" w:type="dxa"/>
          </w:tcPr>
          <w:p w14:paraId="6C4DF956" w14:textId="7D2B832B" w:rsidR="00F42EBC" w:rsidRPr="00F42EBC" w:rsidRDefault="00F42EBC" w:rsidP="00955B03">
            <w:pPr>
              <w:spacing w:before="120"/>
              <w:rPr>
                <w:rFonts w:ascii="Times New Roman" w:hAnsi="Times New Roman" w:cs="Times New Roman"/>
                <w:i/>
                <w:sz w:val="24"/>
                <w:szCs w:val="24"/>
                <w:lang w:val="en"/>
              </w:rPr>
            </w:pPr>
            <w:r w:rsidRPr="00F42EBC">
              <w:rPr>
                <w:rFonts w:ascii="Times New Roman" w:hAnsi="Times New Roman" w:cs="Times New Roman"/>
                <w:i/>
                <w:sz w:val="24"/>
                <w:szCs w:val="24"/>
                <w:lang w:val="en"/>
              </w:rPr>
              <w:t>Fraction circles must be blank without text. Each piece of a fraction circle must be one solid color. Fraction circles may be cut apart or on a whole page.</w:t>
            </w:r>
          </w:p>
          <w:p w14:paraId="066342A5" w14:textId="77777777" w:rsidR="00F42EBC" w:rsidRPr="00F42EBC" w:rsidRDefault="00F42EBC" w:rsidP="00F42EBC">
            <w:pPr>
              <w:rPr>
                <w:rFonts w:ascii="Times New Roman" w:hAnsi="Times New Roman" w:cs="Times New Roman"/>
                <w:i/>
                <w:sz w:val="24"/>
                <w:szCs w:val="24"/>
                <w:lang w:val="en"/>
              </w:rPr>
            </w:pPr>
          </w:p>
          <w:p w14:paraId="290064B9" w14:textId="09540A1A" w:rsidR="00F42EBC" w:rsidRPr="00F42EBC" w:rsidRDefault="00F42EBC" w:rsidP="00F42EBC">
            <w:pPr>
              <w:rPr>
                <w:rFonts w:ascii="Times New Roman" w:hAnsi="Times New Roman" w:cs="Times New Roman"/>
                <w:i/>
                <w:sz w:val="24"/>
                <w:szCs w:val="24"/>
                <w:lang w:val="en"/>
              </w:rPr>
            </w:pPr>
            <w:r w:rsidRPr="00F42EBC">
              <w:rPr>
                <w:rFonts w:ascii="Times New Roman" w:hAnsi="Times New Roman" w:cs="Times New Roman"/>
                <w:i/>
                <w:sz w:val="24"/>
                <w:szCs w:val="24"/>
                <w:lang w:val="en"/>
              </w:rPr>
              <w:t>Fraction bars must be blank without text. Each piece of a fraction bar must be one solid color. Fraction bars may be cut apart or on a whole page.</w:t>
            </w:r>
          </w:p>
          <w:p w14:paraId="0F24CA34" w14:textId="77777777" w:rsidR="00F42EBC" w:rsidRDefault="00F42EBC" w:rsidP="00F42EBC">
            <w:pPr>
              <w:rPr>
                <w:rFonts w:ascii="Times New Roman" w:hAnsi="Times New Roman" w:cs="Times New Roman"/>
                <w:sz w:val="24"/>
                <w:szCs w:val="24"/>
              </w:rPr>
            </w:pPr>
          </w:p>
        </w:tc>
      </w:tr>
      <w:tr w:rsidR="00F42EBC" w14:paraId="79CA1D34" w14:textId="77777777" w:rsidTr="00955B03">
        <w:trPr>
          <w:trHeight w:val="3059"/>
        </w:trPr>
        <w:tc>
          <w:tcPr>
            <w:tcW w:w="6660" w:type="dxa"/>
          </w:tcPr>
          <w:p w14:paraId="3E709164" w14:textId="77777777" w:rsidR="00F42EBC" w:rsidRDefault="00F42EBC" w:rsidP="00955B03">
            <w:pPr>
              <w:spacing w:before="120"/>
              <w:jc w:val="center"/>
              <w:rPr>
                <w:rFonts w:ascii="Times New Roman" w:hAnsi="Times New Roman" w:cs="Times New Roman"/>
                <w:b/>
                <w:sz w:val="24"/>
                <w:szCs w:val="24"/>
              </w:rPr>
            </w:pPr>
            <w:r w:rsidRPr="00F42EBC">
              <w:rPr>
                <w:rFonts w:ascii="Times New Roman" w:hAnsi="Times New Roman" w:cs="Times New Roman"/>
                <w:b/>
                <w:sz w:val="24"/>
                <w:szCs w:val="24"/>
              </w:rPr>
              <w:t>Cuisenaire Rods</w:t>
            </w:r>
          </w:p>
          <w:p w14:paraId="7F8680C4" w14:textId="77777777" w:rsidR="00F42EBC" w:rsidRDefault="00F42EBC" w:rsidP="00F42EBC">
            <w:pPr>
              <w:jc w:val="center"/>
              <w:rPr>
                <w:rFonts w:ascii="Times New Roman" w:hAnsi="Times New Roman" w:cs="Times New Roman"/>
                <w:b/>
                <w:sz w:val="24"/>
                <w:szCs w:val="24"/>
              </w:rPr>
            </w:pPr>
          </w:p>
          <w:p w14:paraId="6606DE6E" w14:textId="6F1EF2B7" w:rsidR="00F42EBC" w:rsidRDefault="009107D4" w:rsidP="00F42EB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D500310" wp14:editId="41924F3C">
                  <wp:extent cx="1268095" cy="902335"/>
                  <wp:effectExtent l="0" t="0" r="8255" b="0"/>
                  <wp:docPr id="39" name="Picture 39" descr="Photo of colored rectangular prisms of varying lengths mixed in a random pile." title="Cuisenaire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8095" cy="902335"/>
                          </a:xfrm>
                          <a:prstGeom prst="rect">
                            <a:avLst/>
                          </a:prstGeom>
                          <a:noFill/>
                        </pic:spPr>
                      </pic:pic>
                    </a:graphicData>
                  </a:graphic>
                </wp:inline>
              </w:drawing>
            </w:r>
            <w:r w:rsidRPr="009107D4">
              <w:rPr>
                <w:rFonts w:ascii="Times New Roman" w:hAnsi="Times New Roman" w:cs="Times New Roman"/>
                <w:b/>
                <w:noProof/>
                <w:sz w:val="96"/>
                <w:szCs w:val="96"/>
              </w:rPr>
              <w:t xml:space="preserve"> </w:t>
            </w:r>
            <w:r w:rsidR="00F42EBC">
              <w:rPr>
                <w:rFonts w:ascii="Times New Roman" w:hAnsi="Times New Roman" w:cs="Times New Roman"/>
                <w:b/>
                <w:noProof/>
                <w:sz w:val="24"/>
                <w:szCs w:val="24"/>
              </w:rPr>
              <w:drawing>
                <wp:inline distT="0" distB="0" distL="0" distR="0" wp14:anchorId="3562AD2E" wp14:editId="0ECEA4CF">
                  <wp:extent cx="1329055" cy="804545"/>
                  <wp:effectExtent l="0" t="0" r="4445" b="0"/>
                  <wp:docPr id="38" name="Picture 38" descr="Photo of colored rectangular prisms of varying lengths mixed in a random pile." title="Cuisenaire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9055" cy="804545"/>
                          </a:xfrm>
                          <a:prstGeom prst="rect">
                            <a:avLst/>
                          </a:prstGeom>
                          <a:noFill/>
                        </pic:spPr>
                      </pic:pic>
                    </a:graphicData>
                  </a:graphic>
                </wp:inline>
              </w:drawing>
            </w:r>
          </w:p>
          <w:p w14:paraId="30900C49" w14:textId="77777777" w:rsidR="00F42EBC" w:rsidRDefault="00F42EBC" w:rsidP="00F42EBC">
            <w:pPr>
              <w:jc w:val="center"/>
              <w:rPr>
                <w:rFonts w:ascii="Times New Roman" w:hAnsi="Times New Roman" w:cs="Times New Roman"/>
                <w:b/>
                <w:sz w:val="24"/>
                <w:szCs w:val="24"/>
              </w:rPr>
            </w:pPr>
          </w:p>
          <w:p w14:paraId="21341CB2" w14:textId="77777777" w:rsidR="00F42EBC" w:rsidRDefault="00F42EBC" w:rsidP="00F42EBC">
            <w:pPr>
              <w:jc w:val="center"/>
              <w:rPr>
                <w:rFonts w:ascii="Times New Roman" w:hAnsi="Times New Roman" w:cs="Times New Roman"/>
                <w:b/>
                <w:sz w:val="24"/>
                <w:szCs w:val="24"/>
              </w:rPr>
            </w:pPr>
          </w:p>
          <w:p w14:paraId="673D99C6" w14:textId="77777777" w:rsidR="00F42EBC" w:rsidRPr="00F42EBC" w:rsidRDefault="00F42EBC" w:rsidP="00F42EBC">
            <w:pPr>
              <w:jc w:val="center"/>
              <w:rPr>
                <w:rFonts w:ascii="Times New Roman" w:hAnsi="Times New Roman" w:cs="Times New Roman"/>
                <w:b/>
                <w:sz w:val="24"/>
                <w:szCs w:val="24"/>
              </w:rPr>
            </w:pPr>
          </w:p>
        </w:tc>
        <w:tc>
          <w:tcPr>
            <w:tcW w:w="4320" w:type="dxa"/>
          </w:tcPr>
          <w:p w14:paraId="41413B37" w14:textId="4A1074F9" w:rsidR="00F42EBC" w:rsidRPr="00F42EBC" w:rsidRDefault="00F42EBC" w:rsidP="00955B03">
            <w:pPr>
              <w:spacing w:before="120"/>
              <w:rPr>
                <w:rFonts w:ascii="Times New Roman" w:hAnsi="Times New Roman" w:cs="Times New Roman"/>
                <w:i/>
                <w:sz w:val="24"/>
                <w:szCs w:val="24"/>
                <w:lang w:val="en"/>
              </w:rPr>
            </w:pPr>
            <w:r w:rsidRPr="00F42EBC">
              <w:rPr>
                <w:rFonts w:ascii="Times New Roman" w:hAnsi="Times New Roman" w:cs="Times New Roman"/>
                <w:i/>
                <w:sz w:val="24"/>
                <w:szCs w:val="24"/>
                <w:lang w:val="en"/>
              </w:rPr>
              <w:t xml:space="preserve">Cuisenaire rods are blank three-dimensional manipulatives of varying lengths and </w:t>
            </w:r>
            <w:r w:rsidR="005F31F9" w:rsidRPr="00F42EBC">
              <w:rPr>
                <w:rFonts w:ascii="Times New Roman" w:hAnsi="Times New Roman" w:cs="Times New Roman"/>
                <w:i/>
                <w:sz w:val="24"/>
                <w:szCs w:val="24"/>
                <w:lang w:val="en"/>
              </w:rPr>
              <w:t>colors, which</w:t>
            </w:r>
            <w:r w:rsidRPr="00F42EBC">
              <w:rPr>
                <w:rFonts w:ascii="Times New Roman" w:hAnsi="Times New Roman" w:cs="Times New Roman"/>
                <w:i/>
                <w:sz w:val="24"/>
                <w:szCs w:val="24"/>
                <w:lang w:val="en"/>
              </w:rPr>
              <w:t xml:space="preserve"> may be used for counting and calculation.</w:t>
            </w:r>
          </w:p>
          <w:p w14:paraId="7E89713D" w14:textId="77777777" w:rsidR="00F42EBC" w:rsidRDefault="00F42EBC" w:rsidP="00955B03">
            <w:pPr>
              <w:spacing w:before="120"/>
              <w:rPr>
                <w:rFonts w:ascii="Times New Roman" w:hAnsi="Times New Roman" w:cs="Times New Roman"/>
                <w:sz w:val="24"/>
                <w:szCs w:val="24"/>
              </w:rPr>
            </w:pPr>
          </w:p>
        </w:tc>
      </w:tr>
      <w:tr w:rsidR="00F42EBC" w14:paraId="4E92EA16" w14:textId="77777777" w:rsidTr="00955B03">
        <w:tc>
          <w:tcPr>
            <w:tcW w:w="6660" w:type="dxa"/>
          </w:tcPr>
          <w:p w14:paraId="59CF5165" w14:textId="77777777" w:rsidR="00F42EBC" w:rsidRDefault="00F42EBC" w:rsidP="00955B03">
            <w:pPr>
              <w:spacing w:before="120"/>
              <w:jc w:val="center"/>
              <w:rPr>
                <w:rFonts w:ascii="Times New Roman" w:hAnsi="Times New Roman" w:cs="Times New Roman"/>
                <w:b/>
                <w:sz w:val="24"/>
                <w:szCs w:val="24"/>
              </w:rPr>
            </w:pPr>
            <w:r w:rsidRPr="00F42EBC">
              <w:rPr>
                <w:rFonts w:ascii="Times New Roman" w:hAnsi="Times New Roman" w:cs="Times New Roman"/>
                <w:b/>
                <w:sz w:val="24"/>
                <w:szCs w:val="24"/>
              </w:rPr>
              <w:lastRenderedPageBreak/>
              <w:t>Representation Units</w:t>
            </w:r>
          </w:p>
          <w:p w14:paraId="01727320" w14:textId="77777777" w:rsidR="00F42EBC" w:rsidRDefault="00F42EBC" w:rsidP="00F42EBC">
            <w:pPr>
              <w:jc w:val="center"/>
              <w:rPr>
                <w:rFonts w:ascii="Times New Roman" w:hAnsi="Times New Roman" w:cs="Times New Roman"/>
                <w:b/>
                <w:sz w:val="24"/>
                <w:szCs w:val="24"/>
              </w:rPr>
            </w:pPr>
          </w:p>
          <w:p w14:paraId="1EB74787" w14:textId="250F02CB" w:rsidR="00F42EBC" w:rsidRPr="00F42EBC" w:rsidRDefault="00CA2F8E" w:rsidP="009107D4">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DAE99EA" wp14:editId="23E1711A">
                  <wp:extent cx="1304925" cy="1120775"/>
                  <wp:effectExtent l="0" t="0" r="9525" b="3175"/>
                  <wp:docPr id="40" name="Picture 40" descr="Blue manipulative set including a large cube marked with grid lines to indicate 100 units on each of it's 6 sides, squares marked with grid lines to create 100 units, rods marked into 10 even units and cubes equal in size to one of the units on the larger manipulatives. " title="Base 10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4925" cy="1120775"/>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1ABCB390" wp14:editId="6741DE1C">
                  <wp:extent cx="1340485" cy="1176655"/>
                  <wp:effectExtent l="0" t="0" r="0" b="4445"/>
                  <wp:docPr id="41" name="Picture 41" descr="Algebra tiles are square and rectangle shaped tiles or tiles that represent numbers and variables." title="Algebra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0485" cy="1176655"/>
                          </a:xfrm>
                          <a:prstGeom prst="rect">
                            <a:avLst/>
                          </a:prstGeom>
                          <a:noFill/>
                        </pic:spPr>
                      </pic:pic>
                    </a:graphicData>
                  </a:graphic>
                </wp:inline>
              </w:drawing>
            </w:r>
          </w:p>
        </w:tc>
        <w:tc>
          <w:tcPr>
            <w:tcW w:w="4320" w:type="dxa"/>
          </w:tcPr>
          <w:p w14:paraId="783FC2A8" w14:textId="77777777" w:rsidR="00F42EBC" w:rsidRPr="00F42EBC" w:rsidRDefault="00F42EBC" w:rsidP="00955B03">
            <w:pPr>
              <w:spacing w:before="120" w:after="120"/>
              <w:rPr>
                <w:rFonts w:ascii="Times New Roman" w:hAnsi="Times New Roman" w:cs="Times New Roman"/>
                <w:i/>
                <w:sz w:val="24"/>
                <w:szCs w:val="24"/>
                <w:lang w:val="en"/>
              </w:rPr>
            </w:pPr>
            <w:r w:rsidRPr="00F42EBC">
              <w:rPr>
                <w:rFonts w:ascii="Times New Roman" w:hAnsi="Times New Roman" w:cs="Times New Roman"/>
                <w:i/>
                <w:sz w:val="24"/>
                <w:szCs w:val="24"/>
                <w:lang w:val="en"/>
              </w:rPr>
              <w:t xml:space="preserve">Representation units are manipulatives composed of various sized units used for counting or calculating.  </w:t>
            </w:r>
          </w:p>
          <w:p w14:paraId="411BB0B6" w14:textId="77777777" w:rsidR="00F42EBC" w:rsidRPr="00F42EBC" w:rsidRDefault="00F42EBC" w:rsidP="00955B03">
            <w:pPr>
              <w:spacing w:before="120" w:after="120"/>
              <w:rPr>
                <w:rFonts w:ascii="Times New Roman" w:hAnsi="Times New Roman" w:cs="Times New Roman"/>
                <w:i/>
                <w:sz w:val="24"/>
                <w:szCs w:val="24"/>
                <w:lang w:val="en"/>
              </w:rPr>
            </w:pPr>
            <w:r w:rsidRPr="00F42EBC">
              <w:rPr>
                <w:rFonts w:ascii="Times New Roman" w:hAnsi="Times New Roman" w:cs="Times New Roman"/>
                <w:i/>
                <w:sz w:val="24"/>
                <w:szCs w:val="24"/>
                <w:lang w:val="en"/>
              </w:rPr>
              <w:t>Base 10 blocks provide a visual presentation of base 10 and must be blank other than the scoring used to indicate the various units.</w:t>
            </w:r>
          </w:p>
          <w:p w14:paraId="5E571A25" w14:textId="00A92181" w:rsidR="00F42EBC" w:rsidRDefault="00F42EBC" w:rsidP="00955B03">
            <w:pPr>
              <w:spacing w:before="120" w:after="120"/>
              <w:rPr>
                <w:rFonts w:ascii="Times New Roman" w:hAnsi="Times New Roman" w:cs="Times New Roman"/>
                <w:sz w:val="24"/>
                <w:szCs w:val="24"/>
              </w:rPr>
            </w:pPr>
            <w:r w:rsidRPr="00F42EBC">
              <w:rPr>
                <w:rFonts w:ascii="Times New Roman" w:hAnsi="Times New Roman" w:cs="Times New Roman"/>
                <w:i/>
                <w:sz w:val="24"/>
                <w:szCs w:val="24"/>
                <w:lang w:val="en"/>
              </w:rPr>
              <w:t>Algebra Tiles offer</w:t>
            </w:r>
            <w:r w:rsidRPr="00F42EBC">
              <w:rPr>
                <w:rFonts w:ascii="Times New Roman" w:hAnsi="Times New Roman" w:cs="Times New Roman"/>
                <w:i/>
                <w:sz w:val="24"/>
                <w:szCs w:val="24"/>
              </w:rPr>
              <w:t> a visual presentation of variables and constants. Algebra Tiles must be blank and no accompanying materials may be provided.</w:t>
            </w:r>
          </w:p>
        </w:tc>
      </w:tr>
      <w:tr w:rsidR="00CA2F8E" w14:paraId="603133AF" w14:textId="77777777" w:rsidTr="00592791">
        <w:trPr>
          <w:trHeight w:val="4724"/>
        </w:trPr>
        <w:tc>
          <w:tcPr>
            <w:tcW w:w="6660" w:type="dxa"/>
          </w:tcPr>
          <w:p w14:paraId="60C99A02" w14:textId="77777777" w:rsidR="00CA2F8E" w:rsidRDefault="00CA2F8E" w:rsidP="008E10E2">
            <w:pPr>
              <w:spacing w:before="120" w:after="240"/>
              <w:jc w:val="center"/>
              <w:rPr>
                <w:rFonts w:ascii="Times New Roman" w:hAnsi="Times New Roman" w:cs="Times New Roman"/>
                <w:b/>
                <w:sz w:val="24"/>
                <w:szCs w:val="24"/>
              </w:rPr>
            </w:pPr>
            <w:r w:rsidRPr="00CA2F8E">
              <w:rPr>
                <w:rFonts w:ascii="Times New Roman" w:hAnsi="Times New Roman" w:cs="Times New Roman"/>
                <w:b/>
                <w:sz w:val="24"/>
                <w:szCs w:val="24"/>
              </w:rPr>
              <w:t>Counting Tools</w:t>
            </w:r>
          </w:p>
          <w:p w14:paraId="312637F6" w14:textId="551FE868" w:rsidR="00CA2F8E" w:rsidRDefault="008E10E2" w:rsidP="008E10E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C762AB" wp14:editId="3520E355">
                  <wp:extent cx="1463040" cy="1146175"/>
                  <wp:effectExtent l="0" t="0" r="3810" b="0"/>
                  <wp:docPr id="42" name="Picture 42" descr="Photo of an Abacus, an oblong rectangular frame with six vertical rows of wires or sticks along which beads are slid for calculations." title="Coun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3040" cy="1146175"/>
                          </a:xfrm>
                          <a:prstGeom prst="rect">
                            <a:avLst/>
                          </a:prstGeom>
                          <a:noFill/>
                        </pic:spPr>
                      </pic:pic>
                    </a:graphicData>
                  </a:graphic>
                </wp:inline>
              </w:drawing>
            </w:r>
            <w:r w:rsidRPr="008E10E2">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3F9C79B8" wp14:editId="70F666C6">
                  <wp:extent cx="1469390" cy="956945"/>
                  <wp:effectExtent l="0" t="0" r="0" b="0"/>
                  <wp:docPr id="43" name="Picture 43" descr="Rekenrek - Oblong rectangular frame with ten beads - five white on the left and five red on the right side - of each of two horizontal wires or sticks to be used for calculations." title="Coun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9390" cy="956945"/>
                          </a:xfrm>
                          <a:prstGeom prst="rect">
                            <a:avLst/>
                          </a:prstGeom>
                          <a:noFill/>
                        </pic:spPr>
                      </pic:pic>
                    </a:graphicData>
                  </a:graphic>
                </wp:inline>
              </w:drawing>
            </w:r>
          </w:p>
          <w:p w14:paraId="223DAE2A" w14:textId="31BC9B89" w:rsidR="00CA2F8E" w:rsidRPr="00CA2F8E" w:rsidRDefault="00CA2F8E" w:rsidP="008E10E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9B2E1CB" wp14:editId="57C4EB52">
                  <wp:extent cx="1335405" cy="1127760"/>
                  <wp:effectExtent l="0" t="0" r="0" b="0"/>
                  <wp:docPr id="45" name="Picture 45" descr="Bin filled with string and beads in a variety of shapes and colors and beads on strings." title="Coun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5405" cy="1127760"/>
                          </a:xfrm>
                          <a:prstGeom prst="rect">
                            <a:avLst/>
                          </a:prstGeom>
                          <a:noFill/>
                        </pic:spPr>
                      </pic:pic>
                    </a:graphicData>
                  </a:graphic>
                </wp:inline>
              </w:drawing>
            </w:r>
            <w:r w:rsidR="008E10E2" w:rsidRPr="008E10E2">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10D131E5" wp14:editId="2B9E0F04">
                  <wp:extent cx="1505585" cy="1091565"/>
                  <wp:effectExtent l="0" t="0" r="0" b="0"/>
                  <wp:docPr id="44" name="Picture 44" descr="Photo of golf beads - colored beads that can be slid along a thread for calculations." title="Count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5585" cy="1091565"/>
                          </a:xfrm>
                          <a:prstGeom prst="rect">
                            <a:avLst/>
                          </a:prstGeom>
                          <a:noFill/>
                        </pic:spPr>
                      </pic:pic>
                    </a:graphicData>
                  </a:graphic>
                </wp:inline>
              </w:drawing>
            </w:r>
          </w:p>
        </w:tc>
        <w:tc>
          <w:tcPr>
            <w:tcW w:w="4320" w:type="dxa"/>
          </w:tcPr>
          <w:p w14:paraId="334F33E9" w14:textId="2F146D85" w:rsidR="00CA2F8E" w:rsidRPr="00CA2F8E" w:rsidRDefault="00CA2F8E" w:rsidP="00955B03">
            <w:pPr>
              <w:spacing w:before="120"/>
              <w:rPr>
                <w:rFonts w:ascii="Times New Roman" w:hAnsi="Times New Roman" w:cs="Times New Roman"/>
                <w:i/>
                <w:sz w:val="24"/>
                <w:szCs w:val="24"/>
                <w:lang w:val="en"/>
              </w:rPr>
            </w:pPr>
            <w:r w:rsidRPr="00CA2F8E">
              <w:rPr>
                <w:rFonts w:ascii="Times New Roman" w:hAnsi="Times New Roman" w:cs="Times New Roman"/>
                <w:i/>
                <w:sz w:val="24"/>
                <w:szCs w:val="24"/>
                <w:lang w:val="en"/>
              </w:rPr>
              <w:t>Abacus, Golf Beads, and Rekenrek math aids are examples of manual aids for counting or calculating that consist of beads or disks that can be moved up or down on a string or stick.</w:t>
            </w:r>
          </w:p>
          <w:p w14:paraId="00874365" w14:textId="77777777" w:rsidR="00CA2F8E" w:rsidRDefault="00CA2F8E">
            <w:pPr>
              <w:rPr>
                <w:rFonts w:ascii="Times New Roman" w:hAnsi="Times New Roman" w:cs="Times New Roman"/>
                <w:sz w:val="24"/>
                <w:szCs w:val="24"/>
              </w:rPr>
            </w:pPr>
          </w:p>
        </w:tc>
      </w:tr>
      <w:tr w:rsidR="00CA2F8E" w14:paraId="1315ADC9" w14:textId="77777777" w:rsidTr="00592791">
        <w:trPr>
          <w:trHeight w:val="2780"/>
        </w:trPr>
        <w:tc>
          <w:tcPr>
            <w:tcW w:w="6660" w:type="dxa"/>
          </w:tcPr>
          <w:p w14:paraId="5A98B10B" w14:textId="77777777" w:rsidR="00CA2F8E" w:rsidRDefault="00CA2F8E" w:rsidP="00955B03">
            <w:pPr>
              <w:spacing w:before="120"/>
              <w:jc w:val="center"/>
              <w:rPr>
                <w:rFonts w:ascii="Times New Roman" w:hAnsi="Times New Roman" w:cs="Times New Roman"/>
                <w:b/>
                <w:sz w:val="24"/>
                <w:szCs w:val="24"/>
              </w:rPr>
            </w:pPr>
            <w:r w:rsidRPr="00CA2F8E">
              <w:rPr>
                <w:rFonts w:ascii="Times New Roman" w:hAnsi="Times New Roman" w:cs="Times New Roman"/>
                <w:b/>
                <w:sz w:val="24"/>
                <w:szCs w:val="24"/>
              </w:rPr>
              <w:t>Colored Shapes</w:t>
            </w:r>
          </w:p>
          <w:p w14:paraId="2ECCCA97" w14:textId="77777777" w:rsidR="00CA2F8E" w:rsidRDefault="00CA2F8E" w:rsidP="00CA2F8E">
            <w:pPr>
              <w:jc w:val="center"/>
              <w:rPr>
                <w:rFonts w:ascii="Times New Roman" w:hAnsi="Times New Roman" w:cs="Times New Roman"/>
                <w:b/>
                <w:sz w:val="24"/>
                <w:szCs w:val="24"/>
              </w:rPr>
            </w:pPr>
          </w:p>
          <w:p w14:paraId="0184C34C" w14:textId="77777777" w:rsidR="00CA2F8E" w:rsidRDefault="00CA2F8E" w:rsidP="00CA2F8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0B8CF0" wp14:editId="4C4EAAE7">
                  <wp:extent cx="1343025" cy="993140"/>
                  <wp:effectExtent l="0" t="0" r="9525" b="0"/>
                  <wp:docPr id="46" name="Picture 46" descr="Cubes in a variety of colors" title="Colored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993140"/>
                          </a:xfrm>
                          <a:prstGeom prst="rect">
                            <a:avLst/>
                          </a:prstGeom>
                          <a:noFill/>
                        </pic:spPr>
                      </pic:pic>
                    </a:graphicData>
                  </a:graphic>
                </wp:inline>
              </w:drawing>
            </w:r>
          </w:p>
          <w:p w14:paraId="5D44F62D" w14:textId="77777777" w:rsidR="00CA2F8E" w:rsidRDefault="00CA2F8E" w:rsidP="00CA2F8E">
            <w:pPr>
              <w:jc w:val="center"/>
              <w:rPr>
                <w:rFonts w:ascii="Times New Roman" w:hAnsi="Times New Roman" w:cs="Times New Roman"/>
                <w:b/>
                <w:sz w:val="24"/>
                <w:szCs w:val="24"/>
              </w:rPr>
            </w:pPr>
          </w:p>
          <w:p w14:paraId="39A505B3" w14:textId="77777777" w:rsidR="00CA2F8E" w:rsidRPr="00CA2F8E" w:rsidRDefault="00CA2F8E" w:rsidP="00CA2F8E">
            <w:pPr>
              <w:jc w:val="center"/>
              <w:rPr>
                <w:rFonts w:ascii="Times New Roman" w:hAnsi="Times New Roman" w:cs="Times New Roman"/>
                <w:b/>
                <w:sz w:val="24"/>
                <w:szCs w:val="24"/>
              </w:rPr>
            </w:pPr>
          </w:p>
        </w:tc>
        <w:tc>
          <w:tcPr>
            <w:tcW w:w="4320" w:type="dxa"/>
          </w:tcPr>
          <w:p w14:paraId="0AD871CE" w14:textId="77777777" w:rsidR="00CA2F8E" w:rsidRPr="00CA2F8E" w:rsidRDefault="00CA2F8E" w:rsidP="00955B03">
            <w:pPr>
              <w:spacing w:before="120"/>
              <w:rPr>
                <w:rFonts w:ascii="Times New Roman" w:hAnsi="Times New Roman" w:cs="Times New Roman"/>
                <w:i/>
                <w:sz w:val="24"/>
                <w:szCs w:val="24"/>
                <w:lang w:val="en"/>
              </w:rPr>
            </w:pPr>
            <w:r w:rsidRPr="00CA2F8E">
              <w:rPr>
                <w:rFonts w:ascii="Times New Roman" w:hAnsi="Times New Roman" w:cs="Times New Roman"/>
                <w:i/>
                <w:sz w:val="24"/>
                <w:szCs w:val="24"/>
                <w:lang w:val="en"/>
              </w:rPr>
              <w:t>Colored shapes are blank and may be two- or three-dimensional.</w:t>
            </w:r>
          </w:p>
          <w:p w14:paraId="2C92B425" w14:textId="77777777" w:rsidR="00CA2F8E" w:rsidRDefault="00CA2F8E" w:rsidP="00955B03">
            <w:pPr>
              <w:spacing w:before="120"/>
              <w:rPr>
                <w:rFonts w:ascii="Times New Roman" w:hAnsi="Times New Roman" w:cs="Times New Roman"/>
                <w:sz w:val="24"/>
                <w:szCs w:val="24"/>
              </w:rPr>
            </w:pPr>
          </w:p>
        </w:tc>
      </w:tr>
      <w:tr w:rsidR="00CA2F8E" w14:paraId="345E0189" w14:textId="77777777" w:rsidTr="00592791">
        <w:trPr>
          <w:trHeight w:val="4220"/>
        </w:trPr>
        <w:tc>
          <w:tcPr>
            <w:tcW w:w="6660" w:type="dxa"/>
          </w:tcPr>
          <w:p w14:paraId="41B8B04A" w14:textId="77777777" w:rsidR="00CA2F8E" w:rsidRDefault="006062CF" w:rsidP="00955B03">
            <w:pPr>
              <w:spacing w:before="120"/>
              <w:jc w:val="center"/>
              <w:rPr>
                <w:rFonts w:ascii="Times New Roman" w:hAnsi="Times New Roman" w:cs="Times New Roman"/>
                <w:b/>
                <w:sz w:val="24"/>
                <w:szCs w:val="24"/>
              </w:rPr>
            </w:pPr>
            <w:r w:rsidRPr="006062CF">
              <w:rPr>
                <w:rFonts w:ascii="Times New Roman" w:hAnsi="Times New Roman" w:cs="Times New Roman"/>
                <w:b/>
                <w:sz w:val="24"/>
                <w:szCs w:val="24"/>
              </w:rPr>
              <w:lastRenderedPageBreak/>
              <w:t>Blank Clocks</w:t>
            </w:r>
          </w:p>
          <w:p w14:paraId="654FF088" w14:textId="77777777" w:rsidR="006062CF" w:rsidRDefault="006062CF" w:rsidP="006062CF">
            <w:pPr>
              <w:jc w:val="center"/>
              <w:rPr>
                <w:rFonts w:ascii="Times New Roman" w:hAnsi="Times New Roman" w:cs="Times New Roman"/>
                <w:b/>
                <w:sz w:val="24"/>
                <w:szCs w:val="24"/>
              </w:rPr>
            </w:pPr>
          </w:p>
          <w:p w14:paraId="46CB6F97" w14:textId="77777777" w:rsidR="006062CF" w:rsidRDefault="006062CF" w:rsidP="006062CF">
            <w:pPr>
              <w:jc w:val="center"/>
              <w:rPr>
                <w:rFonts w:ascii="Times New Roman" w:hAnsi="Times New Roman" w:cs="Times New Roman"/>
                <w:b/>
                <w:sz w:val="24"/>
                <w:szCs w:val="24"/>
              </w:rPr>
            </w:pPr>
          </w:p>
          <w:p w14:paraId="0584DA10" w14:textId="107FEC24" w:rsidR="006062CF" w:rsidRPr="006062CF" w:rsidRDefault="006062CF" w:rsidP="008E10E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0FF35DD" wp14:editId="47AEAD4F">
                  <wp:extent cx="1170305" cy="1134110"/>
                  <wp:effectExtent l="0" t="0" r="0" b="8890"/>
                  <wp:docPr id="47" name="Picture 47" descr="Blank clock face with 60 tick marks including 12 bold tick marks" title="Blank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0305" cy="1134110"/>
                          </a:xfrm>
                          <a:prstGeom prst="rect">
                            <a:avLst/>
                          </a:prstGeom>
                          <a:noFill/>
                        </pic:spPr>
                      </pic:pic>
                    </a:graphicData>
                  </a:graphic>
                </wp:inline>
              </w:drawing>
            </w:r>
            <w:r w:rsidR="008E10E2" w:rsidRPr="008E10E2">
              <w:rPr>
                <w:rFonts w:ascii="Times New Roman" w:hAnsi="Times New Roman" w:cs="Times New Roman"/>
                <w:b/>
                <w:noProof/>
                <w:sz w:val="96"/>
                <w:szCs w:val="96"/>
              </w:rPr>
              <w:t xml:space="preserve"> </w:t>
            </w:r>
            <w:r w:rsidR="008E10E2">
              <w:rPr>
                <w:rFonts w:ascii="Times New Roman" w:hAnsi="Times New Roman" w:cs="Times New Roman"/>
                <w:b/>
                <w:noProof/>
                <w:sz w:val="24"/>
                <w:szCs w:val="24"/>
              </w:rPr>
              <w:t xml:space="preserve"> </w:t>
            </w:r>
            <w:r w:rsidR="008E10E2">
              <w:rPr>
                <w:rFonts w:ascii="Times New Roman" w:hAnsi="Times New Roman" w:cs="Times New Roman"/>
                <w:b/>
                <w:noProof/>
                <w:sz w:val="24"/>
                <w:szCs w:val="24"/>
              </w:rPr>
              <w:drawing>
                <wp:inline distT="0" distB="0" distL="0" distR="0" wp14:anchorId="1C48B09E" wp14:editId="2BAC5885">
                  <wp:extent cx="1115695" cy="1317009"/>
                  <wp:effectExtent l="0" t="0" r="8255" b="0"/>
                  <wp:docPr id="48" name="Picture 48" descr="Blank clock face with 12 tick marks and a center dot.  " title="Blank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a:extLst>
                              <a:ext uri="{28A0092B-C50C-407E-A947-70E740481C1C}">
                                <a14:useLocalDpi xmlns:a14="http://schemas.microsoft.com/office/drawing/2010/main" val="0"/>
                              </a:ext>
                            </a:extLst>
                          </a:blip>
                          <a:srcRect b="13582"/>
                          <a:stretch/>
                        </pic:blipFill>
                        <pic:spPr bwMode="auto">
                          <a:xfrm>
                            <a:off x="0" y="0"/>
                            <a:ext cx="1115695" cy="1317009"/>
                          </a:xfrm>
                          <a:prstGeom prst="rect">
                            <a:avLst/>
                          </a:prstGeom>
                          <a:noFill/>
                          <a:ln>
                            <a:noFill/>
                          </a:ln>
                          <a:extLst>
                            <a:ext uri="{53640926-AAD7-44D8-BBD7-CCE9431645EC}">
                              <a14:shadowObscured xmlns:a14="http://schemas.microsoft.com/office/drawing/2010/main"/>
                            </a:ext>
                          </a:extLst>
                        </pic:spPr>
                      </pic:pic>
                    </a:graphicData>
                  </a:graphic>
                </wp:inline>
              </w:drawing>
            </w:r>
            <w:r w:rsidR="008E10E2">
              <w:rPr>
                <w:rFonts w:ascii="Times New Roman" w:hAnsi="Times New Roman" w:cs="Times New Roman"/>
                <w:b/>
                <w:noProof/>
                <w:sz w:val="24"/>
                <w:szCs w:val="24"/>
              </w:rPr>
              <w:t xml:space="preserve">  </w:t>
            </w:r>
          </w:p>
        </w:tc>
        <w:tc>
          <w:tcPr>
            <w:tcW w:w="4320" w:type="dxa"/>
          </w:tcPr>
          <w:p w14:paraId="54AE41FF" w14:textId="77777777" w:rsidR="006062CF" w:rsidRPr="006062CF" w:rsidRDefault="006062CF" w:rsidP="00955B03">
            <w:pPr>
              <w:spacing w:before="120"/>
              <w:rPr>
                <w:rFonts w:ascii="Times New Roman" w:hAnsi="Times New Roman" w:cs="Times New Roman"/>
                <w:i/>
                <w:sz w:val="24"/>
                <w:szCs w:val="24"/>
                <w:lang w:val="en"/>
              </w:rPr>
            </w:pPr>
            <w:r w:rsidRPr="006062CF">
              <w:rPr>
                <w:rFonts w:ascii="Times New Roman" w:hAnsi="Times New Roman" w:cs="Times New Roman"/>
                <w:i/>
                <w:sz w:val="24"/>
                <w:szCs w:val="24"/>
                <w:lang w:val="en"/>
              </w:rPr>
              <w:t>Blank clock math aids may have tick marks but may not have hands or numbers.</w:t>
            </w:r>
          </w:p>
          <w:p w14:paraId="3C26B797" w14:textId="77777777" w:rsidR="00CA2F8E" w:rsidRDefault="00CA2F8E" w:rsidP="00955B03">
            <w:pPr>
              <w:spacing w:before="120"/>
              <w:rPr>
                <w:rFonts w:ascii="Times New Roman" w:hAnsi="Times New Roman" w:cs="Times New Roman"/>
                <w:sz w:val="24"/>
                <w:szCs w:val="24"/>
              </w:rPr>
            </w:pPr>
          </w:p>
        </w:tc>
      </w:tr>
      <w:tr w:rsidR="006062CF" w14:paraId="05696F53" w14:textId="77777777" w:rsidTr="00592791">
        <w:trPr>
          <w:trHeight w:val="3383"/>
        </w:trPr>
        <w:tc>
          <w:tcPr>
            <w:tcW w:w="6660" w:type="dxa"/>
          </w:tcPr>
          <w:p w14:paraId="156DAAE8" w14:textId="017B1D8F" w:rsidR="006062CF" w:rsidRDefault="006062CF" w:rsidP="004D3DF5">
            <w:pPr>
              <w:spacing w:before="120" w:after="240"/>
              <w:jc w:val="center"/>
              <w:rPr>
                <w:rFonts w:ascii="Times New Roman" w:hAnsi="Times New Roman" w:cs="Times New Roman"/>
                <w:b/>
                <w:sz w:val="24"/>
                <w:szCs w:val="24"/>
              </w:rPr>
            </w:pPr>
            <w:r w:rsidRPr="006062CF">
              <w:rPr>
                <w:rFonts w:ascii="Times New Roman" w:hAnsi="Times New Roman" w:cs="Times New Roman"/>
                <w:b/>
                <w:sz w:val="24"/>
                <w:szCs w:val="24"/>
              </w:rPr>
              <w:t>Money</w:t>
            </w:r>
          </w:p>
          <w:p w14:paraId="2B423A5C" w14:textId="77777777" w:rsidR="006062CF" w:rsidRPr="006062CF" w:rsidRDefault="006062CF" w:rsidP="006062C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81C446" wp14:editId="08B47A0D">
                  <wp:extent cx="1396365" cy="1432560"/>
                  <wp:effectExtent l="0" t="0" r="0" b="0"/>
                  <wp:docPr id="49" name="Picture 49" descr="Image of US currency including one, five, ten and twenty dollar bills and a penny, two nickels, two dimes and a dollar coin. " title="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6365" cy="1432560"/>
                          </a:xfrm>
                          <a:prstGeom prst="rect">
                            <a:avLst/>
                          </a:prstGeom>
                          <a:noFill/>
                        </pic:spPr>
                      </pic:pic>
                    </a:graphicData>
                  </a:graphic>
                </wp:inline>
              </w:drawing>
            </w:r>
          </w:p>
        </w:tc>
        <w:tc>
          <w:tcPr>
            <w:tcW w:w="4320" w:type="dxa"/>
          </w:tcPr>
          <w:p w14:paraId="26C5981E" w14:textId="66C7D594" w:rsidR="006062CF" w:rsidRDefault="006062CF" w:rsidP="00955B03">
            <w:pPr>
              <w:spacing w:before="120"/>
              <w:rPr>
                <w:rFonts w:ascii="Times New Roman" w:hAnsi="Times New Roman" w:cs="Times New Roman"/>
                <w:sz w:val="24"/>
                <w:szCs w:val="24"/>
              </w:rPr>
            </w:pPr>
            <w:r w:rsidRPr="006062CF">
              <w:rPr>
                <w:rFonts w:ascii="Times New Roman" w:hAnsi="Times New Roman" w:cs="Times New Roman"/>
                <w:i/>
                <w:sz w:val="24"/>
                <w:szCs w:val="24"/>
              </w:rPr>
              <w:t>A student may use coins and bills as a manipulative for calculating money amounts. Play money that does not resemble US currency may not be used.</w:t>
            </w:r>
          </w:p>
        </w:tc>
      </w:tr>
    </w:tbl>
    <w:p w14:paraId="4ACD2490" w14:textId="4E076357" w:rsidR="00A9612E" w:rsidRDefault="00A9612E">
      <w:pPr>
        <w:rPr>
          <w:rFonts w:ascii="Times New Roman" w:hAnsi="Times New Roman" w:cs="Times New Roman"/>
          <w:sz w:val="24"/>
          <w:szCs w:val="24"/>
        </w:rPr>
        <w:sectPr w:rsidR="00A9612E" w:rsidSect="00F72A78">
          <w:headerReference w:type="default" r:id="rId42"/>
          <w:pgSz w:w="12240" w:h="15840"/>
          <w:pgMar w:top="1440" w:right="1440" w:bottom="1440" w:left="1440" w:header="720" w:footer="720" w:gutter="0"/>
          <w:cols w:space="720"/>
          <w:titlePg/>
          <w:docGrid w:linePitch="360"/>
        </w:sectPr>
      </w:pPr>
    </w:p>
    <w:tbl>
      <w:tblPr>
        <w:tblStyle w:val="TableGrid"/>
        <w:tblW w:w="10350" w:type="dxa"/>
        <w:tblInd w:w="-365" w:type="dxa"/>
        <w:tblLook w:val="04A0" w:firstRow="1" w:lastRow="0" w:firstColumn="1" w:lastColumn="0" w:noHBand="0" w:noVBand="1"/>
        <w:tblCaption w:val="Examples of math aids that have the potential to enhance performance beyond providing equal access and are NOT allowed for the mathematics assessments"/>
        <w:tblDescription w:val="Table with heading (Examples of math aids that have the potential to enhance performance beyond providing equal access and are NOT allowed for the mathematics assessments) and two columns.  Both columns provide images of examples."/>
      </w:tblPr>
      <w:tblGrid>
        <w:gridCol w:w="5040"/>
        <w:gridCol w:w="5310"/>
      </w:tblGrid>
      <w:tr w:rsidR="00440D4E" w14:paraId="4F961290" w14:textId="77777777" w:rsidTr="00440D4E">
        <w:trPr>
          <w:trHeight w:val="2870"/>
          <w:tblHeader/>
        </w:trPr>
        <w:tc>
          <w:tcPr>
            <w:tcW w:w="5040" w:type="dxa"/>
          </w:tcPr>
          <w:p w14:paraId="7CEF7FB1" w14:textId="77777777" w:rsidR="00440D4E" w:rsidRDefault="00440D4E" w:rsidP="00440D4E">
            <w:pPr>
              <w:spacing w:before="120" w:after="240"/>
              <w:jc w:val="center"/>
              <w:rPr>
                <w:rFonts w:ascii="Times New Roman" w:hAnsi="Times New Roman" w:cs="Times New Roman"/>
                <w:b/>
                <w:sz w:val="24"/>
                <w:szCs w:val="24"/>
              </w:rPr>
            </w:pPr>
            <w:r w:rsidRPr="00A9612E">
              <w:rPr>
                <w:rFonts w:ascii="Times New Roman" w:hAnsi="Times New Roman" w:cs="Times New Roman"/>
                <w:b/>
                <w:sz w:val="24"/>
                <w:szCs w:val="24"/>
              </w:rPr>
              <w:lastRenderedPageBreak/>
              <w:t>Place Value Chart</w:t>
            </w:r>
          </w:p>
          <w:p w14:paraId="0B02A17D" w14:textId="77777777" w:rsidR="00440D4E" w:rsidRDefault="00440D4E" w:rsidP="00440D4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6E09DDB" wp14:editId="0214CD94">
                  <wp:extent cx="1341120" cy="804545"/>
                  <wp:effectExtent l="0" t="0" r="0" b="0"/>
                  <wp:docPr id="1" name="Picture 1" descr="Labeled place value chart with colored horizontal and vertical spaces." title="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1120" cy="804545"/>
                          </a:xfrm>
                          <a:prstGeom prst="rect">
                            <a:avLst/>
                          </a:prstGeom>
                          <a:noFill/>
                        </pic:spPr>
                      </pic:pic>
                    </a:graphicData>
                  </a:graphic>
                </wp:inline>
              </w:drawing>
            </w:r>
            <w:r w:rsidRPr="004D3DF5">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731F5345" wp14:editId="13CA7A3A">
                  <wp:extent cx="1408430" cy="804545"/>
                  <wp:effectExtent l="0" t="0" r="1270" b="0"/>
                  <wp:docPr id="14" name="Picture 14" descr="Blank place value chart with horizontal columns in colored bands ." title="Pal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8430" cy="804545"/>
                          </a:xfrm>
                          <a:prstGeom prst="rect">
                            <a:avLst/>
                          </a:prstGeom>
                          <a:noFill/>
                        </pic:spPr>
                      </pic:pic>
                    </a:graphicData>
                  </a:graphic>
                </wp:inline>
              </w:drawing>
            </w:r>
          </w:p>
          <w:p w14:paraId="79DB6A3E" w14:textId="7EF9F95F" w:rsidR="00440D4E" w:rsidRPr="00A9612E" w:rsidRDefault="00440D4E" w:rsidP="00440D4E">
            <w:pPr>
              <w:tabs>
                <w:tab w:val="left" w:pos="388"/>
              </w:tabs>
              <w:rPr>
                <w:rFonts w:ascii="Times New Roman" w:hAnsi="Times New Roman" w:cs="Times New Roman"/>
                <w:b/>
                <w:sz w:val="24"/>
                <w:szCs w:val="24"/>
              </w:rPr>
            </w:pPr>
            <w:r>
              <w:rPr>
                <w:rFonts w:ascii="Times New Roman" w:hAnsi="Times New Roman" w:cs="Times New Roman"/>
                <w:b/>
                <w:sz w:val="24"/>
                <w:szCs w:val="24"/>
              </w:rPr>
              <w:tab/>
            </w:r>
          </w:p>
        </w:tc>
        <w:tc>
          <w:tcPr>
            <w:tcW w:w="5310" w:type="dxa"/>
          </w:tcPr>
          <w:p w14:paraId="59BFCCB9" w14:textId="77777777" w:rsidR="00440D4E" w:rsidRDefault="00440D4E" w:rsidP="00440D4E">
            <w:pPr>
              <w:spacing w:before="120"/>
              <w:jc w:val="center"/>
              <w:rPr>
                <w:rFonts w:ascii="Times New Roman" w:hAnsi="Times New Roman" w:cs="Times New Roman"/>
                <w:b/>
                <w:noProof/>
                <w:sz w:val="24"/>
                <w:szCs w:val="24"/>
              </w:rPr>
            </w:pPr>
            <w:r w:rsidRPr="00A9612E">
              <w:rPr>
                <w:rFonts w:ascii="Times New Roman" w:hAnsi="Times New Roman" w:cs="Times New Roman"/>
                <w:b/>
                <w:sz w:val="24"/>
                <w:szCs w:val="24"/>
              </w:rPr>
              <w:t>Fraction Chart</w:t>
            </w:r>
            <w:r>
              <w:rPr>
                <w:rFonts w:ascii="Times New Roman" w:hAnsi="Times New Roman" w:cs="Times New Roman"/>
                <w:b/>
                <w:noProof/>
                <w:sz w:val="24"/>
                <w:szCs w:val="24"/>
              </w:rPr>
              <w:t xml:space="preserve"> </w:t>
            </w:r>
          </w:p>
          <w:p w14:paraId="522AD0B8" w14:textId="2E1DC441" w:rsidR="00440D4E" w:rsidRPr="00A9612E" w:rsidRDefault="00440D4E" w:rsidP="00440D4E">
            <w:pPr>
              <w:spacing w:before="1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6FEAC6F" wp14:editId="3329E85B">
                  <wp:extent cx="1225550" cy="1292225"/>
                  <wp:effectExtent l="0" t="0" r="0" b="3175"/>
                  <wp:docPr id="15" name="Picture 15" descr="Black and white fraction chart with a whole row at the top and incrementally decreasing fractions so that the bottom row is composed of 1/12 units." title="Fra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5550" cy="1292225"/>
                          </a:xfrm>
                          <a:prstGeom prst="rect">
                            <a:avLst/>
                          </a:prstGeom>
                          <a:noFill/>
                        </pic:spPr>
                      </pic:pic>
                    </a:graphicData>
                  </a:graphic>
                </wp:inline>
              </w:drawing>
            </w:r>
            <w:r w:rsidRPr="004D3DF5">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69C3B037" wp14:editId="134C20EC">
                  <wp:extent cx="1493520" cy="1235123"/>
                  <wp:effectExtent l="0" t="0" r="0" b="3175"/>
                  <wp:docPr id="16" name="Picture 16" descr="Colored fraction chart with a whole horizontal row at the top and incrementally decreasing fractions to 1/12 on the bottom row." title="Frac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b="10365"/>
                          <a:stretch/>
                        </pic:blipFill>
                        <pic:spPr bwMode="auto">
                          <a:xfrm>
                            <a:off x="0" y="0"/>
                            <a:ext cx="1493520" cy="1235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0D4E" w14:paraId="290E4B81" w14:textId="77777777" w:rsidTr="00440D4E">
        <w:trPr>
          <w:trHeight w:val="4022"/>
        </w:trPr>
        <w:tc>
          <w:tcPr>
            <w:tcW w:w="5040" w:type="dxa"/>
          </w:tcPr>
          <w:p w14:paraId="4B52F17C" w14:textId="77777777" w:rsidR="00440D4E" w:rsidRDefault="00440D4E" w:rsidP="00440D4E">
            <w:pPr>
              <w:spacing w:before="120" w:after="240"/>
              <w:jc w:val="center"/>
              <w:rPr>
                <w:rFonts w:ascii="Times New Roman" w:hAnsi="Times New Roman" w:cs="Times New Roman"/>
                <w:b/>
                <w:sz w:val="24"/>
                <w:szCs w:val="24"/>
              </w:rPr>
            </w:pPr>
            <w:r w:rsidRPr="00C71ADF">
              <w:rPr>
                <w:rFonts w:ascii="Times New Roman" w:hAnsi="Times New Roman" w:cs="Times New Roman"/>
                <w:b/>
                <w:sz w:val="24"/>
                <w:szCs w:val="24"/>
              </w:rPr>
              <w:t>Table of Measures</w:t>
            </w:r>
          </w:p>
          <w:p w14:paraId="4806ED5A" w14:textId="032565CD" w:rsidR="00440D4E" w:rsidRDefault="00440D4E" w:rsidP="00440D4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C0BACC" wp14:editId="03CAFCE7">
                  <wp:extent cx="1335405" cy="1670685"/>
                  <wp:effectExtent l="0" t="0" r="0" b="5715"/>
                  <wp:docPr id="55" name="Picture 55" descr="Chart titled Liquid (Fluid or Volume) Measurements.  Four columns list conversion amounts." title="Measurement Conversio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5405" cy="1670685"/>
                          </a:xfrm>
                          <a:prstGeom prst="rect">
                            <a:avLst/>
                          </a:prstGeom>
                          <a:noFill/>
                        </pic:spPr>
                      </pic:pic>
                    </a:graphicData>
                  </a:graphic>
                </wp:inline>
              </w:drawing>
            </w:r>
            <w:r w:rsidRPr="004D3DF5">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3914844F" wp14:editId="731D03EE">
                  <wp:extent cx="1499870" cy="658495"/>
                  <wp:effectExtent l="0" t="0" r="5080" b="8255"/>
                  <wp:docPr id="54" name="Picture 54" descr="Table with foot, inch, mile and yard listed in the far left column and in the top row.  75% of the values are filled in to indicate the conversion value." title="Table of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9870" cy="658495"/>
                          </a:xfrm>
                          <a:prstGeom prst="rect">
                            <a:avLst/>
                          </a:prstGeom>
                          <a:noFill/>
                        </pic:spPr>
                      </pic:pic>
                    </a:graphicData>
                  </a:graphic>
                </wp:inline>
              </w:drawing>
            </w:r>
            <w:r>
              <w:rPr>
                <w:rFonts w:ascii="Times New Roman" w:hAnsi="Times New Roman" w:cs="Times New Roman"/>
                <w:b/>
                <w:noProof/>
                <w:sz w:val="24"/>
                <w:szCs w:val="24"/>
              </w:rPr>
              <w:t xml:space="preserve"> </w:t>
            </w:r>
          </w:p>
          <w:p w14:paraId="26992662" w14:textId="02E5CD71" w:rsidR="00440D4E" w:rsidRPr="00C71ADF" w:rsidRDefault="00440D4E" w:rsidP="00440D4E">
            <w:pPr>
              <w:rPr>
                <w:rFonts w:ascii="Times New Roman" w:hAnsi="Times New Roman" w:cs="Times New Roman"/>
                <w:b/>
                <w:sz w:val="24"/>
                <w:szCs w:val="24"/>
              </w:rPr>
            </w:pPr>
          </w:p>
        </w:tc>
        <w:tc>
          <w:tcPr>
            <w:tcW w:w="5310" w:type="dxa"/>
          </w:tcPr>
          <w:p w14:paraId="5C625365" w14:textId="77777777" w:rsidR="00440D4E" w:rsidRDefault="00440D4E" w:rsidP="00440D4E">
            <w:pPr>
              <w:spacing w:before="120" w:after="240"/>
              <w:jc w:val="center"/>
              <w:rPr>
                <w:rFonts w:ascii="Times New Roman" w:hAnsi="Times New Roman" w:cs="Times New Roman"/>
                <w:b/>
                <w:sz w:val="24"/>
                <w:szCs w:val="24"/>
              </w:rPr>
            </w:pPr>
            <w:r w:rsidRPr="00C71ADF">
              <w:rPr>
                <w:rFonts w:ascii="Times New Roman" w:hAnsi="Times New Roman" w:cs="Times New Roman"/>
                <w:b/>
                <w:sz w:val="24"/>
                <w:szCs w:val="24"/>
              </w:rPr>
              <w:t>Measurement Conversion Charts</w:t>
            </w:r>
          </w:p>
          <w:p w14:paraId="432622B5" w14:textId="6849BB55" w:rsidR="00440D4E" w:rsidRPr="00B64FFF" w:rsidRDefault="00440D4E" w:rsidP="00440D4E">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B2CB3F4" wp14:editId="30EA7ED1">
                  <wp:extent cx="1274445" cy="1786255"/>
                  <wp:effectExtent l="0" t="0" r="1905" b="4445"/>
                  <wp:docPr id="56" name="Picture 56" descr="Colorful poster listing measurement categories, units of measurement and their equivalent amount in another unit of measurement." title="Measurement Conversio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4445" cy="1786255"/>
                          </a:xfrm>
                          <a:prstGeom prst="rect">
                            <a:avLst/>
                          </a:prstGeom>
                          <a:noFill/>
                        </pic:spPr>
                      </pic:pic>
                    </a:graphicData>
                  </a:graphic>
                </wp:inline>
              </w:drawing>
            </w:r>
            <w:r w:rsidRPr="004D3DF5">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2F0FDBF6" wp14:editId="6B2AE96C">
                  <wp:extent cx="1347470" cy="1706880"/>
                  <wp:effectExtent l="0" t="0" r="5080" b="7620"/>
                  <wp:docPr id="57" name="Picture 57" descr="Titled &quot;Liquid (Fluid or Volume) Measurements (approximate):&quot;  Four column chart listing equivalent metric and US customary unit measurements." title="Measurement Conversio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7470" cy="1706880"/>
                          </a:xfrm>
                          <a:prstGeom prst="rect">
                            <a:avLst/>
                          </a:prstGeom>
                          <a:noFill/>
                        </pic:spPr>
                      </pic:pic>
                    </a:graphicData>
                  </a:graphic>
                </wp:inline>
              </w:drawing>
            </w:r>
          </w:p>
        </w:tc>
      </w:tr>
      <w:tr w:rsidR="00FF6594" w14:paraId="4084D71B" w14:textId="77777777" w:rsidTr="00440D4E">
        <w:trPr>
          <w:trHeight w:val="4022"/>
        </w:trPr>
        <w:tc>
          <w:tcPr>
            <w:tcW w:w="5040" w:type="dxa"/>
          </w:tcPr>
          <w:p w14:paraId="069C198B" w14:textId="77777777" w:rsidR="00FF6594" w:rsidRDefault="00FF6594" w:rsidP="00FF6594">
            <w:pPr>
              <w:spacing w:before="120" w:after="240"/>
              <w:jc w:val="center"/>
              <w:rPr>
                <w:rFonts w:ascii="Times New Roman" w:hAnsi="Times New Roman" w:cs="Times New Roman"/>
                <w:b/>
                <w:sz w:val="24"/>
                <w:szCs w:val="24"/>
              </w:rPr>
            </w:pPr>
            <w:r>
              <w:rPr>
                <w:rFonts w:ascii="Times New Roman" w:hAnsi="Times New Roman" w:cs="Times New Roman"/>
                <w:b/>
                <w:sz w:val="24"/>
                <w:szCs w:val="24"/>
              </w:rPr>
              <w:t>Temperature Conversion Charts</w:t>
            </w:r>
          </w:p>
          <w:p w14:paraId="3AF81A88" w14:textId="687633DF" w:rsidR="00FF6594" w:rsidRPr="00C71ADF" w:rsidRDefault="00FF6594" w:rsidP="00440D4E">
            <w:pPr>
              <w:spacing w:before="120" w:after="2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D6EBDC" wp14:editId="6B233CD2">
                  <wp:extent cx="1299845" cy="1718945"/>
                  <wp:effectExtent l="0" t="0" r="0" b="0"/>
                  <wp:docPr id="63" name="Picture 63" descr="Image of a colored thermometer with formulas and a chart for termperature conversions." title="Temperature Conversio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9845" cy="1718945"/>
                          </a:xfrm>
                          <a:prstGeom prst="rect">
                            <a:avLst/>
                          </a:prstGeom>
                          <a:noFill/>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5621FB3D" wp14:editId="70B044D3">
                  <wp:extent cx="1292860" cy="1688465"/>
                  <wp:effectExtent l="0" t="0" r="2540" b="6985"/>
                  <wp:docPr id="64" name="Picture 64" descr="Two columns listing Celsius and Fahrenheit conversions." title="Temperature Conversio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2860" cy="1688465"/>
                          </a:xfrm>
                          <a:prstGeom prst="rect">
                            <a:avLst/>
                          </a:prstGeom>
                          <a:noFill/>
                        </pic:spPr>
                      </pic:pic>
                    </a:graphicData>
                  </a:graphic>
                </wp:inline>
              </w:drawing>
            </w:r>
          </w:p>
        </w:tc>
        <w:tc>
          <w:tcPr>
            <w:tcW w:w="5310" w:type="dxa"/>
          </w:tcPr>
          <w:p w14:paraId="1C261DA4" w14:textId="25D7D577" w:rsidR="002B4751" w:rsidRDefault="002B4751" w:rsidP="002B4751">
            <w:pPr>
              <w:spacing w:before="120"/>
              <w:jc w:val="center"/>
              <w:rPr>
                <w:rFonts w:ascii="Times New Roman" w:hAnsi="Times New Roman" w:cs="Times New Roman"/>
                <w:b/>
                <w:sz w:val="24"/>
                <w:szCs w:val="24"/>
              </w:rPr>
            </w:pPr>
            <w:r>
              <w:rPr>
                <w:rFonts w:ascii="Times New Roman" w:hAnsi="Times New Roman" w:cs="Times New Roman"/>
                <w:b/>
                <w:sz w:val="24"/>
                <w:szCs w:val="24"/>
              </w:rPr>
              <w:t>Rounding Charts</w:t>
            </w:r>
          </w:p>
          <w:p w14:paraId="446C578A" w14:textId="77777777" w:rsidR="00411380" w:rsidRDefault="00411380" w:rsidP="00440D4E">
            <w:pPr>
              <w:spacing w:before="120" w:after="240"/>
              <w:jc w:val="center"/>
              <w:rPr>
                <w:rFonts w:ascii="Times New Roman" w:hAnsi="Times New Roman" w:cs="Times New Roman"/>
                <w:b/>
                <w:noProof/>
                <w:sz w:val="96"/>
                <w:szCs w:val="96"/>
              </w:rPr>
            </w:pPr>
            <w:r>
              <w:rPr>
                <w:rFonts w:ascii="Times New Roman" w:hAnsi="Times New Roman" w:cs="Times New Roman"/>
                <w:b/>
                <w:noProof/>
                <w:sz w:val="24"/>
                <w:szCs w:val="24"/>
              </w:rPr>
              <w:drawing>
                <wp:inline distT="0" distB="0" distL="0" distR="0" wp14:anchorId="4ACBD8BB" wp14:editId="6899D002">
                  <wp:extent cx="1017905" cy="1151255"/>
                  <wp:effectExtent l="0" t="0" r="0" b="0"/>
                  <wp:docPr id="66" name="Picture 66" descr="Titled &quot;Rounding Rules for Whole Numbers&quot;.  Written step by step instructions for rounding with examples." title="Round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7905" cy="1151255"/>
                          </a:xfrm>
                          <a:prstGeom prst="rect">
                            <a:avLst/>
                          </a:prstGeom>
                          <a:noFill/>
                        </pic:spPr>
                      </pic:pic>
                    </a:graphicData>
                  </a:graphic>
                </wp:inline>
              </w:drawing>
            </w:r>
            <w:r w:rsidRPr="00411380">
              <w:rPr>
                <w:rFonts w:ascii="Times New Roman" w:hAnsi="Times New Roman" w:cs="Times New Roman"/>
                <w:b/>
                <w:noProof/>
                <w:sz w:val="96"/>
                <w:szCs w:val="96"/>
              </w:rPr>
              <w:t xml:space="preserve"> </w:t>
            </w:r>
            <w:r>
              <w:rPr>
                <w:rFonts w:ascii="Times New Roman" w:hAnsi="Times New Roman" w:cs="Times New Roman"/>
                <w:b/>
                <w:noProof/>
                <w:sz w:val="24"/>
                <w:szCs w:val="24"/>
              </w:rPr>
              <w:drawing>
                <wp:inline distT="0" distB="0" distL="0" distR="0" wp14:anchorId="556DE2B1" wp14:editId="226D00FE">
                  <wp:extent cx="864870" cy="1092835"/>
                  <wp:effectExtent l="0" t="0" r="0" b="0"/>
                  <wp:docPr id="65" name="Picture 65" descr="Titled &quot;Rounding to the Tens &amp; Hundreds&quot;.  Gives step by step instructions with numberline illustrations on how to round." title="Round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870" cy="1092835"/>
                          </a:xfrm>
                          <a:prstGeom prst="rect">
                            <a:avLst/>
                          </a:prstGeom>
                          <a:noFill/>
                        </pic:spPr>
                      </pic:pic>
                    </a:graphicData>
                  </a:graphic>
                </wp:inline>
              </w:drawing>
            </w:r>
          </w:p>
          <w:p w14:paraId="5B1E9D49" w14:textId="09816780" w:rsidR="00FF6594" w:rsidRPr="00C71ADF" w:rsidRDefault="002B4751" w:rsidP="00440D4E">
            <w:pPr>
              <w:spacing w:before="120" w:after="2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FCDC71F" wp14:editId="5A3A311D">
                  <wp:extent cx="1419860" cy="930910"/>
                  <wp:effectExtent l="0" t="0" r="8890" b="2540"/>
                  <wp:docPr id="67" name="Picture 67" descr="Colored chart with arrows and written cues to guide rounding." title="Round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860" cy="930910"/>
                          </a:xfrm>
                          <a:prstGeom prst="rect">
                            <a:avLst/>
                          </a:prstGeom>
                          <a:noFill/>
                        </pic:spPr>
                      </pic:pic>
                    </a:graphicData>
                  </a:graphic>
                </wp:inline>
              </w:drawing>
            </w:r>
          </w:p>
        </w:tc>
      </w:tr>
    </w:tbl>
    <w:p w14:paraId="0A88F522" w14:textId="77777777" w:rsidR="00B64FFF" w:rsidRDefault="00A9612E">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440" w:type="dxa"/>
        <w:tblInd w:w="-725" w:type="dxa"/>
        <w:tblLook w:val="04A0" w:firstRow="1" w:lastRow="0" w:firstColumn="1" w:lastColumn="0" w:noHBand="0" w:noVBand="1"/>
        <w:tblCaption w:val="Examples of math aids that have the potential to enhance performance beyond providing equal access and are NOT allowed for the mathematics assessments"/>
        <w:tblDescription w:val="Titled &quot;Examples of math aids that have the potential to enhance performance beyond providing equal access and are NOT allowed for the mathematics assessments&quot;  Two columns both providing titles and images of examples of math aids that are not allowed."/>
      </w:tblPr>
      <w:tblGrid>
        <w:gridCol w:w="5400"/>
        <w:gridCol w:w="5040"/>
      </w:tblGrid>
      <w:tr w:rsidR="00B64FFF" w14:paraId="5581B6A4" w14:textId="77777777" w:rsidTr="008003E5">
        <w:trPr>
          <w:trHeight w:val="4112"/>
          <w:tblHeader/>
        </w:trPr>
        <w:tc>
          <w:tcPr>
            <w:tcW w:w="5400" w:type="dxa"/>
          </w:tcPr>
          <w:p w14:paraId="1A1F726A" w14:textId="42EAEB9F" w:rsidR="00B64FFF" w:rsidRDefault="00B64FFF" w:rsidP="00411380">
            <w:pPr>
              <w:spacing w:before="120" w:after="240"/>
              <w:jc w:val="center"/>
              <w:rPr>
                <w:rFonts w:ascii="Times New Roman" w:hAnsi="Times New Roman" w:cs="Times New Roman"/>
                <w:b/>
                <w:sz w:val="24"/>
                <w:szCs w:val="24"/>
              </w:rPr>
            </w:pPr>
            <w:r w:rsidRPr="00B64FFF">
              <w:rPr>
                <w:rFonts w:ascii="Times New Roman" w:hAnsi="Times New Roman" w:cs="Times New Roman"/>
                <w:b/>
                <w:sz w:val="24"/>
                <w:szCs w:val="24"/>
              </w:rPr>
              <w:lastRenderedPageBreak/>
              <w:t>Money Equivalency Charts</w:t>
            </w:r>
          </w:p>
          <w:p w14:paraId="43750ED2" w14:textId="2EEFA8B8" w:rsidR="008363F6" w:rsidRDefault="008363F6" w:rsidP="00B64FF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FE5EB37" wp14:editId="0765CCDD">
                  <wp:extent cx="1164590" cy="1505585"/>
                  <wp:effectExtent l="0" t="0" r="0" b="0"/>
                  <wp:docPr id="68" name="Picture 68" descr="Chart with horizontal images of equivalent amounts of coins on both sides of an equals sign." title="U.S. Money Equival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4590" cy="1505585"/>
                          </a:xfrm>
                          <a:prstGeom prst="rect">
                            <a:avLst/>
                          </a:prstGeom>
                          <a:noFill/>
                        </pic:spPr>
                      </pic:pic>
                    </a:graphicData>
                  </a:graphic>
                </wp:inline>
              </w:drawing>
            </w:r>
            <w:r w:rsidR="00411380">
              <w:rPr>
                <w:rFonts w:ascii="Times New Roman" w:hAnsi="Times New Roman" w:cs="Times New Roman"/>
                <w:b/>
                <w:noProof/>
                <w:sz w:val="24"/>
                <w:szCs w:val="24"/>
              </w:rPr>
              <w:drawing>
                <wp:inline distT="0" distB="0" distL="0" distR="0" wp14:anchorId="3B286B78" wp14:editId="18AF9F28">
                  <wp:extent cx="1347470" cy="1457325"/>
                  <wp:effectExtent l="0" t="0" r="5080" b="9525"/>
                  <wp:docPr id="69" name="Picture 69" descr="Chart with labeled images of coins and bills arranged as an equation to give total amount." title="U.S. Money Equival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47470" cy="1457325"/>
                          </a:xfrm>
                          <a:prstGeom prst="rect">
                            <a:avLst/>
                          </a:prstGeom>
                          <a:noFill/>
                        </pic:spPr>
                      </pic:pic>
                    </a:graphicData>
                  </a:graphic>
                </wp:inline>
              </w:drawing>
            </w:r>
          </w:p>
          <w:p w14:paraId="7CC65E9C" w14:textId="4D6636CA" w:rsidR="008363F6" w:rsidRDefault="008363F6" w:rsidP="00B64FFF">
            <w:pPr>
              <w:jc w:val="center"/>
              <w:rPr>
                <w:rFonts w:ascii="Times New Roman" w:hAnsi="Times New Roman" w:cs="Times New Roman"/>
                <w:b/>
                <w:sz w:val="24"/>
                <w:szCs w:val="24"/>
              </w:rPr>
            </w:pPr>
          </w:p>
          <w:p w14:paraId="61287C15" w14:textId="77777777" w:rsidR="008363F6" w:rsidRPr="00B64FFF" w:rsidRDefault="008363F6" w:rsidP="00B64FFF">
            <w:pPr>
              <w:jc w:val="center"/>
              <w:rPr>
                <w:rFonts w:ascii="Times New Roman" w:hAnsi="Times New Roman" w:cs="Times New Roman"/>
                <w:b/>
                <w:sz w:val="24"/>
                <w:szCs w:val="24"/>
              </w:rPr>
            </w:pPr>
          </w:p>
        </w:tc>
        <w:tc>
          <w:tcPr>
            <w:tcW w:w="5040" w:type="dxa"/>
          </w:tcPr>
          <w:p w14:paraId="692D23BE" w14:textId="77777777" w:rsidR="00B64FFF" w:rsidRDefault="00B64FFF" w:rsidP="00411380">
            <w:pPr>
              <w:spacing w:before="120" w:after="240"/>
              <w:jc w:val="center"/>
              <w:rPr>
                <w:rFonts w:ascii="Times New Roman" w:hAnsi="Times New Roman" w:cs="Times New Roman"/>
                <w:b/>
                <w:sz w:val="24"/>
                <w:szCs w:val="24"/>
              </w:rPr>
            </w:pPr>
            <w:r w:rsidRPr="00B64FFF">
              <w:rPr>
                <w:rFonts w:ascii="Times New Roman" w:hAnsi="Times New Roman" w:cs="Times New Roman"/>
                <w:b/>
                <w:sz w:val="24"/>
                <w:szCs w:val="24"/>
              </w:rPr>
              <w:t>Vocabulary Charts</w:t>
            </w:r>
          </w:p>
          <w:p w14:paraId="135C5CAD" w14:textId="64DC6366" w:rsidR="00411380" w:rsidRDefault="008363F6" w:rsidP="00B64FF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3C54331" wp14:editId="67F1380A">
                  <wp:extent cx="1774190" cy="1091565"/>
                  <wp:effectExtent l="0" t="0" r="0" b="0"/>
                  <wp:docPr id="70" name="Picture 70" descr="Two column chart with the headings &quot;Word&quot; and &quot;Definition&quot;.  Math vocabulary words are listed in the left column and definitions are provided in the right column." title="Vocabular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4190" cy="1091565"/>
                          </a:xfrm>
                          <a:prstGeom prst="rect">
                            <a:avLst/>
                          </a:prstGeom>
                          <a:noFill/>
                        </pic:spPr>
                      </pic:pic>
                    </a:graphicData>
                  </a:graphic>
                </wp:inline>
              </w:drawing>
            </w:r>
          </w:p>
          <w:p w14:paraId="75DE267B" w14:textId="77777777" w:rsidR="00411380" w:rsidRDefault="00411380" w:rsidP="00B64FFF">
            <w:pPr>
              <w:jc w:val="center"/>
              <w:rPr>
                <w:rFonts w:ascii="Times New Roman" w:hAnsi="Times New Roman" w:cs="Times New Roman"/>
                <w:b/>
                <w:sz w:val="24"/>
                <w:szCs w:val="24"/>
              </w:rPr>
            </w:pPr>
          </w:p>
          <w:p w14:paraId="23502AAB" w14:textId="71B6F831" w:rsidR="008363F6" w:rsidRPr="00B64FFF" w:rsidRDefault="008363F6" w:rsidP="00B64FFF">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BFFBFB6" wp14:editId="4626D11B">
                  <wp:extent cx="1774190" cy="749935"/>
                  <wp:effectExtent l="0" t="0" r="0" b="0"/>
                  <wp:docPr id="71" name="Picture 71" descr="Chart with the following headings:  Word, Plus, Divide, Subtract, Example and Definition.  Examples and definitions of Associative, Commutative and Distributive Properties or Laws are provided." title="Vocabular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4190" cy="749935"/>
                          </a:xfrm>
                          <a:prstGeom prst="rect">
                            <a:avLst/>
                          </a:prstGeom>
                          <a:noFill/>
                        </pic:spPr>
                      </pic:pic>
                    </a:graphicData>
                  </a:graphic>
                </wp:inline>
              </w:drawing>
            </w:r>
          </w:p>
        </w:tc>
      </w:tr>
      <w:tr w:rsidR="00B64FFF" w14:paraId="1D14EB90" w14:textId="77777777" w:rsidTr="008363F6">
        <w:trPr>
          <w:trHeight w:val="3149"/>
        </w:trPr>
        <w:tc>
          <w:tcPr>
            <w:tcW w:w="5400" w:type="dxa"/>
          </w:tcPr>
          <w:p w14:paraId="6C488738" w14:textId="77777777" w:rsidR="00B64FFF" w:rsidRDefault="008363F6" w:rsidP="00411380">
            <w:pPr>
              <w:spacing w:before="120" w:after="240"/>
              <w:jc w:val="center"/>
              <w:rPr>
                <w:rFonts w:ascii="Times New Roman" w:hAnsi="Times New Roman" w:cs="Times New Roman"/>
                <w:b/>
                <w:sz w:val="24"/>
                <w:szCs w:val="24"/>
              </w:rPr>
            </w:pPr>
            <w:r w:rsidRPr="008363F6">
              <w:rPr>
                <w:rFonts w:ascii="Times New Roman" w:hAnsi="Times New Roman" w:cs="Times New Roman"/>
                <w:b/>
                <w:sz w:val="24"/>
                <w:szCs w:val="24"/>
              </w:rPr>
              <w:t>Time Conversion or Equivalency Charts</w:t>
            </w:r>
          </w:p>
          <w:p w14:paraId="037E3BCA" w14:textId="3CE9B162" w:rsidR="008363F6" w:rsidRPr="008363F6" w:rsidRDefault="008363F6" w:rsidP="00320A91">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666684B" wp14:editId="3EE57B36">
                  <wp:extent cx="1407160" cy="1122045"/>
                  <wp:effectExtent l="0" t="0" r="2540" b="1905"/>
                  <wp:docPr id="72" name="Picture 72" descr="Titled &quot;Time Conversion Chart&quot;.  Left column lists equivalent units of time on each side of an equals sign.  The right column lists units of measurement for time.&#10;" title="Time Conversion or Equivalency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7160" cy="1122045"/>
                          </a:xfrm>
                          <a:prstGeom prst="rect">
                            <a:avLst/>
                          </a:prstGeom>
                          <a:noFill/>
                        </pic:spPr>
                      </pic:pic>
                    </a:graphicData>
                  </a:graphic>
                </wp:inline>
              </w:drawing>
            </w:r>
            <w:r w:rsidR="00411380" w:rsidRPr="00411380">
              <w:rPr>
                <w:rFonts w:ascii="Times New Roman" w:hAnsi="Times New Roman" w:cs="Times New Roman"/>
                <w:b/>
                <w:noProof/>
                <w:sz w:val="44"/>
                <w:szCs w:val="44"/>
              </w:rPr>
              <w:t xml:space="preserve"> </w:t>
            </w:r>
            <w:r>
              <w:rPr>
                <w:rFonts w:ascii="Times New Roman" w:hAnsi="Times New Roman" w:cs="Times New Roman"/>
                <w:b/>
                <w:noProof/>
                <w:sz w:val="24"/>
                <w:szCs w:val="24"/>
              </w:rPr>
              <w:drawing>
                <wp:inline distT="0" distB="0" distL="0" distR="0" wp14:anchorId="04B49466" wp14:editId="081F5158">
                  <wp:extent cx="1525905" cy="1200150"/>
                  <wp:effectExtent l="0" t="0" r="0" b="0"/>
                  <wp:docPr id="73" name="Picture 73" descr="Titled &quot;Time Converion Chart&quot;.  Three columns of units of time and their equivalent amounts in other units." title="Time Conversion or Equivalency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5905" cy="1200150"/>
                          </a:xfrm>
                          <a:prstGeom prst="rect">
                            <a:avLst/>
                          </a:prstGeom>
                          <a:noFill/>
                        </pic:spPr>
                      </pic:pic>
                    </a:graphicData>
                  </a:graphic>
                </wp:inline>
              </w:drawing>
            </w:r>
          </w:p>
        </w:tc>
        <w:tc>
          <w:tcPr>
            <w:tcW w:w="5040" w:type="dxa"/>
          </w:tcPr>
          <w:p w14:paraId="56C83BE8" w14:textId="77777777" w:rsidR="00411380" w:rsidRDefault="008363F6" w:rsidP="00411380">
            <w:pPr>
              <w:spacing w:before="120" w:after="240"/>
              <w:jc w:val="center"/>
              <w:rPr>
                <w:rFonts w:ascii="Times New Roman" w:hAnsi="Times New Roman" w:cs="Times New Roman"/>
                <w:b/>
                <w:sz w:val="24"/>
                <w:szCs w:val="24"/>
              </w:rPr>
            </w:pPr>
            <w:r w:rsidRPr="008363F6">
              <w:rPr>
                <w:rFonts w:ascii="Times New Roman" w:hAnsi="Times New Roman" w:cs="Times New Roman"/>
                <w:b/>
                <w:sz w:val="24"/>
                <w:szCs w:val="24"/>
              </w:rPr>
              <w:t>Charts of formulas and/or symbols</w:t>
            </w:r>
          </w:p>
          <w:p w14:paraId="4C5701D8" w14:textId="7D0C2A85" w:rsidR="008363F6" w:rsidRDefault="008363F6" w:rsidP="00411380">
            <w:pPr>
              <w:spacing w:before="120" w:after="2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4FFB94" wp14:editId="0FB27D73">
                  <wp:extent cx="1296035" cy="1629410"/>
                  <wp:effectExtent l="0" t="0" r="0" b="8890"/>
                  <wp:docPr id="74" name="Picture 74" descr="Titled &quot;Area Formulas&quot;.  Formulas and labeled image of shape provided for rectangle, triangle, trapezoid and square." title="Charts of formulas and/o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6035" cy="1629410"/>
                          </a:xfrm>
                          <a:prstGeom prst="rect">
                            <a:avLst/>
                          </a:prstGeom>
                          <a:noFill/>
                        </pic:spPr>
                      </pic:pic>
                    </a:graphicData>
                  </a:graphic>
                </wp:inline>
              </w:drawing>
            </w:r>
            <w:r w:rsidR="00411380" w:rsidRPr="00411380">
              <w:rPr>
                <w:rFonts w:ascii="Times New Roman" w:hAnsi="Times New Roman" w:cs="Times New Roman"/>
                <w:b/>
                <w:noProof/>
                <w:sz w:val="40"/>
                <w:szCs w:val="40"/>
              </w:rPr>
              <w:t xml:space="preserve"> </w:t>
            </w:r>
            <w:r>
              <w:rPr>
                <w:rFonts w:ascii="Times New Roman" w:hAnsi="Times New Roman" w:cs="Times New Roman"/>
                <w:b/>
                <w:noProof/>
                <w:sz w:val="24"/>
                <w:szCs w:val="24"/>
              </w:rPr>
              <w:drawing>
                <wp:inline distT="0" distB="0" distL="0" distR="0" wp14:anchorId="4D834D03" wp14:editId="518CBE74">
                  <wp:extent cx="1328420" cy="1684020"/>
                  <wp:effectExtent l="0" t="0" r="5080" b="0"/>
                  <wp:docPr id="75" name="Picture 75" descr="Titled &quot;Math Symbols&quot;.  Four square chart with four groups of symbols and their names or definitions." title="Charts of Formulas and/or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8420" cy="1684020"/>
                          </a:xfrm>
                          <a:prstGeom prst="rect">
                            <a:avLst/>
                          </a:prstGeom>
                          <a:noFill/>
                        </pic:spPr>
                      </pic:pic>
                    </a:graphicData>
                  </a:graphic>
                </wp:inline>
              </w:drawing>
            </w:r>
          </w:p>
          <w:p w14:paraId="40EE9D4A" w14:textId="77777777" w:rsidR="008363F6" w:rsidRPr="008363F6" w:rsidRDefault="008363F6" w:rsidP="008363F6">
            <w:pPr>
              <w:jc w:val="center"/>
              <w:rPr>
                <w:rFonts w:ascii="Times New Roman" w:hAnsi="Times New Roman" w:cs="Times New Roman"/>
                <w:b/>
                <w:sz w:val="24"/>
                <w:szCs w:val="24"/>
              </w:rPr>
            </w:pPr>
          </w:p>
        </w:tc>
      </w:tr>
      <w:tr w:rsidR="00B64FFF" w14:paraId="5B52A745" w14:textId="77777777" w:rsidTr="00955B03">
        <w:trPr>
          <w:trHeight w:val="3365"/>
        </w:trPr>
        <w:tc>
          <w:tcPr>
            <w:tcW w:w="5400" w:type="dxa"/>
          </w:tcPr>
          <w:p w14:paraId="469DB852" w14:textId="77777777" w:rsidR="00B64FFF" w:rsidRDefault="008363F6" w:rsidP="00955B03">
            <w:pPr>
              <w:spacing w:before="120"/>
              <w:jc w:val="center"/>
              <w:rPr>
                <w:rFonts w:ascii="Times New Roman" w:hAnsi="Times New Roman" w:cs="Times New Roman"/>
                <w:b/>
                <w:sz w:val="24"/>
                <w:szCs w:val="24"/>
              </w:rPr>
            </w:pPr>
            <w:r w:rsidRPr="008363F6">
              <w:rPr>
                <w:rFonts w:ascii="Times New Roman" w:hAnsi="Times New Roman" w:cs="Times New Roman"/>
                <w:b/>
                <w:sz w:val="24"/>
                <w:szCs w:val="24"/>
              </w:rPr>
              <w:t>Shape Charts</w:t>
            </w:r>
          </w:p>
          <w:p w14:paraId="2BB506CB" w14:textId="77777777" w:rsidR="008363F6" w:rsidRDefault="008363F6" w:rsidP="008363F6">
            <w:pPr>
              <w:jc w:val="center"/>
              <w:rPr>
                <w:rFonts w:ascii="Times New Roman" w:hAnsi="Times New Roman" w:cs="Times New Roman"/>
                <w:b/>
                <w:sz w:val="24"/>
                <w:szCs w:val="24"/>
              </w:rPr>
            </w:pPr>
          </w:p>
          <w:p w14:paraId="48A6161D" w14:textId="3C6DACF8" w:rsidR="008363F6" w:rsidRPr="008363F6" w:rsidRDefault="008363F6" w:rsidP="00320A91">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359E92" wp14:editId="5B389FEE">
                  <wp:extent cx="1423035" cy="1542415"/>
                  <wp:effectExtent l="0" t="0" r="5715" b="635"/>
                  <wp:docPr id="76" name="Picture 76" descr="Image of a chart titled Geometric Shapes.  Fourteen shapes, each in a different color, are labeled." title="Shap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3035" cy="1542415"/>
                          </a:xfrm>
                          <a:prstGeom prst="rect">
                            <a:avLst/>
                          </a:prstGeom>
                          <a:noFill/>
                        </pic:spPr>
                      </pic:pic>
                    </a:graphicData>
                  </a:graphic>
                </wp:inline>
              </w:drawing>
            </w:r>
          </w:p>
        </w:tc>
        <w:tc>
          <w:tcPr>
            <w:tcW w:w="5040" w:type="dxa"/>
          </w:tcPr>
          <w:p w14:paraId="26AB41FC" w14:textId="32D9685E" w:rsidR="00B64FFF" w:rsidRDefault="008363F6" w:rsidP="00955B03">
            <w:pPr>
              <w:spacing w:before="120"/>
              <w:jc w:val="center"/>
              <w:rPr>
                <w:rFonts w:ascii="Times New Roman" w:hAnsi="Times New Roman" w:cs="Times New Roman"/>
                <w:b/>
                <w:sz w:val="24"/>
                <w:szCs w:val="24"/>
              </w:rPr>
            </w:pPr>
            <w:r w:rsidRPr="008363F6">
              <w:rPr>
                <w:rFonts w:ascii="Times New Roman" w:hAnsi="Times New Roman" w:cs="Times New Roman"/>
                <w:b/>
                <w:sz w:val="24"/>
                <w:szCs w:val="24"/>
              </w:rPr>
              <w:t>Tally Mark Chart</w:t>
            </w:r>
          </w:p>
          <w:p w14:paraId="5985B417" w14:textId="77777777" w:rsidR="00411380" w:rsidRDefault="00411380" w:rsidP="00411380">
            <w:pPr>
              <w:rPr>
                <w:rFonts w:ascii="Times New Roman" w:hAnsi="Times New Roman" w:cs="Times New Roman"/>
                <w:b/>
                <w:sz w:val="24"/>
                <w:szCs w:val="24"/>
              </w:rPr>
            </w:pPr>
          </w:p>
          <w:p w14:paraId="130F2629" w14:textId="2D8670DC" w:rsidR="008363F6" w:rsidRDefault="003C123A" w:rsidP="008363F6">
            <w:pPr>
              <w:jc w:val="center"/>
              <w:rPr>
                <w:rFonts w:ascii="Times New Roman" w:hAnsi="Times New Roman" w:cs="Times New Roman"/>
                <w:b/>
                <w:sz w:val="24"/>
                <w:szCs w:val="24"/>
              </w:rPr>
            </w:pPr>
            <w:r>
              <w:rPr>
                <w:noProof/>
              </w:rPr>
              <w:drawing>
                <wp:inline distT="0" distB="0" distL="0" distR="0" wp14:anchorId="265C5E01" wp14:editId="7578B58A">
                  <wp:extent cx="2200275" cy="1562100"/>
                  <wp:effectExtent l="0" t="0" r="9525" b="0"/>
                  <wp:docPr id="12" name="Picture 12" descr="Two colums of numbers 1-10 and the corresponding number of tally marks" title="Tally Mark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200275" cy="1562100"/>
                          </a:xfrm>
                          <a:prstGeom prst="rect">
                            <a:avLst/>
                          </a:prstGeom>
                        </pic:spPr>
                      </pic:pic>
                    </a:graphicData>
                  </a:graphic>
                </wp:inline>
              </w:drawing>
            </w:r>
          </w:p>
          <w:p w14:paraId="47379C8E" w14:textId="0391418D" w:rsidR="008363F6" w:rsidRDefault="008363F6" w:rsidP="008363F6">
            <w:pPr>
              <w:jc w:val="center"/>
              <w:rPr>
                <w:rFonts w:ascii="Times New Roman" w:hAnsi="Times New Roman" w:cs="Times New Roman"/>
                <w:b/>
                <w:sz w:val="24"/>
                <w:szCs w:val="24"/>
              </w:rPr>
            </w:pPr>
          </w:p>
          <w:p w14:paraId="7F2C2349" w14:textId="3A140812" w:rsidR="008363F6" w:rsidRPr="008363F6" w:rsidRDefault="008363F6" w:rsidP="003C123A">
            <w:pPr>
              <w:jc w:val="center"/>
              <w:rPr>
                <w:rFonts w:ascii="Times New Roman" w:hAnsi="Times New Roman" w:cs="Times New Roman"/>
                <w:b/>
                <w:sz w:val="24"/>
                <w:szCs w:val="24"/>
              </w:rPr>
            </w:pPr>
          </w:p>
        </w:tc>
      </w:tr>
    </w:tbl>
    <w:p w14:paraId="0CE7F6BC" w14:textId="77777777" w:rsidR="00A9612E" w:rsidRDefault="00A9612E">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0530" w:type="dxa"/>
        <w:tblInd w:w="-590" w:type="dxa"/>
        <w:tblLook w:val="04A0" w:firstRow="1" w:lastRow="0" w:firstColumn="1" w:lastColumn="0" w:noHBand="0" w:noVBand="1"/>
        <w:tblCaption w:val="Examples of math aids that have the potential to enhance performance beyond providing equal access and are NOT allowed for the mathematics assessments"/>
        <w:tblDescription w:val="Titled &quot;Examples of math aids that have the potential to enhance performance beyond providing equal access and are NOT allowed for the mathematics assessments&quot;  Two columns both providing titles and images of examples of math aids that are not allowed."/>
      </w:tblPr>
      <w:tblGrid>
        <w:gridCol w:w="5490"/>
        <w:gridCol w:w="5040"/>
      </w:tblGrid>
      <w:tr w:rsidR="00B05DE6" w14:paraId="6BAEA447" w14:textId="77777777" w:rsidTr="00001B5A">
        <w:trPr>
          <w:trHeight w:val="3617"/>
          <w:tblHeader/>
        </w:trPr>
        <w:tc>
          <w:tcPr>
            <w:tcW w:w="5490" w:type="dxa"/>
          </w:tcPr>
          <w:p w14:paraId="7771EFB8" w14:textId="77777777" w:rsidR="00B05DE6" w:rsidRDefault="00B05DE6" w:rsidP="00955B03">
            <w:pPr>
              <w:spacing w:before="120"/>
              <w:jc w:val="center"/>
              <w:rPr>
                <w:rFonts w:ascii="Times New Roman" w:hAnsi="Times New Roman" w:cs="Times New Roman"/>
                <w:b/>
                <w:sz w:val="24"/>
                <w:szCs w:val="24"/>
              </w:rPr>
            </w:pPr>
            <w:r w:rsidRPr="00B05DE6">
              <w:rPr>
                <w:rFonts w:ascii="Times New Roman" w:hAnsi="Times New Roman" w:cs="Times New Roman"/>
                <w:b/>
                <w:sz w:val="24"/>
                <w:szCs w:val="24"/>
              </w:rPr>
              <w:lastRenderedPageBreak/>
              <w:t>Problem Solving Charts ( Key Words)</w:t>
            </w:r>
          </w:p>
          <w:p w14:paraId="34383B1C" w14:textId="2BA9746E" w:rsidR="00B05DE6" w:rsidRPr="00B05DE6" w:rsidRDefault="00E24A78" w:rsidP="00001B5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0A10FAD" wp14:editId="13426E6E">
                  <wp:extent cx="1603375" cy="1164590"/>
                  <wp:effectExtent l="0" t="0" r="0" b="0"/>
                  <wp:docPr id="77" name="Picture 77" descr="Chart with five columns headed with symbols for addition, subtraction, mulitplication, division and equals and lists of associated words beneath." title="Problem Solv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3375" cy="1164590"/>
                          </a:xfrm>
                          <a:prstGeom prst="rect">
                            <a:avLst/>
                          </a:prstGeom>
                          <a:noFill/>
                        </pic:spPr>
                      </pic:pic>
                    </a:graphicData>
                  </a:graphic>
                </wp:inline>
              </w:drawing>
            </w:r>
            <w:r w:rsidR="00411380" w:rsidRPr="00411380">
              <w:rPr>
                <w:rFonts w:ascii="Times New Roman" w:hAnsi="Times New Roman" w:cs="Times New Roman"/>
                <w:b/>
                <w:noProof/>
                <w:sz w:val="40"/>
                <w:szCs w:val="40"/>
              </w:rPr>
              <w:t xml:space="preserve"> </w:t>
            </w:r>
            <w:r w:rsidR="00B05DE6">
              <w:rPr>
                <w:rFonts w:ascii="Times New Roman" w:hAnsi="Times New Roman" w:cs="Times New Roman"/>
                <w:b/>
                <w:noProof/>
                <w:sz w:val="24"/>
                <w:szCs w:val="24"/>
              </w:rPr>
              <w:drawing>
                <wp:inline distT="0" distB="0" distL="0" distR="0" wp14:anchorId="769321B0" wp14:editId="12B4CCA7">
                  <wp:extent cx="1287780" cy="1741170"/>
                  <wp:effectExtent l="0" t="0" r="7620" b="0"/>
                  <wp:docPr id="78" name="Picture 78" descr="Titled &quot;The Key Word in Word Problems&quot;.  Four square chart with the addition, multiplication, subtraction and division symbols and associated key words." title="Problem Solv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7780" cy="1741170"/>
                          </a:xfrm>
                          <a:prstGeom prst="rect">
                            <a:avLst/>
                          </a:prstGeom>
                          <a:noFill/>
                        </pic:spPr>
                      </pic:pic>
                    </a:graphicData>
                  </a:graphic>
                </wp:inline>
              </w:drawing>
            </w:r>
          </w:p>
        </w:tc>
        <w:tc>
          <w:tcPr>
            <w:tcW w:w="5040" w:type="dxa"/>
          </w:tcPr>
          <w:p w14:paraId="6C406CD9" w14:textId="77777777" w:rsidR="00B05DE6" w:rsidRPr="00B05DE6" w:rsidRDefault="00B05DE6" w:rsidP="00955B03">
            <w:pPr>
              <w:spacing w:before="120"/>
              <w:jc w:val="center"/>
              <w:rPr>
                <w:rFonts w:ascii="Times New Roman" w:hAnsi="Times New Roman" w:cs="Times New Roman"/>
                <w:b/>
                <w:sz w:val="24"/>
                <w:szCs w:val="24"/>
              </w:rPr>
            </w:pPr>
            <w:r w:rsidRPr="00B05DE6">
              <w:rPr>
                <w:rFonts w:ascii="Times New Roman" w:hAnsi="Times New Roman" w:cs="Times New Roman"/>
                <w:b/>
                <w:sz w:val="24"/>
                <w:szCs w:val="24"/>
              </w:rPr>
              <w:t>Problem Solving Charts</w:t>
            </w:r>
          </w:p>
          <w:p w14:paraId="7E9CAC33" w14:textId="7A249793" w:rsidR="00B05DE6" w:rsidRDefault="00411380" w:rsidP="00411380">
            <w:pPr>
              <w:spacing w:after="240"/>
              <w:jc w:val="center"/>
              <w:rPr>
                <w:rFonts w:ascii="Times New Roman" w:hAnsi="Times New Roman" w:cs="Times New Roman"/>
                <w:b/>
                <w:sz w:val="24"/>
                <w:szCs w:val="24"/>
              </w:rPr>
            </w:pPr>
            <w:r w:rsidRPr="00B05DE6">
              <w:rPr>
                <w:rFonts w:ascii="Times New Roman" w:hAnsi="Times New Roman" w:cs="Times New Roman"/>
                <w:b/>
                <w:sz w:val="24"/>
                <w:szCs w:val="24"/>
              </w:rPr>
              <w:t xml:space="preserve"> </w:t>
            </w:r>
            <w:r w:rsidR="00B05DE6" w:rsidRPr="00B05DE6">
              <w:rPr>
                <w:rFonts w:ascii="Times New Roman" w:hAnsi="Times New Roman" w:cs="Times New Roman"/>
                <w:b/>
                <w:sz w:val="24"/>
                <w:szCs w:val="24"/>
              </w:rPr>
              <w:t>(Steps to Solve a Mathematics Problem)</w:t>
            </w:r>
          </w:p>
          <w:p w14:paraId="5B872BF8" w14:textId="3538ABCD" w:rsidR="00B05DE6" w:rsidRPr="00E24A78" w:rsidRDefault="00E24A78" w:rsidP="0041138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F05904" wp14:editId="5EB50025">
                  <wp:extent cx="1486535" cy="1407160"/>
                  <wp:effectExtent l="0" t="0" r="0" b="2540"/>
                  <wp:docPr id="79" name="Picture 79" descr="Titled &quot;Conquer The Problem!!!&quot;.  Three columns of steps and questions provided under the headings:  Before - Plan&#10;During - Solve and After - Check." title="Problem Solv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6535" cy="1407160"/>
                          </a:xfrm>
                          <a:prstGeom prst="rect">
                            <a:avLst/>
                          </a:prstGeom>
                          <a:noFill/>
                        </pic:spPr>
                      </pic:pic>
                    </a:graphicData>
                  </a:graphic>
                </wp:inline>
              </w:drawing>
            </w:r>
            <w:r w:rsidR="00411380">
              <w:rPr>
                <w:rFonts w:ascii="Times New Roman" w:hAnsi="Times New Roman" w:cs="Times New Roman"/>
                <w:b/>
                <w:noProof/>
                <w:sz w:val="24"/>
                <w:szCs w:val="24"/>
              </w:rPr>
              <w:t xml:space="preserve">  </w:t>
            </w:r>
            <w:r w:rsidR="00411380">
              <w:rPr>
                <w:rFonts w:ascii="Times New Roman" w:hAnsi="Times New Roman" w:cs="Times New Roman"/>
                <w:b/>
                <w:noProof/>
                <w:sz w:val="24"/>
                <w:szCs w:val="24"/>
              </w:rPr>
              <w:drawing>
                <wp:inline distT="0" distB="0" distL="0" distR="0" wp14:anchorId="28EF9236" wp14:editId="09C8F2D8">
                  <wp:extent cx="1279525" cy="1526540"/>
                  <wp:effectExtent l="0" t="0" r="0" b="0"/>
                  <wp:docPr id="80" name="Picture 80" descr="Titled &quot;Steps for Solving Word Problems&quot;.  Steps numbered 1 - 6 with instructions and illustrations." title="Problem Soving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9525" cy="1526540"/>
                          </a:xfrm>
                          <a:prstGeom prst="rect">
                            <a:avLst/>
                          </a:prstGeom>
                          <a:noFill/>
                        </pic:spPr>
                      </pic:pic>
                    </a:graphicData>
                  </a:graphic>
                </wp:inline>
              </w:drawing>
            </w:r>
          </w:p>
        </w:tc>
      </w:tr>
      <w:tr w:rsidR="00B05DE6" w14:paraId="0E74B008" w14:textId="77777777" w:rsidTr="00001B5A">
        <w:trPr>
          <w:trHeight w:val="3950"/>
        </w:trPr>
        <w:tc>
          <w:tcPr>
            <w:tcW w:w="5490" w:type="dxa"/>
          </w:tcPr>
          <w:p w14:paraId="25E13A2C" w14:textId="77777777" w:rsidR="00B05DE6" w:rsidRDefault="00B05DE6" w:rsidP="00955B03">
            <w:pPr>
              <w:spacing w:before="120"/>
              <w:jc w:val="center"/>
              <w:rPr>
                <w:rFonts w:ascii="Times New Roman" w:hAnsi="Times New Roman" w:cs="Times New Roman"/>
                <w:b/>
                <w:sz w:val="24"/>
                <w:szCs w:val="24"/>
              </w:rPr>
            </w:pPr>
            <w:r w:rsidRPr="00B05DE6">
              <w:rPr>
                <w:rFonts w:ascii="Times New Roman" w:hAnsi="Times New Roman" w:cs="Times New Roman"/>
                <w:b/>
                <w:sz w:val="24"/>
                <w:szCs w:val="24"/>
              </w:rPr>
              <w:t>Elapsed Time Ruler</w:t>
            </w:r>
          </w:p>
          <w:p w14:paraId="7246E197" w14:textId="37D2075A" w:rsidR="00B05DE6" w:rsidRPr="00B05DE6" w:rsidRDefault="003C123A" w:rsidP="003C123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996E857" wp14:editId="6B691CA7">
                  <wp:extent cx="2664460" cy="725170"/>
                  <wp:effectExtent l="0" t="0" r="2540" b="0"/>
                  <wp:docPr id="81" name="Picture 81" descr="Image of an Elapsed Time Line tool.  Yellow plastic with red and blue markings to indicate AM and two rows of numbers running from left to right with 12 and then in order from 1 - 11 with 15 minute increments in between.    Blue Start and red End slider provided. " title="Elapsed Tim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4460" cy="72517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749F9B1E" wp14:editId="4410F514">
                  <wp:extent cx="2069465" cy="1417955"/>
                  <wp:effectExtent l="0" t="0" r="6985" b="0"/>
                  <wp:docPr id="82" name="Picture 82" descr="Image of two time rulers on a single page.  Labeled am and pm with 12 am on left, 12 pm in center and 12 am on right of ruler.  Numbers run from left to right: 12, 1 - 12 and 1-12 with 30 minute increments." title="Printed Tim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9465" cy="1417955"/>
                          </a:xfrm>
                          <a:prstGeom prst="rect">
                            <a:avLst/>
                          </a:prstGeom>
                          <a:noFill/>
                        </pic:spPr>
                      </pic:pic>
                    </a:graphicData>
                  </a:graphic>
                </wp:inline>
              </w:drawing>
            </w:r>
          </w:p>
        </w:tc>
        <w:tc>
          <w:tcPr>
            <w:tcW w:w="5040" w:type="dxa"/>
          </w:tcPr>
          <w:p w14:paraId="24495B70" w14:textId="77777777" w:rsidR="00B05DE6" w:rsidRDefault="00B05DE6" w:rsidP="00955B03">
            <w:pPr>
              <w:spacing w:before="120"/>
              <w:jc w:val="center"/>
              <w:rPr>
                <w:rFonts w:ascii="Times New Roman" w:hAnsi="Times New Roman" w:cs="Times New Roman"/>
                <w:b/>
                <w:sz w:val="24"/>
                <w:szCs w:val="24"/>
              </w:rPr>
            </w:pPr>
            <w:r w:rsidRPr="00B05DE6">
              <w:rPr>
                <w:rFonts w:ascii="Times New Roman" w:hAnsi="Times New Roman" w:cs="Times New Roman"/>
                <w:b/>
                <w:sz w:val="24"/>
                <w:szCs w:val="24"/>
              </w:rPr>
              <w:t>Multi-Layer Rulers</w:t>
            </w:r>
          </w:p>
          <w:p w14:paraId="2D459BA6" w14:textId="77777777" w:rsidR="00B05DE6" w:rsidRDefault="00B05DE6" w:rsidP="00B05DE6">
            <w:pPr>
              <w:jc w:val="center"/>
              <w:rPr>
                <w:rFonts w:ascii="Times New Roman" w:hAnsi="Times New Roman" w:cs="Times New Roman"/>
                <w:b/>
                <w:sz w:val="24"/>
                <w:szCs w:val="24"/>
              </w:rPr>
            </w:pPr>
          </w:p>
          <w:p w14:paraId="6270FF7A" w14:textId="77777777" w:rsidR="00B05DE6" w:rsidRDefault="00B05DE6" w:rsidP="00B05DE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A7D13DA" wp14:editId="2A34C21A">
                  <wp:extent cx="1200785" cy="1017905"/>
                  <wp:effectExtent l="0" t="0" r="0" b="0"/>
                  <wp:docPr id="83" name="Picture 83" descr="Ruler hinged with clear colored plastic overlays marked incrementally." title="Multi Layer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0785" cy="1017905"/>
                          </a:xfrm>
                          <a:prstGeom prst="rect">
                            <a:avLst/>
                          </a:prstGeom>
                          <a:noFill/>
                        </pic:spPr>
                      </pic:pic>
                    </a:graphicData>
                  </a:graphic>
                </wp:inline>
              </w:drawing>
            </w:r>
          </w:p>
          <w:p w14:paraId="2405D2CC" w14:textId="77777777" w:rsidR="00B05DE6" w:rsidRPr="00B05DE6" w:rsidRDefault="00B05DE6" w:rsidP="00B05DE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50727E7" wp14:editId="7A14B2FB">
                  <wp:extent cx="1237615" cy="951230"/>
                  <wp:effectExtent l="0" t="0" r="635" b="1270"/>
                  <wp:docPr id="91" name="Picture 91" descr="Ruler hinged with clear plastic overlays marked incrementally." title="Multi Layer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7615" cy="951230"/>
                          </a:xfrm>
                          <a:prstGeom prst="rect">
                            <a:avLst/>
                          </a:prstGeom>
                          <a:noFill/>
                        </pic:spPr>
                      </pic:pic>
                    </a:graphicData>
                  </a:graphic>
                </wp:inline>
              </w:drawing>
            </w:r>
          </w:p>
        </w:tc>
      </w:tr>
      <w:tr w:rsidR="00B05DE6" w14:paraId="378D2E8E" w14:textId="77777777" w:rsidTr="00955B03">
        <w:trPr>
          <w:trHeight w:val="2510"/>
        </w:trPr>
        <w:tc>
          <w:tcPr>
            <w:tcW w:w="5490" w:type="dxa"/>
          </w:tcPr>
          <w:p w14:paraId="2D91E72B" w14:textId="77777777" w:rsidR="00B05DE6" w:rsidRDefault="00E24A78" w:rsidP="00001B5A">
            <w:pPr>
              <w:spacing w:before="120" w:after="120"/>
              <w:jc w:val="center"/>
              <w:rPr>
                <w:rFonts w:ascii="Times New Roman" w:hAnsi="Times New Roman" w:cs="Times New Roman"/>
                <w:b/>
                <w:sz w:val="24"/>
                <w:szCs w:val="24"/>
              </w:rPr>
            </w:pPr>
            <w:r w:rsidRPr="00E24A78">
              <w:rPr>
                <w:rFonts w:ascii="Times New Roman" w:hAnsi="Times New Roman" w:cs="Times New Roman"/>
                <w:b/>
                <w:sz w:val="24"/>
                <w:szCs w:val="24"/>
              </w:rPr>
              <w:t>Clocks</w:t>
            </w:r>
          </w:p>
          <w:p w14:paraId="7BA2355B" w14:textId="47441B2C" w:rsidR="00E24A78" w:rsidRPr="00E24A78" w:rsidRDefault="00E24A78" w:rsidP="00001B5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2344B1" wp14:editId="7BC71B45">
                  <wp:extent cx="1493520" cy="1134110"/>
                  <wp:effectExtent l="0" t="0" r="0" b="8890"/>
                  <wp:docPr id="92" name="Picture 92" descr="Image of Instructional clock set.  One large clock with movable minute and hour hands each paired with a window which shows the number corresponding to the hand's position.  Four similar smaller clocks without windows.  " title="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3520" cy="1134110"/>
                          </a:xfrm>
                          <a:prstGeom prst="rect">
                            <a:avLst/>
                          </a:prstGeom>
                          <a:noFill/>
                        </pic:spPr>
                      </pic:pic>
                    </a:graphicData>
                  </a:graphic>
                </wp:inline>
              </w:drawing>
            </w:r>
          </w:p>
        </w:tc>
        <w:tc>
          <w:tcPr>
            <w:tcW w:w="5040" w:type="dxa"/>
          </w:tcPr>
          <w:p w14:paraId="18E5F0C7" w14:textId="77777777" w:rsidR="00B05DE6" w:rsidRDefault="00E24A78" w:rsidP="00001B5A">
            <w:pPr>
              <w:spacing w:before="120" w:after="240"/>
              <w:jc w:val="center"/>
              <w:rPr>
                <w:rFonts w:ascii="Times New Roman" w:hAnsi="Times New Roman" w:cs="Times New Roman"/>
                <w:b/>
                <w:sz w:val="24"/>
                <w:szCs w:val="24"/>
              </w:rPr>
            </w:pPr>
            <w:r w:rsidRPr="00E24A78">
              <w:rPr>
                <w:rFonts w:ascii="Times New Roman" w:hAnsi="Times New Roman" w:cs="Times New Roman"/>
                <w:b/>
                <w:sz w:val="24"/>
                <w:szCs w:val="24"/>
              </w:rPr>
              <w:t>Gallon Man</w:t>
            </w:r>
          </w:p>
          <w:p w14:paraId="28CC0FF7" w14:textId="696FE863" w:rsidR="00E24A78" w:rsidRPr="00E24A78" w:rsidRDefault="00E24A78" w:rsidP="00001B5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345B41B" wp14:editId="03A53F54">
                  <wp:extent cx="951230" cy="1085215"/>
                  <wp:effectExtent l="0" t="0" r="1270" b="635"/>
                  <wp:docPr id="94" name="Picture 94" descr="Colored image of robot with body parts representing the relationship between gallon, quart, pint and cup measurements." title="Gall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1230" cy="1085215"/>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757B238C" wp14:editId="3A861303">
                  <wp:extent cx="725170" cy="1085215"/>
                  <wp:effectExtent l="0" t="0" r="0" b="635"/>
                  <wp:docPr id="93" name="Picture 93" descr="Black and white image of robot with body parts representing the relationship between gallon, quart, pint and cup measurements." title="Gallo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5170" cy="1085215"/>
                          </a:xfrm>
                          <a:prstGeom prst="rect">
                            <a:avLst/>
                          </a:prstGeom>
                          <a:noFill/>
                        </pic:spPr>
                      </pic:pic>
                    </a:graphicData>
                  </a:graphic>
                </wp:inline>
              </w:drawing>
            </w:r>
          </w:p>
        </w:tc>
      </w:tr>
      <w:tr w:rsidR="00E24A78" w14:paraId="15E82F09" w14:textId="77777777" w:rsidTr="00001B5A">
        <w:trPr>
          <w:trHeight w:val="1781"/>
        </w:trPr>
        <w:tc>
          <w:tcPr>
            <w:tcW w:w="5490" w:type="dxa"/>
          </w:tcPr>
          <w:p w14:paraId="2E52CF26" w14:textId="4B71365D" w:rsidR="00E24A78" w:rsidRDefault="00E24A78" w:rsidP="00001B5A">
            <w:pPr>
              <w:spacing w:before="120"/>
              <w:jc w:val="center"/>
              <w:rPr>
                <w:rFonts w:ascii="Times New Roman" w:hAnsi="Times New Roman" w:cs="Times New Roman"/>
                <w:b/>
                <w:sz w:val="24"/>
                <w:szCs w:val="24"/>
              </w:rPr>
            </w:pPr>
            <w:r>
              <w:rPr>
                <w:rFonts w:ascii="Times New Roman" w:hAnsi="Times New Roman" w:cs="Times New Roman"/>
                <w:b/>
                <w:sz w:val="24"/>
                <w:szCs w:val="24"/>
              </w:rPr>
              <w:t>Scissors</w:t>
            </w:r>
          </w:p>
          <w:p w14:paraId="201FE25F" w14:textId="13ECCE1B" w:rsidR="00E24A78" w:rsidRPr="00E24A78" w:rsidRDefault="00E24A78" w:rsidP="00001B5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8A6FF06" wp14:editId="59DD4E53">
                  <wp:extent cx="1336040" cy="580390"/>
                  <wp:effectExtent l="0" t="0" r="0" b="0"/>
                  <wp:docPr id="96" name="Picture 96" descr="Image of an adapted scissor." title="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6040" cy="580390"/>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1A129FD8" wp14:editId="254A2B28">
                  <wp:extent cx="1140460" cy="534035"/>
                  <wp:effectExtent l="0" t="0" r="2540" b="0"/>
                  <wp:docPr id="95" name="Picture 95" descr="Image of safety scissors." title="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0460" cy="534035"/>
                          </a:xfrm>
                          <a:prstGeom prst="rect">
                            <a:avLst/>
                          </a:prstGeom>
                          <a:noFill/>
                        </pic:spPr>
                      </pic:pic>
                    </a:graphicData>
                  </a:graphic>
                </wp:inline>
              </w:drawing>
            </w:r>
          </w:p>
        </w:tc>
        <w:tc>
          <w:tcPr>
            <w:tcW w:w="5040" w:type="dxa"/>
          </w:tcPr>
          <w:p w14:paraId="023C1CA6" w14:textId="1D306CD3" w:rsidR="00E24A78" w:rsidRDefault="00E24A78" w:rsidP="00955B03">
            <w:pPr>
              <w:spacing w:before="120"/>
              <w:jc w:val="center"/>
              <w:rPr>
                <w:rFonts w:ascii="Times New Roman" w:hAnsi="Times New Roman" w:cs="Times New Roman"/>
                <w:b/>
                <w:sz w:val="24"/>
                <w:szCs w:val="24"/>
              </w:rPr>
            </w:pPr>
            <w:r>
              <w:rPr>
                <w:rFonts w:ascii="Times New Roman" w:hAnsi="Times New Roman" w:cs="Times New Roman"/>
                <w:b/>
                <w:sz w:val="24"/>
                <w:szCs w:val="24"/>
              </w:rPr>
              <w:t>Set of Weights</w:t>
            </w:r>
          </w:p>
          <w:p w14:paraId="11982C4D" w14:textId="18E0756A" w:rsidR="00E24A78" w:rsidRPr="00E24A78" w:rsidRDefault="00E24A78" w:rsidP="00001B5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9667054" wp14:editId="4F5EF80C">
                  <wp:extent cx="1188720" cy="692150"/>
                  <wp:effectExtent l="0" t="0" r="0" b="0"/>
                  <wp:docPr id="97" name="Picture 97" descr="Image of incrementally sized brass weights." title="Set of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8720" cy="692150"/>
                          </a:xfrm>
                          <a:prstGeom prst="rect">
                            <a:avLst/>
                          </a:prstGeom>
                          <a:noFill/>
                        </pic:spPr>
                      </pic:pic>
                    </a:graphicData>
                  </a:graphic>
                </wp:inline>
              </w:drawing>
            </w:r>
          </w:p>
        </w:tc>
      </w:tr>
    </w:tbl>
    <w:p w14:paraId="2F45E344" w14:textId="77777777" w:rsidR="006062CF" w:rsidRPr="00955B03" w:rsidRDefault="006062CF" w:rsidP="009C1E3F">
      <w:pPr>
        <w:tabs>
          <w:tab w:val="left" w:pos="3645"/>
        </w:tabs>
        <w:rPr>
          <w:rFonts w:ascii="Times New Roman" w:hAnsi="Times New Roman" w:cs="Times New Roman"/>
          <w:sz w:val="4"/>
          <w:szCs w:val="24"/>
        </w:rPr>
      </w:pPr>
    </w:p>
    <w:sectPr w:rsidR="006062CF" w:rsidRPr="00955B03" w:rsidSect="00A9612E">
      <w:headerReference w:type="default" r:id="rId80"/>
      <w:headerReference w:type="first" r:id="rId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7F93A" w14:textId="77777777" w:rsidR="00654458" w:rsidRDefault="00654458" w:rsidP="005518F3">
      <w:pPr>
        <w:spacing w:after="0" w:line="240" w:lineRule="auto"/>
      </w:pPr>
      <w:r>
        <w:separator/>
      </w:r>
    </w:p>
  </w:endnote>
  <w:endnote w:type="continuationSeparator" w:id="0">
    <w:p w14:paraId="76199C5B" w14:textId="77777777" w:rsidR="00654458" w:rsidRDefault="00654458" w:rsidP="00551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58D36" w14:textId="77777777" w:rsidR="008E3B7B" w:rsidRDefault="008E3B7B" w:rsidP="00955B0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B7D2C" w14:textId="77777777" w:rsidR="00654458" w:rsidRDefault="00654458" w:rsidP="005518F3">
      <w:pPr>
        <w:spacing w:after="0" w:line="240" w:lineRule="auto"/>
      </w:pPr>
      <w:r>
        <w:separator/>
      </w:r>
    </w:p>
  </w:footnote>
  <w:footnote w:type="continuationSeparator" w:id="0">
    <w:p w14:paraId="437B75AB" w14:textId="77777777" w:rsidR="00654458" w:rsidRDefault="00654458" w:rsidP="00551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672CF" w14:textId="77777777" w:rsidR="005518F3" w:rsidRPr="00870B2E" w:rsidRDefault="005518F3" w:rsidP="00870B2E">
    <w:pPr>
      <w:pStyle w:val="Header"/>
      <w:jc w:val="center"/>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A1508" w14:textId="1767CBA2" w:rsidR="00C00FA2" w:rsidRPr="00C00FA2" w:rsidRDefault="00C00FA2" w:rsidP="00870B2E">
    <w:pPr>
      <w:pStyle w:val="Header"/>
      <w:jc w:val="center"/>
      <w:rPr>
        <w:rFonts w:ascii="Times New Roman" w:hAnsi="Times New Roman" w:cs="Times New Roman"/>
        <w:sz w:val="28"/>
        <w:szCs w:val="28"/>
      </w:rPr>
    </w:pPr>
    <w:r w:rsidRPr="00C00FA2">
      <w:rPr>
        <w:rFonts w:ascii="Times New Roman" w:hAnsi="Times New Roman" w:cs="Times New Roman"/>
        <w:sz w:val="28"/>
        <w:szCs w:val="28"/>
      </w:rPr>
      <w:t>Examples of Math Aids Allowed as Accommodations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1784A" w14:textId="77777777" w:rsidR="008003E5" w:rsidRDefault="008003E5" w:rsidP="008003E5">
    <w:pPr>
      <w:jc w:val="center"/>
      <w:rPr>
        <w:rFonts w:ascii="Times New Roman" w:hAnsi="Times New Roman" w:cs="Times New Roman"/>
        <w:sz w:val="28"/>
        <w:szCs w:val="28"/>
      </w:rPr>
    </w:pPr>
    <w:r w:rsidRPr="008003E5">
      <w:rPr>
        <w:rFonts w:ascii="Times New Roman" w:hAnsi="Times New Roman" w:cs="Times New Roman"/>
        <w:sz w:val="28"/>
        <w:szCs w:val="28"/>
      </w:rPr>
      <w:t>Examples of Math Aids NOT Allowed as Accommodations</w:t>
    </w:r>
  </w:p>
  <w:p w14:paraId="5EF054CC" w14:textId="77777777" w:rsidR="008003E5" w:rsidRPr="008003E5" w:rsidRDefault="008003E5" w:rsidP="008003E5">
    <w:pPr>
      <w:jc w:val="center"/>
      <w:rPr>
        <w:rFonts w:ascii="Times New Roman" w:hAnsi="Times New Roman" w:cs="Times New Roman"/>
        <w:i/>
        <w:sz w:val="28"/>
        <w:szCs w:val="28"/>
      </w:rPr>
    </w:pPr>
    <w:r w:rsidRPr="008003E5">
      <w:rPr>
        <w:rFonts w:ascii="Times New Roman" w:hAnsi="Times New Roman" w:cs="Times New Roman"/>
        <w:i/>
        <w:sz w:val="28"/>
        <w:szCs w:val="28"/>
      </w:rPr>
      <w:t>Items that have the potential to enhance performance beyond providing equal access and are NOT allowed for the mathematics assessments.</w:t>
    </w:r>
  </w:p>
  <w:p w14:paraId="491BAC93" w14:textId="77777777" w:rsidR="00955B03" w:rsidRPr="00870B2E" w:rsidRDefault="00955B03" w:rsidP="00870B2E">
    <w:pPr>
      <w:pStyle w:val="Header"/>
      <w:jc w:val="center"/>
      <w:rPr>
        <w:rFonts w:ascii="Times New Roman" w:hAnsi="Times New Roman" w:cs="Times New Roman"/>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2F3AC" w14:textId="77777777" w:rsidR="00247D30" w:rsidRDefault="00247D30" w:rsidP="00247D30">
    <w:pPr>
      <w:jc w:val="center"/>
      <w:rPr>
        <w:rFonts w:ascii="Times New Roman" w:hAnsi="Times New Roman" w:cs="Times New Roman"/>
        <w:sz w:val="28"/>
        <w:szCs w:val="28"/>
      </w:rPr>
    </w:pPr>
    <w:r w:rsidRPr="008003E5">
      <w:rPr>
        <w:rFonts w:ascii="Times New Roman" w:hAnsi="Times New Roman" w:cs="Times New Roman"/>
        <w:sz w:val="28"/>
        <w:szCs w:val="28"/>
      </w:rPr>
      <w:t>Examples of Math Aids NOT Allowed as Accommodations</w:t>
    </w:r>
  </w:p>
  <w:p w14:paraId="01CAFC4F" w14:textId="77777777" w:rsidR="00247D30" w:rsidRPr="008003E5" w:rsidRDefault="00247D30" w:rsidP="00247D30">
    <w:pPr>
      <w:jc w:val="center"/>
      <w:rPr>
        <w:rFonts w:ascii="Times New Roman" w:hAnsi="Times New Roman" w:cs="Times New Roman"/>
        <w:i/>
        <w:sz w:val="28"/>
        <w:szCs w:val="28"/>
      </w:rPr>
    </w:pPr>
    <w:r w:rsidRPr="008003E5">
      <w:rPr>
        <w:rFonts w:ascii="Times New Roman" w:hAnsi="Times New Roman" w:cs="Times New Roman"/>
        <w:i/>
        <w:sz w:val="28"/>
        <w:szCs w:val="28"/>
      </w:rPr>
      <w:t>Items that have the potential to enhance performance beyond providing equal access and are NOT allowed for the mathematics assessments.</w:t>
    </w:r>
  </w:p>
  <w:p w14:paraId="5F4F8679" w14:textId="378AD299" w:rsidR="00FF6594" w:rsidRPr="00001B5A" w:rsidRDefault="00FF6594" w:rsidP="00001B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8F3"/>
    <w:rsid w:val="00001B5A"/>
    <w:rsid w:val="0011541C"/>
    <w:rsid w:val="00133AE2"/>
    <w:rsid w:val="00133E55"/>
    <w:rsid w:val="0019528D"/>
    <w:rsid w:val="001D6898"/>
    <w:rsid w:val="001D6AD2"/>
    <w:rsid w:val="00221211"/>
    <w:rsid w:val="00247D30"/>
    <w:rsid w:val="002A71FD"/>
    <w:rsid w:val="002B4751"/>
    <w:rsid w:val="002E57A6"/>
    <w:rsid w:val="00320A91"/>
    <w:rsid w:val="003A07FD"/>
    <w:rsid w:val="003B4668"/>
    <w:rsid w:val="003C123A"/>
    <w:rsid w:val="003D4E08"/>
    <w:rsid w:val="00411380"/>
    <w:rsid w:val="00414A0B"/>
    <w:rsid w:val="00440D4E"/>
    <w:rsid w:val="00475341"/>
    <w:rsid w:val="00477EC2"/>
    <w:rsid w:val="004A77A1"/>
    <w:rsid w:val="004B0C02"/>
    <w:rsid w:val="004D3DF5"/>
    <w:rsid w:val="005518F3"/>
    <w:rsid w:val="00592791"/>
    <w:rsid w:val="005C7D18"/>
    <w:rsid w:val="005F31F9"/>
    <w:rsid w:val="006062CF"/>
    <w:rsid w:val="00637EF1"/>
    <w:rsid w:val="00654458"/>
    <w:rsid w:val="006B6AC3"/>
    <w:rsid w:val="00707822"/>
    <w:rsid w:val="007206E2"/>
    <w:rsid w:val="0078261E"/>
    <w:rsid w:val="008003E5"/>
    <w:rsid w:val="0081147A"/>
    <w:rsid w:val="008363F6"/>
    <w:rsid w:val="00870B2E"/>
    <w:rsid w:val="0089733C"/>
    <w:rsid w:val="008E10E2"/>
    <w:rsid w:val="008E3B7B"/>
    <w:rsid w:val="009107D4"/>
    <w:rsid w:val="00913F5C"/>
    <w:rsid w:val="00955B03"/>
    <w:rsid w:val="009C1E3F"/>
    <w:rsid w:val="009D087A"/>
    <w:rsid w:val="00A570B8"/>
    <w:rsid w:val="00A9612E"/>
    <w:rsid w:val="00B05DE6"/>
    <w:rsid w:val="00B05E83"/>
    <w:rsid w:val="00B64FFF"/>
    <w:rsid w:val="00B95F99"/>
    <w:rsid w:val="00BA4F6F"/>
    <w:rsid w:val="00BE0140"/>
    <w:rsid w:val="00C00FA2"/>
    <w:rsid w:val="00C71ADF"/>
    <w:rsid w:val="00CA2F8E"/>
    <w:rsid w:val="00D2169A"/>
    <w:rsid w:val="00DD4890"/>
    <w:rsid w:val="00E20662"/>
    <w:rsid w:val="00E24A78"/>
    <w:rsid w:val="00F27220"/>
    <w:rsid w:val="00F42EBC"/>
    <w:rsid w:val="00F558BD"/>
    <w:rsid w:val="00F72A78"/>
    <w:rsid w:val="00FA5A4E"/>
    <w:rsid w:val="00FD3DC9"/>
    <w:rsid w:val="00FF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B7BA5"/>
  <w15:chartTrackingRefBased/>
  <w15:docId w15:val="{5D23E589-045D-477A-A2AD-954724F5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8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18F3"/>
  </w:style>
  <w:style w:type="paragraph" w:styleId="Footer">
    <w:name w:val="footer"/>
    <w:basedOn w:val="Normal"/>
    <w:link w:val="FooterChar"/>
    <w:uiPriority w:val="99"/>
    <w:unhideWhenUsed/>
    <w:rsid w:val="005518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18F3"/>
  </w:style>
  <w:style w:type="table" w:styleId="TableGrid">
    <w:name w:val="Table Grid"/>
    <w:basedOn w:val="TableNormal"/>
    <w:uiPriority w:val="39"/>
    <w:rsid w:val="00551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4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890"/>
    <w:rPr>
      <w:rFonts w:ascii="Segoe UI" w:hAnsi="Segoe UI" w:cs="Segoe UI"/>
      <w:sz w:val="18"/>
      <w:szCs w:val="18"/>
    </w:rPr>
  </w:style>
  <w:style w:type="character" w:styleId="CommentReference">
    <w:name w:val="annotation reference"/>
    <w:basedOn w:val="DefaultParagraphFont"/>
    <w:uiPriority w:val="99"/>
    <w:semiHidden/>
    <w:unhideWhenUsed/>
    <w:rsid w:val="00F42EBC"/>
    <w:rPr>
      <w:sz w:val="16"/>
      <w:szCs w:val="16"/>
    </w:rPr>
  </w:style>
  <w:style w:type="paragraph" w:styleId="CommentText">
    <w:name w:val="annotation text"/>
    <w:basedOn w:val="Normal"/>
    <w:link w:val="CommentTextChar"/>
    <w:uiPriority w:val="99"/>
    <w:semiHidden/>
    <w:unhideWhenUsed/>
    <w:rsid w:val="00F42EB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F42EBC"/>
    <w:rPr>
      <w:sz w:val="20"/>
      <w:szCs w:val="20"/>
    </w:rPr>
  </w:style>
  <w:style w:type="paragraph" w:styleId="Revision">
    <w:name w:val="Revision"/>
    <w:hidden/>
    <w:uiPriority w:val="99"/>
    <w:semiHidden/>
    <w:rsid w:val="0081147A"/>
    <w:pPr>
      <w:spacing w:after="0" w:line="240" w:lineRule="auto"/>
    </w:pPr>
  </w:style>
  <w:style w:type="paragraph" w:styleId="Subtitle">
    <w:name w:val="Subtitle"/>
    <w:basedOn w:val="Normal"/>
    <w:next w:val="Normal"/>
    <w:link w:val="SubtitleChar"/>
    <w:uiPriority w:val="11"/>
    <w:qFormat/>
    <w:rsid w:val="00F72A78"/>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F72A78"/>
    <w:rPr>
      <w:rFonts w:asciiTheme="majorHAnsi" w:eastAsiaTheme="majorEastAsia" w:hAnsiTheme="majorHAnsi" w:cstheme="majorBidi"/>
      <w:i/>
      <w:iCs/>
      <w:color w:val="5B9BD5" w:themeColor="accent1"/>
      <w:spacing w:val="15"/>
      <w:sz w:val="24"/>
      <w:szCs w:val="24"/>
      <w:lang w:eastAsia="ja-JP"/>
    </w:rPr>
  </w:style>
  <w:style w:type="paragraph" w:styleId="Title">
    <w:name w:val="Title"/>
    <w:basedOn w:val="Normal"/>
    <w:next w:val="Normal"/>
    <w:link w:val="TitleChar"/>
    <w:uiPriority w:val="10"/>
    <w:qFormat/>
    <w:rsid w:val="00F72A7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F72A78"/>
    <w:rPr>
      <w:rFonts w:asciiTheme="majorHAnsi" w:eastAsiaTheme="majorEastAsia" w:hAnsiTheme="majorHAnsi" w:cstheme="majorBidi"/>
      <w:color w:val="323E4F" w:themeColor="text2" w:themeShade="BF"/>
      <w:spacing w:val="5"/>
      <w:kern w:val="28"/>
      <w:sz w:val="52"/>
      <w:szCs w:val="5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header" Target="header1.xml"/><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6.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90EAB-6508-4797-9C11-12191E38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Program</dc:creator>
  <cp:keywords>Math Aids Accommodations</cp:keywords>
  <dc:description>Math Aids Accommodations</dc:description>
  <cp:lastModifiedBy>VITA Program</cp:lastModifiedBy>
  <cp:revision>2</cp:revision>
  <dcterms:created xsi:type="dcterms:W3CDTF">2022-11-17T19:50:00Z</dcterms:created>
  <dcterms:modified xsi:type="dcterms:W3CDTF">2022-11-17T19:50:00Z</dcterms:modified>
</cp:coreProperties>
</file>