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CA" w:rsidRPr="00E55CCA" w:rsidRDefault="00E55CCA" w:rsidP="00184913">
      <w:pPr>
        <w:pStyle w:val="Heading1"/>
      </w:pPr>
      <w:r w:rsidRPr="00184913">
        <w:t>Strengthening</w:t>
      </w:r>
      <w:r w:rsidRPr="00E55CCA">
        <w:t xml:space="preserve"> Career and Technical Education for the 21</w:t>
      </w:r>
      <w:r w:rsidRPr="00E55CCA">
        <w:rPr>
          <w:vertAlign w:val="superscript"/>
        </w:rPr>
        <w:t>st</w:t>
      </w:r>
      <w:r w:rsidRPr="00E55CCA">
        <w:t xml:space="preserve"> Century Act (Perkins V)</w:t>
      </w:r>
    </w:p>
    <w:p w:rsidR="00E55CCA" w:rsidRPr="00E55CCA" w:rsidRDefault="00E55CCA">
      <w:pPr>
        <w:rPr>
          <w:rFonts w:ascii="Times New Roman" w:hAnsi="Times New Roman" w:cs="Times New Roman"/>
          <w:sz w:val="24"/>
          <w:szCs w:val="24"/>
        </w:rPr>
      </w:pPr>
    </w:p>
    <w:p w:rsidR="00E55CCA" w:rsidRPr="00E55CCA" w:rsidRDefault="00E55CCA">
      <w:pPr>
        <w:rPr>
          <w:rFonts w:ascii="Times New Roman" w:hAnsi="Times New Roman" w:cs="Times New Roman"/>
          <w:sz w:val="24"/>
          <w:szCs w:val="24"/>
        </w:rPr>
      </w:pPr>
      <w:r w:rsidRPr="00E55CCA">
        <w:rPr>
          <w:rFonts w:ascii="Times New Roman" w:hAnsi="Times New Roman" w:cs="Times New Roman"/>
          <w:sz w:val="24"/>
          <w:szCs w:val="24"/>
        </w:rPr>
        <w:t>Section 3: Definitions</w:t>
      </w:r>
    </w:p>
    <w:p w:rsidR="00E55CCA" w:rsidRDefault="00E55CCA">
      <w:pPr>
        <w:rPr>
          <w:rFonts w:ascii="Times New Roman" w:hAnsi="Times New Roman" w:cs="Times New Roman"/>
          <w:sz w:val="24"/>
          <w:szCs w:val="24"/>
        </w:rPr>
      </w:pPr>
    </w:p>
    <w:p w:rsidR="00184913" w:rsidRDefault="00184913" w:rsidP="005C254F">
      <w:pPr>
        <w:ind w:left="1440" w:hanging="720"/>
        <w:rPr>
          <w:rFonts w:ascii="Times New Roman" w:hAnsi="Times New Roman" w:cs="Times New Roman"/>
          <w:sz w:val="24"/>
          <w:szCs w:val="24"/>
        </w:rPr>
      </w:pPr>
      <w:r>
        <w:rPr>
          <w:rFonts w:ascii="Times New Roman" w:hAnsi="Times New Roman" w:cs="Times New Roman"/>
          <w:sz w:val="24"/>
          <w:szCs w:val="24"/>
        </w:rPr>
        <w:t>(</w:t>
      </w:r>
      <w:r w:rsidR="005C254F">
        <w:rPr>
          <w:rFonts w:ascii="Times New Roman" w:hAnsi="Times New Roman" w:cs="Times New Roman"/>
          <w:sz w:val="24"/>
          <w:szCs w:val="24"/>
        </w:rPr>
        <w:t>33</w:t>
      </w:r>
      <w:r>
        <w:rPr>
          <w:rFonts w:ascii="Times New Roman" w:hAnsi="Times New Roman" w:cs="Times New Roman"/>
          <w:sz w:val="24"/>
          <w:szCs w:val="24"/>
        </w:rPr>
        <w:t>)</w:t>
      </w:r>
      <w:r>
        <w:rPr>
          <w:rFonts w:ascii="Times New Roman" w:hAnsi="Times New Roman" w:cs="Times New Roman"/>
          <w:sz w:val="24"/>
          <w:szCs w:val="24"/>
        </w:rPr>
        <w:tab/>
      </w:r>
      <w:r w:rsidR="005C254F">
        <w:rPr>
          <w:rFonts w:ascii="Times New Roman" w:hAnsi="Times New Roman" w:cs="Times New Roman"/>
          <w:sz w:val="24"/>
          <w:szCs w:val="24"/>
        </w:rPr>
        <w:t>Non-traditional fields</w:t>
      </w:r>
      <w:r>
        <w:rPr>
          <w:rFonts w:ascii="Times New Roman" w:hAnsi="Times New Roman" w:cs="Times New Roman"/>
          <w:sz w:val="24"/>
          <w:szCs w:val="24"/>
        </w:rPr>
        <w:t>. —The term ‘</w:t>
      </w:r>
      <w:r w:rsidR="005C254F">
        <w:rPr>
          <w:rFonts w:ascii="Times New Roman" w:hAnsi="Times New Roman" w:cs="Times New Roman"/>
          <w:sz w:val="24"/>
          <w:szCs w:val="24"/>
        </w:rPr>
        <w:t>non-traditional fields</w:t>
      </w:r>
      <w:r>
        <w:rPr>
          <w:rFonts w:ascii="Times New Roman" w:hAnsi="Times New Roman" w:cs="Times New Roman"/>
          <w:sz w:val="24"/>
          <w:szCs w:val="24"/>
        </w:rPr>
        <w:t>’ means</w:t>
      </w:r>
      <w:r w:rsidR="005C254F">
        <w:rPr>
          <w:rFonts w:ascii="Times New Roman" w:hAnsi="Times New Roman" w:cs="Times New Roman"/>
          <w:sz w:val="24"/>
          <w:szCs w:val="24"/>
        </w:rPr>
        <w:t xml:space="preserve"> occupations or fields of work, such as careers in computer science, technology, and other current and emerging high skill occupations, for which individuals from one gender comprise less than 25 percent of the individuals employed in each such occupation or field of work.</w:t>
      </w:r>
    </w:p>
    <w:p w:rsidR="00184913" w:rsidRDefault="00184913">
      <w:pPr>
        <w:rPr>
          <w:rFonts w:ascii="Times New Roman" w:hAnsi="Times New Roman" w:cs="Times New Roman"/>
          <w:sz w:val="24"/>
          <w:szCs w:val="24"/>
        </w:rPr>
      </w:pPr>
    </w:p>
    <w:p w:rsidR="00E55CCA" w:rsidRDefault="00E55CCA">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t>(48)</w:t>
      </w:r>
      <w:r>
        <w:rPr>
          <w:rFonts w:ascii="Times New Roman" w:hAnsi="Times New Roman" w:cs="Times New Roman"/>
          <w:sz w:val="24"/>
          <w:szCs w:val="24"/>
        </w:rPr>
        <w:tab/>
        <w:t>Special populations. —The term ‘special populations’ means—</w:t>
      </w:r>
    </w:p>
    <w:p w:rsidR="00E55CCA" w:rsidRDefault="00E55CCA" w:rsidP="00E55CC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with disabilities;</w:t>
      </w:r>
    </w:p>
    <w:p w:rsidR="00E55CCA" w:rsidRDefault="00E55CCA" w:rsidP="00E55CCA">
      <w:pPr>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from economically disadvantaged families, including low-income you and adults;</w:t>
      </w:r>
    </w:p>
    <w:p w:rsidR="00E55CCA" w:rsidRDefault="00E55CCA" w:rsidP="00E55CCA">
      <w:pPr>
        <w:ind w:left="216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preparing for non-traditional fields;</w:t>
      </w:r>
    </w:p>
    <w:p w:rsidR="00E55CCA" w:rsidRDefault="00E55CCA" w:rsidP="00E55CCA">
      <w:pPr>
        <w:ind w:left="216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gramStart"/>
      <w:r>
        <w:rPr>
          <w:rFonts w:ascii="Times New Roman" w:hAnsi="Times New Roman" w:cs="Times New Roman"/>
          <w:sz w:val="24"/>
          <w:szCs w:val="24"/>
        </w:rPr>
        <w:t>single</w:t>
      </w:r>
      <w:proofErr w:type="gramEnd"/>
      <w:r>
        <w:rPr>
          <w:rFonts w:ascii="Times New Roman" w:hAnsi="Times New Roman" w:cs="Times New Roman"/>
          <w:sz w:val="24"/>
          <w:szCs w:val="24"/>
        </w:rPr>
        <w:t xml:space="preserve"> parents, including single pregnant women;</w:t>
      </w:r>
    </w:p>
    <w:p w:rsidR="00E55CCA" w:rsidRDefault="00E55CCA" w:rsidP="00E55CCA">
      <w:pPr>
        <w:ind w:left="216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out-of-workforce individuals;</w:t>
      </w:r>
    </w:p>
    <w:p w:rsidR="00E55CCA" w:rsidRDefault="00E55CCA" w:rsidP="00E55CCA">
      <w:pPr>
        <w:ind w:left="216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English learners;</w:t>
      </w:r>
    </w:p>
    <w:p w:rsidR="00E55CCA" w:rsidRDefault="00E55CCA" w:rsidP="00E55CCA">
      <w:pPr>
        <w:ind w:left="216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proofErr w:type="gramStart"/>
      <w:r>
        <w:rPr>
          <w:rFonts w:ascii="Times New Roman" w:hAnsi="Times New Roman" w:cs="Times New Roman"/>
          <w:sz w:val="24"/>
          <w:szCs w:val="24"/>
        </w:rPr>
        <w:t>homeless</w:t>
      </w:r>
      <w:proofErr w:type="gramEnd"/>
      <w:r>
        <w:rPr>
          <w:rFonts w:ascii="Times New Roman" w:hAnsi="Times New Roman" w:cs="Times New Roman"/>
          <w:sz w:val="24"/>
          <w:szCs w:val="24"/>
        </w:rPr>
        <w:t xml:space="preserve"> individuals described in section 725 of the McKinney-Vento Homeless Assistance Act (42 U.S.C. 11434a)</w:t>
      </w:r>
    </w:p>
    <w:p w:rsidR="00E55CCA" w:rsidRDefault="00E55CCA" w:rsidP="00E55CCA">
      <w:pPr>
        <w:ind w:left="216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proofErr w:type="gramStart"/>
      <w:r>
        <w:rPr>
          <w:rFonts w:ascii="Times New Roman" w:hAnsi="Times New Roman" w:cs="Times New Roman"/>
          <w:sz w:val="24"/>
          <w:szCs w:val="24"/>
        </w:rPr>
        <w:t>youth</w:t>
      </w:r>
      <w:proofErr w:type="gramEnd"/>
      <w:r>
        <w:rPr>
          <w:rFonts w:ascii="Times New Roman" w:hAnsi="Times New Roman" w:cs="Times New Roman"/>
          <w:sz w:val="24"/>
          <w:szCs w:val="24"/>
        </w:rPr>
        <w:t xml:space="preserve"> who are in, or have aged out of, the foster care system; and</w:t>
      </w:r>
    </w:p>
    <w:p w:rsidR="00E55CCA" w:rsidRDefault="00E55CCA" w:rsidP="00E55CCA">
      <w:pPr>
        <w:ind w:left="216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youth with a parent who—</w:t>
      </w:r>
    </w:p>
    <w:p w:rsidR="00184913" w:rsidRDefault="00184913" w:rsidP="00184913">
      <w:pPr>
        <w:ind w:left="2880" w:hanging="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member of the armed forces (as such term is defined in section 101(a)(4) of the title 10, United States Code); and</w:t>
      </w:r>
    </w:p>
    <w:p w:rsidR="00184913" w:rsidRDefault="00184913" w:rsidP="00184913">
      <w:pPr>
        <w:ind w:left="2880" w:hanging="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w:t>
      </w:r>
      <w:r>
        <w:rPr>
          <w:rFonts w:ascii="Times New Roman" w:hAnsi="Times New Roman" w:cs="Times New Roman"/>
          <w:sz w:val="24"/>
          <w:szCs w:val="24"/>
        </w:rPr>
        <w:tab/>
        <w:t>is on active duty (as such term is defined in section 101(d)(1) of such title).</w:t>
      </w:r>
    </w:p>
    <w:p w:rsidR="00184913" w:rsidRDefault="00184913" w:rsidP="00E55CCA">
      <w:pPr>
        <w:ind w:left="2160" w:hanging="720"/>
        <w:rPr>
          <w:rFonts w:ascii="Times New Roman" w:hAnsi="Times New Roman" w:cs="Times New Roman"/>
          <w:sz w:val="24"/>
          <w:szCs w:val="24"/>
        </w:rPr>
      </w:pPr>
    </w:p>
    <w:sectPr w:rsidR="0018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6C97"/>
    <w:multiLevelType w:val="hybridMultilevel"/>
    <w:tmpl w:val="3940B89C"/>
    <w:lvl w:ilvl="0" w:tplc="085289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4E11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CA"/>
    <w:rsid w:val="00184913"/>
    <w:rsid w:val="004D40CA"/>
    <w:rsid w:val="005C254F"/>
    <w:rsid w:val="00E5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913"/>
    <w:pPr>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CA"/>
    <w:pPr>
      <w:ind w:left="720"/>
      <w:contextualSpacing/>
    </w:pPr>
  </w:style>
  <w:style w:type="character" w:customStyle="1" w:styleId="Heading1Char">
    <w:name w:val="Heading 1 Char"/>
    <w:basedOn w:val="DefaultParagraphFont"/>
    <w:link w:val="Heading1"/>
    <w:uiPriority w:val="9"/>
    <w:rsid w:val="00184913"/>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913"/>
    <w:pPr>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CA"/>
    <w:pPr>
      <w:ind w:left="720"/>
      <w:contextualSpacing/>
    </w:pPr>
  </w:style>
  <w:style w:type="character" w:customStyle="1" w:styleId="Heading1Char">
    <w:name w:val="Heading 1 Char"/>
    <w:basedOn w:val="DefaultParagraphFont"/>
    <w:link w:val="Heading1"/>
    <w:uiPriority w:val="9"/>
    <w:rsid w:val="00184913"/>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184</Words>
  <Characters>1053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Strengthening Career and Technical Education for the 21st Century Act (Perkins V</vt:lpstr>
    </vt:vector>
  </TitlesOfParts>
  <Company>Virginia IT Infrastructure Partnership</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 Spencer</dc:creator>
  <cp:lastModifiedBy>Joy T. Spencer</cp:lastModifiedBy>
  <cp:revision>1</cp:revision>
  <dcterms:created xsi:type="dcterms:W3CDTF">2019-06-14T18:22:00Z</dcterms:created>
  <dcterms:modified xsi:type="dcterms:W3CDTF">2019-06-14T19:06:00Z</dcterms:modified>
</cp:coreProperties>
</file>